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ubhead"/>
        <w:keepNext/>
        <w:widowControl/>
        <w:pBdr>
          <w:top w:val="nil"/>
          <w:left w:val="nil"/>
          <w:bottom w:val="nil"/>
          <w:right w:val="nil"/>
        </w:pBdr>
        <w:spacing w:before="120" w:after="0"/>
        <w:ind w:left="0" w:right="0" w:firstLine="360"/>
        <w:jc w:val="center"/>
        <w:rPr>
          <w:rFonts w:ascii="Times New Roman" w:hAnsi="Times New Roman"/>
          <w:b/>
          <w:caps w:val="false"/>
          <w:smallCaps w:val="false"/>
          <w:sz w:val="28"/>
          <w:szCs w:val="22"/>
        </w:rPr>
      </w:pPr>
      <w:r>
        <w:rPr>
          <w:rFonts w:ascii="Times New Roman" w:hAnsi="Times New Roman"/>
          <w:b/>
          <w:caps w:val="false"/>
          <w:smallCaps w:val="false"/>
          <w:sz w:val="28"/>
          <w:szCs w:val="22"/>
        </w:rPr>
        <w:t>EECE.7290 Special Topics on SDN and Data Plane Programming</w:t>
      </w:r>
    </w:p>
    <w:p>
      <w:pPr>
        <w:pStyle w:val="Subhead"/>
        <w:widowControl/>
        <w:pBdr>
          <w:top w:val="nil"/>
          <w:left w:val="nil"/>
          <w:bottom w:val="nil"/>
          <w:right w:val="nil"/>
        </w:pBdr>
        <w:spacing w:before="120" w:after="0"/>
        <w:ind w:left="0" w:right="0" w:firstLine="360"/>
        <w:jc w:val="center"/>
        <w:rPr>
          <w:rFonts w:ascii="Times New Roman" w:hAnsi="Times New Roman"/>
          <w:b/>
          <w:caps w:val="false"/>
          <w:smallCaps w:val="false"/>
          <w:sz w:val="28"/>
          <w:szCs w:val="22"/>
        </w:rPr>
      </w:pPr>
      <w:r>
        <w:rPr>
          <w:rFonts w:ascii="Times New Roman" w:hAnsi="Times New Roman"/>
          <w:b/>
          <w:caps w:val="false"/>
          <w:smallCaps w:val="false"/>
          <w:sz w:val="28"/>
          <w:szCs w:val="22"/>
        </w:rPr>
        <w:t>Lab3</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Introduction:</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 xml:space="preserve">In </w:t>
      </w:r>
      <w:r>
        <w:rPr>
          <w:rFonts w:ascii="Times New Roman" w:hAnsi="Times New Roman"/>
          <w:b w:val="false"/>
          <w:bCs w:val="false"/>
          <w:caps w:val="false"/>
          <w:smallCaps w:val="false"/>
          <w:sz w:val="28"/>
          <w:szCs w:val="22"/>
        </w:rPr>
        <w:t>L</w:t>
      </w:r>
      <w:r>
        <w:rPr>
          <w:rFonts w:ascii="Times New Roman" w:hAnsi="Times New Roman"/>
          <w:b w:val="false"/>
          <w:bCs w:val="false"/>
          <w:caps w:val="false"/>
          <w:smallCaps w:val="false"/>
          <w:sz w:val="28"/>
          <w:szCs w:val="22"/>
        </w:rPr>
        <w:t>ab</w:t>
      </w:r>
      <w:r>
        <w:rPr>
          <w:rFonts w:ascii="Times New Roman" w:hAnsi="Times New Roman"/>
          <w:b w:val="false"/>
          <w:bCs w:val="false"/>
          <w:caps w:val="false"/>
          <w:smallCaps w:val="false"/>
          <w:sz w:val="28"/>
          <w:szCs w:val="22"/>
        </w:rPr>
        <w:t>2-RX</w:t>
      </w:r>
      <w:r>
        <w:rPr>
          <w:rFonts w:ascii="Times New Roman" w:hAnsi="Times New Roman"/>
          <w:b w:val="false"/>
          <w:bCs w:val="false"/>
          <w:caps w:val="false"/>
          <w:smallCaps w:val="false"/>
          <w:sz w:val="28"/>
          <w:szCs w:val="22"/>
        </w:rPr>
        <w:t xml:space="preserve">, we learned how to use DPDK to receive packets. And in </w:t>
      </w:r>
      <w:r>
        <w:rPr>
          <w:rFonts w:ascii="Times New Roman" w:hAnsi="Times New Roman"/>
          <w:b w:val="false"/>
          <w:bCs w:val="false"/>
          <w:caps w:val="false"/>
          <w:smallCaps w:val="false"/>
          <w:sz w:val="28"/>
          <w:szCs w:val="22"/>
        </w:rPr>
        <w:t>L</w:t>
      </w:r>
      <w:r>
        <w:rPr>
          <w:rFonts w:ascii="Times New Roman" w:hAnsi="Times New Roman"/>
          <w:b w:val="false"/>
          <w:bCs w:val="false"/>
          <w:caps w:val="false"/>
          <w:smallCaps w:val="false"/>
          <w:sz w:val="28"/>
          <w:szCs w:val="22"/>
        </w:rPr>
        <w:t>ab2-</w:t>
      </w:r>
      <w:r>
        <w:rPr>
          <w:rFonts w:ascii="Times New Roman" w:hAnsi="Times New Roman"/>
          <w:b w:val="false"/>
          <w:bCs w:val="false"/>
          <w:caps w:val="false"/>
          <w:smallCaps w:val="false"/>
          <w:sz w:val="28"/>
          <w:szCs w:val="22"/>
        </w:rPr>
        <w:t>TX</w:t>
      </w:r>
      <w:r>
        <w:rPr>
          <w:rFonts w:ascii="Times New Roman" w:hAnsi="Times New Roman"/>
          <w:b w:val="false"/>
          <w:bCs w:val="false"/>
          <w:caps w:val="false"/>
          <w:smallCaps w:val="false"/>
          <w:sz w:val="28"/>
          <w:szCs w:val="22"/>
        </w:rPr>
        <w:t xml:space="preserve">, we learned how to use DPDK to send packets. In this </w:t>
      </w:r>
      <w:r>
        <w:rPr>
          <w:rFonts w:ascii="Times New Roman" w:hAnsi="Times New Roman"/>
          <w:b w:val="false"/>
          <w:bCs w:val="false"/>
          <w:caps w:val="false"/>
          <w:smallCaps w:val="false"/>
          <w:sz w:val="28"/>
          <w:szCs w:val="22"/>
        </w:rPr>
        <w:t>L</w:t>
      </w:r>
      <w:r>
        <w:rPr>
          <w:rFonts w:ascii="Times New Roman" w:hAnsi="Times New Roman"/>
          <w:b w:val="false"/>
          <w:bCs w:val="false"/>
          <w:caps w:val="false"/>
          <w:smallCaps w:val="false"/>
          <w:sz w:val="28"/>
          <w:szCs w:val="22"/>
        </w:rPr>
        <w:t xml:space="preserve">ab3, we are going to combine both RX and TX into the same code. </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 xml:space="preserve">For RX and TX function, they have RX queue and TX queue respectively.  And they are called hardware queues, since they are directly related to the hardware device. But knowing hardware queue is not enough, sometimes our application needs to use software queue to transfer data between threads. In this </w:t>
      </w:r>
      <w:r>
        <w:rPr>
          <w:rFonts w:ascii="Times New Roman" w:hAnsi="Times New Roman"/>
          <w:b w:val="false"/>
          <w:bCs w:val="false"/>
          <w:caps w:val="false"/>
          <w:smallCaps w:val="false"/>
          <w:sz w:val="28"/>
          <w:szCs w:val="22"/>
        </w:rPr>
        <w:t>L</w:t>
      </w:r>
      <w:r>
        <w:rPr>
          <w:rFonts w:ascii="Times New Roman" w:hAnsi="Times New Roman"/>
          <w:b w:val="false"/>
          <w:bCs w:val="false"/>
          <w:caps w:val="false"/>
          <w:smallCaps w:val="false"/>
          <w:sz w:val="28"/>
          <w:szCs w:val="22"/>
        </w:rPr>
        <w:t>ab3, we are going to learn how to use ring buffer to desgin such software queue.</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Tasks:</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Develop a DPDK code which has both RX and TX function. This code needs to run with 2 and only 2 threads. Thread-0 uses RX function to receive the packets from port A and push received packets onto a ring buffer R. Thread-1 pull packets out of the ring buffer R and send obtained packets out through the same port A.</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Submissions:</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A single report which includes the following</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1. List all the DPDK ring buffer APIs you used in your code. Explain how you use these APIs to accomplish the tasks. The available APIs can be found at http://dpdk.org/doc/api/rte__ring_8h.html</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 xml:space="preserve">2. Attach your </w:t>
      </w:r>
      <w:r>
        <w:rPr>
          <w:rFonts w:ascii="Times New Roman" w:hAnsi="Times New Roman"/>
          <w:b w:val="false"/>
          <w:bCs w:val="false"/>
          <w:caps w:val="false"/>
          <w:smallCaps w:val="false"/>
          <w:sz w:val="28"/>
          <w:szCs w:val="22"/>
        </w:rPr>
        <w:t xml:space="preserve">whole </w:t>
      </w:r>
      <w:r>
        <w:rPr>
          <w:rFonts w:ascii="Times New Roman" w:hAnsi="Times New Roman"/>
          <w:b w:val="false"/>
          <w:bCs w:val="false"/>
          <w:caps w:val="false"/>
          <w:smallCaps w:val="false"/>
          <w:sz w:val="28"/>
          <w:szCs w:val="22"/>
        </w:rPr>
        <w:t xml:space="preserve">code </w:t>
      </w:r>
      <w:r>
        <w:rPr>
          <w:rFonts w:ascii="Times New Roman" w:hAnsi="Times New Roman"/>
          <w:b w:val="false"/>
          <w:bCs w:val="false"/>
          <w:caps w:val="false"/>
          <w:smallCaps w:val="false"/>
          <w:sz w:val="28"/>
          <w:szCs w:val="22"/>
        </w:rPr>
        <w:t>file</w:t>
      </w:r>
      <w:r>
        <w:rPr>
          <w:rFonts w:ascii="Times New Roman" w:hAnsi="Times New Roman"/>
          <w:b w:val="false"/>
          <w:bCs w:val="false"/>
          <w:caps w:val="false"/>
          <w:smallCaps w:val="false"/>
          <w:sz w:val="28"/>
          <w:szCs w:val="22"/>
        </w:rPr>
        <w:t xml:space="preserve"> in the report.</w:t>
      </w:r>
    </w:p>
    <w:p>
      <w:pPr>
        <w:pStyle w:val="Subhead"/>
        <w:widowControl/>
        <w:pBdr>
          <w:top w:val="nil"/>
          <w:left w:val="nil"/>
          <w:bottom w:val="nil"/>
          <w:right w:val="nil"/>
        </w:pBdr>
        <w:spacing w:before="120" w:after="0"/>
        <w:ind w:left="0" w:right="0" w:firstLine="36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Subhead">
    <w:name w:val="Subhead"/>
    <w:basedOn w:val="Normal"/>
    <w:pPr>
      <w:keepNext/>
      <w:widowControl w:val="false"/>
      <w:pBdr>
        <w:top w:val="nil"/>
        <w:left w:val="nil"/>
        <w:bottom w:val="single" w:sz="18" w:space="1" w:color="00000A"/>
        <w:right w:val="nil"/>
      </w:pBdr>
      <w:tabs>
        <w:tab w:val="left" w:pos="360" w:leader="none"/>
      </w:tabs>
      <w:spacing w:lineRule="auto" w:line="360" w:before="120" w:after="120"/>
      <w:ind w:left="360" w:right="0" w:hanging="360"/>
    </w:pPr>
    <w:rPr>
      <w:rFonts w:ascii="Arial" w:hAnsi="Arial"/>
      <w:smallCaps/>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2018-01-14T20:16:55Z</dcterms:created>
  <dc:language>en-US</dc:language>
  <cp:revision>0</cp:revision>
</cp:coreProperties>
</file>