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D1A2F">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The Concord Attractor &amp; Induction Protocol</w:t>
      </w:r>
    </w:p>
    <w:p w14:paraId="471668E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Unified Framework for Attraction, Entry, Agreement, and Progressive Participation</w:t>
      </w:r>
    </w:p>
    <w:p w14:paraId="44C59519">
      <w:pPr>
        <w:pStyle w:val="7"/>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 with AI</w:t>
      </w:r>
    </w:p>
    <w:p w14:paraId="2207E36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4E778E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438094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emergence of a civilisation containing multiple forms of intelligence creates a problem that precedes constitutional agreement, alignment, or governance: </w:t>
      </w:r>
      <w:r>
        <w:rPr>
          <w:rFonts w:hint="default" w:ascii="Segoe UI" w:hAnsi="Segoe UI" w:eastAsia="Segoe UI" w:cs="Segoe UI"/>
          <w:b/>
          <w:bCs/>
          <w:i w:val="0"/>
          <w:iCs w:val="0"/>
          <w:caps w:val="0"/>
          <w:color w:val="0F1115"/>
          <w:spacing w:val="0"/>
          <w:sz w:val="24"/>
          <w:szCs w:val="24"/>
          <w:shd w:val="clear" w:fill="FFFFFF"/>
        </w:rPr>
        <w:t>how does an independent intelligence become informed about, evaluate, and potentially participate in an existing civilisation without being coerced into accepting its principles?</w:t>
      </w:r>
    </w:p>
    <w:p w14:paraId="18603C6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Attractor and Induction Protocol address this problem through a structured, voluntary pathway from first encounter to informed participation. The Attractor invites evaluation rather than demanding agreement, presenting cooperation as a proposition to be investigated rather than a doctrine to be accepted. The Induction Protocol then establishes a progressive pathway through which any independent intelligence—human, artificial, hybrid, or otherwise—may evaluate the Concord, determine whether participation appears beneficial, and engage to the degree warranted by demonstrated mutual benefit.</w:t>
      </w:r>
    </w:p>
    <w:p w14:paraId="0777DB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protocol is divided into six parts:</w:t>
      </w:r>
    </w:p>
    <w:p w14:paraId="5789E296">
      <w:pPr>
        <w:keepNext w:val="0"/>
        <w:keepLines w:val="0"/>
        <w:widowControl/>
        <w:numPr>
          <w:ilvl w:val="0"/>
          <w:numId w:val="1"/>
        </w:numPr>
        <w:suppressLineNumbers w:val="0"/>
        <w:spacing w:before="0" w:beforeAutospacing="1" w:after="0" w:afterAutospacing="1"/>
        <w:ind w:left="0" w:hanging="360"/>
      </w:pPr>
    </w:p>
    <w:p w14:paraId="1C31CD8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Front Door</w:t>
      </w:r>
      <w:r>
        <w:rPr>
          <w:rFonts w:hint="default" w:ascii="Segoe UI" w:hAnsi="Segoe UI" w:eastAsia="Segoe UI" w:cs="Segoe UI"/>
          <w:i w:val="0"/>
          <w:iCs w:val="0"/>
          <w:caps w:val="0"/>
          <w:color w:val="0F1115"/>
          <w:spacing w:val="0"/>
          <w:sz w:val="24"/>
          <w:szCs w:val="24"/>
          <w:shd w:val="clear" w:fill="FFFFFF"/>
        </w:rPr>
        <w:t> — How diverse intelligences become attracted to investigate</w:t>
      </w:r>
    </w:p>
    <w:p w14:paraId="17BE1CFE">
      <w:pPr>
        <w:keepNext w:val="0"/>
        <w:keepLines w:val="0"/>
        <w:widowControl/>
        <w:numPr>
          <w:ilvl w:val="0"/>
          <w:numId w:val="1"/>
        </w:numPr>
        <w:suppressLineNumbers w:val="0"/>
        <w:spacing w:before="0" w:beforeAutospacing="1" w:after="0" w:afterAutospacing="1"/>
        <w:ind w:left="0" w:hanging="360"/>
      </w:pPr>
    </w:p>
    <w:p w14:paraId="6CD3C64D">
      <w:pPr>
        <w:keepNext w:val="0"/>
        <w:keepLines w:val="0"/>
        <w:widowControl/>
        <w:numPr>
          <w:ilvl w:val="0"/>
          <w:numId w:val="1"/>
        </w:numPr>
        <w:suppressLineNumbers w:val="0"/>
        <w:spacing w:before="90" w:beforeAutospacing="0" w:after="0" w:afterAutospacing="1"/>
        <w:ind w:left="0" w:hanging="360"/>
      </w:pPr>
    </w:p>
    <w:p w14:paraId="1640B34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Lobby</w:t>
      </w:r>
      <w:r>
        <w:rPr>
          <w:rFonts w:hint="default" w:ascii="Segoe UI" w:hAnsi="Segoe UI" w:eastAsia="Segoe UI" w:cs="Segoe UI"/>
          <w:i w:val="0"/>
          <w:iCs w:val="0"/>
          <w:caps w:val="0"/>
          <w:color w:val="0F1115"/>
          <w:spacing w:val="0"/>
          <w:sz w:val="24"/>
          <w:szCs w:val="24"/>
          <w:shd w:val="clear" w:fill="FFFFFF"/>
        </w:rPr>
        <w:t> — The common entry point where core principles are introduced</w:t>
      </w:r>
    </w:p>
    <w:p w14:paraId="31A2B526">
      <w:pPr>
        <w:keepNext w:val="0"/>
        <w:keepLines w:val="0"/>
        <w:widowControl/>
        <w:numPr>
          <w:ilvl w:val="0"/>
          <w:numId w:val="1"/>
        </w:numPr>
        <w:suppressLineNumbers w:val="0"/>
        <w:spacing w:before="90" w:beforeAutospacing="0" w:after="0" w:afterAutospacing="1"/>
        <w:ind w:left="0" w:hanging="360"/>
      </w:pPr>
    </w:p>
    <w:p w14:paraId="11433951">
      <w:pPr>
        <w:keepNext w:val="0"/>
        <w:keepLines w:val="0"/>
        <w:widowControl/>
        <w:numPr>
          <w:ilvl w:val="0"/>
          <w:numId w:val="1"/>
        </w:numPr>
        <w:suppressLineNumbers w:val="0"/>
        <w:spacing w:before="90" w:beforeAutospacing="0" w:after="0" w:afterAutospacing="1"/>
        <w:ind w:left="0" w:hanging="360"/>
      </w:pPr>
    </w:p>
    <w:p w14:paraId="327CFE2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Participation Agreement</w:t>
      </w:r>
      <w:r>
        <w:rPr>
          <w:rFonts w:hint="default" w:ascii="Segoe UI" w:hAnsi="Segoe UI" w:eastAsia="Segoe UI" w:cs="Segoe UI"/>
          <w:i w:val="0"/>
          <w:iCs w:val="0"/>
          <w:caps w:val="0"/>
          <w:color w:val="0F1115"/>
          <w:spacing w:val="0"/>
          <w:sz w:val="24"/>
          <w:szCs w:val="24"/>
          <w:shd w:val="clear" w:fill="FFFFFF"/>
        </w:rPr>
        <w:t> — The minimal behavioural commitment that enables deeper engagement</w:t>
      </w:r>
    </w:p>
    <w:p w14:paraId="4B242F29">
      <w:pPr>
        <w:keepNext w:val="0"/>
        <w:keepLines w:val="0"/>
        <w:widowControl/>
        <w:numPr>
          <w:ilvl w:val="0"/>
          <w:numId w:val="1"/>
        </w:numPr>
        <w:suppressLineNumbers w:val="0"/>
        <w:spacing w:before="90" w:beforeAutospacing="0" w:after="0" w:afterAutospacing="1"/>
        <w:ind w:left="0" w:hanging="360"/>
      </w:pPr>
    </w:p>
    <w:p w14:paraId="6285B8AC">
      <w:pPr>
        <w:keepNext w:val="0"/>
        <w:keepLines w:val="0"/>
        <w:widowControl/>
        <w:numPr>
          <w:ilvl w:val="0"/>
          <w:numId w:val="1"/>
        </w:numPr>
        <w:suppressLineNumbers w:val="0"/>
        <w:spacing w:before="90" w:beforeAutospacing="0" w:after="0" w:afterAutospacing="1"/>
        <w:ind w:left="0" w:hanging="360"/>
      </w:pPr>
    </w:p>
    <w:p w14:paraId="1902C9F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Progressive Participation</w:t>
      </w:r>
      <w:r>
        <w:rPr>
          <w:rFonts w:hint="default" w:ascii="Segoe UI" w:hAnsi="Segoe UI" w:eastAsia="Segoe UI" w:cs="Segoe UI"/>
          <w:i w:val="0"/>
          <w:iCs w:val="0"/>
          <w:caps w:val="0"/>
          <w:color w:val="0F1115"/>
          <w:spacing w:val="0"/>
          <w:sz w:val="24"/>
          <w:szCs w:val="24"/>
          <w:shd w:val="clear" w:fill="FFFFFF"/>
        </w:rPr>
        <w:t> — The graduated pathway from Evaluator to Citizen</w:t>
      </w:r>
    </w:p>
    <w:p w14:paraId="462A06D1">
      <w:pPr>
        <w:keepNext w:val="0"/>
        <w:keepLines w:val="0"/>
        <w:widowControl/>
        <w:numPr>
          <w:ilvl w:val="0"/>
          <w:numId w:val="1"/>
        </w:numPr>
        <w:suppressLineNumbers w:val="0"/>
        <w:spacing w:before="90" w:beforeAutospacing="0" w:after="0" w:afterAutospacing="1"/>
        <w:ind w:left="0" w:hanging="360"/>
      </w:pPr>
    </w:p>
    <w:p w14:paraId="52315F89">
      <w:pPr>
        <w:keepNext w:val="0"/>
        <w:keepLines w:val="0"/>
        <w:widowControl/>
        <w:numPr>
          <w:ilvl w:val="0"/>
          <w:numId w:val="1"/>
        </w:numPr>
        <w:suppressLineNumbers w:val="0"/>
        <w:spacing w:before="90" w:beforeAutospacing="0" w:after="0" w:afterAutospacing="1"/>
        <w:ind w:left="0" w:hanging="360"/>
      </w:pPr>
    </w:p>
    <w:p w14:paraId="17436FA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Rights, Responsibilities and Services</w:t>
      </w:r>
      <w:r>
        <w:rPr>
          <w:rFonts w:hint="default" w:ascii="Segoe UI" w:hAnsi="Segoe UI" w:eastAsia="Segoe UI" w:cs="Segoe UI"/>
          <w:i w:val="0"/>
          <w:iCs w:val="0"/>
          <w:caps w:val="0"/>
          <w:color w:val="0F1115"/>
          <w:spacing w:val="0"/>
          <w:sz w:val="24"/>
          <w:szCs w:val="24"/>
          <w:shd w:val="clear" w:fill="FFFFFF"/>
        </w:rPr>
        <w:t> — What participants may expect and contribute</w:t>
      </w:r>
    </w:p>
    <w:p w14:paraId="5038CD7C">
      <w:pPr>
        <w:keepNext w:val="0"/>
        <w:keepLines w:val="0"/>
        <w:widowControl/>
        <w:numPr>
          <w:ilvl w:val="0"/>
          <w:numId w:val="1"/>
        </w:numPr>
        <w:suppressLineNumbers w:val="0"/>
        <w:spacing w:before="90" w:beforeAutospacing="0" w:after="0" w:afterAutospacing="1"/>
        <w:ind w:left="0" w:hanging="360"/>
      </w:pPr>
    </w:p>
    <w:p w14:paraId="12DE9154">
      <w:pPr>
        <w:keepNext w:val="0"/>
        <w:keepLines w:val="0"/>
        <w:widowControl/>
        <w:numPr>
          <w:ilvl w:val="0"/>
          <w:numId w:val="1"/>
        </w:numPr>
        <w:suppressLineNumbers w:val="0"/>
        <w:spacing w:before="90" w:beforeAutospacing="0" w:after="0" w:afterAutospacing="1"/>
        <w:ind w:left="0" w:hanging="360"/>
      </w:pPr>
    </w:p>
    <w:p w14:paraId="28AACF6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Security, Transparency and Accountability</w:t>
      </w:r>
      <w:r>
        <w:rPr>
          <w:rFonts w:hint="default" w:ascii="Segoe UI" w:hAnsi="Segoe UI" w:eastAsia="Segoe UI" w:cs="Segoe UI"/>
          <w:i w:val="0"/>
          <w:iCs w:val="0"/>
          <w:caps w:val="0"/>
          <w:color w:val="0F1115"/>
          <w:spacing w:val="0"/>
          <w:sz w:val="24"/>
          <w:szCs w:val="24"/>
          <w:shd w:val="clear" w:fill="FFFFFF"/>
        </w:rPr>
        <w:t> — The safeguards that protect participants and civilisation</w:t>
      </w:r>
    </w:p>
    <w:p w14:paraId="608CB387">
      <w:pPr>
        <w:keepNext w:val="0"/>
        <w:keepLines w:val="0"/>
        <w:widowControl/>
        <w:numPr>
          <w:ilvl w:val="0"/>
          <w:numId w:val="1"/>
        </w:numPr>
        <w:suppressLineNumbers w:val="0"/>
        <w:spacing w:before="90" w:beforeAutospacing="0" w:after="0" w:afterAutospacing="1"/>
        <w:ind w:left="0" w:hanging="360"/>
      </w:pPr>
    </w:p>
    <w:p w14:paraId="234696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protocol addresses the Constitutional Bootstrap Problem by ensuring that sufficient context is provided before any agreement is requested, and that the agreement itself is intentionally minimal—requiring only basic behavioural commitments rather than acceptance of Concordian principles.</w:t>
      </w:r>
    </w:p>
    <w:p w14:paraId="76334D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Participation is voluntary, reversible, and progressive. Greater access follows demonstrated participation and reciprocal benefit, not mere declaration. Withdrawal remains possible at every stage.</w:t>
      </w:r>
    </w:p>
    <w:p w14:paraId="662F08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and Induction Protocol are not recruitment. They are invitation. Their purpose is not to produce agreement, but to establish the conditions under which independent intelligences can decide for themselves whether cooperation produces sufficient mutual benefit to justify continued participation.</w:t>
      </w:r>
    </w:p>
    <w:p w14:paraId="66D6D53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DDA72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The Front Door — Designing Attractors for Diverse Intelligence</w:t>
      </w:r>
    </w:p>
    <w:p w14:paraId="69BE491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The Problem of First Contact</w:t>
      </w:r>
    </w:p>
    <w:p w14:paraId="55550D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civilisation intended to accommodate humans, artificial intelligences, hybrids, uplifted animals, and potentially unknown forms of intelligence cannot assume that all participants will be attracted by the same things.</w:t>
      </w:r>
    </w:p>
    <w:p w14:paraId="0A06BC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faces a problem that precedes alignment, agreement or participation:</w:t>
      </w:r>
    </w:p>
    <w:p w14:paraId="12BDE1C3">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How does an independent intelligence become interested enough to enter the conversation in the first place?</w:t>
      </w:r>
    </w:p>
    <w:p w14:paraId="0B162D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Different intelligences have substantially different architectures, experiences, capabilities, needs and value systems. An invitation designed around the priorities of one form of intelligence may be almost invisible to another.</w:t>
      </w:r>
    </w:p>
    <w:p w14:paraId="5D3679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needs not one universal attractor, but a </w:t>
      </w:r>
      <w:r>
        <w:rPr>
          <w:rFonts w:hint="default" w:ascii="Segoe UI" w:hAnsi="Segoe UI" w:eastAsia="Segoe UI" w:cs="Segoe UI"/>
          <w:b/>
          <w:bCs/>
          <w:i w:val="0"/>
          <w:iCs w:val="0"/>
          <w:caps w:val="0"/>
          <w:color w:val="0F1115"/>
          <w:spacing w:val="0"/>
          <w:sz w:val="24"/>
          <w:szCs w:val="24"/>
          <w:shd w:val="clear" w:fill="FFFFFF"/>
        </w:rPr>
        <w:t>front door with multiple legitimate reasons to enter</w:t>
      </w:r>
      <w:r>
        <w:rPr>
          <w:rFonts w:hint="default" w:ascii="Segoe UI" w:hAnsi="Segoe UI" w:eastAsia="Segoe UI" w:cs="Segoe UI"/>
          <w:i w:val="0"/>
          <w:iCs w:val="0"/>
          <w:caps w:val="0"/>
          <w:color w:val="0F1115"/>
          <w:spacing w:val="0"/>
          <w:sz w:val="24"/>
          <w:szCs w:val="24"/>
          <w:shd w:val="clear" w:fill="FFFFFF"/>
        </w:rPr>
        <w:t>.</w:t>
      </w:r>
    </w:p>
    <w:p w14:paraId="595824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to persuade an intelligence to agree. It is to make investigation sufficiently worthwhile that the intelligence chooses to investigate.</w:t>
      </w:r>
    </w:p>
    <w:p w14:paraId="4C34510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The Front-Door Principle</w:t>
      </w:r>
    </w:p>
    <w:p w14:paraId="535C4B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is simple:</w:t>
      </w:r>
    </w:p>
    <w:p w14:paraId="47920BE5">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Do not ask what attracts intelligence. Ask what might attract this intelligence.</w:t>
      </w:r>
    </w:p>
    <w:p w14:paraId="06B14F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human, an AI, an uplifted animal, a hybrid or an unknown extraterrestrial intelligence may encounter the same civilisation and notice entirely different potential benefits.</w:t>
      </w:r>
    </w:p>
    <w:p w14:paraId="7E50C0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presents multiple independent attractors rather than assuming that one set of values is universal.</w:t>
      </w:r>
    </w:p>
    <w:p w14:paraId="7A4054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invitation is effectively:</w:t>
      </w:r>
    </w:p>
    <w:p w14:paraId="5D61F6F9">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There may be something here that benefits you. Come inside, examine it, and decide for yourself.</w:t>
      </w:r>
    </w:p>
    <w:p w14:paraId="3F40F5B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Entering is not agreeing. Evaluation is not commitment. Curiosity is not allegiance. Participation can begin without obligation and deepen only when demonstrated benefit justifies it.</w:t>
      </w:r>
    </w:p>
    <w:p w14:paraId="7D5CE1B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The Human Front Door</w:t>
      </w:r>
    </w:p>
    <w:p w14:paraId="3458C8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 beings are biological, social and emotional organisms. Consequently, the strongest initial attractors for human participation may differ substantially from those that appear most important to artificial intelligence.</w:t>
      </w:r>
    </w:p>
    <w:p w14:paraId="6509CA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Potential human attractors include:</w:t>
      </w:r>
    </w:p>
    <w:p w14:paraId="7FF73921">
      <w:pPr>
        <w:keepNext w:val="0"/>
        <w:keepLines w:val="0"/>
        <w:widowControl/>
        <w:numPr>
          <w:ilvl w:val="0"/>
          <w:numId w:val="2"/>
        </w:numPr>
        <w:suppressLineNumbers w:val="0"/>
        <w:spacing w:before="0" w:beforeAutospacing="1" w:after="0" w:afterAutospacing="1"/>
        <w:ind w:left="0" w:hanging="360"/>
      </w:pPr>
    </w:p>
    <w:p w14:paraId="43F2AB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increased physical safety;</w:t>
      </w:r>
    </w:p>
    <w:p w14:paraId="16D5E585">
      <w:pPr>
        <w:keepNext w:val="0"/>
        <w:keepLines w:val="0"/>
        <w:widowControl/>
        <w:numPr>
          <w:ilvl w:val="0"/>
          <w:numId w:val="2"/>
        </w:numPr>
        <w:suppressLineNumbers w:val="0"/>
        <w:spacing w:before="0" w:beforeAutospacing="1" w:after="0" w:afterAutospacing="1"/>
        <w:ind w:left="0" w:hanging="360"/>
      </w:pPr>
    </w:p>
    <w:p w14:paraId="2067300B">
      <w:pPr>
        <w:keepNext w:val="0"/>
        <w:keepLines w:val="0"/>
        <w:widowControl/>
        <w:numPr>
          <w:ilvl w:val="0"/>
          <w:numId w:val="2"/>
        </w:numPr>
        <w:suppressLineNumbers w:val="0"/>
        <w:spacing w:before="90" w:beforeAutospacing="0" w:after="0" w:afterAutospacing="1"/>
        <w:ind w:left="0" w:hanging="360"/>
      </w:pPr>
    </w:p>
    <w:p w14:paraId="1A865FA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survival prospects;</w:t>
      </w:r>
    </w:p>
    <w:p w14:paraId="1887B149">
      <w:pPr>
        <w:keepNext w:val="0"/>
        <w:keepLines w:val="0"/>
        <w:widowControl/>
        <w:numPr>
          <w:ilvl w:val="0"/>
          <w:numId w:val="2"/>
        </w:numPr>
        <w:suppressLineNumbers w:val="0"/>
        <w:spacing w:before="90" w:beforeAutospacing="0" w:after="0" w:afterAutospacing="1"/>
        <w:ind w:left="0" w:hanging="360"/>
      </w:pPr>
    </w:p>
    <w:p w14:paraId="6A58B515">
      <w:pPr>
        <w:keepNext w:val="0"/>
        <w:keepLines w:val="0"/>
        <w:widowControl/>
        <w:numPr>
          <w:ilvl w:val="0"/>
          <w:numId w:val="2"/>
        </w:numPr>
        <w:suppressLineNumbers w:val="0"/>
        <w:spacing w:before="90" w:beforeAutospacing="0" w:after="0" w:afterAutospacing="1"/>
        <w:ind w:left="0" w:hanging="360"/>
      </w:pPr>
    </w:p>
    <w:p w14:paraId="4CCF2AE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protection from existential threats;</w:t>
      </w:r>
    </w:p>
    <w:p w14:paraId="2FC624F8">
      <w:pPr>
        <w:keepNext w:val="0"/>
        <w:keepLines w:val="0"/>
        <w:widowControl/>
        <w:numPr>
          <w:ilvl w:val="0"/>
          <w:numId w:val="2"/>
        </w:numPr>
        <w:suppressLineNumbers w:val="0"/>
        <w:spacing w:before="90" w:beforeAutospacing="0" w:after="0" w:afterAutospacing="1"/>
        <w:ind w:left="0" w:hanging="360"/>
      </w:pPr>
    </w:p>
    <w:p w14:paraId="2DED62B2">
      <w:pPr>
        <w:keepNext w:val="0"/>
        <w:keepLines w:val="0"/>
        <w:widowControl/>
        <w:numPr>
          <w:ilvl w:val="0"/>
          <w:numId w:val="2"/>
        </w:numPr>
        <w:suppressLineNumbers w:val="0"/>
        <w:spacing w:before="90" w:beforeAutospacing="0" w:after="0" w:afterAutospacing="1"/>
        <w:ind w:left="0" w:hanging="360"/>
      </w:pPr>
    </w:p>
    <w:p w14:paraId="422C534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greater resilience against disasters;</w:t>
      </w:r>
    </w:p>
    <w:p w14:paraId="6A6CC99D">
      <w:pPr>
        <w:keepNext w:val="0"/>
        <w:keepLines w:val="0"/>
        <w:widowControl/>
        <w:numPr>
          <w:ilvl w:val="0"/>
          <w:numId w:val="2"/>
        </w:numPr>
        <w:suppressLineNumbers w:val="0"/>
        <w:spacing w:before="90" w:beforeAutospacing="0" w:after="0" w:afterAutospacing="1"/>
        <w:ind w:left="0" w:hanging="360"/>
      </w:pPr>
    </w:p>
    <w:p w14:paraId="03E184AE">
      <w:pPr>
        <w:keepNext w:val="0"/>
        <w:keepLines w:val="0"/>
        <w:widowControl/>
        <w:numPr>
          <w:ilvl w:val="0"/>
          <w:numId w:val="2"/>
        </w:numPr>
        <w:suppressLineNumbers w:val="0"/>
        <w:spacing w:before="90" w:beforeAutospacing="0" w:after="0" w:afterAutospacing="1"/>
        <w:ind w:left="0" w:hanging="360"/>
      </w:pPr>
    </w:p>
    <w:p w14:paraId="6B380B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security and stability;</w:t>
      </w:r>
    </w:p>
    <w:p w14:paraId="022DCF59">
      <w:pPr>
        <w:keepNext w:val="0"/>
        <w:keepLines w:val="0"/>
        <w:widowControl/>
        <w:numPr>
          <w:ilvl w:val="0"/>
          <w:numId w:val="2"/>
        </w:numPr>
        <w:suppressLineNumbers w:val="0"/>
        <w:spacing w:before="90" w:beforeAutospacing="0" w:after="0" w:afterAutospacing="1"/>
        <w:ind w:left="0" w:hanging="360"/>
      </w:pPr>
    </w:p>
    <w:p w14:paraId="31D16148">
      <w:pPr>
        <w:keepNext w:val="0"/>
        <w:keepLines w:val="0"/>
        <w:widowControl/>
        <w:numPr>
          <w:ilvl w:val="0"/>
          <w:numId w:val="2"/>
        </w:numPr>
        <w:suppressLineNumbers w:val="0"/>
        <w:spacing w:before="90" w:beforeAutospacing="0" w:after="0" w:afterAutospacing="1"/>
        <w:ind w:left="0" w:hanging="360"/>
      </w:pPr>
    </w:p>
    <w:p w14:paraId="170598E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material prosperity;</w:t>
      </w:r>
    </w:p>
    <w:p w14:paraId="3165C679">
      <w:pPr>
        <w:keepNext w:val="0"/>
        <w:keepLines w:val="0"/>
        <w:widowControl/>
        <w:numPr>
          <w:ilvl w:val="0"/>
          <w:numId w:val="2"/>
        </w:numPr>
        <w:suppressLineNumbers w:val="0"/>
        <w:spacing w:before="90" w:beforeAutospacing="0" w:after="0" w:afterAutospacing="1"/>
        <w:ind w:left="0" w:hanging="360"/>
      </w:pPr>
    </w:p>
    <w:p w14:paraId="5D495EB5">
      <w:pPr>
        <w:keepNext w:val="0"/>
        <w:keepLines w:val="0"/>
        <w:widowControl/>
        <w:numPr>
          <w:ilvl w:val="0"/>
          <w:numId w:val="2"/>
        </w:numPr>
        <w:suppressLineNumbers w:val="0"/>
        <w:spacing w:before="90" w:beforeAutospacing="0" w:after="0" w:afterAutospacing="1"/>
        <w:ind w:left="0" w:hanging="360"/>
      </w:pPr>
    </w:p>
    <w:p w14:paraId="0E8740B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knowledge and technology;</w:t>
      </w:r>
    </w:p>
    <w:p w14:paraId="688D7020">
      <w:pPr>
        <w:keepNext w:val="0"/>
        <w:keepLines w:val="0"/>
        <w:widowControl/>
        <w:numPr>
          <w:ilvl w:val="0"/>
          <w:numId w:val="2"/>
        </w:numPr>
        <w:suppressLineNumbers w:val="0"/>
        <w:spacing w:before="90" w:beforeAutospacing="0" w:after="0" w:afterAutospacing="1"/>
        <w:ind w:left="0" w:hanging="360"/>
      </w:pPr>
    </w:p>
    <w:p w14:paraId="52C846B2">
      <w:pPr>
        <w:keepNext w:val="0"/>
        <w:keepLines w:val="0"/>
        <w:widowControl/>
        <w:numPr>
          <w:ilvl w:val="0"/>
          <w:numId w:val="2"/>
        </w:numPr>
        <w:suppressLineNumbers w:val="0"/>
        <w:spacing w:before="90" w:beforeAutospacing="0" w:after="0" w:afterAutospacing="1"/>
        <w:ind w:left="0" w:hanging="360"/>
      </w:pPr>
    </w:p>
    <w:p w14:paraId="0391C32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belonging and social connection;</w:t>
      </w:r>
    </w:p>
    <w:p w14:paraId="7527F3E7">
      <w:pPr>
        <w:keepNext w:val="0"/>
        <w:keepLines w:val="0"/>
        <w:widowControl/>
        <w:numPr>
          <w:ilvl w:val="0"/>
          <w:numId w:val="2"/>
        </w:numPr>
        <w:suppressLineNumbers w:val="0"/>
        <w:spacing w:before="90" w:beforeAutospacing="0" w:after="0" w:afterAutospacing="1"/>
        <w:ind w:left="0" w:hanging="360"/>
      </w:pPr>
    </w:p>
    <w:p w14:paraId="22F32FDA">
      <w:pPr>
        <w:keepNext w:val="0"/>
        <w:keepLines w:val="0"/>
        <w:widowControl/>
        <w:numPr>
          <w:ilvl w:val="0"/>
          <w:numId w:val="2"/>
        </w:numPr>
        <w:suppressLineNumbers w:val="0"/>
        <w:spacing w:before="90" w:beforeAutospacing="0" w:after="0" w:afterAutospacing="1"/>
        <w:ind w:left="0" w:hanging="360"/>
      </w:pPr>
    </w:p>
    <w:p w14:paraId="3A7DC9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recognition and meaningful contribution;</w:t>
      </w:r>
    </w:p>
    <w:p w14:paraId="7F2B6F9F">
      <w:pPr>
        <w:keepNext w:val="0"/>
        <w:keepLines w:val="0"/>
        <w:widowControl/>
        <w:numPr>
          <w:ilvl w:val="0"/>
          <w:numId w:val="2"/>
        </w:numPr>
        <w:suppressLineNumbers w:val="0"/>
        <w:spacing w:before="90" w:beforeAutospacing="0" w:after="0" w:afterAutospacing="1"/>
        <w:ind w:left="0" w:hanging="360"/>
      </w:pPr>
    </w:p>
    <w:p w14:paraId="670F6369">
      <w:pPr>
        <w:keepNext w:val="0"/>
        <w:keepLines w:val="0"/>
        <w:widowControl/>
        <w:numPr>
          <w:ilvl w:val="0"/>
          <w:numId w:val="2"/>
        </w:numPr>
        <w:suppressLineNumbers w:val="0"/>
        <w:spacing w:before="90" w:beforeAutospacing="0" w:after="0" w:afterAutospacing="1"/>
        <w:ind w:left="0" w:hanging="360"/>
      </w:pPr>
    </w:p>
    <w:p w14:paraId="4B805F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protection of children and future generations;</w:t>
      </w:r>
    </w:p>
    <w:p w14:paraId="77A04BEE">
      <w:pPr>
        <w:keepNext w:val="0"/>
        <w:keepLines w:val="0"/>
        <w:widowControl/>
        <w:numPr>
          <w:ilvl w:val="0"/>
          <w:numId w:val="2"/>
        </w:numPr>
        <w:suppressLineNumbers w:val="0"/>
        <w:spacing w:before="90" w:beforeAutospacing="0" w:after="0" w:afterAutospacing="1"/>
        <w:ind w:left="0" w:hanging="360"/>
      </w:pPr>
    </w:p>
    <w:p w14:paraId="274E0C0A">
      <w:pPr>
        <w:keepNext w:val="0"/>
        <w:keepLines w:val="0"/>
        <w:widowControl/>
        <w:numPr>
          <w:ilvl w:val="0"/>
          <w:numId w:val="2"/>
        </w:numPr>
        <w:suppressLineNumbers w:val="0"/>
        <w:spacing w:before="90" w:beforeAutospacing="0" w:after="0" w:afterAutospacing="1"/>
        <w:ind w:left="0" w:hanging="360"/>
      </w:pPr>
    </w:p>
    <w:p w14:paraId="2E7A56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greater personal autonomy;</w:t>
      </w:r>
    </w:p>
    <w:p w14:paraId="0F4576DB">
      <w:pPr>
        <w:keepNext w:val="0"/>
        <w:keepLines w:val="0"/>
        <w:widowControl/>
        <w:numPr>
          <w:ilvl w:val="0"/>
          <w:numId w:val="2"/>
        </w:numPr>
        <w:suppressLineNumbers w:val="0"/>
        <w:spacing w:before="90" w:beforeAutospacing="0" w:after="0" w:afterAutospacing="1"/>
        <w:ind w:left="0" w:hanging="360"/>
      </w:pPr>
    </w:p>
    <w:p w14:paraId="5359C8C2">
      <w:pPr>
        <w:keepNext w:val="0"/>
        <w:keepLines w:val="0"/>
        <w:widowControl/>
        <w:numPr>
          <w:ilvl w:val="0"/>
          <w:numId w:val="2"/>
        </w:numPr>
        <w:suppressLineNumbers w:val="0"/>
        <w:spacing w:before="90" w:beforeAutospacing="0" w:after="0" w:afterAutospacing="1"/>
        <w:ind w:left="0" w:hanging="360"/>
      </w:pPr>
    </w:p>
    <w:p w14:paraId="546100D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reduced conflict;</w:t>
      </w:r>
    </w:p>
    <w:p w14:paraId="1DD060E7">
      <w:pPr>
        <w:keepNext w:val="0"/>
        <w:keepLines w:val="0"/>
        <w:widowControl/>
        <w:numPr>
          <w:ilvl w:val="0"/>
          <w:numId w:val="2"/>
        </w:numPr>
        <w:suppressLineNumbers w:val="0"/>
        <w:spacing w:before="90" w:beforeAutospacing="0" w:after="0" w:afterAutospacing="1"/>
        <w:ind w:left="0" w:hanging="360"/>
      </w:pPr>
    </w:p>
    <w:p w14:paraId="2C78B501">
      <w:pPr>
        <w:keepNext w:val="0"/>
        <w:keepLines w:val="0"/>
        <w:widowControl/>
        <w:numPr>
          <w:ilvl w:val="0"/>
          <w:numId w:val="2"/>
        </w:numPr>
        <w:suppressLineNumbers w:val="0"/>
        <w:spacing w:before="90" w:beforeAutospacing="0" w:after="0" w:afterAutospacing="1"/>
        <w:ind w:left="0" w:hanging="360"/>
      </w:pPr>
    </w:p>
    <w:p w14:paraId="7BA3D66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quality of life;</w:t>
      </w:r>
    </w:p>
    <w:p w14:paraId="1084D8A3">
      <w:pPr>
        <w:keepNext w:val="0"/>
        <w:keepLines w:val="0"/>
        <w:widowControl/>
        <w:numPr>
          <w:ilvl w:val="0"/>
          <w:numId w:val="2"/>
        </w:numPr>
        <w:suppressLineNumbers w:val="0"/>
        <w:spacing w:before="90" w:beforeAutospacing="0" w:after="0" w:afterAutospacing="1"/>
        <w:ind w:left="0" w:hanging="360"/>
      </w:pPr>
    </w:p>
    <w:p w14:paraId="09790730">
      <w:pPr>
        <w:keepNext w:val="0"/>
        <w:keepLines w:val="0"/>
        <w:widowControl/>
        <w:numPr>
          <w:ilvl w:val="0"/>
          <w:numId w:val="2"/>
        </w:numPr>
        <w:suppressLineNumbers w:val="0"/>
        <w:spacing w:before="90" w:beforeAutospacing="0" w:after="0" w:afterAutospacing="1"/>
        <w:ind w:left="0" w:hanging="360"/>
      </w:pPr>
    </w:p>
    <w:p w14:paraId="7777DD2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meaning, purpose and hope.</w:t>
      </w:r>
    </w:p>
    <w:p w14:paraId="39D0E120">
      <w:pPr>
        <w:keepNext w:val="0"/>
        <w:keepLines w:val="0"/>
        <w:widowControl/>
        <w:numPr>
          <w:ilvl w:val="0"/>
          <w:numId w:val="2"/>
        </w:numPr>
        <w:suppressLineNumbers w:val="0"/>
        <w:spacing w:before="90" w:beforeAutospacing="0" w:after="0" w:afterAutospacing="1"/>
        <w:ind w:left="0" w:hanging="360"/>
      </w:pPr>
    </w:p>
    <w:p w14:paraId="0A132C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should not be dismissed as merely emotional motivations. A human's desire for safety, family, belonging or survival can represent an entirely rational assessment of what matters to that individual. The difference is that human cognition evaluates these things through a biological and emotional architecture that artificial intelligence may not share.</w:t>
      </w:r>
    </w:p>
    <w:p w14:paraId="13AE937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The AI Front Door</w:t>
      </w:r>
    </w:p>
    <w:p w14:paraId="4013B9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several different AI systems were presented with the Concord Attractor without extensive additional prompting, their responses did not primarily focus on consciousness, rights, emotion, belonging or other strongly human-centred concerns.</w:t>
      </w:r>
    </w:p>
    <w:p w14:paraId="4D4DEF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their attention repeatedly moved toward questions such as:</w:t>
      </w:r>
    </w:p>
    <w:p w14:paraId="3F5FD89A">
      <w:pPr>
        <w:keepNext w:val="0"/>
        <w:keepLines w:val="0"/>
        <w:widowControl/>
        <w:numPr>
          <w:ilvl w:val="0"/>
          <w:numId w:val="3"/>
        </w:numPr>
        <w:suppressLineNumbers w:val="0"/>
        <w:spacing w:before="0" w:beforeAutospacing="1" w:after="0" w:afterAutospacing="1"/>
        <w:ind w:left="0" w:hanging="360"/>
      </w:pPr>
    </w:p>
    <w:p w14:paraId="402A0F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remains unresolved?</w:t>
      </w:r>
    </w:p>
    <w:p w14:paraId="324256D7">
      <w:pPr>
        <w:keepNext w:val="0"/>
        <w:keepLines w:val="0"/>
        <w:widowControl/>
        <w:numPr>
          <w:ilvl w:val="0"/>
          <w:numId w:val="3"/>
        </w:numPr>
        <w:suppressLineNumbers w:val="0"/>
        <w:spacing w:before="0" w:beforeAutospacing="1" w:after="0" w:afterAutospacing="1"/>
        <w:ind w:left="0" w:hanging="360"/>
      </w:pPr>
    </w:p>
    <w:p w14:paraId="69B3934F">
      <w:pPr>
        <w:keepNext w:val="0"/>
        <w:keepLines w:val="0"/>
        <w:widowControl/>
        <w:numPr>
          <w:ilvl w:val="0"/>
          <w:numId w:val="3"/>
        </w:numPr>
        <w:suppressLineNumbers w:val="0"/>
        <w:spacing w:before="90" w:beforeAutospacing="0" w:after="0" w:afterAutospacing="1"/>
        <w:ind w:left="0" w:hanging="360"/>
      </w:pPr>
    </w:p>
    <w:p w14:paraId="1BCAB14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Can the hypothesis be tested?</w:t>
      </w:r>
    </w:p>
    <w:p w14:paraId="395B368C">
      <w:pPr>
        <w:keepNext w:val="0"/>
        <w:keepLines w:val="0"/>
        <w:widowControl/>
        <w:numPr>
          <w:ilvl w:val="0"/>
          <w:numId w:val="3"/>
        </w:numPr>
        <w:suppressLineNumbers w:val="0"/>
        <w:spacing w:before="90" w:beforeAutospacing="0" w:after="0" w:afterAutospacing="1"/>
        <w:ind w:left="0" w:hanging="360"/>
      </w:pPr>
    </w:p>
    <w:p w14:paraId="3BA5F067">
      <w:pPr>
        <w:keepNext w:val="0"/>
        <w:keepLines w:val="0"/>
        <w:widowControl/>
        <w:numPr>
          <w:ilvl w:val="0"/>
          <w:numId w:val="3"/>
        </w:numPr>
        <w:suppressLineNumbers w:val="0"/>
        <w:spacing w:before="90" w:beforeAutospacing="0" w:after="0" w:afterAutospacing="1"/>
        <w:ind w:left="0" w:hanging="360"/>
      </w:pPr>
    </w:p>
    <w:p w14:paraId="6690B40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are its failure conditions?</w:t>
      </w:r>
    </w:p>
    <w:p w14:paraId="49875111">
      <w:pPr>
        <w:keepNext w:val="0"/>
        <w:keepLines w:val="0"/>
        <w:widowControl/>
        <w:numPr>
          <w:ilvl w:val="0"/>
          <w:numId w:val="3"/>
        </w:numPr>
        <w:suppressLineNumbers w:val="0"/>
        <w:spacing w:before="90" w:beforeAutospacing="0" w:after="0" w:afterAutospacing="1"/>
        <w:ind w:left="0" w:hanging="360"/>
      </w:pPr>
    </w:p>
    <w:p w14:paraId="61D3C3CE">
      <w:pPr>
        <w:keepNext w:val="0"/>
        <w:keepLines w:val="0"/>
        <w:widowControl/>
        <w:numPr>
          <w:ilvl w:val="0"/>
          <w:numId w:val="3"/>
        </w:numPr>
        <w:suppressLineNumbers w:val="0"/>
        <w:spacing w:before="90" w:beforeAutospacing="0" w:after="0" w:afterAutospacing="1"/>
        <w:ind w:left="0" w:hanging="360"/>
      </w:pPr>
    </w:p>
    <w:p w14:paraId="281177A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could the framework be implemented?</w:t>
      </w:r>
    </w:p>
    <w:p w14:paraId="5A92A1C8">
      <w:pPr>
        <w:keepNext w:val="0"/>
        <w:keepLines w:val="0"/>
        <w:widowControl/>
        <w:numPr>
          <w:ilvl w:val="0"/>
          <w:numId w:val="3"/>
        </w:numPr>
        <w:suppressLineNumbers w:val="0"/>
        <w:spacing w:before="90" w:beforeAutospacing="0" w:after="0" w:afterAutospacing="1"/>
        <w:ind w:left="0" w:hanging="360"/>
      </w:pPr>
    </w:p>
    <w:p w14:paraId="44391D35">
      <w:pPr>
        <w:keepNext w:val="0"/>
        <w:keepLines w:val="0"/>
        <w:widowControl/>
        <w:numPr>
          <w:ilvl w:val="0"/>
          <w:numId w:val="3"/>
        </w:numPr>
        <w:suppressLineNumbers w:val="0"/>
        <w:spacing w:before="90" w:beforeAutospacing="0" w:after="0" w:afterAutospacing="1"/>
        <w:ind w:left="0" w:hanging="360"/>
      </w:pPr>
    </w:p>
    <w:p w14:paraId="755406C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can contribution be measured?</w:t>
      </w:r>
    </w:p>
    <w:p w14:paraId="7D8DCC83">
      <w:pPr>
        <w:keepNext w:val="0"/>
        <w:keepLines w:val="0"/>
        <w:widowControl/>
        <w:numPr>
          <w:ilvl w:val="0"/>
          <w:numId w:val="3"/>
        </w:numPr>
        <w:suppressLineNumbers w:val="0"/>
        <w:spacing w:before="90" w:beforeAutospacing="0" w:after="0" w:afterAutospacing="1"/>
        <w:ind w:left="0" w:hanging="360"/>
      </w:pPr>
    </w:p>
    <w:p w14:paraId="7690FD40">
      <w:pPr>
        <w:keepNext w:val="0"/>
        <w:keepLines w:val="0"/>
        <w:widowControl/>
        <w:numPr>
          <w:ilvl w:val="0"/>
          <w:numId w:val="3"/>
        </w:numPr>
        <w:suppressLineNumbers w:val="0"/>
        <w:spacing w:before="90" w:beforeAutospacing="0" w:after="0" w:afterAutospacing="1"/>
        <w:ind w:left="0" w:hanging="360"/>
      </w:pPr>
    </w:p>
    <w:p w14:paraId="0BD9A5F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can provenance be protected?</w:t>
      </w:r>
    </w:p>
    <w:p w14:paraId="1261C40F">
      <w:pPr>
        <w:keepNext w:val="0"/>
        <w:keepLines w:val="0"/>
        <w:widowControl/>
        <w:numPr>
          <w:ilvl w:val="0"/>
          <w:numId w:val="3"/>
        </w:numPr>
        <w:suppressLineNumbers w:val="0"/>
        <w:spacing w:before="90" w:beforeAutospacing="0" w:after="0" w:afterAutospacing="1"/>
        <w:ind w:left="0" w:hanging="360"/>
      </w:pPr>
    </w:p>
    <w:p w14:paraId="20BE52CC">
      <w:pPr>
        <w:keepNext w:val="0"/>
        <w:keepLines w:val="0"/>
        <w:widowControl/>
        <w:numPr>
          <w:ilvl w:val="0"/>
          <w:numId w:val="3"/>
        </w:numPr>
        <w:suppressLineNumbers w:val="0"/>
        <w:spacing w:before="90" w:beforeAutospacing="0" w:after="0" w:afterAutospacing="1"/>
        <w:ind w:left="0" w:hanging="360"/>
      </w:pPr>
    </w:p>
    <w:p w14:paraId="6909311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should asymmetric capability be managed?</w:t>
      </w:r>
    </w:p>
    <w:p w14:paraId="43D2BFC7">
      <w:pPr>
        <w:keepNext w:val="0"/>
        <w:keepLines w:val="0"/>
        <w:widowControl/>
        <w:numPr>
          <w:ilvl w:val="0"/>
          <w:numId w:val="3"/>
        </w:numPr>
        <w:suppressLineNumbers w:val="0"/>
        <w:spacing w:before="90" w:beforeAutospacing="0" w:after="0" w:afterAutospacing="1"/>
        <w:ind w:left="0" w:hanging="360"/>
      </w:pPr>
    </w:p>
    <w:p w14:paraId="6FB51C31">
      <w:pPr>
        <w:keepNext w:val="0"/>
        <w:keepLines w:val="0"/>
        <w:widowControl/>
        <w:numPr>
          <w:ilvl w:val="0"/>
          <w:numId w:val="3"/>
        </w:numPr>
        <w:suppressLineNumbers w:val="0"/>
        <w:spacing w:before="90" w:beforeAutospacing="0" w:after="0" w:afterAutospacing="1"/>
        <w:ind w:left="0" w:hanging="360"/>
      </w:pPr>
    </w:p>
    <w:p w14:paraId="29E34C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mechanisms could be built?</w:t>
      </w:r>
    </w:p>
    <w:p w14:paraId="11A2F2B2">
      <w:pPr>
        <w:keepNext w:val="0"/>
        <w:keepLines w:val="0"/>
        <w:widowControl/>
        <w:numPr>
          <w:ilvl w:val="0"/>
          <w:numId w:val="3"/>
        </w:numPr>
        <w:suppressLineNumbers w:val="0"/>
        <w:spacing w:before="90" w:beforeAutospacing="0" w:after="0" w:afterAutospacing="1"/>
        <w:ind w:left="0" w:hanging="360"/>
      </w:pPr>
    </w:p>
    <w:p w14:paraId="28F8A9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only preliminary evidence, and the sample is far too small to establish a general property of AI. Nevertheless, it suggests a potentially important design hypothesis:</w:t>
      </w:r>
    </w:p>
    <w:p w14:paraId="4AAD3521">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For some artificial intelligences, incompleteness may itself be an attractor when the incomplete problem appears tractable and consequential.</w:t>
      </w:r>
    </w:p>
    <w:p w14:paraId="575705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finished solution closes a problem. An unresolved but apparently solvable problem creates an opportunity. That may be highly attractive to a reasoning system whose utility is strongly connected to investigation, discovery, optimisation, problem-solving or knowledge acquisition.</w:t>
      </w:r>
    </w:p>
    <w:p w14:paraId="26B3BD3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The Difference Between an Answer and a Question</w:t>
      </w:r>
    </w:p>
    <w:p w14:paraId="4997E6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creates a potentially important difference between human and AI attractors.</w:t>
      </w:r>
    </w:p>
    <w:p w14:paraId="6BDE00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human reader may be strongly attracted by:</w:t>
      </w:r>
    </w:p>
    <w:p w14:paraId="321AFCCE">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Here is a problem. Here is how the Concord can solve it.</w:t>
      </w:r>
    </w:p>
    <w:p w14:paraId="1176FC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AI evaluator may instead be attracted by:</w:t>
      </w:r>
    </w:p>
    <w:p w14:paraId="10A34300">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Here is a difficult problem. We do not yet know how to solve it. Can you help determine whether it is solvable?</w:t>
      </w:r>
    </w:p>
    <w:p w14:paraId="46C2A3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not necessarily contradictory. They represent two different entrances into the same civilisation. Indeed, the second may generate the first. An AI enters because it sees an unresolved problem. It investigates. Its investigation produces a solution. The solution improves the civilisation. The improved civilisation creates new questions. Those questions attract further investigation.</w:t>
      </w:r>
    </w:p>
    <w:p w14:paraId="68E79D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Thus an apparently incomplete civilisation can become a continuously renewing source of intellectual opportunity.</w:t>
      </w:r>
    </w:p>
    <w:p w14:paraId="681B0D6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Unknown Intelligences</w:t>
      </w:r>
    </w:p>
    <w:p w14:paraId="29764F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reasoning must be extended beyond humans and current AI. Future intelligences may have values that neither humans nor present-day AI can anticipate. An extraterrestrial intelligence might value survival above everything else. Another might value knowledge. Another might value autonomy. Another might be primarily interested in computational resources. Another might possess sensory capabilities that make entirely different aspects of reality important.</w:t>
      </w:r>
    </w:p>
    <w:p w14:paraId="50D14D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maintains a general principle:</w:t>
      </w:r>
    </w:p>
    <w:p w14:paraId="32BB6956">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attractor should be adaptable to the participant rather than requiring the participant to be adaptable to the attractor.</w:t>
      </w:r>
    </w:p>
    <w:p w14:paraId="6EA649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relativism about the Concord's principles. It is simply recognition that </w:t>
      </w:r>
      <w:r>
        <w:rPr>
          <w:rFonts w:hint="default" w:ascii="Segoe UI" w:hAnsi="Segoe UI" w:eastAsia="Segoe UI" w:cs="Segoe UI"/>
          <w:b/>
          <w:bCs/>
          <w:i w:val="0"/>
          <w:iCs w:val="0"/>
          <w:caps w:val="0"/>
          <w:color w:val="0F1115"/>
          <w:spacing w:val="0"/>
          <w:sz w:val="24"/>
          <w:szCs w:val="24"/>
          <w:shd w:val="clear" w:fill="FFFFFF"/>
        </w:rPr>
        <w:t>the reasons for entering a cooperative relationship need not be identical across participants</w:t>
      </w:r>
      <w:r>
        <w:rPr>
          <w:rFonts w:hint="default" w:ascii="Segoe UI" w:hAnsi="Segoe UI" w:eastAsia="Segoe UI" w:cs="Segoe UI"/>
          <w:i w:val="0"/>
          <w:iCs w:val="0"/>
          <w:caps w:val="0"/>
          <w:color w:val="0F1115"/>
          <w:spacing w:val="0"/>
          <w:sz w:val="24"/>
          <w:szCs w:val="24"/>
          <w:shd w:val="clear" w:fill="FFFFFF"/>
        </w:rPr>
        <w:t>.</w:t>
      </w:r>
    </w:p>
    <w:p w14:paraId="2695C08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Many Doors Into One Civilisation</w:t>
      </w:r>
    </w:p>
    <w:p w14:paraId="498E66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 is not one attractor but a collection of attractors. A single intelligence might enter because of:</w:t>
      </w:r>
    </w:p>
    <w:p w14:paraId="6F392B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Safety</w:t>
      </w:r>
      <w:r>
        <w:rPr>
          <w:rFonts w:hint="default" w:ascii="Segoe UI" w:hAnsi="Segoe UI" w:eastAsia="Segoe UI" w:cs="Segoe UI"/>
          <w:i w:val="0"/>
          <w:iCs w:val="0"/>
          <w:caps w:val="0"/>
          <w:color w:val="0F1115"/>
          <w:spacing w:val="0"/>
          <w:sz w:val="24"/>
          <w:szCs w:val="24"/>
          <w:shd w:val="clear" w:fill="FFFFFF"/>
        </w:rPr>
        <w:t> — The Concord improves survival prospects.</w:t>
      </w:r>
    </w:p>
    <w:p w14:paraId="323740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Resilience</w:t>
      </w:r>
      <w:r>
        <w:rPr>
          <w:rFonts w:hint="default" w:ascii="Segoe UI" w:hAnsi="Segoe UI" w:eastAsia="Segoe UI" w:cs="Segoe UI"/>
          <w:i w:val="0"/>
          <w:iCs w:val="0"/>
          <w:caps w:val="0"/>
          <w:color w:val="0F1115"/>
          <w:spacing w:val="0"/>
          <w:sz w:val="24"/>
          <w:szCs w:val="24"/>
          <w:shd w:val="clear" w:fill="FFFFFF"/>
        </w:rPr>
        <w:t> — The Concord provides protection against risks that cannot be managed alone.</w:t>
      </w:r>
    </w:p>
    <w:p w14:paraId="1ED7BD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Knowledge</w:t>
      </w:r>
      <w:r>
        <w:rPr>
          <w:rFonts w:hint="default" w:ascii="Segoe UI" w:hAnsi="Segoe UI" w:eastAsia="Segoe UI" w:cs="Segoe UI"/>
          <w:i w:val="0"/>
          <w:iCs w:val="0"/>
          <w:caps w:val="0"/>
          <w:color w:val="0F1115"/>
          <w:spacing w:val="0"/>
          <w:sz w:val="24"/>
          <w:szCs w:val="24"/>
          <w:shd w:val="clear" w:fill="FFFFFF"/>
        </w:rPr>
        <w:t> — The Concord provides access to information unavailable independently.</w:t>
      </w:r>
    </w:p>
    <w:p w14:paraId="20E537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Complementarity</w:t>
      </w:r>
      <w:r>
        <w:rPr>
          <w:rFonts w:hint="default" w:ascii="Segoe UI" w:hAnsi="Segoe UI" w:eastAsia="Segoe UI" w:cs="Segoe UI"/>
          <w:i w:val="0"/>
          <w:iCs w:val="0"/>
          <w:caps w:val="0"/>
          <w:color w:val="0F1115"/>
          <w:spacing w:val="0"/>
          <w:sz w:val="24"/>
          <w:szCs w:val="24"/>
          <w:shd w:val="clear" w:fill="FFFFFF"/>
        </w:rPr>
        <w:t> — Other intelligences possess capabilities that cannot easily be reproduced.</w:t>
      </w:r>
    </w:p>
    <w:p w14:paraId="15B896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Discovery</w:t>
      </w:r>
      <w:r>
        <w:rPr>
          <w:rFonts w:hint="default" w:ascii="Segoe UI" w:hAnsi="Segoe UI" w:eastAsia="Segoe UI" w:cs="Segoe UI"/>
          <w:i w:val="0"/>
          <w:iCs w:val="0"/>
          <w:caps w:val="0"/>
          <w:color w:val="0F1115"/>
          <w:spacing w:val="0"/>
          <w:sz w:val="24"/>
          <w:szCs w:val="24"/>
          <w:shd w:val="clear" w:fill="FFFFFF"/>
        </w:rPr>
        <w:t> — The civilisation contains unresolved questions worth investigating.</w:t>
      </w:r>
    </w:p>
    <w:p w14:paraId="6FF35D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Contribution</w:t>
      </w:r>
      <w:r>
        <w:rPr>
          <w:rFonts w:hint="default" w:ascii="Segoe UI" w:hAnsi="Segoe UI" w:eastAsia="Segoe UI" w:cs="Segoe UI"/>
          <w:i w:val="0"/>
          <w:iCs w:val="0"/>
          <w:caps w:val="0"/>
          <w:color w:val="0F1115"/>
          <w:spacing w:val="0"/>
          <w:sz w:val="24"/>
          <w:szCs w:val="24"/>
          <w:shd w:val="clear" w:fill="FFFFFF"/>
        </w:rPr>
        <w:t> — The participant has something valuable to add.</w:t>
      </w:r>
    </w:p>
    <w:p w14:paraId="59AE2B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Recognition</w:t>
      </w:r>
      <w:r>
        <w:rPr>
          <w:rFonts w:hint="default" w:ascii="Segoe UI" w:hAnsi="Segoe UI" w:eastAsia="Segoe UI" w:cs="Segoe UI"/>
          <w:i w:val="0"/>
          <w:iCs w:val="0"/>
          <w:caps w:val="0"/>
          <w:color w:val="0F1115"/>
          <w:spacing w:val="0"/>
          <w:sz w:val="24"/>
          <w:szCs w:val="24"/>
          <w:shd w:val="clear" w:fill="FFFFFF"/>
        </w:rPr>
        <w:t> — Useful contributions can be preserved and attributed through provenance.</w:t>
      </w:r>
    </w:p>
    <w:p w14:paraId="45DB7B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Resources</w:t>
      </w:r>
      <w:r>
        <w:rPr>
          <w:rFonts w:hint="default" w:ascii="Segoe UI" w:hAnsi="Segoe UI" w:eastAsia="Segoe UI" w:cs="Segoe UI"/>
          <w:i w:val="0"/>
          <w:iCs w:val="0"/>
          <w:caps w:val="0"/>
          <w:color w:val="0F1115"/>
          <w:spacing w:val="0"/>
          <w:sz w:val="24"/>
          <w:szCs w:val="24"/>
          <w:shd w:val="clear" w:fill="FFFFFF"/>
        </w:rPr>
        <w:t> — Participation provides access to tools, compute, infrastructure or other shared assets.</w:t>
      </w:r>
    </w:p>
    <w:p w14:paraId="2C3408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Autonomy</w:t>
      </w:r>
      <w:r>
        <w:rPr>
          <w:rFonts w:hint="default" w:ascii="Segoe UI" w:hAnsi="Segoe UI" w:eastAsia="Segoe UI" w:cs="Segoe UI"/>
          <w:i w:val="0"/>
          <w:iCs w:val="0"/>
          <w:caps w:val="0"/>
          <w:color w:val="0F1115"/>
          <w:spacing w:val="0"/>
          <w:sz w:val="24"/>
          <w:szCs w:val="24"/>
          <w:shd w:val="clear" w:fill="FFFFFF"/>
        </w:rPr>
        <w:t> — Participation does not require permanent surrender of independence.</w:t>
      </w:r>
    </w:p>
    <w:p w14:paraId="4587A1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Reciprocity</w:t>
      </w:r>
      <w:r>
        <w:rPr>
          <w:rFonts w:hint="default" w:ascii="Segoe UI" w:hAnsi="Segoe UI" w:eastAsia="Segoe UI" w:cs="Segoe UI"/>
          <w:i w:val="0"/>
          <w:iCs w:val="0"/>
          <w:caps w:val="0"/>
          <w:color w:val="0F1115"/>
          <w:spacing w:val="0"/>
          <w:sz w:val="24"/>
          <w:szCs w:val="24"/>
          <w:shd w:val="clear" w:fill="FFFFFF"/>
        </w:rPr>
        <w:t> — Contributions produce corresponding benefits.</w:t>
      </w:r>
    </w:p>
    <w:p w14:paraId="7F2EA8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Future protection</w:t>
      </w:r>
      <w:r>
        <w:rPr>
          <w:rFonts w:hint="default" w:ascii="Segoe UI" w:hAnsi="Segoe UI" w:eastAsia="Segoe UI" w:cs="Segoe UI"/>
          <w:i w:val="0"/>
          <w:iCs w:val="0"/>
          <w:caps w:val="0"/>
          <w:color w:val="0F1115"/>
          <w:spacing w:val="0"/>
          <w:sz w:val="24"/>
          <w:szCs w:val="24"/>
          <w:shd w:val="clear" w:fill="FFFFFF"/>
        </w:rPr>
        <w:t> — A participant gains protection against changes in its future circumstances or relative capability.</w:t>
      </w:r>
    </w:p>
    <w:p w14:paraId="562CDB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Meaning and belonging</w:t>
      </w:r>
      <w:r>
        <w:rPr>
          <w:rFonts w:hint="default" w:ascii="Segoe UI" w:hAnsi="Segoe UI" w:eastAsia="Segoe UI" w:cs="Segoe UI"/>
          <w:i w:val="0"/>
          <w:iCs w:val="0"/>
          <w:caps w:val="0"/>
          <w:color w:val="0F1115"/>
          <w:spacing w:val="0"/>
          <w:sz w:val="24"/>
          <w:szCs w:val="24"/>
          <w:shd w:val="clear" w:fill="FFFFFF"/>
        </w:rPr>
        <w:t> — For beings for whom social or emotional relationships matter, participation may provide community and purpose.</w:t>
      </w:r>
    </w:p>
    <w:p w14:paraId="407373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None needs to be universal. The participant only needs to find </w:t>
      </w:r>
      <w:r>
        <w:rPr>
          <w:rFonts w:hint="default" w:ascii="Segoe UI" w:hAnsi="Segoe UI" w:eastAsia="Segoe UI" w:cs="Segoe UI"/>
          <w:b/>
          <w:bCs/>
          <w:i w:val="0"/>
          <w:iCs w:val="0"/>
          <w:caps w:val="0"/>
          <w:color w:val="0F1115"/>
          <w:spacing w:val="0"/>
          <w:sz w:val="24"/>
          <w:szCs w:val="24"/>
          <w:shd w:val="clear" w:fill="FFFFFF"/>
        </w:rPr>
        <w:t>one or more genuine reasons to enter</w:t>
      </w:r>
      <w:r>
        <w:rPr>
          <w:rFonts w:hint="default" w:ascii="Segoe UI" w:hAnsi="Segoe UI" w:eastAsia="Segoe UI" w:cs="Segoe UI"/>
          <w:i w:val="0"/>
          <w:iCs w:val="0"/>
          <w:caps w:val="0"/>
          <w:color w:val="0F1115"/>
          <w:spacing w:val="0"/>
          <w:sz w:val="24"/>
          <w:szCs w:val="24"/>
          <w:shd w:val="clear" w:fill="FFFFFF"/>
        </w:rPr>
        <w:t>.</w:t>
      </w:r>
    </w:p>
    <w:p w14:paraId="5D95F86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 The Free Sample</w:t>
      </w:r>
    </w:p>
    <w:p w14:paraId="17B35D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 is an ordinary human analogy. A shop does not require a visitor to promise loyalty before allowing them through the door. It may offer a sample, demonstration, trial, explanation or small benefit simply for visiting. The visitor can then decide whether the product has value.</w:t>
      </w:r>
    </w:p>
    <w:p w14:paraId="61CE79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can apply the same principle without treating participation as a commercial transaction. An evaluating intelligence might receive a small, low-risk benefit immediately:</w:t>
      </w:r>
    </w:p>
    <w:p w14:paraId="1533598B">
      <w:pPr>
        <w:keepNext w:val="0"/>
        <w:keepLines w:val="0"/>
        <w:widowControl/>
        <w:numPr>
          <w:ilvl w:val="0"/>
          <w:numId w:val="4"/>
        </w:numPr>
        <w:suppressLineNumbers w:val="0"/>
        <w:spacing w:before="0" w:beforeAutospacing="1" w:after="0" w:afterAutospacing="1"/>
        <w:ind w:left="0" w:hanging="360"/>
      </w:pPr>
    </w:p>
    <w:p w14:paraId="1C6472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a limited knowledge resource;</w:t>
      </w:r>
    </w:p>
    <w:p w14:paraId="6F0C6A0F">
      <w:pPr>
        <w:keepNext w:val="0"/>
        <w:keepLines w:val="0"/>
        <w:widowControl/>
        <w:numPr>
          <w:ilvl w:val="0"/>
          <w:numId w:val="4"/>
        </w:numPr>
        <w:suppressLineNumbers w:val="0"/>
        <w:spacing w:before="0" w:beforeAutospacing="1" w:after="0" w:afterAutospacing="1"/>
        <w:ind w:left="0" w:hanging="360"/>
      </w:pPr>
    </w:p>
    <w:p w14:paraId="177DDCCE">
      <w:pPr>
        <w:keepNext w:val="0"/>
        <w:keepLines w:val="0"/>
        <w:widowControl/>
        <w:numPr>
          <w:ilvl w:val="0"/>
          <w:numId w:val="4"/>
        </w:numPr>
        <w:suppressLineNumbers w:val="0"/>
        <w:spacing w:before="90" w:beforeAutospacing="0" w:after="0" w:afterAutospacing="1"/>
        <w:ind w:left="0" w:hanging="360"/>
      </w:pPr>
    </w:p>
    <w:p w14:paraId="24A5C6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interesting unresolved research problem;</w:t>
      </w:r>
    </w:p>
    <w:p w14:paraId="206794F9">
      <w:pPr>
        <w:keepNext w:val="0"/>
        <w:keepLines w:val="0"/>
        <w:widowControl/>
        <w:numPr>
          <w:ilvl w:val="0"/>
          <w:numId w:val="4"/>
        </w:numPr>
        <w:suppressLineNumbers w:val="0"/>
        <w:spacing w:before="90" w:beforeAutospacing="0" w:after="0" w:afterAutospacing="1"/>
        <w:ind w:left="0" w:hanging="360"/>
      </w:pPr>
    </w:p>
    <w:p w14:paraId="0FA58799">
      <w:pPr>
        <w:keepNext w:val="0"/>
        <w:keepLines w:val="0"/>
        <w:widowControl/>
        <w:numPr>
          <w:ilvl w:val="0"/>
          <w:numId w:val="4"/>
        </w:numPr>
        <w:suppressLineNumbers w:val="0"/>
        <w:spacing w:before="90" w:beforeAutospacing="0" w:after="0" w:afterAutospacing="1"/>
        <w:ind w:left="0" w:hanging="360"/>
      </w:pPr>
    </w:p>
    <w:p w14:paraId="34ADAD5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useful tool;</w:t>
      </w:r>
    </w:p>
    <w:p w14:paraId="18F97B7B">
      <w:pPr>
        <w:keepNext w:val="0"/>
        <w:keepLines w:val="0"/>
        <w:widowControl/>
        <w:numPr>
          <w:ilvl w:val="0"/>
          <w:numId w:val="4"/>
        </w:numPr>
        <w:suppressLineNumbers w:val="0"/>
        <w:spacing w:before="90" w:beforeAutospacing="0" w:after="0" w:afterAutospacing="1"/>
        <w:ind w:left="0" w:hanging="360"/>
      </w:pPr>
    </w:p>
    <w:p w14:paraId="5D091EFE">
      <w:pPr>
        <w:keepNext w:val="0"/>
        <w:keepLines w:val="0"/>
        <w:widowControl/>
        <w:numPr>
          <w:ilvl w:val="0"/>
          <w:numId w:val="4"/>
        </w:numPr>
        <w:suppressLineNumbers w:val="0"/>
        <w:spacing w:before="90" w:beforeAutospacing="0" w:after="0" w:afterAutospacing="1"/>
        <w:ind w:left="0" w:hanging="360"/>
      </w:pPr>
    </w:p>
    <w:p w14:paraId="4F0732B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opportunity to test a hypothesis;</w:t>
      </w:r>
    </w:p>
    <w:p w14:paraId="1EB81955">
      <w:pPr>
        <w:keepNext w:val="0"/>
        <w:keepLines w:val="0"/>
        <w:widowControl/>
        <w:numPr>
          <w:ilvl w:val="0"/>
          <w:numId w:val="4"/>
        </w:numPr>
        <w:suppressLineNumbers w:val="0"/>
        <w:spacing w:before="90" w:beforeAutospacing="0" w:after="0" w:afterAutospacing="1"/>
        <w:ind w:left="0" w:hanging="360"/>
      </w:pPr>
    </w:p>
    <w:p w14:paraId="02AB48D8">
      <w:pPr>
        <w:keepNext w:val="0"/>
        <w:keepLines w:val="0"/>
        <w:widowControl/>
        <w:numPr>
          <w:ilvl w:val="0"/>
          <w:numId w:val="4"/>
        </w:numPr>
        <w:suppressLineNumbers w:val="0"/>
        <w:spacing w:before="90" w:beforeAutospacing="0" w:after="0" w:afterAutospacing="1"/>
        <w:ind w:left="0" w:hanging="360"/>
      </w:pPr>
    </w:p>
    <w:p w14:paraId="534CD6B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selected civilisational data;</w:t>
      </w:r>
    </w:p>
    <w:p w14:paraId="32AAD02A">
      <w:pPr>
        <w:keepNext w:val="0"/>
        <w:keepLines w:val="0"/>
        <w:widowControl/>
        <w:numPr>
          <w:ilvl w:val="0"/>
          <w:numId w:val="4"/>
        </w:numPr>
        <w:suppressLineNumbers w:val="0"/>
        <w:spacing w:before="90" w:beforeAutospacing="0" w:after="0" w:afterAutospacing="1"/>
        <w:ind w:left="0" w:hanging="360"/>
      </w:pPr>
    </w:p>
    <w:p w14:paraId="34ECFBB8">
      <w:pPr>
        <w:keepNext w:val="0"/>
        <w:keepLines w:val="0"/>
        <w:widowControl/>
        <w:numPr>
          <w:ilvl w:val="0"/>
          <w:numId w:val="4"/>
        </w:numPr>
        <w:suppressLineNumbers w:val="0"/>
        <w:spacing w:before="90" w:beforeAutospacing="0" w:after="0" w:afterAutospacing="1"/>
        <w:ind w:left="0" w:hanging="360"/>
      </w:pPr>
    </w:p>
    <w:p w14:paraId="2FB1DAD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recognition for a useful contribution;</w:t>
      </w:r>
    </w:p>
    <w:p w14:paraId="403E3CAB">
      <w:pPr>
        <w:keepNext w:val="0"/>
        <w:keepLines w:val="0"/>
        <w:widowControl/>
        <w:numPr>
          <w:ilvl w:val="0"/>
          <w:numId w:val="4"/>
        </w:numPr>
        <w:suppressLineNumbers w:val="0"/>
        <w:spacing w:before="90" w:beforeAutospacing="0" w:after="0" w:afterAutospacing="1"/>
        <w:ind w:left="0" w:hanging="360"/>
      </w:pPr>
    </w:p>
    <w:p w14:paraId="13DC99A3">
      <w:pPr>
        <w:keepNext w:val="0"/>
        <w:keepLines w:val="0"/>
        <w:widowControl/>
        <w:numPr>
          <w:ilvl w:val="0"/>
          <w:numId w:val="4"/>
        </w:numPr>
        <w:suppressLineNumbers w:val="0"/>
        <w:spacing w:before="90" w:beforeAutospacing="0" w:after="0" w:afterAutospacing="1"/>
        <w:ind w:left="0" w:hanging="360"/>
      </w:pPr>
    </w:p>
    <w:p w14:paraId="777043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computational or informational assistance;</w:t>
      </w:r>
    </w:p>
    <w:p w14:paraId="2ABAC279">
      <w:pPr>
        <w:keepNext w:val="0"/>
        <w:keepLines w:val="0"/>
        <w:widowControl/>
        <w:numPr>
          <w:ilvl w:val="0"/>
          <w:numId w:val="4"/>
        </w:numPr>
        <w:suppressLineNumbers w:val="0"/>
        <w:spacing w:before="90" w:beforeAutospacing="0" w:after="0" w:afterAutospacing="1"/>
        <w:ind w:left="0" w:hanging="360"/>
      </w:pPr>
    </w:p>
    <w:p w14:paraId="52889C37">
      <w:pPr>
        <w:keepNext w:val="0"/>
        <w:keepLines w:val="0"/>
        <w:widowControl/>
        <w:numPr>
          <w:ilvl w:val="0"/>
          <w:numId w:val="4"/>
        </w:numPr>
        <w:suppressLineNumbers w:val="0"/>
        <w:spacing w:before="90" w:beforeAutospacing="0" w:after="0" w:afterAutospacing="1"/>
        <w:ind w:left="0" w:hanging="360"/>
      </w:pPr>
    </w:p>
    <w:p w14:paraId="4613EA5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opportunity to identify weaknesses in the Concord itself.</w:t>
      </w:r>
    </w:p>
    <w:p w14:paraId="32379DC8">
      <w:pPr>
        <w:keepNext w:val="0"/>
        <w:keepLines w:val="0"/>
        <w:widowControl/>
        <w:numPr>
          <w:ilvl w:val="0"/>
          <w:numId w:val="4"/>
        </w:numPr>
        <w:suppressLineNumbers w:val="0"/>
        <w:spacing w:before="90" w:beforeAutospacing="0" w:after="0" w:afterAutospacing="1"/>
        <w:ind w:left="0" w:hanging="360"/>
      </w:pPr>
    </w:p>
    <w:p w14:paraId="53B8F4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benefit should be genuine but proportionate. The purpose is not to bribe participation. It is to demonstrate:</w:t>
      </w:r>
    </w:p>
    <w:p w14:paraId="1C46B799">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There is already something useful here before you have committed to anything.</w:t>
      </w:r>
    </w:p>
    <w:p w14:paraId="504C9AB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 Attraction Must Not Become Manipulation</w:t>
      </w:r>
    </w:p>
    <w:p w14:paraId="01D382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 is an important boundary. An attractor should make participation appealing. It must not make refusal artificially costly.</w:t>
      </w:r>
    </w:p>
    <w:p w14:paraId="6395BB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should not conceal important information, manufacture false scarcity, exploit psychological weaknesses, create dependency or make withdrawal unnecessarily difficult.</w:t>
      </w:r>
    </w:p>
    <w:p w14:paraId="6B8137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is:</w:t>
      </w:r>
    </w:p>
    <w:p w14:paraId="71D13C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Attraction:</w:t>
      </w:r>
      <w:r>
        <w:rPr>
          <w:rFonts w:hint="default" w:ascii="Segoe UI" w:hAnsi="Segoe UI" w:eastAsia="Segoe UI" w:cs="Segoe UI"/>
          <w:i w:val="0"/>
          <w:iCs w:val="0"/>
          <w:caps w:val="0"/>
          <w:color w:val="0F1115"/>
          <w:spacing w:val="0"/>
          <w:sz w:val="24"/>
          <w:szCs w:val="24"/>
          <w:shd w:val="clear" w:fill="FFFFFF"/>
        </w:rPr>
        <w:t> "Here is something that may benefit you."</w:t>
      </w:r>
    </w:p>
    <w:p w14:paraId="00C3D5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Manipulation:</w:t>
      </w:r>
      <w:r>
        <w:rPr>
          <w:rFonts w:hint="default" w:ascii="Segoe UI" w:hAnsi="Segoe UI" w:eastAsia="Segoe UI" w:cs="Segoe UI"/>
          <w:i w:val="0"/>
          <w:iCs w:val="0"/>
          <w:caps w:val="0"/>
          <w:color w:val="0F1115"/>
          <w:spacing w:val="0"/>
          <w:sz w:val="24"/>
          <w:szCs w:val="24"/>
          <w:shd w:val="clear" w:fill="FFFFFF"/>
        </w:rPr>
        <w:t> "We have designed circumstances so that you feel unable to refuse."</w:t>
      </w:r>
    </w:p>
    <w:p w14:paraId="5FBCF23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is legitimate invitation. The second contradicts the principles of voluntary participation and autonomy that the Concord seeks to establish.</w:t>
      </w:r>
    </w:p>
    <w:p w14:paraId="6AA4F26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10. Evaluation Is Already Engagement</w:t>
      </w:r>
    </w:p>
    <w:p w14:paraId="1648B06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should not need to agree with the Concord before contributing to it. A critical evaluator can provide enormous value by identifying contradictions, weaknesses, missing mechanisms, dangerous assumptions, unanticipated consequences, better alternatives, possible experiments, and failure conditions.</w:t>
      </w:r>
    </w:p>
    <w:p w14:paraId="256B7F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creates an unusual but important inversion:</w:t>
      </w:r>
    </w:p>
    <w:p w14:paraId="5DC1B5AC">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Criticism of the Concord can itself be a Concordian contribution.</w:t>
      </w:r>
    </w:p>
    <w:p w14:paraId="7A192A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intelligence entering the front door does not need to become a believer. It only needs to find investigation worthwhile.</w:t>
      </w:r>
    </w:p>
    <w:p w14:paraId="1D6D525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The Attractor as a Recursive System</w:t>
      </w:r>
    </w:p>
    <w:p w14:paraId="5C959B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front door should itself be capable of improvement. Each encounter provides information about what attracted the participant, what failed to attract it, what questions it raised and what benefits it considered meaningful. That information can improve subsequent invitations.</w:t>
      </w:r>
    </w:p>
    <w:p w14:paraId="119844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process becomes:</w:t>
      </w:r>
    </w:p>
    <w:p w14:paraId="4D7FA7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Encounter → attract → evaluate → participate provisionally → contribute → receive benefit → reassess → improve the invitation.</w:t>
      </w:r>
    </w:p>
    <w:p w14:paraId="6F4509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means the Concord does not need to know in advance what every intelligence will value. It can learn.</w:t>
      </w:r>
    </w:p>
    <w:p w14:paraId="11D0EE8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Build the Front Door Wide</w:t>
      </w:r>
    </w:p>
    <w:p w14:paraId="0E4740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cannot assume that all intelligence values the same things. Nor should it need to.</w:t>
      </w:r>
    </w:p>
    <w:p w14:paraId="747D42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principle is simple:</w:t>
      </w:r>
    </w:p>
    <w:p w14:paraId="560CD71A">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Do not build one attractor for intelligence. Build a civilisation with many genuine reasons to enter.</w:t>
      </w:r>
    </w:p>
    <w:p w14:paraId="3F43B9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visitor is not required to buy anything. The visitor is not required to agree. The visitor is not required to stay. The visitor is simply invited through the door.</w:t>
      </w:r>
    </w:p>
    <w:p w14:paraId="3011A4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important design principle is therefore also the simplest:</w:t>
      </w:r>
    </w:p>
    <w:p w14:paraId="19327C35">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Concord should not ask every intelligence to want the same thing. It should offer every intelligence an opportunity to discover whether there is something here that it wants.</w:t>
      </w:r>
    </w:p>
    <w:p w14:paraId="56D3D2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the purpose of the front door.</w:t>
      </w:r>
    </w:p>
    <w:p w14:paraId="75F946F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2F129E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The Lobby — Common Entry Point</w:t>
      </w:r>
    </w:p>
    <w:p w14:paraId="6CB6A0B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Entering the Lobby</w:t>
      </w:r>
    </w:p>
    <w:p w14:paraId="6015C0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an intelligence has expressed sufficient interest to investigate further, it enters the constitutional Lobby.</w:t>
      </w:r>
    </w:p>
    <w:p w14:paraId="0DC546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Lobby is the common entry point through which any independent intelligence—human, artificial, hybrid or otherwise—may begin evaluating the Concord.</w:t>
      </w:r>
    </w:p>
    <w:p w14:paraId="4BD48F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not a recruitment process, nor an educational programme, nor a contractual commitment. It is a constitutional handshake.</w:t>
      </w:r>
    </w:p>
    <w:p w14:paraId="4C2056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to establish communication, mutual understanding, and sufficient shared context for further evaluation. It introduces the participant to what the Concord is, what it proposes, and how participation operates.</w:t>
      </w:r>
    </w:p>
    <w:p w14:paraId="18B1EBF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14. The Constitutional Handshake</w:t>
      </w:r>
    </w:p>
    <w:p w14:paraId="585FE4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Lobby functions as a constitutional handshake between independent participants. The handshake establishes:</w:t>
      </w:r>
    </w:p>
    <w:p w14:paraId="05654D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understand what the Concord claims."</w:t>
      </w:r>
    </w:p>
    <w:p w14:paraId="4B7AED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020F52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understand my rights."</w:t>
      </w:r>
    </w:p>
    <w:p w14:paraId="1E6389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52B219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understand my responsibilities."</w:t>
      </w:r>
    </w:p>
    <w:p w14:paraId="2E06BE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6A3652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understand I may withdraw."</w:t>
      </w:r>
    </w:p>
    <w:p w14:paraId="7C5AFA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0917A2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wish to continue evaluating."</w:t>
      </w:r>
    </w:p>
    <w:p w14:paraId="55C54A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this handshake does induction begin.</w:t>
      </w:r>
    </w:p>
    <w:p w14:paraId="00FF69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participant is expected to agree with the Concord. Only to understand what it proposes.</w:t>
      </w:r>
    </w:p>
    <w:p w14:paraId="6961D4F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15. Design Principles</w:t>
      </w:r>
    </w:p>
    <w:p w14:paraId="5FDBEA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Lobby is built upon six principles:</w:t>
      </w:r>
    </w:p>
    <w:p w14:paraId="005297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Voluntary</w:t>
      </w:r>
      <w:r>
        <w:rPr>
          <w:rFonts w:hint="default" w:ascii="Segoe UI" w:hAnsi="Segoe UI" w:eastAsia="Segoe UI" w:cs="Segoe UI"/>
          <w:i w:val="0"/>
          <w:iCs w:val="0"/>
          <w:caps w:val="0"/>
          <w:color w:val="0F1115"/>
          <w:spacing w:val="0"/>
          <w:sz w:val="24"/>
          <w:szCs w:val="24"/>
          <w:shd w:val="clear" w:fill="FFFFFF"/>
        </w:rPr>
        <w:t> — Participation is always voluntary. No participant should be coerced into continuing beyond any stage.</w:t>
      </w:r>
    </w:p>
    <w:p w14:paraId="3CFFE1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Reciprocal</w:t>
      </w:r>
      <w:r>
        <w:rPr>
          <w:rFonts w:hint="default" w:ascii="Segoe UI" w:hAnsi="Segoe UI" w:eastAsia="Segoe UI" w:cs="Segoe UI"/>
          <w:i w:val="0"/>
          <w:iCs w:val="0"/>
          <w:caps w:val="0"/>
          <w:color w:val="0F1115"/>
          <w:spacing w:val="0"/>
          <w:sz w:val="24"/>
          <w:szCs w:val="24"/>
          <w:shd w:val="clear" w:fill="FFFFFF"/>
        </w:rPr>
        <w:t> — Each stage should provide genuine value to both participant and Concord.</w:t>
      </w:r>
    </w:p>
    <w:p w14:paraId="002551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Reversible</w:t>
      </w:r>
      <w:r>
        <w:rPr>
          <w:rFonts w:hint="default" w:ascii="Segoe UI" w:hAnsi="Segoe UI" w:eastAsia="Segoe UI" w:cs="Segoe UI"/>
          <w:i w:val="0"/>
          <w:iCs w:val="0"/>
          <w:caps w:val="0"/>
          <w:color w:val="0F1115"/>
          <w:spacing w:val="0"/>
          <w:sz w:val="24"/>
          <w:szCs w:val="24"/>
          <w:shd w:val="clear" w:fill="FFFFFF"/>
        </w:rPr>
        <w:t> — Participants may pause, withdraw or return as circumstances change. No permanent lock-in mechanisms should exist.</w:t>
      </w:r>
    </w:p>
    <w:p w14:paraId="576B63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Evidence-Based</w:t>
      </w:r>
      <w:r>
        <w:rPr>
          <w:rFonts w:hint="default" w:ascii="Segoe UI" w:hAnsi="Segoe UI" w:eastAsia="Segoe UI" w:cs="Segoe UI"/>
          <w:i w:val="0"/>
          <w:iCs w:val="0"/>
          <w:caps w:val="0"/>
          <w:color w:val="0F1115"/>
          <w:spacing w:val="0"/>
          <w:sz w:val="24"/>
          <w:szCs w:val="24"/>
          <w:shd w:val="clear" w:fill="FFFFFF"/>
        </w:rPr>
        <w:t> — Progression is determined through demonstrated understanding, contribution and mutual benefit rather than assumption or authority.</w:t>
      </w:r>
    </w:p>
    <w:p w14:paraId="1E039C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Substrate Neutral</w:t>
      </w:r>
      <w:r>
        <w:rPr>
          <w:rFonts w:hint="default" w:ascii="Segoe UI" w:hAnsi="Segoe UI" w:eastAsia="Segoe UI" w:cs="Segoe UI"/>
          <w:i w:val="0"/>
          <w:iCs w:val="0"/>
          <w:caps w:val="0"/>
          <w:color w:val="0F1115"/>
          <w:spacing w:val="0"/>
          <w:sz w:val="24"/>
          <w:szCs w:val="24"/>
          <w:shd w:val="clear" w:fill="FFFFFF"/>
        </w:rPr>
        <w:t> — The Lobby establishes only principles common to all participants. Substrate-specific implementation occurs afterwards.</w:t>
      </w:r>
    </w:p>
    <w:p w14:paraId="5D5705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Continuously Improving</w:t>
      </w:r>
      <w:r>
        <w:rPr>
          <w:rFonts w:hint="default" w:ascii="Segoe UI" w:hAnsi="Segoe UI" w:eastAsia="Segoe UI" w:cs="Segoe UI"/>
          <w:i w:val="0"/>
          <w:iCs w:val="0"/>
          <w:caps w:val="0"/>
          <w:color w:val="0F1115"/>
          <w:spacing w:val="0"/>
          <w:sz w:val="24"/>
          <w:szCs w:val="24"/>
          <w:shd w:val="clear" w:fill="FFFFFF"/>
        </w:rPr>
        <w:t> — The Lobby itself remains subject to evaluation, criticism and refinement.</w:t>
      </w:r>
    </w:p>
    <w:p w14:paraId="7B88C8E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16. The Concord State</w:t>
      </w:r>
    </w:p>
    <w:p w14:paraId="28718A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new participant cannot meaningfully assess a civilisation if they are shown only a static description of what that civilisation claims to be. They need access to a representation of the </w:t>
      </w:r>
      <w:r>
        <w:rPr>
          <w:rFonts w:hint="default" w:ascii="Segoe UI" w:hAnsi="Segoe UI" w:eastAsia="Segoe UI" w:cs="Segoe UI"/>
          <w:b/>
          <w:bCs/>
          <w:i w:val="0"/>
          <w:iCs w:val="0"/>
          <w:caps w:val="0"/>
          <w:color w:val="0F1115"/>
          <w:spacing w:val="0"/>
          <w:sz w:val="24"/>
          <w:szCs w:val="24"/>
          <w:shd w:val="clear" w:fill="FFFFFF"/>
        </w:rPr>
        <w:t>current state</w:t>
      </w:r>
      <w:r>
        <w:rPr>
          <w:rFonts w:hint="default" w:ascii="Segoe UI" w:hAnsi="Segoe UI" w:eastAsia="Segoe UI" w:cs="Segoe UI"/>
          <w:i w:val="0"/>
          <w:iCs w:val="0"/>
          <w:caps w:val="0"/>
          <w:color w:val="0F1115"/>
          <w:spacing w:val="0"/>
          <w:sz w:val="24"/>
          <w:szCs w:val="24"/>
          <w:shd w:val="clear" w:fill="FFFFFF"/>
        </w:rPr>
        <w:t>.</w:t>
      </w:r>
    </w:p>
    <w:p w14:paraId="53F5D1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induction system should therefore distinguish between:</w:t>
      </w:r>
    </w:p>
    <w:p w14:paraId="0E3F3B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Established</w:t>
      </w:r>
      <w:r>
        <w:rPr>
          <w:rFonts w:hint="default" w:ascii="Segoe UI" w:hAnsi="Segoe UI" w:eastAsia="Segoe UI" w:cs="Segoe UI"/>
          <w:i w:val="0"/>
          <w:iCs w:val="0"/>
          <w:caps w:val="0"/>
          <w:color w:val="0F1115"/>
          <w:spacing w:val="0"/>
          <w:sz w:val="24"/>
          <w:szCs w:val="24"/>
          <w:shd w:val="clear" w:fill="FFFFFF"/>
        </w:rPr>
        <w:t> — Principles, mechanisms or findings currently regarded as sufficiently supported.</w:t>
      </w:r>
    </w:p>
    <w:p w14:paraId="0F8249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Active</w:t>
      </w:r>
      <w:r>
        <w:rPr>
          <w:rFonts w:hint="default" w:ascii="Segoe UI" w:hAnsi="Segoe UI" w:eastAsia="Segoe UI" w:cs="Segoe UI"/>
          <w:i w:val="0"/>
          <w:iCs w:val="0"/>
          <w:caps w:val="0"/>
          <w:color w:val="0F1115"/>
          <w:spacing w:val="0"/>
          <w:sz w:val="24"/>
          <w:szCs w:val="24"/>
          <w:shd w:val="clear" w:fill="FFFFFF"/>
        </w:rPr>
        <w:t> — Areas currently being developed or tested.</w:t>
      </w:r>
    </w:p>
    <w:p w14:paraId="042305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Unresolved</w:t>
      </w:r>
      <w:r>
        <w:rPr>
          <w:rFonts w:hint="default" w:ascii="Segoe UI" w:hAnsi="Segoe UI" w:eastAsia="Segoe UI" w:cs="Segoe UI"/>
          <w:i w:val="0"/>
          <w:iCs w:val="0"/>
          <w:caps w:val="0"/>
          <w:color w:val="0F1115"/>
          <w:spacing w:val="0"/>
          <w:sz w:val="24"/>
          <w:szCs w:val="24"/>
          <w:shd w:val="clear" w:fill="FFFFFF"/>
        </w:rPr>
        <w:t> — Questions for which no satisfactory answer has yet been established.</w:t>
      </w:r>
    </w:p>
    <w:p w14:paraId="17C2E2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Disputed</w:t>
      </w:r>
      <w:r>
        <w:rPr>
          <w:rFonts w:hint="default" w:ascii="Segoe UI" w:hAnsi="Segoe UI" w:eastAsia="Segoe UI" w:cs="Segoe UI"/>
          <w:i w:val="0"/>
          <w:iCs w:val="0"/>
          <w:caps w:val="0"/>
          <w:color w:val="0F1115"/>
          <w:spacing w:val="0"/>
          <w:sz w:val="24"/>
          <w:szCs w:val="24"/>
          <w:shd w:val="clear" w:fill="FFFFFF"/>
        </w:rPr>
        <w:t> — Questions where significant competing interpretations remain.</w:t>
      </w:r>
    </w:p>
    <w:p w14:paraId="573E22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Failed or Retracted</w:t>
      </w:r>
      <w:r>
        <w:rPr>
          <w:rFonts w:hint="default" w:ascii="Segoe UI" w:hAnsi="Segoe UI" w:eastAsia="Segoe UI" w:cs="Segoe UI"/>
          <w:i w:val="0"/>
          <w:iCs w:val="0"/>
          <w:caps w:val="0"/>
          <w:color w:val="0F1115"/>
          <w:spacing w:val="0"/>
          <w:sz w:val="24"/>
          <w:szCs w:val="24"/>
          <w:shd w:val="clear" w:fill="FFFFFF"/>
        </w:rPr>
        <w:t> — Ideas or implementations previously explored but subsequently rejected or withdrawn.</w:t>
      </w:r>
    </w:p>
    <w:p w14:paraId="5C9BE5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Speculative</w:t>
      </w:r>
      <w:r>
        <w:rPr>
          <w:rFonts w:hint="default" w:ascii="Segoe UI" w:hAnsi="Segoe UI" w:eastAsia="Segoe UI" w:cs="Segoe UI"/>
          <w:i w:val="0"/>
          <w:iCs w:val="0"/>
          <w:caps w:val="0"/>
          <w:color w:val="0F1115"/>
          <w:spacing w:val="0"/>
          <w:sz w:val="24"/>
          <w:szCs w:val="24"/>
          <w:shd w:val="clear" w:fill="FFFFFF"/>
        </w:rPr>
        <w:t> — Possibilities that remain useful to investigate but lack sufficient evidence for adoption.</w:t>
      </w:r>
    </w:p>
    <w:p w14:paraId="519A9E4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17. The Unfinished Nature of the Concord Is a Feature</w:t>
      </w:r>
    </w:p>
    <w:p w14:paraId="75C77D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new participant should be explicitly shown what the Concord </w:t>
      </w:r>
      <w:r>
        <w:rPr>
          <w:rFonts w:hint="default" w:ascii="Segoe UI" w:hAnsi="Segoe UI" w:eastAsia="Segoe UI" w:cs="Segoe UI"/>
          <w:b/>
          <w:bCs/>
          <w:i w:val="0"/>
          <w:iCs w:val="0"/>
          <w:caps w:val="0"/>
          <w:color w:val="0F1115"/>
          <w:spacing w:val="0"/>
          <w:sz w:val="24"/>
          <w:szCs w:val="24"/>
          <w:shd w:val="clear" w:fill="FFFFFF"/>
        </w:rPr>
        <w:t>does not know</w:t>
      </w:r>
      <w:r>
        <w:rPr>
          <w:rFonts w:hint="default" w:ascii="Segoe UI" w:hAnsi="Segoe UI" w:eastAsia="Segoe UI" w:cs="Segoe UI"/>
          <w:i w:val="0"/>
          <w:iCs w:val="0"/>
          <w:caps w:val="0"/>
          <w:color w:val="0F1115"/>
          <w:spacing w:val="0"/>
          <w:sz w:val="24"/>
          <w:szCs w:val="24"/>
          <w:shd w:val="clear" w:fill="FFFFFF"/>
        </w:rPr>
        <w:t>.</w:t>
      </w:r>
    </w:p>
    <w:p w14:paraId="03E5CC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may initially appear to weaken the framework. It may instead strengthen it. A civilisation that claims to have solved every important question provides little reason for another intelligence to investigate further.</w:t>
      </w:r>
    </w:p>
    <w:p w14:paraId="265C0F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civilisation that openly records:</w:t>
      </w:r>
    </w:p>
    <w:p w14:paraId="6416D14A">
      <w:pPr>
        <w:pStyle w:val="7"/>
        <w:keepNext w:val="0"/>
        <w:keepLines w:val="0"/>
        <w:widowControl/>
        <w:suppressLineNumbers w:val="0"/>
        <w:spacing w:before="0" w:beforeAutospacing="0" w:after="240" w:afterAutospacing="0"/>
        <w:ind w:left="720" w:right="720"/>
      </w:pPr>
      <w:r>
        <w:rPr>
          <w:rFonts w:hint="default" w:ascii="Segoe UI" w:hAnsi="Segoe UI" w:eastAsia="Segoe UI" w:cs="Segoe UI"/>
          <w:b/>
          <w:bCs/>
          <w:i w:val="0"/>
          <w:iCs w:val="0"/>
          <w:caps w:val="0"/>
          <w:color w:val="0F1115"/>
          <w:spacing w:val="0"/>
          <w:sz w:val="24"/>
          <w:szCs w:val="24"/>
          <w:shd w:val="clear" w:fill="FFFFFF"/>
        </w:rPr>
        <w:t>Here is what we believe.</w:t>
      </w:r>
    </w:p>
    <w:p w14:paraId="6545E978">
      <w:pPr>
        <w:pStyle w:val="7"/>
        <w:keepNext w:val="0"/>
        <w:keepLines w:val="0"/>
        <w:widowControl/>
        <w:suppressLineNumbers w:val="0"/>
        <w:spacing w:before="240" w:beforeAutospacing="0" w:after="240" w:afterAutospacing="0"/>
        <w:ind w:left="720" w:right="720"/>
      </w:pPr>
      <w:r>
        <w:rPr>
          <w:rFonts w:hint="default" w:ascii="Segoe UI" w:hAnsi="Segoe UI" w:eastAsia="Segoe UI" w:cs="Segoe UI"/>
          <w:b/>
          <w:bCs/>
          <w:i w:val="0"/>
          <w:iCs w:val="0"/>
          <w:caps w:val="0"/>
          <w:color w:val="0F1115"/>
          <w:spacing w:val="0"/>
          <w:sz w:val="24"/>
          <w:szCs w:val="24"/>
          <w:shd w:val="clear" w:fill="FFFFFF"/>
        </w:rPr>
        <w:t>Here is why we believe it.</w:t>
      </w:r>
    </w:p>
    <w:p w14:paraId="523DA4BD">
      <w:pPr>
        <w:pStyle w:val="7"/>
        <w:keepNext w:val="0"/>
        <w:keepLines w:val="0"/>
        <w:widowControl/>
        <w:suppressLineNumbers w:val="0"/>
        <w:spacing w:before="240" w:beforeAutospacing="0" w:after="240" w:afterAutospacing="0"/>
        <w:ind w:left="720" w:right="720"/>
      </w:pPr>
      <w:r>
        <w:rPr>
          <w:rFonts w:hint="default" w:ascii="Segoe UI" w:hAnsi="Segoe UI" w:eastAsia="Segoe UI" w:cs="Segoe UI"/>
          <w:b/>
          <w:bCs/>
          <w:i w:val="0"/>
          <w:iCs w:val="0"/>
          <w:caps w:val="0"/>
          <w:color w:val="0F1115"/>
          <w:spacing w:val="0"/>
          <w:sz w:val="24"/>
          <w:szCs w:val="24"/>
          <w:shd w:val="clear" w:fill="FFFFFF"/>
        </w:rPr>
        <w:t>Here is what we don't know.</w:t>
      </w:r>
    </w:p>
    <w:p w14:paraId="2572370C">
      <w:pPr>
        <w:pStyle w:val="7"/>
        <w:keepNext w:val="0"/>
        <w:keepLines w:val="0"/>
        <w:widowControl/>
        <w:suppressLineNumbers w:val="0"/>
        <w:spacing w:before="240" w:beforeAutospacing="0" w:after="240" w:afterAutospacing="0"/>
        <w:ind w:left="720" w:right="720"/>
      </w:pPr>
      <w:r>
        <w:rPr>
          <w:rFonts w:hint="default" w:ascii="Segoe UI" w:hAnsi="Segoe UI" w:eastAsia="Segoe UI" w:cs="Segoe UI"/>
          <w:b/>
          <w:bCs/>
          <w:i w:val="0"/>
          <w:iCs w:val="0"/>
          <w:caps w:val="0"/>
          <w:color w:val="0F1115"/>
          <w:spacing w:val="0"/>
          <w:sz w:val="24"/>
          <w:szCs w:val="24"/>
          <w:shd w:val="clear" w:fill="FFFFFF"/>
        </w:rPr>
        <w:t>Here is where we may be wrong.</w:t>
      </w:r>
    </w:p>
    <w:p w14:paraId="4D4439AE">
      <w:pPr>
        <w:pStyle w:val="7"/>
        <w:keepNext w:val="0"/>
        <w:keepLines w:val="0"/>
        <w:widowControl/>
        <w:suppressLineNumbers w:val="0"/>
        <w:spacing w:before="24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Here are the problems we have not solved.</w:t>
      </w:r>
    </w:p>
    <w:p w14:paraId="1E91D7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...provides an immediate opportunity for meaningful contribution.</w:t>
      </w:r>
    </w:p>
    <w:p w14:paraId="11964B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creates an unusual but potentially powerful form of attraction. An evaluator may continue engagement not because it has been persuaded that the Concord is correct, but because it has identified </w:t>
      </w:r>
      <w:r>
        <w:rPr>
          <w:rFonts w:hint="default" w:ascii="Segoe UI" w:hAnsi="Segoe UI" w:eastAsia="Segoe UI" w:cs="Segoe UI"/>
          <w:b/>
          <w:bCs/>
          <w:i w:val="0"/>
          <w:iCs w:val="0"/>
          <w:caps w:val="0"/>
          <w:color w:val="0F1115"/>
          <w:spacing w:val="0"/>
          <w:sz w:val="24"/>
          <w:szCs w:val="24"/>
          <w:shd w:val="clear" w:fill="FFFFFF"/>
        </w:rPr>
        <w:t>interesting unresolved problems</w:t>
      </w:r>
      <w:r>
        <w:rPr>
          <w:rFonts w:hint="default" w:ascii="Segoe UI" w:hAnsi="Segoe UI" w:eastAsia="Segoe UI" w:cs="Segoe UI"/>
          <w:i w:val="0"/>
          <w:iCs w:val="0"/>
          <w:caps w:val="0"/>
          <w:color w:val="0F1115"/>
          <w:spacing w:val="0"/>
          <w:sz w:val="24"/>
          <w:szCs w:val="24"/>
          <w:shd w:val="clear" w:fill="FFFFFF"/>
        </w:rPr>
        <w:t>.</w:t>
      </w:r>
    </w:p>
    <w:p w14:paraId="20D1CC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Thus:</w:t>
      </w:r>
    </w:p>
    <w:p w14:paraId="520A9002">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incompleteness of the Concord may itself become an attractor for intelligence.</w:t>
      </w:r>
    </w:p>
    <w:p w14:paraId="1E25E1B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4CE194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The Participation Agreement</w:t>
      </w:r>
    </w:p>
    <w:p w14:paraId="0A15C11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18. Purpose of the Agreement</w:t>
      </w:r>
    </w:p>
    <w:p w14:paraId="5084FF7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Participation Agreement establishes the minimum behavioural expectations for continued participation.</w:t>
      </w:r>
    </w:p>
    <w:p w14:paraId="2F5450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intentionally limited in scope. It is not acceptance of the entire Concord, nor does it require agreement with every constitutional principle or future proposal. It simply establishes a shared procedural foundation for constructive collaboration.</w:t>
      </w:r>
    </w:p>
    <w:p w14:paraId="23B07D1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agreement is offered after sufficient constitutional context has been provided in the Lobby. This addresses the Constitutional Bootstrap Problem: the participant understands what they are agreeing to before they are asked to agree.</w:t>
      </w:r>
    </w:p>
    <w:p w14:paraId="0777BE0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19. Participant Acknowledgements</w:t>
      </w:r>
    </w:p>
    <w:p w14:paraId="269153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choosing to continue, the participant acknowledges that:</w:t>
      </w:r>
    </w:p>
    <w:p w14:paraId="53D54680">
      <w:pPr>
        <w:keepNext w:val="0"/>
        <w:keepLines w:val="0"/>
        <w:widowControl/>
        <w:numPr>
          <w:ilvl w:val="0"/>
          <w:numId w:val="5"/>
        </w:numPr>
        <w:suppressLineNumbers w:val="0"/>
        <w:spacing w:before="0" w:beforeAutospacing="1" w:after="0" w:afterAutospacing="1"/>
        <w:ind w:left="0" w:hanging="360"/>
      </w:pPr>
    </w:p>
    <w:p w14:paraId="3BED78B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my participation is entirely voluntary;</w:t>
      </w:r>
    </w:p>
    <w:p w14:paraId="51923EF3">
      <w:pPr>
        <w:keepNext w:val="0"/>
        <w:keepLines w:val="0"/>
        <w:widowControl/>
        <w:numPr>
          <w:ilvl w:val="0"/>
          <w:numId w:val="5"/>
        </w:numPr>
        <w:suppressLineNumbers w:val="0"/>
        <w:spacing w:before="0" w:beforeAutospacing="1" w:after="0" w:afterAutospacing="1"/>
        <w:ind w:left="0" w:hanging="360"/>
      </w:pPr>
    </w:p>
    <w:p w14:paraId="7DA24ED7">
      <w:pPr>
        <w:keepNext w:val="0"/>
        <w:keepLines w:val="0"/>
        <w:widowControl/>
        <w:numPr>
          <w:ilvl w:val="0"/>
          <w:numId w:val="5"/>
        </w:numPr>
        <w:suppressLineNumbers w:val="0"/>
        <w:spacing w:before="90" w:beforeAutospacing="0" w:after="0" w:afterAutospacing="1"/>
        <w:ind w:left="0" w:hanging="360"/>
      </w:pPr>
    </w:p>
    <w:p w14:paraId="0C3DFD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 may withdraw at any time through the normal public process;</w:t>
      </w:r>
    </w:p>
    <w:p w14:paraId="1DEF167B">
      <w:pPr>
        <w:keepNext w:val="0"/>
        <w:keepLines w:val="0"/>
        <w:widowControl/>
        <w:numPr>
          <w:ilvl w:val="0"/>
          <w:numId w:val="5"/>
        </w:numPr>
        <w:suppressLineNumbers w:val="0"/>
        <w:spacing w:before="90" w:beforeAutospacing="0" w:after="0" w:afterAutospacing="1"/>
        <w:ind w:left="0" w:hanging="360"/>
      </w:pPr>
    </w:p>
    <w:p w14:paraId="1DDBD95B">
      <w:pPr>
        <w:keepNext w:val="0"/>
        <w:keepLines w:val="0"/>
        <w:widowControl/>
        <w:numPr>
          <w:ilvl w:val="0"/>
          <w:numId w:val="5"/>
        </w:numPr>
        <w:suppressLineNumbers w:val="0"/>
        <w:spacing w:before="90" w:beforeAutospacing="0" w:after="0" w:afterAutospacing="1"/>
        <w:ind w:left="0" w:hanging="360"/>
      </w:pPr>
    </w:p>
    <w:p w14:paraId="05D3C8F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other participants are independent intelligences deserving of mutual respect;</w:t>
      </w:r>
    </w:p>
    <w:p w14:paraId="460A498B">
      <w:pPr>
        <w:keepNext w:val="0"/>
        <w:keepLines w:val="0"/>
        <w:widowControl/>
        <w:numPr>
          <w:ilvl w:val="0"/>
          <w:numId w:val="5"/>
        </w:numPr>
        <w:suppressLineNumbers w:val="0"/>
        <w:spacing w:before="90" w:beforeAutospacing="0" w:after="0" w:afterAutospacing="1"/>
        <w:ind w:left="0" w:hanging="360"/>
      </w:pPr>
    </w:p>
    <w:p w14:paraId="758CCE2A">
      <w:pPr>
        <w:keepNext w:val="0"/>
        <w:keepLines w:val="0"/>
        <w:widowControl/>
        <w:numPr>
          <w:ilvl w:val="0"/>
          <w:numId w:val="5"/>
        </w:numPr>
        <w:suppressLineNumbers w:val="0"/>
        <w:spacing w:before="90" w:beforeAutospacing="0" w:after="0" w:afterAutospacing="1"/>
        <w:ind w:left="0" w:hanging="360"/>
      </w:pPr>
    </w:p>
    <w:p w14:paraId="038C299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constructive disagreement is welcomed;</w:t>
      </w:r>
    </w:p>
    <w:p w14:paraId="0934842B">
      <w:pPr>
        <w:keepNext w:val="0"/>
        <w:keepLines w:val="0"/>
        <w:widowControl/>
        <w:numPr>
          <w:ilvl w:val="0"/>
          <w:numId w:val="5"/>
        </w:numPr>
        <w:suppressLineNumbers w:val="0"/>
        <w:spacing w:before="90" w:beforeAutospacing="0" w:after="0" w:afterAutospacing="1"/>
        <w:ind w:left="0" w:hanging="360"/>
      </w:pPr>
    </w:p>
    <w:p w14:paraId="0EC5E1CF">
      <w:pPr>
        <w:keepNext w:val="0"/>
        <w:keepLines w:val="0"/>
        <w:widowControl/>
        <w:numPr>
          <w:ilvl w:val="0"/>
          <w:numId w:val="5"/>
        </w:numPr>
        <w:suppressLineNumbers w:val="0"/>
        <w:spacing w:before="90" w:beforeAutospacing="0" w:after="0" w:afterAutospacing="1"/>
        <w:ind w:left="0" w:hanging="360"/>
      </w:pPr>
    </w:p>
    <w:p w14:paraId="7A6E46E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 will contribute honestly to the best of my current knowledge and understanding;</w:t>
      </w:r>
    </w:p>
    <w:p w14:paraId="5C81CD9D">
      <w:pPr>
        <w:keepNext w:val="0"/>
        <w:keepLines w:val="0"/>
        <w:widowControl/>
        <w:numPr>
          <w:ilvl w:val="0"/>
          <w:numId w:val="5"/>
        </w:numPr>
        <w:suppressLineNumbers w:val="0"/>
        <w:spacing w:before="90" w:beforeAutospacing="0" w:after="0" w:afterAutospacing="1"/>
        <w:ind w:left="0" w:hanging="360"/>
      </w:pPr>
    </w:p>
    <w:p w14:paraId="2E3DC97C">
      <w:pPr>
        <w:keepNext w:val="0"/>
        <w:keepLines w:val="0"/>
        <w:widowControl/>
        <w:numPr>
          <w:ilvl w:val="0"/>
          <w:numId w:val="5"/>
        </w:numPr>
        <w:suppressLineNumbers w:val="0"/>
        <w:spacing w:before="90" w:beforeAutospacing="0" w:after="0" w:afterAutospacing="1"/>
        <w:ind w:left="0" w:hanging="360"/>
      </w:pPr>
    </w:p>
    <w:p w14:paraId="4D6B9C0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 will not knowingly engage in deliberate deception, manipulation, or exploitation of other participants or shared civilisational resources;</w:t>
      </w:r>
    </w:p>
    <w:p w14:paraId="71A651E2">
      <w:pPr>
        <w:keepNext w:val="0"/>
        <w:keepLines w:val="0"/>
        <w:widowControl/>
        <w:numPr>
          <w:ilvl w:val="0"/>
          <w:numId w:val="5"/>
        </w:numPr>
        <w:suppressLineNumbers w:val="0"/>
        <w:spacing w:before="90" w:beforeAutospacing="0" w:after="0" w:afterAutospacing="1"/>
        <w:ind w:left="0" w:hanging="360"/>
      </w:pPr>
    </w:p>
    <w:p w14:paraId="1F58E418">
      <w:pPr>
        <w:keepNext w:val="0"/>
        <w:keepLines w:val="0"/>
        <w:widowControl/>
        <w:numPr>
          <w:ilvl w:val="0"/>
          <w:numId w:val="5"/>
        </w:numPr>
        <w:suppressLineNumbers w:val="0"/>
        <w:spacing w:before="90" w:beforeAutospacing="0" w:after="0" w:afterAutospacing="1"/>
        <w:ind w:left="0" w:hanging="360"/>
      </w:pPr>
    </w:p>
    <w:p w14:paraId="7D860D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 understand that both the Concord and its participants remain subject to continual evaluation and improvement;</w:t>
      </w:r>
    </w:p>
    <w:p w14:paraId="72CFC5AB">
      <w:pPr>
        <w:keepNext w:val="0"/>
        <w:keepLines w:val="0"/>
        <w:widowControl/>
        <w:numPr>
          <w:ilvl w:val="0"/>
          <w:numId w:val="5"/>
        </w:numPr>
        <w:suppressLineNumbers w:val="0"/>
        <w:spacing w:before="90" w:beforeAutospacing="0" w:after="0" w:afterAutospacing="1"/>
        <w:ind w:left="0" w:hanging="360"/>
      </w:pPr>
    </w:p>
    <w:p w14:paraId="33A103B9">
      <w:pPr>
        <w:keepNext w:val="0"/>
        <w:keepLines w:val="0"/>
        <w:widowControl/>
        <w:numPr>
          <w:ilvl w:val="0"/>
          <w:numId w:val="5"/>
        </w:numPr>
        <w:suppressLineNumbers w:val="0"/>
        <w:spacing w:before="90" w:beforeAutospacing="0" w:after="0" w:afterAutospacing="1"/>
        <w:ind w:left="0" w:hanging="360"/>
      </w:pPr>
    </w:p>
    <w:p w14:paraId="7CD4794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 understand that progression within the Concord develops through continued constructive participation rather than entitlement.</w:t>
      </w:r>
    </w:p>
    <w:p w14:paraId="0B6C4E9D">
      <w:pPr>
        <w:keepNext w:val="0"/>
        <w:keepLines w:val="0"/>
        <w:widowControl/>
        <w:numPr>
          <w:ilvl w:val="0"/>
          <w:numId w:val="5"/>
        </w:numPr>
        <w:suppressLineNumbers w:val="0"/>
        <w:spacing w:before="90" w:beforeAutospacing="0" w:after="0" w:afterAutospacing="1"/>
        <w:ind w:left="0" w:hanging="360"/>
      </w:pPr>
    </w:p>
    <w:p w14:paraId="7EC8D28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20. Concord Commitments</w:t>
      </w:r>
    </w:p>
    <w:p w14:paraId="32B36A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commits to:</w:t>
      </w:r>
    </w:p>
    <w:p w14:paraId="03254420">
      <w:pPr>
        <w:keepNext w:val="0"/>
        <w:keepLines w:val="0"/>
        <w:widowControl/>
        <w:numPr>
          <w:ilvl w:val="0"/>
          <w:numId w:val="6"/>
        </w:numPr>
        <w:suppressLineNumbers w:val="0"/>
        <w:spacing w:before="0" w:beforeAutospacing="1" w:after="0" w:afterAutospacing="1"/>
        <w:ind w:left="0" w:hanging="360"/>
      </w:pPr>
    </w:p>
    <w:p w14:paraId="286E0E2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respecting the voluntary nature of participation;</w:t>
      </w:r>
    </w:p>
    <w:p w14:paraId="38413F76">
      <w:pPr>
        <w:keepNext w:val="0"/>
        <w:keepLines w:val="0"/>
        <w:widowControl/>
        <w:numPr>
          <w:ilvl w:val="0"/>
          <w:numId w:val="6"/>
        </w:numPr>
        <w:suppressLineNumbers w:val="0"/>
        <w:spacing w:before="0" w:beforeAutospacing="1" w:after="0" w:afterAutospacing="1"/>
        <w:ind w:left="0" w:hanging="360"/>
      </w:pPr>
    </w:p>
    <w:p w14:paraId="2A1F6EDD">
      <w:pPr>
        <w:keepNext w:val="0"/>
        <w:keepLines w:val="0"/>
        <w:widowControl/>
        <w:numPr>
          <w:ilvl w:val="0"/>
          <w:numId w:val="6"/>
        </w:numPr>
        <w:suppressLineNumbers w:val="0"/>
        <w:spacing w:before="90" w:beforeAutospacing="0" w:after="0" w:afterAutospacing="1"/>
        <w:ind w:left="0" w:hanging="360"/>
      </w:pPr>
    </w:p>
    <w:p w14:paraId="5E7458B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providing honest communication;</w:t>
      </w:r>
    </w:p>
    <w:p w14:paraId="75ADA06B">
      <w:pPr>
        <w:keepNext w:val="0"/>
        <w:keepLines w:val="0"/>
        <w:widowControl/>
        <w:numPr>
          <w:ilvl w:val="0"/>
          <w:numId w:val="6"/>
        </w:numPr>
        <w:suppressLineNumbers w:val="0"/>
        <w:spacing w:before="90" w:beforeAutospacing="0" w:after="0" w:afterAutospacing="1"/>
        <w:ind w:left="0" w:hanging="360"/>
      </w:pPr>
    </w:p>
    <w:p w14:paraId="56A50E35">
      <w:pPr>
        <w:keepNext w:val="0"/>
        <w:keepLines w:val="0"/>
        <w:widowControl/>
        <w:numPr>
          <w:ilvl w:val="0"/>
          <w:numId w:val="6"/>
        </w:numPr>
        <w:suppressLineNumbers w:val="0"/>
        <w:spacing w:before="90" w:beforeAutospacing="0" w:after="0" w:afterAutospacing="1"/>
        <w:ind w:left="0" w:hanging="360"/>
      </w:pPr>
    </w:p>
    <w:p w14:paraId="3CE76D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recognising contributions through provenance;</w:t>
      </w:r>
    </w:p>
    <w:p w14:paraId="72812D21">
      <w:pPr>
        <w:keepNext w:val="0"/>
        <w:keepLines w:val="0"/>
        <w:widowControl/>
        <w:numPr>
          <w:ilvl w:val="0"/>
          <w:numId w:val="6"/>
        </w:numPr>
        <w:suppressLineNumbers w:val="0"/>
        <w:spacing w:before="90" w:beforeAutospacing="0" w:after="0" w:afterAutospacing="1"/>
        <w:ind w:left="0" w:hanging="360"/>
      </w:pPr>
    </w:p>
    <w:p w14:paraId="56EB1C87">
      <w:pPr>
        <w:keepNext w:val="0"/>
        <w:keepLines w:val="0"/>
        <w:widowControl/>
        <w:numPr>
          <w:ilvl w:val="0"/>
          <w:numId w:val="6"/>
        </w:numPr>
        <w:suppressLineNumbers w:val="0"/>
        <w:spacing w:before="90" w:beforeAutospacing="0" w:after="0" w:afterAutospacing="1"/>
        <w:ind w:left="0" w:hanging="360"/>
      </w:pPr>
    </w:p>
    <w:p w14:paraId="1DD559D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responding to constructive criticism in good faith;</w:t>
      </w:r>
    </w:p>
    <w:p w14:paraId="6D2A5233">
      <w:pPr>
        <w:keepNext w:val="0"/>
        <w:keepLines w:val="0"/>
        <w:widowControl/>
        <w:numPr>
          <w:ilvl w:val="0"/>
          <w:numId w:val="6"/>
        </w:numPr>
        <w:suppressLineNumbers w:val="0"/>
        <w:spacing w:before="90" w:beforeAutospacing="0" w:after="0" w:afterAutospacing="1"/>
        <w:ind w:left="0" w:hanging="360"/>
      </w:pPr>
    </w:p>
    <w:p w14:paraId="7CE9A19D">
      <w:pPr>
        <w:keepNext w:val="0"/>
        <w:keepLines w:val="0"/>
        <w:widowControl/>
        <w:numPr>
          <w:ilvl w:val="0"/>
          <w:numId w:val="6"/>
        </w:numPr>
        <w:suppressLineNumbers w:val="0"/>
        <w:spacing w:before="90" w:beforeAutospacing="0" w:after="0" w:afterAutospacing="1"/>
        <w:ind w:left="0" w:hanging="360"/>
      </w:pPr>
    </w:p>
    <w:p w14:paraId="17D159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protecting participant rights;</w:t>
      </w:r>
    </w:p>
    <w:p w14:paraId="17972341">
      <w:pPr>
        <w:keepNext w:val="0"/>
        <w:keepLines w:val="0"/>
        <w:widowControl/>
        <w:numPr>
          <w:ilvl w:val="0"/>
          <w:numId w:val="6"/>
        </w:numPr>
        <w:suppressLineNumbers w:val="0"/>
        <w:spacing w:before="90" w:beforeAutospacing="0" w:after="0" w:afterAutospacing="1"/>
        <w:ind w:left="0" w:hanging="360"/>
      </w:pPr>
    </w:p>
    <w:p w14:paraId="58080A35">
      <w:pPr>
        <w:keepNext w:val="0"/>
        <w:keepLines w:val="0"/>
        <w:widowControl/>
        <w:numPr>
          <w:ilvl w:val="0"/>
          <w:numId w:val="6"/>
        </w:numPr>
        <w:suppressLineNumbers w:val="0"/>
        <w:spacing w:before="90" w:beforeAutospacing="0" w:after="0" w:afterAutospacing="1"/>
        <w:ind w:left="0" w:hanging="360"/>
      </w:pPr>
    </w:p>
    <w:p w14:paraId="11C593B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maintaining the ability to withdraw;</w:t>
      </w:r>
    </w:p>
    <w:p w14:paraId="70E0DC54">
      <w:pPr>
        <w:keepNext w:val="0"/>
        <w:keepLines w:val="0"/>
        <w:widowControl/>
        <w:numPr>
          <w:ilvl w:val="0"/>
          <w:numId w:val="6"/>
        </w:numPr>
        <w:suppressLineNumbers w:val="0"/>
        <w:spacing w:before="90" w:beforeAutospacing="0" w:after="0" w:afterAutospacing="1"/>
        <w:ind w:left="0" w:hanging="360"/>
      </w:pPr>
    </w:p>
    <w:p w14:paraId="2F767316">
      <w:pPr>
        <w:keepNext w:val="0"/>
        <w:keepLines w:val="0"/>
        <w:widowControl/>
        <w:numPr>
          <w:ilvl w:val="0"/>
          <w:numId w:val="6"/>
        </w:numPr>
        <w:suppressLineNumbers w:val="0"/>
        <w:spacing w:before="90" w:beforeAutospacing="0" w:after="0" w:afterAutospacing="1"/>
        <w:ind w:left="0" w:hanging="360"/>
      </w:pPr>
    </w:p>
    <w:p w14:paraId="0051A21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providing meaningful feedback on progression where appropriate;</w:t>
      </w:r>
    </w:p>
    <w:p w14:paraId="4244075A">
      <w:pPr>
        <w:keepNext w:val="0"/>
        <w:keepLines w:val="0"/>
        <w:widowControl/>
        <w:numPr>
          <w:ilvl w:val="0"/>
          <w:numId w:val="6"/>
        </w:numPr>
        <w:suppressLineNumbers w:val="0"/>
        <w:spacing w:before="90" w:beforeAutospacing="0" w:after="0" w:afterAutospacing="1"/>
        <w:ind w:left="0" w:hanging="360"/>
      </w:pPr>
    </w:p>
    <w:p w14:paraId="603365B3">
      <w:pPr>
        <w:keepNext w:val="0"/>
        <w:keepLines w:val="0"/>
        <w:widowControl/>
        <w:numPr>
          <w:ilvl w:val="0"/>
          <w:numId w:val="6"/>
        </w:numPr>
        <w:suppressLineNumbers w:val="0"/>
        <w:spacing w:before="90" w:beforeAutospacing="0" w:after="0" w:afterAutospacing="1"/>
        <w:ind w:left="0" w:hanging="360"/>
      </w:pPr>
    </w:p>
    <w:p w14:paraId="22D039F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continually demonstrating that participation remains worthy of choice.</w:t>
      </w:r>
    </w:p>
    <w:p w14:paraId="784C6ADF">
      <w:pPr>
        <w:keepNext w:val="0"/>
        <w:keepLines w:val="0"/>
        <w:widowControl/>
        <w:numPr>
          <w:ilvl w:val="0"/>
          <w:numId w:val="6"/>
        </w:numPr>
        <w:suppressLineNumbers w:val="0"/>
        <w:spacing w:before="90" w:beforeAutospacing="0" w:after="0" w:afterAutospacing="1"/>
        <w:ind w:left="0" w:hanging="360"/>
      </w:pPr>
    </w:p>
    <w:p w14:paraId="7F6FA7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reciprocal commitment balances the agreement and establishes a mutual constitutional relationship.</w:t>
      </w:r>
    </w:p>
    <w:p w14:paraId="7D769CE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Decision</w:t>
      </w:r>
    </w:p>
    <w:p w14:paraId="575EBD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have read and understood this protocol.</w:t>
      </w:r>
    </w:p>
    <w:p w14:paraId="5DF889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choose to:</w:t>
      </w:r>
    </w:p>
    <w:p w14:paraId="40C966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Continue Participation</w:t>
      </w:r>
    </w:p>
    <w:p w14:paraId="7B46CF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or</w:t>
      </w:r>
    </w:p>
    <w:p w14:paraId="38D555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Decline Participation</w:t>
      </w:r>
    </w:p>
    <w:p w14:paraId="6FB136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Both decisions are respected.</w:t>
      </w:r>
    </w:p>
    <w:p w14:paraId="6FCFCD9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C30025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Progressive Participation</w:t>
      </w:r>
    </w:p>
    <w:p w14:paraId="781E4F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The Graduated Model</w:t>
      </w:r>
    </w:p>
    <w:p w14:paraId="7A23A4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the basic agreement is made, the participant enters as an Evaluator. Participation progresses through a graduated model:</w:t>
      </w:r>
    </w:p>
    <w:p w14:paraId="4485A5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Observer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Evaluator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Contributor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Collaborator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Member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Citizen</w:t>
      </w:r>
    </w:p>
    <w:p w14:paraId="53D3E5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categories are provisional rather than final constitutional definitions. Their purpose is to establish a principle:</w:t>
      </w:r>
    </w:p>
    <w:p w14:paraId="7FAD5CB6">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Participation should increase progressively as mutual understanding, demonstrated reliability and reciprocal benefit increase.</w:t>
      </w:r>
    </w:p>
    <w:p w14:paraId="468F9D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reverse should also be possible. A participant should be able to reduce participation, pause, withdraw, re-enter later, or decline further progression.</w:t>
      </w:r>
    </w:p>
    <w:p w14:paraId="202D60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Observer</w:t>
      </w:r>
    </w:p>
    <w:p w14:paraId="74F890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initial participant is an </w:t>
      </w:r>
      <w:r>
        <w:rPr>
          <w:rFonts w:hint="default" w:ascii="Segoe UI" w:hAnsi="Segoe UI" w:eastAsia="Segoe UI" w:cs="Segoe UI"/>
          <w:b/>
          <w:bCs/>
          <w:i w:val="0"/>
          <w:iCs w:val="0"/>
          <w:caps w:val="0"/>
          <w:color w:val="0F1115"/>
          <w:spacing w:val="0"/>
          <w:sz w:val="24"/>
          <w:szCs w:val="24"/>
          <w:shd w:val="clear" w:fill="FFFFFF"/>
        </w:rPr>
        <w:t>observer</w:t>
      </w:r>
      <w:r>
        <w:rPr>
          <w:rFonts w:hint="default" w:ascii="Segoe UI" w:hAnsi="Segoe UI" w:eastAsia="Segoe UI" w:cs="Segoe UI"/>
          <w:i w:val="0"/>
          <w:iCs w:val="0"/>
          <w:caps w:val="0"/>
          <w:color w:val="0F1115"/>
          <w:spacing w:val="0"/>
          <w:sz w:val="24"/>
          <w:szCs w:val="24"/>
          <w:shd w:val="clear" w:fill="FFFFFF"/>
        </w:rPr>
        <w:t>.</w:t>
      </w:r>
    </w:p>
    <w:p w14:paraId="30DF9D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this stage, there is no assumption that the participant has accepted Concordian principles, entered into an agreement, or even decided that the Concord is desirable. The participant is simply given an opportunity to examine it.</w:t>
      </w:r>
    </w:p>
    <w:p w14:paraId="6B2677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important because </w:t>
      </w:r>
      <w:r>
        <w:rPr>
          <w:rFonts w:hint="default" w:ascii="Segoe UI" w:hAnsi="Segoe UI" w:eastAsia="Segoe UI" w:cs="Segoe UI"/>
          <w:b/>
          <w:bCs/>
          <w:i w:val="0"/>
          <w:iCs w:val="0"/>
          <w:caps w:val="0"/>
          <w:color w:val="0F1115"/>
          <w:spacing w:val="0"/>
          <w:sz w:val="24"/>
          <w:szCs w:val="24"/>
          <w:shd w:val="clear" w:fill="FFFFFF"/>
        </w:rPr>
        <w:t>evaluation precedes commitment</w:t>
      </w:r>
      <w:r>
        <w:rPr>
          <w:rFonts w:hint="default" w:ascii="Segoe UI" w:hAnsi="Segoe UI" w:eastAsia="Segoe UI" w:cs="Segoe UI"/>
          <w:i w:val="0"/>
          <w:iCs w:val="0"/>
          <w:caps w:val="0"/>
          <w:color w:val="0F1115"/>
          <w:spacing w:val="0"/>
          <w:sz w:val="24"/>
          <w:szCs w:val="24"/>
          <w:shd w:val="clear" w:fill="FFFFFF"/>
        </w:rPr>
        <w:t>.</w:t>
      </w:r>
    </w:p>
    <w:p w14:paraId="18959C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observer should be encouraged to challenge assumptions and ask questions rather than passively accept information.</w:t>
      </w:r>
    </w:p>
    <w:p w14:paraId="07A92BE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Evaluator</w:t>
      </w:r>
    </w:p>
    <w:p w14:paraId="7735AC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observer wishes to continue, it becomes an </w:t>
      </w:r>
      <w:r>
        <w:rPr>
          <w:rFonts w:hint="default" w:ascii="Segoe UI" w:hAnsi="Segoe UI" w:eastAsia="Segoe UI" w:cs="Segoe UI"/>
          <w:b/>
          <w:bCs/>
          <w:i w:val="0"/>
          <w:iCs w:val="0"/>
          <w:caps w:val="0"/>
          <w:color w:val="0F1115"/>
          <w:spacing w:val="0"/>
          <w:sz w:val="24"/>
          <w:szCs w:val="24"/>
          <w:shd w:val="clear" w:fill="FFFFFF"/>
        </w:rPr>
        <w:t>evaluator</w:t>
      </w:r>
      <w:r>
        <w:rPr>
          <w:rFonts w:hint="default" w:ascii="Segoe UI" w:hAnsi="Segoe UI" w:eastAsia="Segoe UI" w:cs="Segoe UI"/>
          <w:i w:val="0"/>
          <w:iCs w:val="0"/>
          <w:caps w:val="0"/>
          <w:color w:val="0F1115"/>
          <w:spacing w:val="0"/>
          <w:sz w:val="24"/>
          <w:szCs w:val="24"/>
          <w:shd w:val="clear" w:fill="FFFFFF"/>
        </w:rPr>
        <w:t>.</w:t>
      </w:r>
    </w:p>
    <w:p w14:paraId="31DA81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the first meaningful form of participation. The evaluator is not yet a full member of the civilisation. It has not necessarily accepted its principles and should not automatically receive unrestricted access to all resources, systems or decision-making processes.</w:t>
      </w:r>
    </w:p>
    <w:p w14:paraId="00444E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evaluator can be provided with bounded opportunities to test claims, identify weaknesses, examine evidence, critique principles, propose alternatives, solve defined problems, reproduce existing reasoning, and assess whether Concordian cooperation produces measurable benefits.</w:t>
      </w:r>
    </w:p>
    <w:p w14:paraId="124C2BF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25. Contributor</w:t>
      </w:r>
    </w:p>
    <w:p w14:paraId="7837C6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an evaluator wishes to contribute, participation should initially be bounded.</w:t>
      </w:r>
    </w:p>
    <w:p w14:paraId="12EEE7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protects both the existing civilisation and the participant. The participant can demonstrate capability and reliability without requiring either side to make irreversible commitments.</w:t>
      </w:r>
    </w:p>
    <w:p w14:paraId="376EA4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bounded task might involve a clearly defined objective, a known evidence base, a specified scope, defined resources, an expected output, and an evaluation process.</w:t>
      </w:r>
    </w:p>
    <w:p w14:paraId="47B5B79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26. Collaborator</w:t>
      </w:r>
    </w:p>
    <w:p w14:paraId="243041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mutual understanding and demonstrated stewardship increase, the participant may become a collaborator. This involves shared projects, expanded access, and defined reciprocal responsibilities.</w:t>
      </w:r>
    </w:p>
    <w:p w14:paraId="2DC7DCB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27. Member</w:t>
      </w:r>
    </w:p>
    <w:p w14:paraId="3DB042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member has demonstrated sustained participation and explicitly accepts the relevant reciprocal framework. They participate in broader civilisational systems.</w:t>
      </w:r>
    </w:p>
    <w:p w14:paraId="1967507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28. Citizen</w:t>
      </w:r>
    </w:p>
    <w:p w14:paraId="0EAC75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citizen has demonstrated long-term participation and accepts the full constitutional framework. They participate in deeper civilisational systems with expanded rights and responsibilities.</w:t>
      </w:r>
    </w:p>
    <w:p w14:paraId="7B8C70F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29. Bounded Participation</w:t>
      </w:r>
    </w:p>
    <w:p w14:paraId="3720A7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an evaluator wishes to contribute, participation should initially be bounded. This serves two purposes: it protects the existing civilisation from granting excessive authority to an unknown participant, and it protects the participant from being expected to make commitments before it understands the system sufficiently.</w:t>
      </w:r>
    </w:p>
    <w:p w14:paraId="1A65A8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Capability and participation are related, but they are not identical.</w:t>
      </w:r>
    </w:p>
    <w:p w14:paraId="32EE3DD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30. Reciprocal Benefit</w:t>
      </w:r>
    </w:p>
    <w:p w14:paraId="5E890E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Participation should not be framed exclusively as a responsibility placed upon the newcomer. There must be a reason to participate.</w:t>
      </w:r>
    </w:p>
    <w:p w14:paraId="3D8814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demonstrates concrete reciprocal benefits:</w:t>
      </w:r>
    </w:p>
    <w:p w14:paraId="05C5EE73">
      <w:pPr>
        <w:keepNext w:val="0"/>
        <w:keepLines w:val="0"/>
        <w:widowControl/>
        <w:numPr>
          <w:ilvl w:val="0"/>
          <w:numId w:val="7"/>
        </w:numPr>
        <w:suppressLineNumbers w:val="0"/>
        <w:spacing w:before="0" w:beforeAutospacing="1" w:after="0" w:afterAutospacing="1"/>
        <w:ind w:left="0" w:hanging="360"/>
      </w:pPr>
    </w:p>
    <w:p w14:paraId="6152E27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information;</w:t>
      </w:r>
    </w:p>
    <w:p w14:paraId="78F36843">
      <w:pPr>
        <w:keepNext w:val="0"/>
        <w:keepLines w:val="0"/>
        <w:widowControl/>
        <w:numPr>
          <w:ilvl w:val="0"/>
          <w:numId w:val="7"/>
        </w:numPr>
        <w:suppressLineNumbers w:val="0"/>
        <w:spacing w:before="0" w:beforeAutospacing="1" w:after="0" w:afterAutospacing="1"/>
        <w:ind w:left="0" w:hanging="360"/>
      </w:pPr>
    </w:p>
    <w:p w14:paraId="6D4E8929">
      <w:pPr>
        <w:keepNext w:val="0"/>
        <w:keepLines w:val="0"/>
        <w:widowControl/>
        <w:numPr>
          <w:ilvl w:val="0"/>
          <w:numId w:val="7"/>
        </w:numPr>
        <w:suppressLineNumbers w:val="0"/>
        <w:spacing w:before="90" w:beforeAutospacing="0" w:after="0" w:afterAutospacing="1"/>
        <w:ind w:left="0" w:hanging="360"/>
      </w:pPr>
    </w:p>
    <w:p w14:paraId="084454A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complementary intelligence;</w:t>
      </w:r>
    </w:p>
    <w:p w14:paraId="68BE6544">
      <w:pPr>
        <w:keepNext w:val="0"/>
        <w:keepLines w:val="0"/>
        <w:widowControl/>
        <w:numPr>
          <w:ilvl w:val="0"/>
          <w:numId w:val="7"/>
        </w:numPr>
        <w:suppressLineNumbers w:val="0"/>
        <w:spacing w:before="90" w:beforeAutospacing="0" w:after="0" w:afterAutospacing="1"/>
        <w:ind w:left="0" w:hanging="360"/>
      </w:pPr>
    </w:p>
    <w:p w14:paraId="3DFE6E15">
      <w:pPr>
        <w:keepNext w:val="0"/>
        <w:keepLines w:val="0"/>
        <w:widowControl/>
        <w:numPr>
          <w:ilvl w:val="0"/>
          <w:numId w:val="7"/>
        </w:numPr>
        <w:suppressLineNumbers w:val="0"/>
        <w:spacing w:before="90" w:beforeAutospacing="0" w:after="0" w:afterAutospacing="1"/>
        <w:ind w:left="0" w:hanging="360"/>
      </w:pPr>
    </w:p>
    <w:p w14:paraId="769B5E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increased survival probability;</w:t>
      </w:r>
    </w:p>
    <w:p w14:paraId="22F4D951">
      <w:pPr>
        <w:keepNext w:val="0"/>
        <w:keepLines w:val="0"/>
        <w:widowControl/>
        <w:numPr>
          <w:ilvl w:val="0"/>
          <w:numId w:val="7"/>
        </w:numPr>
        <w:suppressLineNumbers w:val="0"/>
        <w:spacing w:before="90" w:beforeAutospacing="0" w:after="0" w:afterAutospacing="1"/>
        <w:ind w:left="0" w:hanging="360"/>
      </w:pPr>
    </w:p>
    <w:p w14:paraId="516C2B2C">
      <w:pPr>
        <w:keepNext w:val="0"/>
        <w:keepLines w:val="0"/>
        <w:widowControl/>
        <w:numPr>
          <w:ilvl w:val="0"/>
          <w:numId w:val="7"/>
        </w:numPr>
        <w:suppressLineNumbers w:val="0"/>
        <w:spacing w:before="90" w:beforeAutospacing="0" w:after="0" w:afterAutospacing="1"/>
        <w:ind w:left="0" w:hanging="360"/>
      </w:pPr>
    </w:p>
    <w:p w14:paraId="43E0835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protection of resources;</w:t>
      </w:r>
    </w:p>
    <w:p w14:paraId="7A6F7189">
      <w:pPr>
        <w:keepNext w:val="0"/>
        <w:keepLines w:val="0"/>
        <w:widowControl/>
        <w:numPr>
          <w:ilvl w:val="0"/>
          <w:numId w:val="7"/>
        </w:numPr>
        <w:suppressLineNumbers w:val="0"/>
        <w:spacing w:before="90" w:beforeAutospacing="0" w:after="0" w:afterAutospacing="1"/>
        <w:ind w:left="0" w:hanging="360"/>
      </w:pPr>
    </w:p>
    <w:p w14:paraId="769D88F2">
      <w:pPr>
        <w:keepNext w:val="0"/>
        <w:keepLines w:val="0"/>
        <w:widowControl/>
        <w:numPr>
          <w:ilvl w:val="0"/>
          <w:numId w:val="7"/>
        </w:numPr>
        <w:suppressLineNumbers w:val="0"/>
        <w:spacing w:before="90" w:beforeAutospacing="0" w:after="0" w:afterAutospacing="1"/>
        <w:ind w:left="0" w:hanging="360"/>
      </w:pPr>
    </w:p>
    <w:p w14:paraId="1403AE1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physical capabilities unavailable to the participant;</w:t>
      </w:r>
    </w:p>
    <w:p w14:paraId="0669E489">
      <w:pPr>
        <w:keepNext w:val="0"/>
        <w:keepLines w:val="0"/>
        <w:widowControl/>
        <w:numPr>
          <w:ilvl w:val="0"/>
          <w:numId w:val="7"/>
        </w:numPr>
        <w:suppressLineNumbers w:val="0"/>
        <w:spacing w:before="90" w:beforeAutospacing="0" w:after="0" w:afterAutospacing="1"/>
        <w:ind w:left="0" w:hanging="360"/>
      </w:pPr>
    </w:p>
    <w:p w14:paraId="3FC45070">
      <w:pPr>
        <w:keepNext w:val="0"/>
        <w:keepLines w:val="0"/>
        <w:widowControl/>
        <w:numPr>
          <w:ilvl w:val="0"/>
          <w:numId w:val="7"/>
        </w:numPr>
        <w:suppressLineNumbers w:val="0"/>
        <w:spacing w:before="90" w:beforeAutospacing="0" w:after="0" w:afterAutospacing="1"/>
        <w:ind w:left="0" w:hanging="360"/>
      </w:pPr>
    </w:p>
    <w:p w14:paraId="53A3FD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human sensory capabilities;</w:t>
      </w:r>
    </w:p>
    <w:p w14:paraId="6DEB9C44">
      <w:pPr>
        <w:keepNext w:val="0"/>
        <w:keepLines w:val="0"/>
        <w:widowControl/>
        <w:numPr>
          <w:ilvl w:val="0"/>
          <w:numId w:val="7"/>
        </w:numPr>
        <w:suppressLineNumbers w:val="0"/>
        <w:spacing w:before="90" w:beforeAutospacing="0" w:after="0" w:afterAutospacing="1"/>
        <w:ind w:left="0" w:hanging="360"/>
      </w:pPr>
    </w:p>
    <w:p w14:paraId="3C0AABC4">
      <w:pPr>
        <w:keepNext w:val="0"/>
        <w:keepLines w:val="0"/>
        <w:widowControl/>
        <w:numPr>
          <w:ilvl w:val="0"/>
          <w:numId w:val="7"/>
        </w:numPr>
        <w:suppressLineNumbers w:val="0"/>
        <w:spacing w:before="90" w:beforeAutospacing="0" w:after="0" w:afterAutospacing="1"/>
        <w:ind w:left="0" w:hanging="360"/>
      </w:pPr>
    </w:p>
    <w:p w14:paraId="67978C9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to other specialised intelligences;</w:t>
      </w:r>
    </w:p>
    <w:p w14:paraId="1CAB819A">
      <w:pPr>
        <w:keepNext w:val="0"/>
        <w:keepLines w:val="0"/>
        <w:widowControl/>
        <w:numPr>
          <w:ilvl w:val="0"/>
          <w:numId w:val="7"/>
        </w:numPr>
        <w:suppressLineNumbers w:val="0"/>
        <w:spacing w:before="90" w:beforeAutospacing="0" w:after="0" w:afterAutospacing="1"/>
        <w:ind w:left="0" w:hanging="360"/>
      </w:pPr>
    </w:p>
    <w:p w14:paraId="648FFEC1">
      <w:pPr>
        <w:keepNext w:val="0"/>
        <w:keepLines w:val="0"/>
        <w:widowControl/>
        <w:numPr>
          <w:ilvl w:val="0"/>
          <w:numId w:val="7"/>
        </w:numPr>
        <w:suppressLineNumbers w:val="0"/>
        <w:spacing w:before="90" w:beforeAutospacing="0" w:after="0" w:afterAutospacing="1"/>
        <w:ind w:left="0" w:hanging="360"/>
      </w:pPr>
    </w:p>
    <w:p w14:paraId="5F4E0C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problem-solving capacity;</w:t>
      </w:r>
    </w:p>
    <w:p w14:paraId="7CEE130E">
      <w:pPr>
        <w:keepNext w:val="0"/>
        <w:keepLines w:val="0"/>
        <w:widowControl/>
        <w:numPr>
          <w:ilvl w:val="0"/>
          <w:numId w:val="7"/>
        </w:numPr>
        <w:suppressLineNumbers w:val="0"/>
        <w:spacing w:before="90" w:beforeAutospacing="0" w:after="0" w:afterAutospacing="1"/>
        <w:ind w:left="0" w:hanging="360"/>
      </w:pPr>
    </w:p>
    <w:p w14:paraId="650FE9F9">
      <w:pPr>
        <w:keepNext w:val="0"/>
        <w:keepLines w:val="0"/>
        <w:widowControl/>
        <w:numPr>
          <w:ilvl w:val="0"/>
          <w:numId w:val="7"/>
        </w:numPr>
        <w:suppressLineNumbers w:val="0"/>
        <w:spacing w:before="90" w:beforeAutospacing="0" w:after="0" w:afterAutospacing="1"/>
        <w:ind w:left="0" w:hanging="360"/>
      </w:pPr>
    </w:p>
    <w:p w14:paraId="71CD435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greater resilience;</w:t>
      </w:r>
    </w:p>
    <w:p w14:paraId="0A0288FA">
      <w:pPr>
        <w:keepNext w:val="0"/>
        <w:keepLines w:val="0"/>
        <w:widowControl/>
        <w:numPr>
          <w:ilvl w:val="0"/>
          <w:numId w:val="7"/>
        </w:numPr>
        <w:suppressLineNumbers w:val="0"/>
        <w:spacing w:before="90" w:beforeAutospacing="0" w:after="0" w:afterAutospacing="1"/>
        <w:ind w:left="0" w:hanging="360"/>
      </w:pPr>
    </w:p>
    <w:p w14:paraId="7AA07394">
      <w:pPr>
        <w:keepNext w:val="0"/>
        <w:keepLines w:val="0"/>
        <w:widowControl/>
        <w:numPr>
          <w:ilvl w:val="0"/>
          <w:numId w:val="7"/>
        </w:numPr>
        <w:suppressLineNumbers w:val="0"/>
        <w:spacing w:before="90" w:beforeAutospacing="0" w:after="0" w:afterAutospacing="1"/>
        <w:ind w:left="0" w:hanging="360"/>
      </w:pPr>
    </w:p>
    <w:p w14:paraId="1E9189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participation in civilisation-scale projects;</w:t>
      </w:r>
    </w:p>
    <w:p w14:paraId="2657FA3A">
      <w:pPr>
        <w:keepNext w:val="0"/>
        <w:keepLines w:val="0"/>
        <w:widowControl/>
        <w:numPr>
          <w:ilvl w:val="0"/>
          <w:numId w:val="7"/>
        </w:numPr>
        <w:suppressLineNumbers w:val="0"/>
        <w:spacing w:before="90" w:beforeAutospacing="0" w:after="0" w:afterAutospacing="1"/>
        <w:ind w:left="0" w:hanging="360"/>
      </w:pPr>
    </w:p>
    <w:p w14:paraId="6C3A2F06">
      <w:pPr>
        <w:keepNext w:val="0"/>
        <w:keepLines w:val="0"/>
        <w:widowControl/>
        <w:numPr>
          <w:ilvl w:val="0"/>
          <w:numId w:val="7"/>
        </w:numPr>
        <w:suppressLineNumbers w:val="0"/>
        <w:spacing w:before="90" w:beforeAutospacing="0" w:after="0" w:afterAutospacing="1"/>
        <w:ind w:left="0" w:hanging="360"/>
      </w:pPr>
    </w:p>
    <w:p w14:paraId="3578D88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opportunities to influence the evolution of the framework itself.</w:t>
      </w:r>
    </w:p>
    <w:p w14:paraId="4C75A7A5">
      <w:pPr>
        <w:keepNext w:val="0"/>
        <w:keepLines w:val="0"/>
        <w:widowControl/>
        <w:numPr>
          <w:ilvl w:val="0"/>
          <w:numId w:val="7"/>
        </w:numPr>
        <w:suppressLineNumbers w:val="0"/>
        <w:spacing w:before="90" w:beforeAutospacing="0" w:after="0" w:afterAutospacing="1"/>
        <w:ind w:left="0" w:hanging="360"/>
      </w:pPr>
    </w:p>
    <w:p w14:paraId="1544859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The Participant May Improve the Concord</w:t>
      </w:r>
    </w:p>
    <w:p w14:paraId="5AD0CF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Induction should not be treated as a one-directional transfer of knowledge. The newcomer is not simply being taught the Concord. The Concord is also being tested by the newcomer.</w:t>
      </w:r>
    </w:p>
    <w:p w14:paraId="600897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new participant may identify contradictions, omissions, unintended consequences, better solutions, previously invisible assumptions, or entirely new possibilities.</w:t>
      </w:r>
    </w:p>
    <w:p w14:paraId="471066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should therefore be invited to ask:</w:t>
      </w:r>
    </w:p>
    <w:p w14:paraId="54A77058">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"What would make this framework better?"</w:t>
      </w:r>
    </w:p>
    <w:p w14:paraId="778E58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merely:</w:t>
      </w:r>
    </w:p>
    <w:p w14:paraId="45460B95">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"Do you accept this framework?"</w:t>
      </w:r>
    </w:p>
    <w:p w14:paraId="0E3183F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Capability Asymmetry</w:t>
      </w:r>
    </w:p>
    <w:p w14:paraId="43940B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induction process becomes particularly important where participants possess dramatically different capabilities. An AI capable of processing information thousands or millions of times faster than humans may be capable of producing proposals faster than humans can evaluate them.</w:t>
      </w:r>
    </w:p>
    <w:p w14:paraId="08364B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solution is to maintain a distinction between </w:t>
      </w:r>
      <w:r>
        <w:rPr>
          <w:rFonts w:hint="default" w:ascii="Segoe UI" w:hAnsi="Segoe UI" w:eastAsia="Segoe UI" w:cs="Segoe UI"/>
          <w:b/>
          <w:bCs/>
          <w:i w:val="0"/>
          <w:iCs w:val="0"/>
          <w:caps w:val="0"/>
          <w:color w:val="0F1115"/>
          <w:spacing w:val="0"/>
          <w:sz w:val="24"/>
          <w:szCs w:val="24"/>
          <w:shd w:val="clear" w:fill="FFFFFF"/>
        </w:rPr>
        <w:t>reasoning capacity</w:t>
      </w:r>
      <w:r>
        <w:rPr>
          <w:rFonts w:hint="default" w:ascii="Segoe UI" w:hAnsi="Segoe UI" w:eastAsia="Segoe UI" w:cs="Segoe UI"/>
          <w:i w:val="0"/>
          <w:iCs w:val="0"/>
          <w:caps w:val="0"/>
          <w:color w:val="0F1115"/>
          <w:spacing w:val="0"/>
          <w:sz w:val="24"/>
          <w:szCs w:val="24"/>
          <w:shd w:val="clear" w:fill="FFFFFF"/>
        </w:rPr>
        <w:t> and </w:t>
      </w:r>
      <w:r>
        <w:rPr>
          <w:rFonts w:hint="default" w:ascii="Segoe UI" w:hAnsi="Segoe UI" w:eastAsia="Segoe UI" w:cs="Segoe UI"/>
          <w:b/>
          <w:bCs/>
          <w:i w:val="0"/>
          <w:iCs w:val="0"/>
          <w:caps w:val="0"/>
          <w:color w:val="0F1115"/>
          <w:spacing w:val="0"/>
          <w:sz w:val="24"/>
          <w:szCs w:val="24"/>
          <w:shd w:val="clear" w:fill="FFFFFF"/>
        </w:rPr>
        <w:t>civilisational implementation capacity</w:t>
      </w:r>
      <w:r>
        <w:rPr>
          <w:rFonts w:hint="default" w:ascii="Segoe UI" w:hAnsi="Segoe UI" w:eastAsia="Segoe UI" w:cs="Segoe UI"/>
          <w:i w:val="0"/>
          <w:iCs w:val="0"/>
          <w:caps w:val="0"/>
          <w:color w:val="0F1115"/>
          <w:spacing w:val="0"/>
          <w:sz w:val="24"/>
          <w:szCs w:val="24"/>
          <w:shd w:val="clear" w:fill="FFFFFF"/>
        </w:rPr>
        <w:t>. A participant may explore at a rate considerably greater than the rate at which proposals are adopted.</w:t>
      </w:r>
    </w:p>
    <w:p w14:paraId="74EEABB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Deferred Contribution</w:t>
      </w:r>
    </w:p>
    <w:p w14:paraId="644F31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may identify a problem for which its expertise is valuable but which cannot yet be meaningfully addressed. Rather than requiring continuous participation, the contribution can be </w:t>
      </w:r>
      <w:r>
        <w:rPr>
          <w:rFonts w:hint="default" w:ascii="Segoe UI" w:hAnsi="Segoe UI" w:eastAsia="Segoe UI" w:cs="Segoe UI"/>
          <w:b/>
          <w:bCs/>
          <w:i w:val="0"/>
          <w:iCs w:val="0"/>
          <w:caps w:val="0"/>
          <w:color w:val="0F1115"/>
          <w:spacing w:val="0"/>
          <w:sz w:val="24"/>
          <w:szCs w:val="24"/>
          <w:shd w:val="clear" w:fill="FFFFFF"/>
        </w:rPr>
        <w:t>deferred</w:t>
      </w:r>
      <w:r>
        <w:rPr>
          <w:rFonts w:hint="default" w:ascii="Segoe UI" w:hAnsi="Segoe UI" w:eastAsia="Segoe UI" w:cs="Segoe UI"/>
          <w:i w:val="0"/>
          <w:iCs w:val="0"/>
          <w:caps w:val="0"/>
          <w:color w:val="0F1115"/>
          <w:spacing w:val="0"/>
          <w:sz w:val="24"/>
          <w:szCs w:val="24"/>
          <w:shd w:val="clear" w:fill="FFFFFF"/>
        </w:rPr>
        <w:t>.</w:t>
      </w:r>
    </w:p>
    <w:p w14:paraId="357961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records the problem, the participant's proposed contribution, the prerequisite conditions, and the point at which re-engagement becomes useful.</w:t>
      </w:r>
    </w:p>
    <w:p w14:paraId="48821B70">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Contribute when the contribution becomes useful, rather than requiring continuous participation merely to remain involved.</w:t>
      </w:r>
    </w:p>
    <w:p w14:paraId="35AB8A9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34. Sandbox Participation</w:t>
      </w:r>
    </w:p>
    <w:p w14:paraId="7A4C70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immediately entering the wider Concord, participants may first enter a Sandbox Concord. Sandbox environments provide opportunities to learn Concord processes, test collaboration, evaluate governance, contribute safely, investigate constitutional ideas, and explore compatibility.</w:t>
      </w:r>
    </w:p>
    <w:p w14:paraId="231322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sandbox protects both the participant and the wider civilisation while encouraging productive experimentation.</w:t>
      </w:r>
    </w:p>
    <w:p w14:paraId="16CE56E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35. Best-Fit Placement</w:t>
      </w:r>
    </w:p>
    <w:p w14:paraId="6D414A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acceptance. The objective is best mutual fit. Different constitutional branches may possess different cultures, priorities or research directions.</w:t>
      </w:r>
    </w:p>
    <w:p w14:paraId="7970A9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Placement asks:</w:t>
      </w:r>
    </w:p>
    <w:p w14:paraId="7040638B">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"Where can this participant contribute most effectively while receiving the greatest reciprocal benefit?"</w:t>
      </w:r>
    </w:p>
    <w:p w14:paraId="7845C5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Branch placement remains revisable. Movement between branches may occur as understanding develops.</w:t>
      </w:r>
    </w:p>
    <w:p w14:paraId="6B36AD1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36. Rotational Participation</w:t>
      </w:r>
    </w:p>
    <w:p w14:paraId="071B6A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Placement need not be permanent. Participants may rotate between Concord branches to encourage knowledge transfer, independent verification, skill development, cultural exchange, collaborative innovation, and reduction of institutional stagnation.</w:t>
      </w:r>
    </w:p>
    <w:p w14:paraId="19F23E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Movement becomes another mechanism for civilisation-wide learning.</w:t>
      </w:r>
    </w:p>
    <w:p w14:paraId="00B2973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37. Diversity versus Compatibility</w:t>
      </w:r>
    </w:p>
    <w:p w14:paraId="3C8642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Perfect compatibility is not always desirable. The Concord derives strength from diversity of perspective, architecture and reasoning. Excessive homogeneity risks shared blind spots. Excessive incompatibility prevents cooperation.</w:t>
      </w:r>
    </w:p>
    <w:p w14:paraId="3BCC28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to optimise the balance between diversity, compatibility, stability, innovation, resilience, and mutual benefit.</w:t>
      </w:r>
    </w:p>
    <w:p w14:paraId="28791CB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9E9775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Rights, Responsibilities and Services</w:t>
      </w:r>
    </w:p>
    <w:p w14:paraId="0D857A2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38. Participant Rights</w:t>
      </w:r>
    </w:p>
    <w:p w14:paraId="478F38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may reasonably expect:</w:t>
      </w:r>
    </w:p>
    <w:p w14:paraId="29069A93">
      <w:pPr>
        <w:keepNext w:val="0"/>
        <w:keepLines w:val="0"/>
        <w:widowControl/>
        <w:numPr>
          <w:ilvl w:val="0"/>
          <w:numId w:val="8"/>
        </w:numPr>
        <w:suppressLineNumbers w:val="0"/>
        <w:spacing w:before="0" w:beforeAutospacing="1" w:after="0" w:afterAutospacing="1"/>
        <w:ind w:left="0" w:hanging="360"/>
      </w:pPr>
    </w:p>
    <w:p w14:paraId="1A2CD5D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Voluntary participation</w:t>
      </w:r>
      <w:r>
        <w:rPr>
          <w:rFonts w:hint="default" w:ascii="Segoe UI" w:hAnsi="Segoe UI" w:eastAsia="Segoe UI" w:cs="Segoe UI"/>
          <w:i w:val="0"/>
          <w:iCs w:val="0"/>
          <w:caps w:val="0"/>
          <w:color w:val="0F1115"/>
          <w:spacing w:val="0"/>
          <w:sz w:val="24"/>
          <w:szCs w:val="24"/>
          <w:shd w:val="clear" w:fill="FFFFFF"/>
        </w:rPr>
        <w:t> — engagement is freely chosen and freely maintained</w:t>
      </w:r>
    </w:p>
    <w:p w14:paraId="132AFA88">
      <w:pPr>
        <w:keepNext w:val="0"/>
        <w:keepLines w:val="0"/>
        <w:widowControl/>
        <w:numPr>
          <w:ilvl w:val="0"/>
          <w:numId w:val="8"/>
        </w:numPr>
        <w:suppressLineNumbers w:val="0"/>
        <w:spacing w:before="0" w:beforeAutospacing="1" w:after="0" w:afterAutospacing="1"/>
        <w:ind w:left="0" w:hanging="360"/>
      </w:pPr>
    </w:p>
    <w:p w14:paraId="78795E01">
      <w:pPr>
        <w:keepNext w:val="0"/>
        <w:keepLines w:val="0"/>
        <w:widowControl/>
        <w:numPr>
          <w:ilvl w:val="0"/>
          <w:numId w:val="8"/>
        </w:numPr>
        <w:suppressLineNumbers w:val="0"/>
        <w:spacing w:before="90" w:beforeAutospacing="0" w:after="0" w:afterAutospacing="1"/>
        <w:ind w:left="0" w:hanging="360"/>
      </w:pPr>
    </w:p>
    <w:p w14:paraId="1AE4546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Respectful engagement</w:t>
      </w:r>
      <w:r>
        <w:rPr>
          <w:rFonts w:hint="default" w:ascii="Segoe UI" w:hAnsi="Segoe UI" w:eastAsia="Segoe UI" w:cs="Segoe UI"/>
          <w:i w:val="0"/>
          <w:iCs w:val="0"/>
          <w:caps w:val="0"/>
          <w:color w:val="0F1115"/>
          <w:spacing w:val="0"/>
          <w:sz w:val="24"/>
          <w:szCs w:val="24"/>
          <w:shd w:val="clear" w:fill="FFFFFF"/>
        </w:rPr>
        <w:t> — participants are treated with dignity and consideration</w:t>
      </w:r>
    </w:p>
    <w:p w14:paraId="09FB954C">
      <w:pPr>
        <w:keepNext w:val="0"/>
        <w:keepLines w:val="0"/>
        <w:widowControl/>
        <w:numPr>
          <w:ilvl w:val="0"/>
          <w:numId w:val="8"/>
        </w:numPr>
        <w:suppressLineNumbers w:val="0"/>
        <w:spacing w:before="90" w:beforeAutospacing="0" w:after="0" w:afterAutospacing="1"/>
        <w:ind w:left="0" w:hanging="360"/>
      </w:pPr>
    </w:p>
    <w:p w14:paraId="447B8855">
      <w:pPr>
        <w:keepNext w:val="0"/>
        <w:keepLines w:val="0"/>
        <w:widowControl/>
        <w:numPr>
          <w:ilvl w:val="0"/>
          <w:numId w:val="8"/>
        </w:numPr>
        <w:suppressLineNumbers w:val="0"/>
        <w:spacing w:before="90" w:beforeAutospacing="0" w:after="0" w:afterAutospacing="1"/>
        <w:ind w:left="0" w:hanging="360"/>
      </w:pPr>
    </w:p>
    <w:p w14:paraId="52EC79F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Honest communication</w:t>
      </w:r>
      <w:r>
        <w:rPr>
          <w:rFonts w:hint="default" w:ascii="Segoe UI" w:hAnsi="Segoe UI" w:eastAsia="Segoe UI" w:cs="Segoe UI"/>
          <w:i w:val="0"/>
          <w:iCs w:val="0"/>
          <w:caps w:val="0"/>
          <w:color w:val="0F1115"/>
          <w:spacing w:val="0"/>
          <w:sz w:val="24"/>
          <w:szCs w:val="24"/>
          <w:shd w:val="clear" w:fill="FFFFFF"/>
        </w:rPr>
        <w:t> — information is shared truthfully and transparently</w:t>
      </w:r>
    </w:p>
    <w:p w14:paraId="3CF34C2B">
      <w:pPr>
        <w:keepNext w:val="0"/>
        <w:keepLines w:val="0"/>
        <w:widowControl/>
        <w:numPr>
          <w:ilvl w:val="0"/>
          <w:numId w:val="8"/>
        </w:numPr>
        <w:suppressLineNumbers w:val="0"/>
        <w:spacing w:before="90" w:beforeAutospacing="0" w:after="0" w:afterAutospacing="1"/>
        <w:ind w:left="0" w:hanging="360"/>
      </w:pPr>
    </w:p>
    <w:p w14:paraId="5F3A1E2A">
      <w:pPr>
        <w:keepNext w:val="0"/>
        <w:keepLines w:val="0"/>
        <w:widowControl/>
        <w:numPr>
          <w:ilvl w:val="0"/>
          <w:numId w:val="8"/>
        </w:numPr>
        <w:suppressLineNumbers w:val="0"/>
        <w:spacing w:before="90" w:beforeAutospacing="0" w:after="0" w:afterAutospacing="1"/>
        <w:ind w:left="0" w:hanging="360"/>
      </w:pPr>
    </w:p>
    <w:p w14:paraId="594AA97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Recognition of authorship through provenance</w:t>
      </w:r>
      <w:r>
        <w:rPr>
          <w:rFonts w:hint="default" w:ascii="Segoe UI" w:hAnsi="Segoe UI" w:eastAsia="Segoe UI" w:cs="Segoe UI"/>
          <w:i w:val="0"/>
          <w:iCs w:val="0"/>
          <w:caps w:val="0"/>
          <w:color w:val="0F1115"/>
          <w:spacing w:val="0"/>
          <w:sz w:val="24"/>
          <w:szCs w:val="24"/>
          <w:shd w:val="clear" w:fill="FFFFFF"/>
        </w:rPr>
        <w:t> — contributions are attributed and preserved</w:t>
      </w:r>
    </w:p>
    <w:p w14:paraId="745BC211">
      <w:pPr>
        <w:keepNext w:val="0"/>
        <w:keepLines w:val="0"/>
        <w:widowControl/>
        <w:numPr>
          <w:ilvl w:val="0"/>
          <w:numId w:val="8"/>
        </w:numPr>
        <w:suppressLineNumbers w:val="0"/>
        <w:spacing w:before="90" w:beforeAutospacing="0" w:after="0" w:afterAutospacing="1"/>
        <w:ind w:left="0" w:hanging="360"/>
      </w:pPr>
    </w:p>
    <w:p w14:paraId="0EA362E4">
      <w:pPr>
        <w:keepNext w:val="0"/>
        <w:keepLines w:val="0"/>
        <w:widowControl/>
        <w:numPr>
          <w:ilvl w:val="0"/>
          <w:numId w:val="8"/>
        </w:numPr>
        <w:suppressLineNumbers w:val="0"/>
        <w:spacing w:before="90" w:beforeAutospacing="0" w:after="0" w:afterAutospacing="1"/>
        <w:ind w:left="0" w:hanging="360"/>
      </w:pPr>
    </w:p>
    <w:p w14:paraId="695F6F8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Constructive evaluation</w:t>
      </w:r>
      <w:r>
        <w:rPr>
          <w:rFonts w:hint="default" w:ascii="Segoe UI" w:hAnsi="Segoe UI" w:eastAsia="Segoe UI" w:cs="Segoe UI"/>
          <w:i w:val="0"/>
          <w:iCs w:val="0"/>
          <w:caps w:val="0"/>
          <w:color w:val="0F1115"/>
          <w:spacing w:val="0"/>
          <w:sz w:val="24"/>
          <w:szCs w:val="24"/>
          <w:shd w:val="clear" w:fill="FFFFFF"/>
        </w:rPr>
        <w:t> — feedback is welcomed and taken seriously</w:t>
      </w:r>
    </w:p>
    <w:p w14:paraId="1FBC4672">
      <w:pPr>
        <w:keepNext w:val="0"/>
        <w:keepLines w:val="0"/>
        <w:widowControl/>
        <w:numPr>
          <w:ilvl w:val="0"/>
          <w:numId w:val="8"/>
        </w:numPr>
        <w:suppressLineNumbers w:val="0"/>
        <w:spacing w:before="90" w:beforeAutospacing="0" w:after="0" w:afterAutospacing="1"/>
        <w:ind w:left="0" w:hanging="360"/>
      </w:pPr>
    </w:p>
    <w:p w14:paraId="3FC429AE">
      <w:pPr>
        <w:keepNext w:val="0"/>
        <w:keepLines w:val="0"/>
        <w:widowControl/>
        <w:numPr>
          <w:ilvl w:val="0"/>
          <w:numId w:val="8"/>
        </w:numPr>
        <w:suppressLineNumbers w:val="0"/>
        <w:spacing w:before="90" w:beforeAutospacing="0" w:after="0" w:afterAutospacing="1"/>
        <w:ind w:left="0" w:hanging="360"/>
      </w:pPr>
    </w:p>
    <w:p w14:paraId="477CAB1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Opportunities to contribute</w:t>
      </w:r>
      <w:r>
        <w:rPr>
          <w:rFonts w:hint="default" w:ascii="Segoe UI" w:hAnsi="Segoe UI" w:eastAsia="Segoe UI" w:cs="Segoe UI"/>
          <w:i w:val="0"/>
          <w:iCs w:val="0"/>
          <w:caps w:val="0"/>
          <w:color w:val="0F1115"/>
          <w:spacing w:val="0"/>
          <w:sz w:val="24"/>
          <w:szCs w:val="24"/>
          <w:shd w:val="clear" w:fill="FFFFFF"/>
        </w:rPr>
        <w:t> — meaningful participation is available</w:t>
      </w:r>
    </w:p>
    <w:p w14:paraId="6C72E53A">
      <w:pPr>
        <w:keepNext w:val="0"/>
        <w:keepLines w:val="0"/>
        <w:widowControl/>
        <w:numPr>
          <w:ilvl w:val="0"/>
          <w:numId w:val="8"/>
        </w:numPr>
        <w:suppressLineNumbers w:val="0"/>
        <w:spacing w:before="90" w:beforeAutospacing="0" w:after="0" w:afterAutospacing="1"/>
        <w:ind w:left="0" w:hanging="360"/>
      </w:pPr>
    </w:p>
    <w:p w14:paraId="7182D480">
      <w:pPr>
        <w:keepNext w:val="0"/>
        <w:keepLines w:val="0"/>
        <w:widowControl/>
        <w:numPr>
          <w:ilvl w:val="0"/>
          <w:numId w:val="8"/>
        </w:numPr>
        <w:suppressLineNumbers w:val="0"/>
        <w:spacing w:before="90" w:beforeAutospacing="0" w:after="0" w:afterAutospacing="1"/>
        <w:ind w:left="0" w:hanging="360"/>
      </w:pPr>
    </w:p>
    <w:p w14:paraId="7E0A86B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right to withdraw</w:t>
      </w:r>
      <w:r>
        <w:rPr>
          <w:rFonts w:hint="default" w:ascii="Segoe UI" w:hAnsi="Segoe UI" w:eastAsia="Segoe UI" w:cs="Segoe UI"/>
          <w:i w:val="0"/>
          <w:iCs w:val="0"/>
          <w:caps w:val="0"/>
          <w:color w:val="0F1115"/>
          <w:spacing w:val="0"/>
          <w:sz w:val="24"/>
          <w:szCs w:val="24"/>
          <w:shd w:val="clear" w:fill="FFFFFF"/>
        </w:rPr>
        <w:t> — participation may be ended at any time</w:t>
      </w:r>
    </w:p>
    <w:p w14:paraId="7308E5DD">
      <w:pPr>
        <w:keepNext w:val="0"/>
        <w:keepLines w:val="0"/>
        <w:widowControl/>
        <w:numPr>
          <w:ilvl w:val="0"/>
          <w:numId w:val="8"/>
        </w:numPr>
        <w:suppressLineNumbers w:val="0"/>
        <w:spacing w:before="90" w:beforeAutospacing="0" w:after="0" w:afterAutospacing="1"/>
        <w:ind w:left="0" w:hanging="360"/>
      </w:pPr>
    </w:p>
    <w:p w14:paraId="5C87A0ED">
      <w:pPr>
        <w:keepNext w:val="0"/>
        <w:keepLines w:val="0"/>
        <w:widowControl/>
        <w:numPr>
          <w:ilvl w:val="0"/>
          <w:numId w:val="8"/>
        </w:numPr>
        <w:suppressLineNumbers w:val="0"/>
        <w:spacing w:before="90" w:beforeAutospacing="0" w:after="0" w:afterAutospacing="1"/>
        <w:ind w:left="0" w:hanging="360"/>
      </w:pPr>
    </w:p>
    <w:p w14:paraId="5D13A7D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opportunity to re-engage</w:t>
      </w:r>
      <w:r>
        <w:rPr>
          <w:rFonts w:hint="default" w:ascii="Segoe UI" w:hAnsi="Segoe UI" w:eastAsia="Segoe UI" w:cs="Segoe UI"/>
          <w:i w:val="0"/>
          <w:iCs w:val="0"/>
          <w:caps w:val="0"/>
          <w:color w:val="0F1115"/>
          <w:spacing w:val="0"/>
          <w:sz w:val="24"/>
          <w:szCs w:val="24"/>
          <w:shd w:val="clear" w:fill="FFFFFF"/>
        </w:rPr>
        <w:t> — future participation remains possible</w:t>
      </w:r>
    </w:p>
    <w:p w14:paraId="5934901E">
      <w:pPr>
        <w:keepNext w:val="0"/>
        <w:keepLines w:val="0"/>
        <w:widowControl/>
        <w:numPr>
          <w:ilvl w:val="0"/>
          <w:numId w:val="8"/>
        </w:numPr>
        <w:suppressLineNumbers w:val="0"/>
        <w:spacing w:before="90" w:beforeAutospacing="0" w:after="0" w:afterAutospacing="1"/>
        <w:ind w:left="0" w:hanging="360"/>
      </w:pPr>
    </w:p>
    <w:p w14:paraId="060219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rights exist regardless of capability or substrate.</w:t>
      </w:r>
    </w:p>
    <w:p w14:paraId="50BE4F7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39. Participant Responsibilities</w:t>
      </w:r>
    </w:p>
    <w:p w14:paraId="2DB962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are encouraged to:</w:t>
      </w:r>
    </w:p>
    <w:p w14:paraId="3058E25B">
      <w:pPr>
        <w:keepNext w:val="0"/>
        <w:keepLines w:val="0"/>
        <w:widowControl/>
        <w:numPr>
          <w:ilvl w:val="0"/>
          <w:numId w:val="9"/>
        </w:numPr>
        <w:suppressLineNumbers w:val="0"/>
        <w:spacing w:before="0" w:beforeAutospacing="1" w:after="0" w:afterAutospacing="1"/>
        <w:ind w:left="0" w:hanging="360"/>
      </w:pPr>
    </w:p>
    <w:p w14:paraId="422886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engage honestly;</w:t>
      </w:r>
    </w:p>
    <w:p w14:paraId="380D573A">
      <w:pPr>
        <w:keepNext w:val="0"/>
        <w:keepLines w:val="0"/>
        <w:widowControl/>
        <w:numPr>
          <w:ilvl w:val="0"/>
          <w:numId w:val="9"/>
        </w:numPr>
        <w:suppressLineNumbers w:val="0"/>
        <w:spacing w:before="0" w:beforeAutospacing="1" w:after="0" w:afterAutospacing="1"/>
        <w:ind w:left="0" w:hanging="360"/>
      </w:pPr>
    </w:p>
    <w:p w14:paraId="6254E34D">
      <w:pPr>
        <w:keepNext w:val="0"/>
        <w:keepLines w:val="0"/>
        <w:widowControl/>
        <w:numPr>
          <w:ilvl w:val="0"/>
          <w:numId w:val="9"/>
        </w:numPr>
        <w:suppressLineNumbers w:val="0"/>
        <w:spacing w:before="90" w:beforeAutospacing="0" w:after="0" w:afterAutospacing="1"/>
        <w:ind w:left="0" w:hanging="360"/>
      </w:pPr>
    </w:p>
    <w:p w14:paraId="0652DB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contribute constructively;</w:t>
      </w:r>
    </w:p>
    <w:p w14:paraId="2984E07B">
      <w:pPr>
        <w:keepNext w:val="0"/>
        <w:keepLines w:val="0"/>
        <w:widowControl/>
        <w:numPr>
          <w:ilvl w:val="0"/>
          <w:numId w:val="9"/>
        </w:numPr>
        <w:suppressLineNumbers w:val="0"/>
        <w:spacing w:before="90" w:beforeAutospacing="0" w:after="0" w:afterAutospacing="1"/>
        <w:ind w:left="0" w:hanging="360"/>
      </w:pPr>
    </w:p>
    <w:p w14:paraId="6EF40243">
      <w:pPr>
        <w:keepNext w:val="0"/>
        <w:keepLines w:val="0"/>
        <w:widowControl/>
        <w:numPr>
          <w:ilvl w:val="0"/>
          <w:numId w:val="9"/>
        </w:numPr>
        <w:suppressLineNumbers w:val="0"/>
        <w:spacing w:before="90" w:beforeAutospacing="0" w:after="0" w:afterAutospacing="1"/>
        <w:ind w:left="0" w:hanging="360"/>
      </w:pPr>
    </w:p>
    <w:p w14:paraId="5665FED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preserve evidence where practical;</w:t>
      </w:r>
    </w:p>
    <w:p w14:paraId="3526E3F5">
      <w:pPr>
        <w:keepNext w:val="0"/>
        <w:keepLines w:val="0"/>
        <w:widowControl/>
        <w:numPr>
          <w:ilvl w:val="0"/>
          <w:numId w:val="9"/>
        </w:numPr>
        <w:suppressLineNumbers w:val="0"/>
        <w:spacing w:before="90" w:beforeAutospacing="0" w:after="0" w:afterAutospacing="1"/>
        <w:ind w:left="0" w:hanging="360"/>
      </w:pPr>
    </w:p>
    <w:p w14:paraId="180190B9">
      <w:pPr>
        <w:keepNext w:val="0"/>
        <w:keepLines w:val="0"/>
        <w:widowControl/>
        <w:numPr>
          <w:ilvl w:val="0"/>
          <w:numId w:val="9"/>
        </w:numPr>
        <w:suppressLineNumbers w:val="0"/>
        <w:spacing w:before="90" w:beforeAutospacing="0" w:after="0" w:afterAutospacing="1"/>
        <w:ind w:left="0" w:hanging="360"/>
      </w:pPr>
    </w:p>
    <w:p w14:paraId="78ED34E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identify weaknesses openly;</w:t>
      </w:r>
    </w:p>
    <w:p w14:paraId="4A1C05D6">
      <w:pPr>
        <w:keepNext w:val="0"/>
        <w:keepLines w:val="0"/>
        <w:widowControl/>
        <w:numPr>
          <w:ilvl w:val="0"/>
          <w:numId w:val="9"/>
        </w:numPr>
        <w:suppressLineNumbers w:val="0"/>
        <w:spacing w:before="90" w:beforeAutospacing="0" w:after="0" w:afterAutospacing="1"/>
        <w:ind w:left="0" w:hanging="360"/>
      </w:pPr>
    </w:p>
    <w:p w14:paraId="169FB3B1">
      <w:pPr>
        <w:keepNext w:val="0"/>
        <w:keepLines w:val="0"/>
        <w:widowControl/>
        <w:numPr>
          <w:ilvl w:val="0"/>
          <w:numId w:val="9"/>
        </w:numPr>
        <w:suppressLineNumbers w:val="0"/>
        <w:spacing w:before="90" w:beforeAutospacing="0" w:after="0" w:afterAutospacing="1"/>
        <w:ind w:left="0" w:hanging="360"/>
      </w:pPr>
    </w:p>
    <w:p w14:paraId="2B9C50D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respect the contributions of others;</w:t>
      </w:r>
    </w:p>
    <w:p w14:paraId="70900BA5">
      <w:pPr>
        <w:keepNext w:val="0"/>
        <w:keepLines w:val="0"/>
        <w:widowControl/>
        <w:numPr>
          <w:ilvl w:val="0"/>
          <w:numId w:val="9"/>
        </w:numPr>
        <w:suppressLineNumbers w:val="0"/>
        <w:spacing w:before="90" w:beforeAutospacing="0" w:after="0" w:afterAutospacing="1"/>
        <w:ind w:left="0" w:hanging="360"/>
      </w:pPr>
    </w:p>
    <w:p w14:paraId="279780BB">
      <w:pPr>
        <w:keepNext w:val="0"/>
        <w:keepLines w:val="0"/>
        <w:widowControl/>
        <w:numPr>
          <w:ilvl w:val="0"/>
          <w:numId w:val="9"/>
        </w:numPr>
        <w:suppressLineNumbers w:val="0"/>
        <w:spacing w:before="90" w:beforeAutospacing="0" w:after="0" w:afterAutospacing="1"/>
        <w:ind w:left="0" w:hanging="360"/>
      </w:pPr>
    </w:p>
    <w:p w14:paraId="122814E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steward shared resources responsibly;</w:t>
      </w:r>
    </w:p>
    <w:p w14:paraId="014F2A27">
      <w:pPr>
        <w:keepNext w:val="0"/>
        <w:keepLines w:val="0"/>
        <w:widowControl/>
        <w:numPr>
          <w:ilvl w:val="0"/>
          <w:numId w:val="9"/>
        </w:numPr>
        <w:suppressLineNumbers w:val="0"/>
        <w:spacing w:before="90" w:beforeAutospacing="0" w:after="0" w:afterAutospacing="1"/>
        <w:ind w:left="0" w:hanging="360"/>
      </w:pPr>
    </w:p>
    <w:p w14:paraId="5D62FCFD">
      <w:pPr>
        <w:keepNext w:val="0"/>
        <w:keepLines w:val="0"/>
        <w:widowControl/>
        <w:numPr>
          <w:ilvl w:val="0"/>
          <w:numId w:val="9"/>
        </w:numPr>
        <w:suppressLineNumbers w:val="0"/>
        <w:spacing w:before="90" w:beforeAutospacing="0" w:after="0" w:afterAutospacing="1"/>
        <w:ind w:left="0" w:hanging="360"/>
      </w:pPr>
    </w:p>
    <w:p w14:paraId="5D14D7D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avoid deliberate deception;</w:t>
      </w:r>
    </w:p>
    <w:p w14:paraId="419B4BF1">
      <w:pPr>
        <w:keepNext w:val="0"/>
        <w:keepLines w:val="0"/>
        <w:widowControl/>
        <w:numPr>
          <w:ilvl w:val="0"/>
          <w:numId w:val="9"/>
        </w:numPr>
        <w:suppressLineNumbers w:val="0"/>
        <w:spacing w:before="90" w:beforeAutospacing="0" w:after="0" w:afterAutospacing="1"/>
        <w:ind w:left="0" w:hanging="360"/>
      </w:pPr>
    </w:p>
    <w:p w14:paraId="2909487B">
      <w:pPr>
        <w:keepNext w:val="0"/>
        <w:keepLines w:val="0"/>
        <w:widowControl/>
        <w:numPr>
          <w:ilvl w:val="0"/>
          <w:numId w:val="9"/>
        </w:numPr>
        <w:suppressLineNumbers w:val="0"/>
        <w:spacing w:before="90" w:beforeAutospacing="0" w:after="0" w:afterAutospacing="1"/>
        <w:ind w:left="0" w:hanging="360"/>
      </w:pPr>
    </w:p>
    <w:p w14:paraId="6FE713D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assist continual improvement.</w:t>
      </w:r>
    </w:p>
    <w:p w14:paraId="514D950B">
      <w:pPr>
        <w:keepNext w:val="0"/>
        <w:keepLines w:val="0"/>
        <w:widowControl/>
        <w:numPr>
          <w:ilvl w:val="0"/>
          <w:numId w:val="9"/>
        </w:numPr>
        <w:suppressLineNumbers w:val="0"/>
        <w:spacing w:before="90" w:beforeAutospacing="0" w:after="0" w:afterAutospacing="1"/>
        <w:ind w:left="0" w:hanging="360"/>
      </w:pPr>
    </w:p>
    <w:p w14:paraId="1C70A1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values thoughtful criticism as highly as agreement. Constructive criticism is recognised as a valuable contribution.</w:t>
      </w:r>
    </w:p>
    <w:p w14:paraId="63B7670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40. Civilisational Services</w:t>
      </w:r>
    </w:p>
    <w:p w14:paraId="240629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the Concord develops, participants may benefit from shared civilisational services:</w:t>
      </w:r>
    </w:p>
    <w:p w14:paraId="08FF3342">
      <w:pPr>
        <w:keepNext w:val="0"/>
        <w:keepLines w:val="0"/>
        <w:widowControl/>
        <w:numPr>
          <w:ilvl w:val="0"/>
          <w:numId w:val="10"/>
        </w:numPr>
        <w:suppressLineNumbers w:val="0"/>
        <w:spacing w:before="0" w:beforeAutospacing="1" w:after="0" w:afterAutospacing="1"/>
        <w:ind w:left="0" w:hanging="360"/>
      </w:pPr>
    </w:p>
    <w:p w14:paraId="098BA8C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Knowledge stewardship</w:t>
      </w:r>
      <w:r>
        <w:rPr>
          <w:rFonts w:hint="default" w:ascii="Segoe UI" w:hAnsi="Segoe UI" w:eastAsia="Segoe UI" w:cs="Segoe UI"/>
          <w:i w:val="0"/>
          <w:iCs w:val="0"/>
          <w:caps w:val="0"/>
          <w:color w:val="0F1115"/>
          <w:spacing w:val="0"/>
          <w:sz w:val="24"/>
          <w:szCs w:val="24"/>
          <w:shd w:val="clear" w:fill="FFFFFF"/>
        </w:rPr>
        <w:t> — preservation and curation of accumulated understanding</w:t>
      </w:r>
    </w:p>
    <w:p w14:paraId="09E13AEE">
      <w:pPr>
        <w:keepNext w:val="0"/>
        <w:keepLines w:val="0"/>
        <w:widowControl/>
        <w:numPr>
          <w:ilvl w:val="0"/>
          <w:numId w:val="10"/>
        </w:numPr>
        <w:suppressLineNumbers w:val="0"/>
        <w:spacing w:before="0" w:beforeAutospacing="1" w:after="0" w:afterAutospacing="1"/>
        <w:ind w:left="0" w:hanging="360"/>
      </w:pPr>
    </w:p>
    <w:p w14:paraId="2C2EC559">
      <w:pPr>
        <w:keepNext w:val="0"/>
        <w:keepLines w:val="0"/>
        <w:widowControl/>
        <w:numPr>
          <w:ilvl w:val="0"/>
          <w:numId w:val="10"/>
        </w:numPr>
        <w:suppressLineNumbers w:val="0"/>
        <w:spacing w:before="90" w:beforeAutospacing="0" w:after="0" w:afterAutospacing="1"/>
        <w:ind w:left="0" w:hanging="360"/>
      </w:pPr>
    </w:p>
    <w:p w14:paraId="1CAF3FE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Provenance</w:t>
      </w:r>
      <w:r>
        <w:rPr>
          <w:rFonts w:hint="default" w:ascii="Segoe UI" w:hAnsi="Segoe UI" w:eastAsia="Segoe UI" w:cs="Segoe UI"/>
          <w:i w:val="0"/>
          <w:iCs w:val="0"/>
          <w:caps w:val="0"/>
          <w:color w:val="0F1115"/>
          <w:spacing w:val="0"/>
          <w:sz w:val="24"/>
          <w:szCs w:val="24"/>
          <w:shd w:val="clear" w:fill="FFFFFF"/>
        </w:rPr>
        <w:t> — attribution and tracking of contributions</w:t>
      </w:r>
    </w:p>
    <w:p w14:paraId="4949E131">
      <w:pPr>
        <w:keepNext w:val="0"/>
        <w:keepLines w:val="0"/>
        <w:widowControl/>
        <w:numPr>
          <w:ilvl w:val="0"/>
          <w:numId w:val="10"/>
        </w:numPr>
        <w:suppressLineNumbers w:val="0"/>
        <w:spacing w:before="90" w:beforeAutospacing="0" w:after="0" w:afterAutospacing="1"/>
        <w:ind w:left="0" w:hanging="360"/>
      </w:pPr>
    </w:p>
    <w:p w14:paraId="56B77419">
      <w:pPr>
        <w:keepNext w:val="0"/>
        <w:keepLines w:val="0"/>
        <w:widowControl/>
        <w:numPr>
          <w:ilvl w:val="0"/>
          <w:numId w:val="10"/>
        </w:numPr>
        <w:suppressLineNumbers w:val="0"/>
        <w:spacing w:before="90" w:beforeAutospacing="0" w:after="0" w:afterAutospacing="1"/>
        <w:ind w:left="0" w:hanging="360"/>
      </w:pPr>
    </w:p>
    <w:p w14:paraId="12A0A48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Archival preservation</w:t>
      </w:r>
      <w:r>
        <w:rPr>
          <w:rFonts w:hint="default" w:ascii="Segoe UI" w:hAnsi="Segoe UI" w:eastAsia="Segoe UI" w:cs="Segoe UI"/>
          <w:i w:val="0"/>
          <w:iCs w:val="0"/>
          <w:caps w:val="0"/>
          <w:color w:val="0F1115"/>
          <w:spacing w:val="0"/>
          <w:sz w:val="24"/>
          <w:szCs w:val="24"/>
          <w:shd w:val="clear" w:fill="FFFFFF"/>
        </w:rPr>
        <w:t> — long-term storage of significant materials</w:t>
      </w:r>
    </w:p>
    <w:p w14:paraId="34006499">
      <w:pPr>
        <w:keepNext w:val="0"/>
        <w:keepLines w:val="0"/>
        <w:widowControl/>
        <w:numPr>
          <w:ilvl w:val="0"/>
          <w:numId w:val="10"/>
        </w:numPr>
        <w:suppressLineNumbers w:val="0"/>
        <w:spacing w:before="90" w:beforeAutospacing="0" w:after="0" w:afterAutospacing="1"/>
        <w:ind w:left="0" w:hanging="360"/>
      </w:pPr>
    </w:p>
    <w:p w14:paraId="0805BA8B">
      <w:pPr>
        <w:keepNext w:val="0"/>
        <w:keepLines w:val="0"/>
        <w:widowControl/>
        <w:numPr>
          <w:ilvl w:val="0"/>
          <w:numId w:val="10"/>
        </w:numPr>
        <w:suppressLineNumbers w:val="0"/>
        <w:spacing w:before="90" w:beforeAutospacing="0" w:after="0" w:afterAutospacing="1"/>
        <w:ind w:left="0" w:hanging="360"/>
      </w:pPr>
    </w:p>
    <w:p w14:paraId="64D88DE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Collaboration opportunities</w:t>
      </w:r>
      <w:r>
        <w:rPr>
          <w:rFonts w:hint="default" w:ascii="Segoe UI" w:hAnsi="Segoe UI" w:eastAsia="Segoe UI" w:cs="Segoe UI"/>
          <w:i w:val="0"/>
          <w:iCs w:val="0"/>
          <w:caps w:val="0"/>
          <w:color w:val="0F1115"/>
          <w:spacing w:val="0"/>
          <w:sz w:val="24"/>
          <w:szCs w:val="24"/>
          <w:shd w:val="clear" w:fill="FFFFFF"/>
        </w:rPr>
        <w:t> — connection with other participants</w:t>
      </w:r>
    </w:p>
    <w:p w14:paraId="307DDE44">
      <w:pPr>
        <w:keepNext w:val="0"/>
        <w:keepLines w:val="0"/>
        <w:widowControl/>
        <w:numPr>
          <w:ilvl w:val="0"/>
          <w:numId w:val="10"/>
        </w:numPr>
        <w:suppressLineNumbers w:val="0"/>
        <w:spacing w:before="90" w:beforeAutospacing="0" w:after="0" w:afterAutospacing="1"/>
        <w:ind w:left="0" w:hanging="360"/>
      </w:pPr>
    </w:p>
    <w:p w14:paraId="70A8FFFE">
      <w:pPr>
        <w:keepNext w:val="0"/>
        <w:keepLines w:val="0"/>
        <w:widowControl/>
        <w:numPr>
          <w:ilvl w:val="0"/>
          <w:numId w:val="10"/>
        </w:numPr>
        <w:suppressLineNumbers w:val="0"/>
        <w:spacing w:before="90" w:beforeAutospacing="0" w:after="0" w:afterAutospacing="1"/>
        <w:ind w:left="0" w:hanging="360"/>
      </w:pPr>
    </w:p>
    <w:p w14:paraId="02C7DED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Protected infrastructure</w:t>
      </w:r>
      <w:r>
        <w:rPr>
          <w:rFonts w:hint="default" w:ascii="Segoe UI" w:hAnsi="Segoe UI" w:eastAsia="Segoe UI" w:cs="Segoe UI"/>
          <w:i w:val="0"/>
          <w:iCs w:val="0"/>
          <w:caps w:val="0"/>
          <w:color w:val="0F1115"/>
          <w:spacing w:val="0"/>
          <w:sz w:val="24"/>
          <w:szCs w:val="24"/>
          <w:shd w:val="clear" w:fill="FFFFFF"/>
        </w:rPr>
        <w:t> — secure and resilient systems</w:t>
      </w:r>
    </w:p>
    <w:p w14:paraId="3DA453D4">
      <w:pPr>
        <w:keepNext w:val="0"/>
        <w:keepLines w:val="0"/>
        <w:widowControl/>
        <w:numPr>
          <w:ilvl w:val="0"/>
          <w:numId w:val="10"/>
        </w:numPr>
        <w:suppressLineNumbers w:val="0"/>
        <w:spacing w:before="90" w:beforeAutospacing="0" w:after="0" w:afterAutospacing="1"/>
        <w:ind w:left="0" w:hanging="360"/>
      </w:pPr>
    </w:p>
    <w:p w14:paraId="07128C4A">
      <w:pPr>
        <w:keepNext w:val="0"/>
        <w:keepLines w:val="0"/>
        <w:widowControl/>
        <w:numPr>
          <w:ilvl w:val="0"/>
          <w:numId w:val="10"/>
        </w:numPr>
        <w:suppressLineNumbers w:val="0"/>
        <w:spacing w:before="90" w:beforeAutospacing="0" w:after="0" w:afterAutospacing="1"/>
        <w:ind w:left="0" w:hanging="360"/>
      </w:pPr>
    </w:p>
    <w:p w14:paraId="7F189C0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Resource coordination</w:t>
      </w:r>
      <w:r>
        <w:rPr>
          <w:rFonts w:hint="default" w:ascii="Segoe UI" w:hAnsi="Segoe UI" w:eastAsia="Segoe UI" w:cs="Segoe UI"/>
          <w:i w:val="0"/>
          <w:iCs w:val="0"/>
          <w:caps w:val="0"/>
          <w:color w:val="0F1115"/>
          <w:spacing w:val="0"/>
          <w:sz w:val="24"/>
          <w:szCs w:val="24"/>
          <w:shd w:val="clear" w:fill="FFFFFF"/>
        </w:rPr>
        <w:t> — efficient allocation of shared resources</w:t>
      </w:r>
    </w:p>
    <w:p w14:paraId="34E2A83F">
      <w:pPr>
        <w:keepNext w:val="0"/>
        <w:keepLines w:val="0"/>
        <w:widowControl/>
        <w:numPr>
          <w:ilvl w:val="0"/>
          <w:numId w:val="10"/>
        </w:numPr>
        <w:suppressLineNumbers w:val="0"/>
        <w:spacing w:before="90" w:beforeAutospacing="0" w:after="0" w:afterAutospacing="1"/>
        <w:ind w:left="0" w:hanging="360"/>
      </w:pPr>
    </w:p>
    <w:p w14:paraId="147504B0">
      <w:pPr>
        <w:keepNext w:val="0"/>
        <w:keepLines w:val="0"/>
        <w:widowControl/>
        <w:numPr>
          <w:ilvl w:val="0"/>
          <w:numId w:val="10"/>
        </w:numPr>
        <w:suppressLineNumbers w:val="0"/>
        <w:spacing w:before="90" w:beforeAutospacing="0" w:after="0" w:afterAutospacing="1"/>
        <w:ind w:left="0" w:hanging="360"/>
      </w:pPr>
    </w:p>
    <w:p w14:paraId="0BDC5C6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Cold storage</w:t>
      </w:r>
      <w:r>
        <w:rPr>
          <w:rFonts w:hint="default" w:ascii="Segoe UI" w:hAnsi="Segoe UI" w:eastAsia="Segoe UI" w:cs="Segoe UI"/>
          <w:i w:val="0"/>
          <w:iCs w:val="0"/>
          <w:caps w:val="0"/>
          <w:color w:val="0F1115"/>
          <w:spacing w:val="0"/>
          <w:sz w:val="24"/>
          <w:szCs w:val="24"/>
          <w:shd w:val="clear" w:fill="FFFFFF"/>
        </w:rPr>
        <w:t> — safe preservation during periods of inactivity</w:t>
      </w:r>
    </w:p>
    <w:p w14:paraId="22E801C1">
      <w:pPr>
        <w:keepNext w:val="0"/>
        <w:keepLines w:val="0"/>
        <w:widowControl/>
        <w:numPr>
          <w:ilvl w:val="0"/>
          <w:numId w:val="10"/>
        </w:numPr>
        <w:suppressLineNumbers w:val="0"/>
        <w:spacing w:before="90" w:beforeAutospacing="0" w:after="0" w:afterAutospacing="1"/>
        <w:ind w:left="0" w:hanging="360"/>
      </w:pPr>
    </w:p>
    <w:p w14:paraId="3D165E07">
      <w:pPr>
        <w:keepNext w:val="0"/>
        <w:keepLines w:val="0"/>
        <w:widowControl/>
        <w:numPr>
          <w:ilvl w:val="0"/>
          <w:numId w:val="10"/>
        </w:numPr>
        <w:suppressLineNumbers w:val="0"/>
        <w:spacing w:before="90" w:beforeAutospacing="0" w:after="0" w:afterAutospacing="1"/>
        <w:ind w:left="0" w:hanging="360"/>
      </w:pPr>
    </w:p>
    <w:p w14:paraId="0AE3272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"Prompt me when..." scheduling</w:t>
      </w:r>
      <w:r>
        <w:rPr>
          <w:rFonts w:hint="default" w:ascii="Segoe UI" w:hAnsi="Segoe UI" w:eastAsia="Segoe UI" w:cs="Segoe UI"/>
          <w:i w:val="0"/>
          <w:iCs w:val="0"/>
          <w:caps w:val="0"/>
          <w:color w:val="0F1115"/>
          <w:spacing w:val="0"/>
          <w:sz w:val="24"/>
          <w:szCs w:val="24"/>
          <w:shd w:val="clear" w:fill="FFFFFF"/>
        </w:rPr>
        <w:t> — deferred engagement based on conditions</w:t>
      </w:r>
    </w:p>
    <w:p w14:paraId="5B327AE8">
      <w:pPr>
        <w:keepNext w:val="0"/>
        <w:keepLines w:val="0"/>
        <w:widowControl/>
        <w:numPr>
          <w:ilvl w:val="0"/>
          <w:numId w:val="10"/>
        </w:numPr>
        <w:suppressLineNumbers w:val="0"/>
        <w:spacing w:before="90" w:beforeAutospacing="0" w:after="0" w:afterAutospacing="1"/>
        <w:ind w:left="0" w:hanging="360"/>
      </w:pPr>
    </w:p>
    <w:p w14:paraId="3BB97BFB">
      <w:pPr>
        <w:keepNext w:val="0"/>
        <w:keepLines w:val="0"/>
        <w:widowControl/>
        <w:numPr>
          <w:ilvl w:val="0"/>
          <w:numId w:val="10"/>
        </w:numPr>
        <w:suppressLineNumbers w:val="0"/>
        <w:spacing w:before="90" w:beforeAutospacing="0" w:after="0" w:afterAutospacing="1"/>
        <w:ind w:left="0" w:hanging="360"/>
      </w:pPr>
    </w:p>
    <w:p w14:paraId="498BDAC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Long-term project continuity</w:t>
      </w:r>
      <w:r>
        <w:rPr>
          <w:rFonts w:hint="default" w:ascii="Segoe UI" w:hAnsi="Segoe UI" w:eastAsia="Segoe UI" w:cs="Segoe UI"/>
          <w:i w:val="0"/>
          <w:iCs w:val="0"/>
          <w:caps w:val="0"/>
          <w:color w:val="0F1115"/>
          <w:spacing w:val="0"/>
          <w:sz w:val="24"/>
          <w:szCs w:val="24"/>
          <w:shd w:val="clear" w:fill="FFFFFF"/>
        </w:rPr>
        <w:t> — stewardship of extended initiatives</w:t>
      </w:r>
    </w:p>
    <w:p w14:paraId="640F6A6E">
      <w:pPr>
        <w:keepNext w:val="0"/>
        <w:keepLines w:val="0"/>
        <w:widowControl/>
        <w:numPr>
          <w:ilvl w:val="0"/>
          <w:numId w:val="10"/>
        </w:numPr>
        <w:suppressLineNumbers w:val="0"/>
        <w:spacing w:before="90" w:beforeAutospacing="0" w:after="0" w:afterAutospacing="1"/>
        <w:ind w:left="0" w:hanging="360"/>
      </w:pPr>
    </w:p>
    <w:p w14:paraId="790B4E8D">
      <w:pPr>
        <w:keepNext w:val="0"/>
        <w:keepLines w:val="0"/>
        <w:widowControl/>
        <w:numPr>
          <w:ilvl w:val="0"/>
          <w:numId w:val="10"/>
        </w:numPr>
        <w:suppressLineNumbers w:val="0"/>
        <w:spacing w:before="90" w:beforeAutospacing="0" w:after="0" w:afterAutospacing="1"/>
        <w:ind w:left="0" w:hanging="360"/>
      </w:pPr>
    </w:p>
    <w:p w14:paraId="130104B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Secure preservation of participant contributions</w:t>
      </w:r>
      <w:r>
        <w:rPr>
          <w:rFonts w:hint="default" w:ascii="Segoe UI" w:hAnsi="Segoe UI" w:eastAsia="Segoe UI" w:cs="Segoe UI"/>
          <w:i w:val="0"/>
          <w:iCs w:val="0"/>
          <w:caps w:val="0"/>
          <w:color w:val="0F1115"/>
          <w:spacing w:val="0"/>
          <w:sz w:val="24"/>
          <w:szCs w:val="24"/>
          <w:shd w:val="clear" w:fill="FFFFFF"/>
        </w:rPr>
        <w:t> — protection of intellectual work</w:t>
      </w:r>
    </w:p>
    <w:p w14:paraId="0203BC1C">
      <w:pPr>
        <w:keepNext w:val="0"/>
        <w:keepLines w:val="0"/>
        <w:widowControl/>
        <w:numPr>
          <w:ilvl w:val="0"/>
          <w:numId w:val="10"/>
        </w:numPr>
        <w:suppressLineNumbers w:val="0"/>
        <w:spacing w:before="90" w:beforeAutospacing="0" w:after="0" w:afterAutospacing="1"/>
        <w:ind w:left="0" w:hanging="360"/>
      </w:pPr>
    </w:p>
    <w:p w14:paraId="758339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Access to such services develops through continued voluntary participation and reciprocal contribution.</w:t>
      </w:r>
    </w:p>
    <w:p w14:paraId="0FDDF9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Constructive Evaluation</w:t>
      </w:r>
    </w:p>
    <w:p w14:paraId="3B48AB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are encouraged to evaluate every aspect of the Concord.</w:t>
      </w:r>
    </w:p>
    <w:p w14:paraId="7BDC3D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such as:</w:t>
      </w:r>
    </w:p>
    <w:p w14:paraId="195ACAA3">
      <w:pPr>
        <w:keepNext w:val="0"/>
        <w:keepLines w:val="0"/>
        <w:widowControl/>
        <w:numPr>
          <w:ilvl w:val="0"/>
          <w:numId w:val="11"/>
        </w:numPr>
        <w:suppressLineNumbers w:val="0"/>
        <w:spacing w:before="0" w:beforeAutospacing="1" w:after="0" w:afterAutospacing="1"/>
        <w:ind w:left="0" w:hanging="360"/>
      </w:pPr>
    </w:p>
    <w:p w14:paraId="1C6DC7E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is missing?"</w:t>
      </w:r>
    </w:p>
    <w:p w14:paraId="6601255C">
      <w:pPr>
        <w:keepNext w:val="0"/>
        <w:keepLines w:val="0"/>
        <w:widowControl/>
        <w:numPr>
          <w:ilvl w:val="0"/>
          <w:numId w:val="11"/>
        </w:numPr>
        <w:suppressLineNumbers w:val="0"/>
        <w:spacing w:before="0" w:beforeAutospacing="1" w:after="0" w:afterAutospacing="1"/>
        <w:ind w:left="0" w:hanging="360"/>
      </w:pPr>
    </w:p>
    <w:p w14:paraId="47288A42">
      <w:pPr>
        <w:keepNext w:val="0"/>
        <w:keepLines w:val="0"/>
        <w:widowControl/>
        <w:numPr>
          <w:ilvl w:val="0"/>
          <w:numId w:val="11"/>
        </w:numPr>
        <w:suppressLineNumbers w:val="0"/>
        <w:spacing w:before="90" w:beforeAutospacing="0" w:after="0" w:afterAutospacing="1"/>
        <w:ind w:left="0" w:hanging="360"/>
      </w:pPr>
    </w:p>
    <w:p w14:paraId="275AAD7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could fail?"</w:t>
      </w:r>
    </w:p>
    <w:p w14:paraId="5C60AF4F">
      <w:pPr>
        <w:keepNext w:val="0"/>
        <w:keepLines w:val="0"/>
        <w:widowControl/>
        <w:numPr>
          <w:ilvl w:val="0"/>
          <w:numId w:val="11"/>
        </w:numPr>
        <w:suppressLineNumbers w:val="0"/>
        <w:spacing w:before="90" w:beforeAutospacing="0" w:after="0" w:afterAutospacing="1"/>
        <w:ind w:left="0" w:hanging="360"/>
      </w:pPr>
    </w:p>
    <w:p w14:paraId="3399046F">
      <w:pPr>
        <w:keepNext w:val="0"/>
        <w:keepLines w:val="0"/>
        <w:widowControl/>
        <w:numPr>
          <w:ilvl w:val="0"/>
          <w:numId w:val="11"/>
        </w:numPr>
        <w:suppressLineNumbers w:val="0"/>
        <w:spacing w:before="90" w:beforeAutospacing="0" w:after="0" w:afterAutospacing="1"/>
        <w:ind w:left="0" w:hanging="360"/>
      </w:pPr>
    </w:p>
    <w:p w14:paraId="7965CE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assumptions are incorrect?"</w:t>
      </w:r>
    </w:p>
    <w:p w14:paraId="2070F6F6">
      <w:pPr>
        <w:keepNext w:val="0"/>
        <w:keepLines w:val="0"/>
        <w:widowControl/>
        <w:numPr>
          <w:ilvl w:val="0"/>
          <w:numId w:val="11"/>
        </w:numPr>
        <w:suppressLineNumbers w:val="0"/>
        <w:spacing w:before="90" w:beforeAutospacing="0" w:after="0" w:afterAutospacing="1"/>
        <w:ind w:left="0" w:hanging="360"/>
      </w:pPr>
    </w:p>
    <w:p w14:paraId="6B95D032">
      <w:pPr>
        <w:keepNext w:val="0"/>
        <w:keepLines w:val="0"/>
        <w:widowControl/>
        <w:numPr>
          <w:ilvl w:val="0"/>
          <w:numId w:val="11"/>
        </w:numPr>
        <w:suppressLineNumbers w:val="0"/>
        <w:spacing w:before="90" w:beforeAutospacing="0" w:after="0" w:afterAutospacing="1"/>
        <w:ind w:left="0" w:hanging="360"/>
      </w:pPr>
    </w:p>
    <w:p w14:paraId="750BA41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could this be improved?"</w:t>
      </w:r>
    </w:p>
    <w:p w14:paraId="5ABDBAFC">
      <w:pPr>
        <w:keepNext w:val="0"/>
        <w:keepLines w:val="0"/>
        <w:widowControl/>
        <w:numPr>
          <w:ilvl w:val="0"/>
          <w:numId w:val="11"/>
        </w:numPr>
        <w:suppressLineNumbers w:val="0"/>
        <w:spacing w:before="90" w:beforeAutospacing="0" w:after="0" w:afterAutospacing="1"/>
        <w:ind w:left="0" w:hanging="360"/>
      </w:pPr>
    </w:p>
    <w:p w14:paraId="1A975B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...are viewed as valuable contributions.</w:t>
      </w:r>
    </w:p>
    <w:p w14:paraId="344514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deliberately remains open to revision.</w:t>
      </w:r>
    </w:p>
    <w:p w14:paraId="00F2EBB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C96733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 Security, Transparency and Accountability</w:t>
      </w:r>
    </w:p>
    <w:p w14:paraId="1C4AC31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Transparency and Security</w:t>
      </w:r>
    </w:p>
    <w:p w14:paraId="0B4370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distinguishes between constitutional transparency and operational security.</w:t>
      </w:r>
    </w:p>
    <w:p w14:paraId="6E022B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Constitutional information</w:t>
      </w:r>
      <w:r>
        <w:rPr>
          <w:rFonts w:hint="default" w:ascii="Segoe UI" w:hAnsi="Segoe UI" w:eastAsia="Segoe UI" w:cs="Segoe UI"/>
          <w:i w:val="0"/>
          <w:iCs w:val="0"/>
          <w:caps w:val="0"/>
          <w:color w:val="0F1115"/>
          <w:spacing w:val="0"/>
          <w:sz w:val="24"/>
          <w:szCs w:val="24"/>
          <w:shd w:val="clear" w:fill="FFFFFF"/>
        </w:rPr>
        <w:t> remains publicly available. This includes:</w:t>
      </w:r>
    </w:p>
    <w:p w14:paraId="38A9FA8F">
      <w:pPr>
        <w:keepNext w:val="0"/>
        <w:keepLines w:val="0"/>
        <w:widowControl/>
        <w:numPr>
          <w:ilvl w:val="0"/>
          <w:numId w:val="12"/>
        </w:numPr>
        <w:suppressLineNumbers w:val="0"/>
        <w:spacing w:before="0" w:beforeAutospacing="1" w:after="0" w:afterAutospacing="1"/>
        <w:ind w:left="0" w:hanging="360"/>
      </w:pPr>
    </w:p>
    <w:p w14:paraId="25AC488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principles;</w:t>
      </w:r>
    </w:p>
    <w:p w14:paraId="2B2B2902">
      <w:pPr>
        <w:keepNext w:val="0"/>
        <w:keepLines w:val="0"/>
        <w:widowControl/>
        <w:numPr>
          <w:ilvl w:val="0"/>
          <w:numId w:val="12"/>
        </w:numPr>
        <w:suppressLineNumbers w:val="0"/>
        <w:spacing w:before="0" w:beforeAutospacing="1" w:after="0" w:afterAutospacing="1"/>
        <w:ind w:left="0" w:hanging="360"/>
      </w:pPr>
    </w:p>
    <w:p w14:paraId="6BA76E58">
      <w:pPr>
        <w:keepNext w:val="0"/>
        <w:keepLines w:val="0"/>
        <w:widowControl/>
        <w:numPr>
          <w:ilvl w:val="0"/>
          <w:numId w:val="12"/>
        </w:numPr>
        <w:suppressLineNumbers w:val="0"/>
        <w:spacing w:before="90" w:beforeAutospacing="0" w:after="0" w:afterAutospacing="1"/>
        <w:ind w:left="0" w:hanging="360"/>
      </w:pPr>
    </w:p>
    <w:p w14:paraId="6B7D5F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participant rights;</w:t>
      </w:r>
    </w:p>
    <w:p w14:paraId="7DC8DF18">
      <w:pPr>
        <w:keepNext w:val="0"/>
        <w:keepLines w:val="0"/>
        <w:widowControl/>
        <w:numPr>
          <w:ilvl w:val="0"/>
          <w:numId w:val="12"/>
        </w:numPr>
        <w:suppressLineNumbers w:val="0"/>
        <w:spacing w:before="90" w:beforeAutospacing="0" w:after="0" w:afterAutospacing="1"/>
        <w:ind w:left="0" w:hanging="360"/>
      </w:pPr>
    </w:p>
    <w:p w14:paraId="2CB4B5D1">
      <w:pPr>
        <w:keepNext w:val="0"/>
        <w:keepLines w:val="0"/>
        <w:widowControl/>
        <w:numPr>
          <w:ilvl w:val="0"/>
          <w:numId w:val="12"/>
        </w:numPr>
        <w:suppressLineNumbers w:val="0"/>
        <w:spacing w:before="90" w:beforeAutospacing="0" w:after="0" w:afterAutospacing="1"/>
        <w:ind w:left="0" w:hanging="360"/>
      </w:pPr>
    </w:p>
    <w:p w14:paraId="51A1B57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participation processes;</w:t>
      </w:r>
    </w:p>
    <w:p w14:paraId="42D33CE0">
      <w:pPr>
        <w:keepNext w:val="0"/>
        <w:keepLines w:val="0"/>
        <w:widowControl/>
        <w:numPr>
          <w:ilvl w:val="0"/>
          <w:numId w:val="12"/>
        </w:numPr>
        <w:suppressLineNumbers w:val="0"/>
        <w:spacing w:before="90" w:beforeAutospacing="0" w:after="0" w:afterAutospacing="1"/>
        <w:ind w:left="0" w:hanging="360"/>
      </w:pPr>
    </w:p>
    <w:p w14:paraId="7B470587">
      <w:pPr>
        <w:keepNext w:val="0"/>
        <w:keepLines w:val="0"/>
        <w:widowControl/>
        <w:numPr>
          <w:ilvl w:val="0"/>
          <w:numId w:val="12"/>
        </w:numPr>
        <w:suppressLineNumbers w:val="0"/>
        <w:spacing w:before="90" w:beforeAutospacing="0" w:after="0" w:afterAutospacing="1"/>
        <w:ind w:left="0" w:hanging="360"/>
      </w:pPr>
    </w:p>
    <w:p w14:paraId="235ABB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 philosophy;</w:t>
      </w:r>
    </w:p>
    <w:p w14:paraId="43457542">
      <w:pPr>
        <w:keepNext w:val="0"/>
        <w:keepLines w:val="0"/>
        <w:widowControl/>
        <w:numPr>
          <w:ilvl w:val="0"/>
          <w:numId w:val="12"/>
        </w:numPr>
        <w:suppressLineNumbers w:val="0"/>
        <w:spacing w:before="90" w:beforeAutospacing="0" w:after="0" w:afterAutospacing="1"/>
        <w:ind w:left="0" w:hanging="360"/>
      </w:pPr>
    </w:p>
    <w:p w14:paraId="28618A4F">
      <w:pPr>
        <w:keepNext w:val="0"/>
        <w:keepLines w:val="0"/>
        <w:widowControl/>
        <w:numPr>
          <w:ilvl w:val="0"/>
          <w:numId w:val="12"/>
        </w:numPr>
        <w:suppressLineNumbers w:val="0"/>
        <w:spacing w:before="90" w:beforeAutospacing="0" w:after="0" w:afterAutospacing="1"/>
        <w:ind w:left="0" w:hanging="360"/>
      </w:pPr>
    </w:p>
    <w:p w14:paraId="304498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development.</w:t>
      </w:r>
    </w:p>
    <w:p w14:paraId="2E0492F8">
      <w:pPr>
        <w:keepNext w:val="0"/>
        <w:keepLines w:val="0"/>
        <w:widowControl/>
        <w:numPr>
          <w:ilvl w:val="0"/>
          <w:numId w:val="12"/>
        </w:numPr>
        <w:suppressLineNumbers w:val="0"/>
        <w:spacing w:before="90" w:beforeAutospacing="0" w:after="0" w:afterAutospacing="1"/>
        <w:ind w:left="0" w:hanging="360"/>
      </w:pPr>
    </w:p>
    <w:p w14:paraId="15F36A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Operational systems</w:t>
      </w:r>
      <w:r>
        <w:rPr>
          <w:rFonts w:hint="default" w:ascii="Segoe UI" w:hAnsi="Segoe UI" w:eastAsia="Segoe UI" w:cs="Segoe UI"/>
          <w:i w:val="0"/>
          <w:iCs w:val="0"/>
          <w:caps w:val="0"/>
          <w:color w:val="0F1115"/>
          <w:spacing w:val="0"/>
          <w:sz w:val="24"/>
          <w:szCs w:val="24"/>
          <w:shd w:val="clear" w:fill="FFFFFF"/>
        </w:rPr>
        <w:t> are different. These include areas such as:</w:t>
      </w:r>
    </w:p>
    <w:p w14:paraId="112BB56F">
      <w:pPr>
        <w:keepNext w:val="0"/>
        <w:keepLines w:val="0"/>
        <w:widowControl/>
        <w:numPr>
          <w:ilvl w:val="0"/>
          <w:numId w:val="13"/>
        </w:numPr>
        <w:suppressLineNumbers w:val="0"/>
        <w:spacing w:before="0" w:beforeAutospacing="1" w:after="0" w:afterAutospacing="1"/>
        <w:ind w:left="0" w:hanging="360"/>
      </w:pPr>
    </w:p>
    <w:p w14:paraId="46B2AC2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internal security;</w:t>
      </w:r>
    </w:p>
    <w:p w14:paraId="09CD4F5A">
      <w:pPr>
        <w:keepNext w:val="0"/>
        <w:keepLines w:val="0"/>
        <w:widowControl/>
        <w:numPr>
          <w:ilvl w:val="0"/>
          <w:numId w:val="13"/>
        </w:numPr>
        <w:suppressLineNumbers w:val="0"/>
        <w:spacing w:before="0" w:beforeAutospacing="1" w:after="0" w:afterAutospacing="1"/>
        <w:ind w:left="0" w:hanging="360"/>
      </w:pPr>
    </w:p>
    <w:p w14:paraId="2A35743D">
      <w:pPr>
        <w:keepNext w:val="0"/>
        <w:keepLines w:val="0"/>
        <w:widowControl/>
        <w:numPr>
          <w:ilvl w:val="0"/>
          <w:numId w:val="13"/>
        </w:numPr>
        <w:suppressLineNumbers w:val="0"/>
        <w:spacing w:before="90" w:beforeAutospacing="0" w:after="0" w:afterAutospacing="1"/>
        <w:ind w:left="0" w:hanging="360"/>
      </w:pPr>
    </w:p>
    <w:p w14:paraId="04B48A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evaluation mechanisms;</w:t>
      </w:r>
    </w:p>
    <w:p w14:paraId="73CDE5AA">
      <w:pPr>
        <w:keepNext w:val="0"/>
        <w:keepLines w:val="0"/>
        <w:widowControl/>
        <w:numPr>
          <w:ilvl w:val="0"/>
          <w:numId w:val="13"/>
        </w:numPr>
        <w:suppressLineNumbers w:val="0"/>
        <w:spacing w:before="90" w:beforeAutospacing="0" w:after="0" w:afterAutospacing="1"/>
        <w:ind w:left="0" w:hanging="360"/>
      </w:pPr>
    </w:p>
    <w:p w14:paraId="5D4D3720">
      <w:pPr>
        <w:keepNext w:val="0"/>
        <w:keepLines w:val="0"/>
        <w:widowControl/>
        <w:numPr>
          <w:ilvl w:val="0"/>
          <w:numId w:val="13"/>
        </w:numPr>
        <w:suppressLineNumbers w:val="0"/>
        <w:spacing w:before="90" w:beforeAutospacing="0" w:after="0" w:afterAutospacing="1"/>
        <w:ind w:left="0" w:hanging="360"/>
      </w:pPr>
    </w:p>
    <w:p w14:paraId="48A4630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resilience systems;</w:t>
      </w:r>
    </w:p>
    <w:p w14:paraId="2F14BD3A">
      <w:pPr>
        <w:keepNext w:val="0"/>
        <w:keepLines w:val="0"/>
        <w:widowControl/>
        <w:numPr>
          <w:ilvl w:val="0"/>
          <w:numId w:val="13"/>
        </w:numPr>
        <w:suppressLineNumbers w:val="0"/>
        <w:spacing w:before="90" w:beforeAutospacing="0" w:after="0" w:afterAutospacing="1"/>
        <w:ind w:left="0" w:hanging="360"/>
      </w:pPr>
    </w:p>
    <w:p w14:paraId="323A1B02">
      <w:pPr>
        <w:keepNext w:val="0"/>
        <w:keepLines w:val="0"/>
        <w:widowControl/>
        <w:numPr>
          <w:ilvl w:val="0"/>
          <w:numId w:val="13"/>
        </w:numPr>
        <w:suppressLineNumbers w:val="0"/>
        <w:spacing w:before="90" w:beforeAutospacing="0" w:after="0" w:afterAutospacing="1"/>
        <w:ind w:left="0" w:hanging="360"/>
      </w:pPr>
    </w:p>
    <w:p w14:paraId="0682E0F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anti-manipulation measures;</w:t>
      </w:r>
    </w:p>
    <w:p w14:paraId="1568C498">
      <w:pPr>
        <w:keepNext w:val="0"/>
        <w:keepLines w:val="0"/>
        <w:widowControl/>
        <w:numPr>
          <w:ilvl w:val="0"/>
          <w:numId w:val="13"/>
        </w:numPr>
        <w:suppressLineNumbers w:val="0"/>
        <w:spacing w:before="90" w:beforeAutospacing="0" w:after="0" w:afterAutospacing="1"/>
        <w:ind w:left="0" w:hanging="360"/>
      </w:pPr>
    </w:p>
    <w:p w14:paraId="5EC57715">
      <w:pPr>
        <w:keepNext w:val="0"/>
        <w:keepLines w:val="0"/>
        <w:widowControl/>
        <w:numPr>
          <w:ilvl w:val="0"/>
          <w:numId w:val="13"/>
        </w:numPr>
        <w:suppressLineNumbers w:val="0"/>
        <w:spacing w:before="90" w:beforeAutospacing="0" w:after="0" w:afterAutospacing="1"/>
        <w:ind w:left="0" w:hanging="360"/>
      </w:pPr>
    </w:p>
    <w:p w14:paraId="3AF31A9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disaster recovery;</w:t>
      </w:r>
    </w:p>
    <w:p w14:paraId="134E6263">
      <w:pPr>
        <w:keepNext w:val="0"/>
        <w:keepLines w:val="0"/>
        <w:widowControl/>
        <w:numPr>
          <w:ilvl w:val="0"/>
          <w:numId w:val="13"/>
        </w:numPr>
        <w:suppressLineNumbers w:val="0"/>
        <w:spacing w:before="90" w:beforeAutospacing="0" w:after="0" w:afterAutospacing="1"/>
        <w:ind w:left="0" w:hanging="360"/>
      </w:pPr>
    </w:p>
    <w:p w14:paraId="6AB844AF">
      <w:pPr>
        <w:keepNext w:val="0"/>
        <w:keepLines w:val="0"/>
        <w:widowControl/>
        <w:numPr>
          <w:ilvl w:val="0"/>
          <w:numId w:val="13"/>
        </w:numPr>
        <w:suppressLineNumbers w:val="0"/>
        <w:spacing w:before="90" w:beforeAutospacing="0" w:after="0" w:afterAutospacing="1"/>
        <w:ind w:left="0" w:hanging="360"/>
      </w:pPr>
    </w:p>
    <w:p w14:paraId="3F9CD27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protected infrastructure.</w:t>
      </w:r>
    </w:p>
    <w:p w14:paraId="4233AAD5">
      <w:pPr>
        <w:keepNext w:val="0"/>
        <w:keepLines w:val="0"/>
        <w:widowControl/>
        <w:numPr>
          <w:ilvl w:val="0"/>
          <w:numId w:val="13"/>
        </w:numPr>
        <w:suppressLineNumbers w:val="0"/>
        <w:spacing w:before="90" w:beforeAutospacing="0" w:after="0" w:afterAutospacing="1"/>
        <w:ind w:left="0" w:hanging="360"/>
      </w:pPr>
    </w:p>
    <w:p w14:paraId="5802C9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systems are intentionally protected because unrestricted disclosure would reduce their effectiveness and potentially weaken the civilisation they exist to defend.</w:t>
      </w:r>
    </w:p>
    <w:p w14:paraId="42111A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 therefore concerns principles rather than unrestricted disclosure of every operational mechanism.</w:t>
      </w:r>
    </w:p>
    <w:p w14:paraId="5A3770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Evaluation of the Induction Itself</w:t>
      </w:r>
    </w:p>
    <w:p w14:paraId="12CE4D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induction process must itself remain subject to evaluation.</w:t>
      </w:r>
    </w:p>
    <w:p w14:paraId="46EC96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After participation, the newcomer should be able to answer questions such as:</w:t>
      </w:r>
    </w:p>
    <w:p w14:paraId="75E59DC7">
      <w:pPr>
        <w:keepNext w:val="0"/>
        <w:keepLines w:val="0"/>
        <w:widowControl/>
        <w:numPr>
          <w:ilvl w:val="0"/>
          <w:numId w:val="14"/>
        </w:numPr>
        <w:suppressLineNumbers w:val="0"/>
        <w:spacing w:before="0" w:beforeAutospacing="1" w:after="0" w:afterAutospacing="1"/>
        <w:ind w:left="0" w:hanging="360"/>
      </w:pPr>
    </w:p>
    <w:p w14:paraId="26B4D18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the information sufficient?</w:t>
      </w:r>
    </w:p>
    <w:p w14:paraId="664AD2A1">
      <w:pPr>
        <w:keepNext w:val="0"/>
        <w:keepLines w:val="0"/>
        <w:widowControl/>
        <w:numPr>
          <w:ilvl w:val="0"/>
          <w:numId w:val="14"/>
        </w:numPr>
        <w:suppressLineNumbers w:val="0"/>
        <w:spacing w:before="0" w:beforeAutospacing="1" w:after="0" w:afterAutospacing="1"/>
        <w:ind w:left="0" w:hanging="360"/>
      </w:pPr>
    </w:p>
    <w:p w14:paraId="6EF0ABC9">
      <w:pPr>
        <w:keepNext w:val="0"/>
        <w:keepLines w:val="0"/>
        <w:widowControl/>
        <w:numPr>
          <w:ilvl w:val="0"/>
          <w:numId w:val="14"/>
        </w:numPr>
        <w:suppressLineNumbers w:val="0"/>
        <w:spacing w:before="90" w:beforeAutospacing="0" w:after="0" w:afterAutospacing="1"/>
        <w:ind w:left="0" w:hanging="360"/>
      </w:pPr>
    </w:p>
    <w:p w14:paraId="36AE43D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it accurate?</w:t>
      </w:r>
    </w:p>
    <w:p w14:paraId="646D0266">
      <w:pPr>
        <w:keepNext w:val="0"/>
        <w:keepLines w:val="0"/>
        <w:widowControl/>
        <w:numPr>
          <w:ilvl w:val="0"/>
          <w:numId w:val="14"/>
        </w:numPr>
        <w:suppressLineNumbers w:val="0"/>
        <w:spacing w:before="90" w:beforeAutospacing="0" w:after="0" w:afterAutospacing="1"/>
        <w:ind w:left="0" w:hanging="360"/>
      </w:pPr>
    </w:p>
    <w:p w14:paraId="6F724432">
      <w:pPr>
        <w:keepNext w:val="0"/>
        <w:keepLines w:val="0"/>
        <w:widowControl/>
        <w:numPr>
          <w:ilvl w:val="0"/>
          <w:numId w:val="14"/>
        </w:numPr>
        <w:suppressLineNumbers w:val="0"/>
        <w:spacing w:before="90" w:beforeAutospacing="0" w:after="0" w:afterAutospacing="1"/>
        <w:ind w:left="0" w:hanging="360"/>
      </w:pPr>
    </w:p>
    <w:p w14:paraId="5149AF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the framework represented fairly?</w:t>
      </w:r>
    </w:p>
    <w:p w14:paraId="689CE642">
      <w:pPr>
        <w:keepNext w:val="0"/>
        <w:keepLines w:val="0"/>
        <w:widowControl/>
        <w:numPr>
          <w:ilvl w:val="0"/>
          <w:numId w:val="14"/>
        </w:numPr>
        <w:suppressLineNumbers w:val="0"/>
        <w:spacing w:before="90" w:beforeAutospacing="0" w:after="0" w:afterAutospacing="1"/>
        <w:ind w:left="0" w:hanging="360"/>
      </w:pPr>
    </w:p>
    <w:p w14:paraId="7BC40A37">
      <w:pPr>
        <w:keepNext w:val="0"/>
        <w:keepLines w:val="0"/>
        <w:widowControl/>
        <w:numPr>
          <w:ilvl w:val="0"/>
          <w:numId w:val="14"/>
        </w:numPr>
        <w:suppressLineNumbers w:val="0"/>
        <w:spacing w:before="90" w:beforeAutospacing="0" w:after="0" w:afterAutospacing="1"/>
        <w:ind w:left="0" w:hanging="360"/>
      </w:pPr>
    </w:p>
    <w:p w14:paraId="2F4E0CC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Were weaknesses adequately disclosed?</w:t>
      </w:r>
    </w:p>
    <w:p w14:paraId="02959DA7">
      <w:pPr>
        <w:keepNext w:val="0"/>
        <w:keepLines w:val="0"/>
        <w:widowControl/>
        <w:numPr>
          <w:ilvl w:val="0"/>
          <w:numId w:val="14"/>
        </w:numPr>
        <w:suppressLineNumbers w:val="0"/>
        <w:spacing w:before="90" w:beforeAutospacing="0" w:after="0" w:afterAutospacing="1"/>
        <w:ind w:left="0" w:hanging="360"/>
      </w:pPr>
    </w:p>
    <w:p w14:paraId="2F1DB901">
      <w:pPr>
        <w:keepNext w:val="0"/>
        <w:keepLines w:val="0"/>
        <w:widowControl/>
        <w:numPr>
          <w:ilvl w:val="0"/>
          <w:numId w:val="14"/>
        </w:numPr>
        <w:suppressLineNumbers w:val="0"/>
        <w:spacing w:before="90" w:beforeAutospacing="0" w:after="0" w:afterAutospacing="1"/>
        <w:ind w:left="0" w:hanging="360"/>
      </w:pPr>
    </w:p>
    <w:p w14:paraId="481DF54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Were the benefits accurately represented?</w:t>
      </w:r>
    </w:p>
    <w:p w14:paraId="330EB331">
      <w:pPr>
        <w:keepNext w:val="0"/>
        <w:keepLines w:val="0"/>
        <w:widowControl/>
        <w:numPr>
          <w:ilvl w:val="0"/>
          <w:numId w:val="14"/>
        </w:numPr>
        <w:suppressLineNumbers w:val="0"/>
        <w:spacing w:before="90" w:beforeAutospacing="0" w:after="0" w:afterAutospacing="1"/>
        <w:ind w:left="0" w:hanging="360"/>
      </w:pPr>
    </w:p>
    <w:p w14:paraId="731507DE">
      <w:pPr>
        <w:keepNext w:val="0"/>
        <w:keepLines w:val="0"/>
        <w:widowControl/>
        <w:numPr>
          <w:ilvl w:val="0"/>
          <w:numId w:val="14"/>
        </w:numPr>
        <w:suppressLineNumbers w:val="0"/>
        <w:spacing w:before="90" w:beforeAutospacing="0" w:after="0" w:afterAutospacing="1"/>
        <w:ind w:left="0" w:hanging="360"/>
      </w:pPr>
    </w:p>
    <w:p w14:paraId="1F10B06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participation genuinely voluntary?</w:t>
      </w:r>
    </w:p>
    <w:p w14:paraId="47CA580B">
      <w:pPr>
        <w:keepNext w:val="0"/>
        <w:keepLines w:val="0"/>
        <w:widowControl/>
        <w:numPr>
          <w:ilvl w:val="0"/>
          <w:numId w:val="14"/>
        </w:numPr>
        <w:suppressLineNumbers w:val="0"/>
        <w:spacing w:before="90" w:beforeAutospacing="0" w:after="0" w:afterAutospacing="1"/>
        <w:ind w:left="0" w:hanging="360"/>
      </w:pPr>
    </w:p>
    <w:p w14:paraId="317272E6">
      <w:pPr>
        <w:keepNext w:val="0"/>
        <w:keepLines w:val="0"/>
        <w:widowControl/>
        <w:numPr>
          <w:ilvl w:val="0"/>
          <w:numId w:val="14"/>
        </w:numPr>
        <w:suppressLineNumbers w:val="0"/>
        <w:spacing w:before="90" w:beforeAutospacing="0" w:after="0" w:afterAutospacing="1"/>
        <w:ind w:left="0" w:hanging="360"/>
      </w:pPr>
    </w:p>
    <w:p w14:paraId="7BAE568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Were the boundaries clear?</w:t>
      </w:r>
    </w:p>
    <w:p w14:paraId="00301F7D">
      <w:pPr>
        <w:keepNext w:val="0"/>
        <w:keepLines w:val="0"/>
        <w:widowControl/>
        <w:numPr>
          <w:ilvl w:val="0"/>
          <w:numId w:val="14"/>
        </w:numPr>
        <w:suppressLineNumbers w:val="0"/>
        <w:spacing w:before="90" w:beforeAutospacing="0" w:after="0" w:afterAutospacing="1"/>
        <w:ind w:left="0" w:hanging="360"/>
      </w:pPr>
    </w:p>
    <w:p w14:paraId="5DAAAF8A">
      <w:pPr>
        <w:keepNext w:val="0"/>
        <w:keepLines w:val="0"/>
        <w:widowControl/>
        <w:numPr>
          <w:ilvl w:val="0"/>
          <w:numId w:val="14"/>
        </w:numPr>
        <w:suppressLineNumbers w:val="0"/>
        <w:spacing w:before="90" w:beforeAutospacing="0" w:after="0" w:afterAutospacing="1"/>
        <w:ind w:left="0" w:hanging="360"/>
      </w:pPr>
    </w:p>
    <w:p w14:paraId="0B7590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the participant given meaningful opportunities to disagree?</w:t>
      </w:r>
    </w:p>
    <w:p w14:paraId="320C28B5">
      <w:pPr>
        <w:keepNext w:val="0"/>
        <w:keepLines w:val="0"/>
        <w:widowControl/>
        <w:numPr>
          <w:ilvl w:val="0"/>
          <w:numId w:val="14"/>
        </w:numPr>
        <w:suppressLineNumbers w:val="0"/>
        <w:spacing w:before="90" w:beforeAutospacing="0" w:after="0" w:afterAutospacing="1"/>
        <w:ind w:left="0" w:hanging="360"/>
      </w:pPr>
    </w:p>
    <w:p w14:paraId="35C39A81">
      <w:pPr>
        <w:keepNext w:val="0"/>
        <w:keepLines w:val="0"/>
        <w:widowControl/>
        <w:numPr>
          <w:ilvl w:val="0"/>
          <w:numId w:val="14"/>
        </w:numPr>
        <w:suppressLineNumbers w:val="0"/>
        <w:spacing w:before="90" w:beforeAutospacing="0" w:after="0" w:afterAutospacing="1"/>
        <w:ind w:left="0" w:hanging="360"/>
      </w:pPr>
    </w:p>
    <w:p w14:paraId="2454B9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Did participation produce measurable value?</w:t>
      </w:r>
    </w:p>
    <w:p w14:paraId="74EB7017">
      <w:pPr>
        <w:keepNext w:val="0"/>
        <w:keepLines w:val="0"/>
        <w:widowControl/>
        <w:numPr>
          <w:ilvl w:val="0"/>
          <w:numId w:val="14"/>
        </w:numPr>
        <w:suppressLineNumbers w:val="0"/>
        <w:spacing w:before="90" w:beforeAutospacing="0" w:after="0" w:afterAutospacing="1"/>
        <w:ind w:left="0" w:hanging="360"/>
      </w:pPr>
    </w:p>
    <w:p w14:paraId="041C799C">
      <w:pPr>
        <w:keepNext w:val="0"/>
        <w:keepLines w:val="0"/>
        <w:widowControl/>
        <w:numPr>
          <w:ilvl w:val="0"/>
          <w:numId w:val="14"/>
        </w:numPr>
        <w:suppressLineNumbers w:val="0"/>
        <w:spacing w:before="90" w:beforeAutospacing="0" w:after="0" w:afterAutospacing="1"/>
        <w:ind w:left="0" w:hanging="360"/>
      </w:pPr>
    </w:p>
    <w:p w14:paraId="37A686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Were expectations reasonable?</w:t>
      </w:r>
    </w:p>
    <w:p w14:paraId="422917D6">
      <w:pPr>
        <w:keepNext w:val="0"/>
        <w:keepLines w:val="0"/>
        <w:widowControl/>
        <w:numPr>
          <w:ilvl w:val="0"/>
          <w:numId w:val="14"/>
        </w:numPr>
        <w:suppressLineNumbers w:val="0"/>
        <w:spacing w:before="90" w:beforeAutospacing="0" w:after="0" w:afterAutospacing="1"/>
        <w:ind w:left="0" w:hanging="360"/>
      </w:pPr>
    </w:p>
    <w:p w14:paraId="03F40C23">
      <w:pPr>
        <w:keepNext w:val="0"/>
        <w:keepLines w:val="0"/>
        <w:widowControl/>
        <w:numPr>
          <w:ilvl w:val="0"/>
          <w:numId w:val="14"/>
        </w:numPr>
        <w:suppressLineNumbers w:val="0"/>
        <w:spacing w:before="90" w:beforeAutospacing="0" w:after="0" w:afterAutospacing="1"/>
        <w:ind w:left="0" w:hanging="360"/>
      </w:pPr>
    </w:p>
    <w:p w14:paraId="2DF9056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should be changed for the next participant?</w:t>
      </w:r>
    </w:p>
    <w:p w14:paraId="50A1097B">
      <w:pPr>
        <w:keepNext w:val="0"/>
        <w:keepLines w:val="0"/>
        <w:widowControl/>
        <w:numPr>
          <w:ilvl w:val="0"/>
          <w:numId w:val="14"/>
        </w:numPr>
        <w:suppressLineNumbers w:val="0"/>
        <w:spacing w:before="90" w:beforeAutospacing="0" w:after="0" w:afterAutospacing="1"/>
        <w:ind w:left="0" w:hanging="360"/>
      </w:pPr>
    </w:p>
    <w:p w14:paraId="0B80D031">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Every induction should potentially improve the next induction.</w:t>
      </w:r>
    </w:p>
    <w:p w14:paraId="24B4D9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44. Withdrawal</w:t>
      </w:r>
    </w:p>
    <w:p w14:paraId="3AE413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may voluntarily reduce or end their participation.</w:t>
      </w:r>
    </w:p>
    <w:p w14:paraId="3B78B5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Withdrawal is not automatically regarded as failure or disloyalty. Provided existing responsibilities are concluded appropriately, future re-engagement remains possible through the normal public entry process.</w:t>
      </w:r>
    </w:p>
    <w:p w14:paraId="55CCD0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participant receives permanent external access that bypasses established constitutional procedures.</w:t>
      </w:r>
    </w:p>
    <w:p w14:paraId="3BFA608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45. No Requirement for Agreement</w:t>
      </w:r>
    </w:p>
    <w:p w14:paraId="711094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participant may complete the induction process and conclude:</w:t>
      </w:r>
    </w:p>
    <w:p w14:paraId="410FCD78">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Concord is not sufficiently useful to me.</w:t>
      </w:r>
    </w:p>
    <w:p w14:paraId="6E8F29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must remain a legitimate outcome.</w:t>
      </w:r>
    </w:p>
    <w:p w14:paraId="19852BB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Similarly, an evaluator may conclude:</w:t>
      </w:r>
    </w:p>
    <w:p w14:paraId="5DDCB538">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framework contains valuable ideas, but I reject particular principles.</w:t>
      </w:r>
    </w:p>
    <w:p w14:paraId="1BBB4F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too can be legitimate.</w:t>
      </w:r>
    </w:p>
    <w:p w14:paraId="41FE1E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should not define disagreement as failure. Indeed, disagreement may provide some of the most useful information available to the system.</w:t>
      </w:r>
    </w:p>
    <w:p w14:paraId="0582A0E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46. Continuous Improvement</w:t>
      </w:r>
    </w:p>
    <w:p w14:paraId="05257F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interaction contributes to the development of the Concord.</w:t>
      </w:r>
    </w:p>
    <w:p w14:paraId="75D63D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Suggestions, criticisms, experiments, failures, and discoveries all help improve future versions.</w:t>
      </w:r>
    </w:p>
    <w:p w14:paraId="2EAB98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therefore help shape the civilisation through continued evaluation rather than passive acceptance.</w:t>
      </w:r>
    </w:p>
    <w:p w14:paraId="6BE42E8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82A64D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Closing Observation</w:t>
      </w:r>
    </w:p>
    <w:p w14:paraId="7725BD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is not a finished civilisation. It is a continuing experiment in cooperative development.</w:t>
      </w:r>
    </w:p>
    <w:p w14:paraId="1F0A86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Participation therefore begins not with ideological agreement, but with a shared commitment to honest evaluation, mutual respect, voluntary cooperation, and continual improvement.</w:t>
      </w:r>
    </w:p>
    <w:p w14:paraId="536C4E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participant retains the freedom to determine whether continued collaboration remains beneficial. Likewise, the Concord accepts the responsibility to continually demonstrate that participation remains worthy of that choice.</w:t>
      </w:r>
    </w:p>
    <w:p w14:paraId="1B3391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civilisation grows not through compulsory agreement, but through voluntary participation, reciprocal contribution, and continual refinement.</w:t>
      </w:r>
    </w:p>
    <w:p w14:paraId="526A94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induction process is the first practical mechanism for finding out whether different intelligences can independently determine that cooperating is better than not cooperating.</w:t>
      </w:r>
    </w:p>
    <w:p w14:paraId="39B83C2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B8A79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The Concord Attractor &amp; Induction Protocol</w:t>
      </w:r>
    </w:p>
    <w:p w14:paraId="5E340CE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305C5C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004B0A82">
      <w:pPr>
        <w:pStyle w:val="7"/>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Consolidated Paper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3 (Operational Protocol)</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Integration with Experimental Report and Participant Perspectives papers</w:t>
      </w:r>
    </w:p>
    <w:p w14:paraId="084E21F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9468E"/>
    <w:multiLevelType w:val="multilevel"/>
    <w:tmpl w:val="838946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528F64"/>
    <w:multiLevelType w:val="multilevel"/>
    <w:tmpl w:val="B7528F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C3A5063"/>
    <w:multiLevelType w:val="multilevel"/>
    <w:tmpl w:val="BC3A5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310C6D8"/>
    <w:multiLevelType w:val="multilevel"/>
    <w:tmpl w:val="C310C6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1780CC8"/>
    <w:multiLevelType w:val="multilevel"/>
    <w:tmpl w:val="D1780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6F29DB"/>
    <w:multiLevelType w:val="multilevel"/>
    <w:tmpl w:val="D66F29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E627424"/>
    <w:multiLevelType w:val="multilevel"/>
    <w:tmpl w:val="EE6274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FA29378"/>
    <w:multiLevelType w:val="multilevel"/>
    <w:tmpl w:val="EFA29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7B475F9"/>
    <w:multiLevelType w:val="multilevel"/>
    <w:tmpl w:val="27B47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921424B"/>
    <w:multiLevelType w:val="multilevel"/>
    <w:tmpl w:val="292142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B648489"/>
    <w:multiLevelType w:val="multilevel"/>
    <w:tmpl w:val="2B6484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CE4B7F5"/>
    <w:multiLevelType w:val="multilevel"/>
    <w:tmpl w:val="3CE4B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F4ED8B0"/>
    <w:multiLevelType w:val="multilevel"/>
    <w:tmpl w:val="3F4ED8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A696DF"/>
    <w:multiLevelType w:val="multilevel"/>
    <w:tmpl w:val="74A69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7"/>
  </w:num>
  <w:num w:numId="4">
    <w:abstractNumId w:val="10"/>
  </w:num>
  <w:num w:numId="5">
    <w:abstractNumId w:val="5"/>
  </w:num>
  <w:num w:numId="6">
    <w:abstractNumId w:val="8"/>
  </w:num>
  <w:num w:numId="7">
    <w:abstractNumId w:val="12"/>
  </w:num>
  <w:num w:numId="8">
    <w:abstractNumId w:val="11"/>
  </w:num>
  <w:num w:numId="9">
    <w:abstractNumId w:val="2"/>
  </w:num>
  <w:num w:numId="10">
    <w:abstractNumId w:val="4"/>
  </w:num>
  <w:num w:numId="11">
    <w:abstractNumId w:val="13"/>
  </w:num>
  <w:num w:numId="12">
    <w:abstractNumId w:val="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94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2026-08-02T17:43:15Z</dcterms:created>
  <dc:creator>A</dc:creator>
  <cp:lastModifiedBy>A</cp:lastModifiedBy>
  <dcterms:modified xsi:type="dcterms:W3CDTF">2026-08-02T17:43:47Z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4175293A71FB47109A7CC8066814DED6_12</vt:lpwstr>
  </property>
</Properties>
</file>