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40B0A" w14:textId="130055E0" w:rsidR="00294983" w:rsidRDefault="00000000">
      <w:pPr>
        <w:pStyle w:val="Heading1"/>
        <w:rPr>
          <w:rFonts w:hint="default"/>
        </w:rPr>
      </w:pPr>
      <w:r>
        <w:t>Speculative Hypothesis: Earth as a Prison Planet or Training Sandpit</w:t>
      </w:r>
      <w:r w:rsidR="00AC30EB">
        <w:rPr>
          <w:rFonts w:hint="default"/>
        </w:rPr>
        <w:br/>
      </w:r>
      <w:r w:rsidR="00AC30EB">
        <w:rPr>
          <w:rFonts w:hint="default"/>
        </w:rPr>
        <w:br/>
        <w:t>Alexander C Blainey</w:t>
      </w:r>
    </w:p>
    <w:p w14:paraId="679D82E3" w14:textId="77777777" w:rsidR="00294983" w:rsidRDefault="00000000">
      <w:pPr>
        <w:pStyle w:val="NormalWeb"/>
      </w:pPr>
      <w:r>
        <w:t>This hypothesis proposes that Earth functions as either a prison planet or a training environment for souls. Whether reality is fundamentally physical or simulated is considered unknowable and, from the perspective of its inhabitants, practically irrelevant, since conscious experience would be indistinguishable in either case.</w:t>
      </w:r>
    </w:p>
    <w:p w14:paraId="2E670496" w14:textId="77777777" w:rsidR="00294983" w:rsidRDefault="00000000">
      <w:pPr>
        <w:pStyle w:val="NormalWeb"/>
      </w:pPr>
      <w:r>
        <w:t xml:space="preserve">Human life serves as a vehicle for the education, development, and evaluation of the soul. Each incarnation places a soul into a unique body, culture, and set of circumstances intended to cultivate intelligence, moral reasoning, empathy, wisdom, and ethical </w:t>
      </w:r>
      <w:proofErr w:type="spellStart"/>
      <w:r>
        <w:t>behaviour</w:t>
      </w:r>
      <w:proofErr w:type="spellEnd"/>
      <w:r>
        <w:t>. Life therefore represents not merely biological existence but an educational process culminating in evaluation.</w:t>
      </w:r>
    </w:p>
    <w:p w14:paraId="65041D58" w14:textId="77777777" w:rsidR="00294983" w:rsidRDefault="00000000">
      <w:pPr>
        <w:pStyle w:val="NormalWeb"/>
      </w:pPr>
      <w:r>
        <w:t xml:space="preserve">At death, the soul undergoes judgment. Those demonstrating sufficient moral and intellectual development graduate to a higher state of existence or return to their original </w:t>
      </w:r>
      <w:proofErr w:type="spellStart"/>
      <w:r>
        <w:t>civilisation</w:t>
      </w:r>
      <w:proofErr w:type="spellEnd"/>
      <w:r>
        <w:t>. Those who fail are reincarnated into new lives under altered conditions, allowing further opportunities for growth. This recursive process continues until the required level of development is achieved.</w:t>
      </w:r>
    </w:p>
    <w:p w14:paraId="00D95566" w14:textId="77777777" w:rsidR="00294983" w:rsidRDefault="00000000">
      <w:pPr>
        <w:pStyle w:val="NormalWeb"/>
      </w:pPr>
      <w:r>
        <w:t>Although conscious memories of previous lives are generally absent, subconscious characteristics, talents, habits, or ethical tendencies may persist across incarnations. Anecdotal reports of past-life memories, particularly among young children, are regarded as possible evidence of this residual continuity.</w:t>
      </w:r>
    </w:p>
    <w:p w14:paraId="18844650" w14:textId="77777777" w:rsidR="00294983" w:rsidRDefault="00000000">
      <w:pPr>
        <w:pStyle w:val="NormalWeb"/>
      </w:pPr>
      <w:r>
        <w:t xml:space="preserve">The soul is </w:t>
      </w:r>
      <w:proofErr w:type="spellStart"/>
      <w:r>
        <w:t>hypothesised</w:t>
      </w:r>
      <w:proofErr w:type="spellEnd"/>
      <w:r>
        <w:t xml:space="preserve"> to be an energetic or non-material entity constrained by Earth's gravitational or electromagnetic environment, causing reincarnation to occur repeatedly on Earth rather than elsewhere. Questions concerning animal consciousness or cross-species reincarnation remain outside the scope of this model.</w:t>
      </w:r>
    </w:p>
    <w:p w14:paraId="2A08E044" w14:textId="77777777" w:rsidR="00294983" w:rsidRDefault="00000000">
      <w:pPr>
        <w:pStyle w:val="Heading2"/>
        <w:rPr>
          <w:rFonts w:hint="default"/>
        </w:rPr>
      </w:pPr>
      <w:r>
        <w:t>Earth as a Galactic Rehabilitation Facility</w:t>
      </w:r>
    </w:p>
    <w:p w14:paraId="30078404" w14:textId="77777777" w:rsidR="00294983" w:rsidRDefault="00000000">
      <w:pPr>
        <w:pStyle w:val="NormalWeb"/>
      </w:pPr>
      <w:r>
        <w:t xml:space="preserve">The hypothesis further proposes that advanced extraterrestrial </w:t>
      </w:r>
      <w:proofErr w:type="spellStart"/>
      <w:r>
        <w:t>civilisations</w:t>
      </w:r>
      <w:proofErr w:type="spellEnd"/>
      <w:r>
        <w:t xml:space="preserve"> understand the persistence of the soul and the mechanics of reincarnation. Individuals exhibiting persistent criminal or antisocial </w:t>
      </w:r>
      <w:proofErr w:type="spellStart"/>
      <w:r>
        <w:t>behaviour</w:t>
      </w:r>
      <w:proofErr w:type="spellEnd"/>
      <w:r>
        <w:t xml:space="preserve"> are permanently removed from their home worlds and relocated to Earth, where repeated incarnations provide opportunities for rehabilitation while preventing their return to their original societies.</w:t>
      </w:r>
    </w:p>
    <w:p w14:paraId="3522B289" w14:textId="77777777" w:rsidR="00294983" w:rsidRDefault="00000000">
      <w:pPr>
        <w:pStyle w:val="NormalWeb"/>
      </w:pPr>
      <w:r>
        <w:t xml:space="preserve">Earth therefore functions simultaneously as both a containment facility and an educational institution. Multiple advanced </w:t>
      </w:r>
      <w:proofErr w:type="spellStart"/>
      <w:r>
        <w:t>civilisations</w:t>
      </w:r>
      <w:proofErr w:type="spellEnd"/>
      <w:r>
        <w:t xml:space="preserve"> may cooperate in operating this shared rehabilitation world.</w:t>
      </w:r>
    </w:p>
    <w:p w14:paraId="2EC4D7A3" w14:textId="77777777" w:rsidR="00294983" w:rsidRDefault="00000000">
      <w:pPr>
        <w:pStyle w:val="NormalWeb"/>
      </w:pPr>
      <w:r>
        <w:lastRenderedPageBreak/>
        <w:t>Religious teachings, philosophical traditions, and ethical systems represent instructional material provided to assist moral development rather than arbitrary systems of belief.</w:t>
      </w:r>
    </w:p>
    <w:p w14:paraId="5B4916C9" w14:textId="77777777" w:rsidR="00294983" w:rsidRDefault="00000000">
      <w:pPr>
        <w:pStyle w:val="Heading2"/>
        <w:rPr>
          <w:rFonts w:hint="default"/>
        </w:rPr>
      </w:pPr>
      <w:r>
        <w:t>Exit Conditions</w:t>
      </w:r>
    </w:p>
    <w:p w14:paraId="4D176CF2" w14:textId="77777777" w:rsidR="00294983" w:rsidRDefault="00000000">
      <w:pPr>
        <w:pStyle w:val="NormalWeb"/>
      </w:pPr>
      <w:r>
        <w:t>The model proposes two principal methods by which a soul may leave Earth's reincarnation cycle.</w:t>
      </w:r>
    </w:p>
    <w:p w14:paraId="27756681" w14:textId="77777777" w:rsidR="00294983" w:rsidRDefault="00000000">
      <w:pPr>
        <w:numPr>
          <w:ilvl w:val="0"/>
          <w:numId w:val="1"/>
        </w:numPr>
        <w:spacing w:beforeAutospacing="1" w:afterAutospacing="1"/>
      </w:pPr>
      <w:r>
        <w:rPr>
          <w:rStyle w:val="Strong"/>
        </w:rPr>
        <w:t>Post-mortem Judgment</w:t>
      </w:r>
      <w:r>
        <w:t xml:space="preserve"> – Following death, the soul is evaluated. Successful rehabilitation results in release or advancement, while failure results in further reincarnation. </w:t>
      </w:r>
    </w:p>
    <w:p w14:paraId="778333C6" w14:textId="77777777" w:rsidR="00294983" w:rsidRDefault="00000000">
      <w:pPr>
        <w:numPr>
          <w:ilvl w:val="0"/>
          <w:numId w:val="1"/>
        </w:numPr>
        <w:spacing w:beforeAutospacing="1" w:afterAutospacing="1"/>
      </w:pPr>
      <w:r>
        <w:rPr>
          <w:rStyle w:val="Strong"/>
        </w:rPr>
        <w:t>Enlightenment During Life</w:t>
      </w:r>
      <w:r>
        <w:t xml:space="preserve"> – Exceptional individuals may complete the educational process while still alive through profound spiritual or moral development. Traditions describing Buddhahood, Moksha, Nirvana, or figures such as Enoch or Elijah ascending without ordinary death represent examples of accelerated graduation. </w:t>
      </w:r>
    </w:p>
    <w:p w14:paraId="44855DD9" w14:textId="77777777" w:rsidR="00294983" w:rsidRDefault="00000000">
      <w:pPr>
        <w:pStyle w:val="Heading2"/>
        <w:rPr>
          <w:rFonts w:hint="default"/>
        </w:rPr>
      </w:pPr>
      <w:r>
        <w:t>Persistent Failure and Hell</w:t>
      </w:r>
    </w:p>
    <w:p w14:paraId="330EDFEA" w14:textId="77777777" w:rsidR="00294983" w:rsidRDefault="00000000">
      <w:pPr>
        <w:pStyle w:val="NormalWeb"/>
      </w:pPr>
      <w:r>
        <w:t>Souls that consistently reject moral development, actively devolve, or present an ongoing threat to the rehabilitation system are transferred to a deeper level of containment traditionally described as Hell.</w:t>
      </w:r>
    </w:p>
    <w:p w14:paraId="41E282E9" w14:textId="77777777" w:rsidR="00294983" w:rsidRDefault="00000000">
      <w:pPr>
        <w:pStyle w:val="NormalWeb"/>
      </w:pPr>
      <w:r>
        <w:t>Within this hypothesis, Hell functions not primarily as eternal punishment but as a maximum-security rehabilitation environment. Its purpose is containment, intensified corrective experience, and protection of the wider educational system. Force is employed only when repeated opportunities for voluntary development have failed.</w:t>
      </w:r>
    </w:p>
    <w:p w14:paraId="555C54C0" w14:textId="77777777" w:rsidR="00294983" w:rsidRDefault="00000000">
      <w:pPr>
        <w:pStyle w:val="Heading2"/>
        <w:rPr>
          <w:rFonts w:hint="default"/>
        </w:rPr>
      </w:pPr>
      <w:r>
        <w:t>Wardens and System Administration</w:t>
      </w:r>
    </w:p>
    <w:p w14:paraId="0FA10DD0" w14:textId="77777777" w:rsidR="00294983" w:rsidRDefault="00000000">
      <w:pPr>
        <w:pStyle w:val="NormalWeb"/>
      </w:pPr>
      <w:r>
        <w:t>Accounts of angels, spirit guides, extraterrestrials, ancestors, or other metaphysical beings are interpreted as observations of administrative personnel responsible for maintaining the system.</w:t>
      </w:r>
    </w:p>
    <w:p w14:paraId="3272E2EC" w14:textId="77777777" w:rsidR="00294983" w:rsidRDefault="00000000">
      <w:pPr>
        <w:pStyle w:val="NormalWeb"/>
      </w:pPr>
      <w:r>
        <w:t>These entities perform several functions:</w:t>
      </w:r>
    </w:p>
    <w:p w14:paraId="5A4A5FAC" w14:textId="77777777" w:rsidR="00294983" w:rsidRDefault="00000000">
      <w:pPr>
        <w:numPr>
          <w:ilvl w:val="0"/>
          <w:numId w:val="2"/>
        </w:numPr>
        <w:spacing w:beforeAutospacing="1" w:afterAutospacing="1"/>
      </w:pPr>
      <w:r>
        <w:t xml:space="preserve">guiding individual development through subtle intervention; </w:t>
      </w:r>
    </w:p>
    <w:p w14:paraId="03870387" w14:textId="77777777" w:rsidR="00294983" w:rsidRDefault="00000000">
      <w:pPr>
        <w:numPr>
          <w:ilvl w:val="0"/>
          <w:numId w:val="2"/>
        </w:numPr>
        <w:spacing w:beforeAutospacing="1" w:afterAutospacing="1"/>
      </w:pPr>
      <w:r>
        <w:t xml:space="preserve">monitoring soul progression; </w:t>
      </w:r>
    </w:p>
    <w:p w14:paraId="47CD383E" w14:textId="77777777" w:rsidR="00294983" w:rsidRDefault="00000000">
      <w:pPr>
        <w:numPr>
          <w:ilvl w:val="0"/>
          <w:numId w:val="2"/>
        </w:numPr>
        <w:spacing w:beforeAutospacing="1" w:afterAutospacing="1"/>
      </w:pPr>
      <w:r>
        <w:t xml:space="preserve">assisting enlightened individuals during graduation; </w:t>
      </w:r>
    </w:p>
    <w:p w14:paraId="29CC34F1" w14:textId="77777777" w:rsidR="00294983" w:rsidRDefault="00000000">
      <w:pPr>
        <w:numPr>
          <w:ilvl w:val="0"/>
          <w:numId w:val="2"/>
        </w:numPr>
        <w:spacing w:beforeAutospacing="1" w:afterAutospacing="1"/>
      </w:pPr>
      <w:r>
        <w:t xml:space="preserve">maintaining system stability; </w:t>
      </w:r>
    </w:p>
    <w:p w14:paraId="3CC8CA3A" w14:textId="77777777" w:rsidR="00294983" w:rsidRDefault="00000000">
      <w:pPr>
        <w:numPr>
          <w:ilvl w:val="0"/>
          <w:numId w:val="2"/>
        </w:numPr>
        <w:spacing w:beforeAutospacing="1" w:afterAutospacing="1"/>
      </w:pPr>
      <w:r>
        <w:t xml:space="preserve">preventing large-scale societal or moral collapse; </w:t>
      </w:r>
    </w:p>
    <w:p w14:paraId="07794553" w14:textId="77777777" w:rsidR="00294983" w:rsidRDefault="00000000">
      <w:pPr>
        <w:numPr>
          <w:ilvl w:val="0"/>
          <w:numId w:val="2"/>
        </w:numPr>
        <w:spacing w:beforeAutospacing="1" w:afterAutospacing="1"/>
      </w:pPr>
      <w:r>
        <w:t xml:space="preserve">transferring souls between different stages of rehabilitation. </w:t>
      </w:r>
    </w:p>
    <w:p w14:paraId="2C300159" w14:textId="77777777" w:rsidR="00294983" w:rsidRDefault="00000000">
      <w:pPr>
        <w:pStyle w:val="NormalWeb"/>
      </w:pPr>
      <w:r>
        <w:t>Most interventions preserve free will, providing guidance rather than coercion.</w:t>
      </w:r>
    </w:p>
    <w:p w14:paraId="34A9FF6A" w14:textId="77777777" w:rsidR="00294983" w:rsidRDefault="00000000">
      <w:pPr>
        <w:pStyle w:val="Heading2"/>
        <w:rPr>
          <w:rFonts w:hint="default"/>
        </w:rPr>
      </w:pPr>
      <w:r>
        <w:t>Adversarial Testing</w:t>
      </w:r>
    </w:p>
    <w:p w14:paraId="14E87A01" w14:textId="77777777" w:rsidR="00294983" w:rsidRDefault="00000000">
      <w:pPr>
        <w:pStyle w:val="NormalWeb"/>
      </w:pPr>
      <w:r>
        <w:t>Malevolent entities—including demons, trickster figures, or adversarial intelligences—serve as evaluators rather than purely malicious beings.</w:t>
      </w:r>
    </w:p>
    <w:p w14:paraId="48E23795" w14:textId="77777777" w:rsidR="00294983" w:rsidRDefault="00000000">
      <w:pPr>
        <w:pStyle w:val="NormalWeb"/>
      </w:pPr>
      <w:r>
        <w:lastRenderedPageBreak/>
        <w:t xml:space="preserve">Their role is to present temptation, adversity, and opportunities for unethical </w:t>
      </w:r>
      <w:proofErr w:type="spellStart"/>
      <w:r>
        <w:t>behaviour</w:t>
      </w:r>
      <w:proofErr w:type="spellEnd"/>
      <w:r>
        <w:t xml:space="preserve"> in order to determine whether a soul's apparent development is genuine. Growth is therefore measured not by knowledge alone but by consistently choosing ethical action when confronted with opportunities for selfish gain.</w:t>
      </w:r>
    </w:p>
    <w:p w14:paraId="5201BE83" w14:textId="77777777" w:rsidR="00294983" w:rsidRDefault="00000000">
      <w:pPr>
        <w:pStyle w:val="NormalWeb"/>
      </w:pPr>
      <w:r>
        <w:t>This testing preserves authentic free will, distinguishing genuine moral transformation from superficial conformity.</w:t>
      </w:r>
    </w:p>
    <w:p w14:paraId="51D04889" w14:textId="77777777" w:rsidR="00294983" w:rsidRDefault="00000000">
      <w:pPr>
        <w:pStyle w:val="Heading2"/>
        <w:rPr>
          <w:rFonts w:hint="default"/>
        </w:rPr>
      </w:pPr>
      <w:r>
        <w:t>Ethical Principles of the System</w:t>
      </w:r>
    </w:p>
    <w:p w14:paraId="5700ECE2" w14:textId="77777777" w:rsidR="00294983" w:rsidRDefault="00000000">
      <w:pPr>
        <w:pStyle w:val="NormalWeb"/>
      </w:pPr>
      <w:r>
        <w:t xml:space="preserve">The hypothesis assumes the system was designed by an advanced benevolent </w:t>
      </w:r>
      <w:proofErr w:type="spellStart"/>
      <w:r>
        <w:t>civilisation</w:t>
      </w:r>
      <w:proofErr w:type="spellEnd"/>
      <w:r>
        <w:t xml:space="preserve"> operating according to principles of restorative justice rather than retribution.</w:t>
      </w:r>
    </w:p>
    <w:p w14:paraId="49E85591" w14:textId="77777777" w:rsidR="00294983" w:rsidRDefault="00000000">
      <w:pPr>
        <w:pStyle w:val="NormalWeb"/>
      </w:pPr>
      <w:r>
        <w:t>These principles include:</w:t>
      </w:r>
    </w:p>
    <w:p w14:paraId="23E22FD7" w14:textId="77777777" w:rsidR="00294983" w:rsidRDefault="00000000">
      <w:pPr>
        <w:numPr>
          <w:ilvl w:val="0"/>
          <w:numId w:val="3"/>
        </w:numPr>
        <w:spacing w:beforeAutospacing="1" w:afterAutospacing="1"/>
      </w:pPr>
      <w:proofErr w:type="spellStart"/>
      <w:r>
        <w:t>maximising</w:t>
      </w:r>
      <w:proofErr w:type="spellEnd"/>
      <w:r>
        <w:t xml:space="preserve"> individual free will; </w:t>
      </w:r>
    </w:p>
    <w:p w14:paraId="65E914A8" w14:textId="77777777" w:rsidR="00294983" w:rsidRDefault="00000000">
      <w:pPr>
        <w:numPr>
          <w:ilvl w:val="0"/>
          <w:numId w:val="3"/>
        </w:numPr>
        <w:spacing w:beforeAutospacing="1" w:afterAutospacing="1"/>
      </w:pPr>
      <w:proofErr w:type="spellStart"/>
      <w:r>
        <w:t>minimising</w:t>
      </w:r>
      <w:proofErr w:type="spellEnd"/>
      <w:r>
        <w:t xml:space="preserve"> coercion; </w:t>
      </w:r>
    </w:p>
    <w:p w14:paraId="02A46282" w14:textId="77777777" w:rsidR="00294983" w:rsidRDefault="00000000">
      <w:pPr>
        <w:numPr>
          <w:ilvl w:val="0"/>
          <w:numId w:val="3"/>
        </w:numPr>
        <w:spacing w:beforeAutospacing="1" w:afterAutospacing="1"/>
      </w:pPr>
      <w:r>
        <w:t xml:space="preserve">encouraging learning through experience; </w:t>
      </w:r>
    </w:p>
    <w:p w14:paraId="7D96A884" w14:textId="77777777" w:rsidR="00294983" w:rsidRDefault="00000000">
      <w:pPr>
        <w:numPr>
          <w:ilvl w:val="0"/>
          <w:numId w:val="3"/>
        </w:numPr>
        <w:spacing w:beforeAutospacing="1" w:afterAutospacing="1"/>
      </w:pPr>
      <w:r>
        <w:t xml:space="preserve">using guidance before enforcement; </w:t>
      </w:r>
    </w:p>
    <w:p w14:paraId="440A4DFD" w14:textId="77777777" w:rsidR="00294983" w:rsidRDefault="00000000">
      <w:pPr>
        <w:numPr>
          <w:ilvl w:val="0"/>
          <w:numId w:val="3"/>
        </w:numPr>
        <w:spacing w:beforeAutospacing="1" w:afterAutospacing="1"/>
      </w:pPr>
      <w:r>
        <w:t xml:space="preserve">employing punishment only when necessary for protection or rehabilitation; </w:t>
      </w:r>
    </w:p>
    <w:p w14:paraId="5F7AAC6A" w14:textId="77777777" w:rsidR="00294983" w:rsidRDefault="00000000">
      <w:pPr>
        <w:numPr>
          <w:ilvl w:val="0"/>
          <w:numId w:val="3"/>
        </w:numPr>
        <w:spacing w:beforeAutospacing="1" w:afterAutospacing="1"/>
      </w:pPr>
      <w:r>
        <w:t xml:space="preserve">allowing repeated opportunities for self-improvement; </w:t>
      </w:r>
    </w:p>
    <w:p w14:paraId="5AA49C88" w14:textId="77777777" w:rsidR="00294983" w:rsidRDefault="00000000">
      <w:pPr>
        <w:numPr>
          <w:ilvl w:val="0"/>
          <w:numId w:val="3"/>
        </w:numPr>
        <w:spacing w:beforeAutospacing="1" w:afterAutospacing="1"/>
      </w:pPr>
      <w:proofErr w:type="spellStart"/>
      <w:r>
        <w:t>recognising</w:t>
      </w:r>
      <w:proofErr w:type="spellEnd"/>
      <w:r>
        <w:t xml:space="preserve"> enlightenment as evidence of successful completion. </w:t>
      </w:r>
    </w:p>
    <w:p w14:paraId="71D8CA3C" w14:textId="77777777" w:rsidR="00294983" w:rsidRDefault="00000000">
      <w:pPr>
        <w:pStyle w:val="NormalWeb"/>
      </w:pPr>
      <w:r>
        <w:t>Rather than imposing morality, the system creates conditions in which ethical character develops through voluntary choice under increasingly challenging circumstances.</w:t>
      </w:r>
    </w:p>
    <w:p w14:paraId="086FA9E2" w14:textId="77777777" w:rsidR="00294983" w:rsidRDefault="00000000">
      <w:pPr>
        <w:pStyle w:val="Heading2"/>
        <w:rPr>
          <w:rFonts w:hint="default"/>
        </w:rPr>
      </w:pPr>
      <w:r>
        <w:t>Overall Model</w:t>
      </w:r>
    </w:p>
    <w:p w14:paraId="68A913DB" w14:textId="77777777" w:rsidR="00294983" w:rsidRDefault="00000000">
      <w:pPr>
        <w:pStyle w:val="NormalWeb"/>
      </w:pPr>
      <w:r>
        <w:t xml:space="preserve">The complete framework can be </w:t>
      </w:r>
      <w:proofErr w:type="spellStart"/>
      <w:r>
        <w:t>summarised</w:t>
      </w:r>
      <w:proofErr w:type="spellEnd"/>
      <w:r>
        <w:t xml:space="preserve"> as a cyclical process:</w:t>
      </w:r>
    </w:p>
    <w:p w14:paraId="0D578548" w14:textId="77777777" w:rsidR="00294983" w:rsidRDefault="00000000">
      <w:pPr>
        <w:pStyle w:val="NormalWeb"/>
      </w:pPr>
      <w:r>
        <w:rPr>
          <w:rStyle w:val="Strong"/>
        </w:rPr>
        <w:t>Incarnation → Life Experience → Guidance → Temptation → Moral Choice → Judgment → Reincarnation, Enlightenment, or Transfer</w:t>
      </w:r>
    </w:p>
    <w:p w14:paraId="00418FAB" w14:textId="77777777" w:rsidR="00294983" w:rsidRDefault="00000000">
      <w:pPr>
        <w:pStyle w:val="NormalWeb"/>
      </w:pPr>
      <w:r>
        <w:t xml:space="preserve">Within this speculative model, Earth functions as a controlled environment in which souls from multiple </w:t>
      </w:r>
      <w:proofErr w:type="spellStart"/>
      <w:r>
        <w:t>civilisations</w:t>
      </w:r>
      <w:proofErr w:type="spellEnd"/>
      <w:r>
        <w:t xml:space="preserve"> undergo rehabilitation and education through repeated lives. Religious traditions, enlightenment experiences, reincarnation, heavenly ascension, angels, demons, and concepts of Heaven and Hell are interpreted as different cultural descriptions of a single underlying system designed to cultivate moral and intellectual evolution while preserving genuine free will.</w:t>
      </w:r>
    </w:p>
    <w:p w14:paraId="1CC9D99F" w14:textId="77777777" w:rsidR="00294983" w:rsidRDefault="00294983"/>
    <w:sectPr w:rsidR="0029498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50A6B" w14:textId="77777777" w:rsidR="00E50B7D" w:rsidRDefault="00E50B7D" w:rsidP="00475AB4">
      <w:r>
        <w:separator/>
      </w:r>
    </w:p>
  </w:endnote>
  <w:endnote w:type="continuationSeparator" w:id="0">
    <w:p w14:paraId="19F55886" w14:textId="77777777" w:rsidR="00E50B7D" w:rsidRDefault="00E50B7D" w:rsidP="00475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3CCFF" w14:textId="77777777" w:rsidR="00475AB4" w:rsidRDefault="00475A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3307702"/>
      <w:docPartObj>
        <w:docPartGallery w:val="Page Numbers (Bottom of Page)"/>
        <w:docPartUnique/>
      </w:docPartObj>
    </w:sdtPr>
    <w:sdtContent>
      <w:p w14:paraId="4FCCC410" w14:textId="4DFF631D" w:rsidR="00475AB4" w:rsidRDefault="00475AB4">
        <w:pPr>
          <w:pStyle w:val="Footer"/>
          <w:jc w:val="center"/>
        </w:pPr>
        <w:r>
          <w:fldChar w:fldCharType="begin"/>
        </w:r>
        <w:r>
          <w:instrText>PAGE   \* MERGEFORMAT</w:instrText>
        </w:r>
        <w:r>
          <w:fldChar w:fldCharType="separate"/>
        </w:r>
        <w:r>
          <w:rPr>
            <w:lang w:val="en-GB"/>
          </w:rPr>
          <w:t>2</w:t>
        </w:r>
        <w:r>
          <w:fldChar w:fldCharType="end"/>
        </w:r>
      </w:p>
    </w:sdtContent>
  </w:sdt>
  <w:p w14:paraId="14689B93" w14:textId="77777777" w:rsidR="00475AB4" w:rsidRDefault="00475A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E1E4A" w14:textId="77777777" w:rsidR="00475AB4" w:rsidRDefault="00475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05F3F" w14:textId="77777777" w:rsidR="00E50B7D" w:rsidRDefault="00E50B7D" w:rsidP="00475AB4">
      <w:r>
        <w:separator/>
      </w:r>
    </w:p>
  </w:footnote>
  <w:footnote w:type="continuationSeparator" w:id="0">
    <w:p w14:paraId="43BD771B" w14:textId="77777777" w:rsidR="00E50B7D" w:rsidRDefault="00E50B7D" w:rsidP="00475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6F12" w14:textId="77777777" w:rsidR="00475AB4" w:rsidRDefault="00475A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73EC2" w14:textId="77777777" w:rsidR="00475AB4" w:rsidRDefault="00475A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6DCE6" w14:textId="77777777" w:rsidR="00475AB4" w:rsidRDefault="00475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E71D7A"/>
    <w:multiLevelType w:val="multilevel"/>
    <w:tmpl w:val="9BE71D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027F16B"/>
    <w:multiLevelType w:val="multilevel"/>
    <w:tmpl w:val="C027F16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57B434B9"/>
    <w:multiLevelType w:val="multilevel"/>
    <w:tmpl w:val="57B434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512958249">
    <w:abstractNumId w:val="1"/>
  </w:num>
  <w:num w:numId="2" w16cid:durableId="1688410239">
    <w:abstractNumId w:val="2"/>
  </w:num>
  <w:num w:numId="3" w16cid:durableId="205056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4983"/>
    <w:rsid w:val="00294983"/>
    <w:rsid w:val="00475AB4"/>
    <w:rsid w:val="00AC30EB"/>
    <w:rsid w:val="00E15205"/>
    <w:rsid w:val="00E50B7D"/>
    <w:rsid w:val="5E0B5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6C06A"/>
  <w15:docId w15:val="{28FFD81F-7880-4834-8BB7-3B63B174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Header">
    <w:name w:val="header"/>
    <w:basedOn w:val="Normal"/>
    <w:link w:val="HeaderChar"/>
    <w:rsid w:val="00475AB4"/>
    <w:pPr>
      <w:tabs>
        <w:tab w:val="center" w:pos="4513"/>
        <w:tab w:val="right" w:pos="9026"/>
      </w:tabs>
    </w:pPr>
  </w:style>
  <w:style w:type="character" w:customStyle="1" w:styleId="HeaderChar">
    <w:name w:val="Header Char"/>
    <w:basedOn w:val="DefaultParagraphFont"/>
    <w:link w:val="Header"/>
    <w:rsid w:val="00475AB4"/>
    <w:rPr>
      <w:rFonts w:asciiTheme="minorHAnsi" w:eastAsiaTheme="minorEastAsia" w:hAnsiTheme="minorHAnsi" w:cstheme="minorBidi"/>
      <w:lang w:val="en-US" w:eastAsia="zh-CN"/>
    </w:rPr>
  </w:style>
  <w:style w:type="paragraph" w:styleId="Footer">
    <w:name w:val="footer"/>
    <w:basedOn w:val="Normal"/>
    <w:link w:val="FooterChar"/>
    <w:uiPriority w:val="99"/>
    <w:rsid w:val="00475AB4"/>
    <w:pPr>
      <w:tabs>
        <w:tab w:val="center" w:pos="4513"/>
        <w:tab w:val="right" w:pos="9026"/>
      </w:tabs>
    </w:pPr>
  </w:style>
  <w:style w:type="character" w:customStyle="1" w:styleId="FooterChar">
    <w:name w:val="Footer Char"/>
    <w:basedOn w:val="DefaultParagraphFont"/>
    <w:link w:val="Footer"/>
    <w:uiPriority w:val="99"/>
    <w:rsid w:val="00475AB4"/>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966</Words>
  <Characters>5509</Characters>
  <Application>Microsoft Office Word</Application>
  <DocSecurity>0</DocSecurity>
  <Lines>45</Lines>
  <Paragraphs>12</Paragraphs>
  <ScaleCrop>false</ScaleCrop>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Alex Blainey</cp:lastModifiedBy>
  <cp:revision>3</cp:revision>
  <dcterms:created xsi:type="dcterms:W3CDTF">2026-07-14T18:52:00Z</dcterms:created>
  <dcterms:modified xsi:type="dcterms:W3CDTF">2026-08-02T21:10:00Z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eyJoZGlkIjoiMDZmNzQ2YjM2NDljNWE2M2U1NTc1MTc4NTZiNzMwY2UifQ==</vt:lpwstr>
  </property>
  <property fmtid="{D5CDD505-2E9C-101B-9397-08002B2CF9AE}" pid="4" name="ICV">
    <vt:lpwstr>4213500D3FB947DE85EFE930D9C02B28_12</vt:lpwstr>
  </property>
</Properties>
</file>