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A73" w:rsidRDefault="002C5E76" w:rsidP="002C5E76">
      <w:pPr>
        <w:jc w:val="center"/>
      </w:pPr>
      <w:bookmarkStart w:id="0" w:name="_GoBack"/>
      <w:r>
        <w:t xml:space="preserve">15 делителей </w:t>
      </w:r>
    </w:p>
    <w:bookmarkEnd w:id="0"/>
    <w:p w:rsidR="002C5E76" w:rsidRPr="002B5655" w:rsidRDefault="002C5E76" w:rsidP="002C5E76">
      <w:r>
        <w:t xml:space="preserve">Число можно представить как произведение простых чисел. У простых чисел 2 делителя, у их квадратов – 3. Потому достаточно вычислить </w:t>
      </w:r>
      <w:r w:rsidRPr="00324628">
        <w:rPr>
          <w:position w:val="-6"/>
        </w:rPr>
        <w:object w:dxaOrig="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6pt" o:ole="">
            <v:imagedata r:id="rId5" o:title=""/>
          </v:shape>
          <o:OLEObject Type="Embed" ProgID="Equation.DSMT4" ShapeID="_x0000_i1025" DrawAspect="Content" ObjectID="_1665846427" r:id="rId6"/>
        </w:object>
      </w:r>
      <w:r>
        <w:t xml:space="preserve">, где </w:t>
      </w:r>
      <w:r>
        <w:rPr>
          <w:lang w:val="en-US"/>
        </w:rPr>
        <w:t>n</w:t>
      </w:r>
      <w:r w:rsidRPr="002C5E76">
        <w:t xml:space="preserve"> – </w:t>
      </w:r>
      <w:r>
        <w:t xml:space="preserve">любое простое число, а </w:t>
      </w:r>
      <w:r>
        <w:rPr>
          <w:lang w:val="en-US"/>
        </w:rPr>
        <w:t>k</w:t>
      </w:r>
      <w:r w:rsidRPr="002C5E76">
        <w:t xml:space="preserve"> </w:t>
      </w:r>
      <w:r>
        <w:t xml:space="preserve">– количество нужных делителей (из этой же формулы выходит, что 1 делитель имеет только единица).  Получаем ответы: </w:t>
      </w:r>
      <w:r w:rsidR="00B70083" w:rsidRPr="00B11299">
        <w:rPr>
          <w:position w:val="-10"/>
        </w:rPr>
        <w:object w:dxaOrig="4160" w:dyaOrig="360">
          <v:shape id="_x0000_i1026" type="#_x0000_t75" style="width:208pt;height:18pt" o:ole="">
            <v:imagedata r:id="rId7" o:title=""/>
          </v:shape>
          <o:OLEObject Type="Embed" ProgID="Equation.DSMT4" ShapeID="_x0000_i1026" DrawAspect="Content" ObjectID="_1665846428" r:id="rId8"/>
        </w:object>
      </w:r>
    </w:p>
    <w:p w:rsidR="00662B7C" w:rsidRDefault="00F93C23" w:rsidP="002C5E76">
      <w:r>
        <w:t xml:space="preserve">Каноническое разложение числа на простые множители: </w:t>
      </w:r>
    </w:p>
    <w:p w:rsidR="00F93C23" w:rsidRDefault="00F93C23" w:rsidP="002C5E76">
      <w:pPr>
        <w:rPr>
          <w:lang w:val="en-US"/>
        </w:rPr>
      </w:pPr>
      <w:r w:rsidRPr="00A93440">
        <w:rPr>
          <w:position w:val="-12"/>
        </w:rPr>
        <w:object w:dxaOrig="1880" w:dyaOrig="380">
          <v:shape id="_x0000_i1027" type="#_x0000_t75" style="width:94pt;height:19pt" o:ole="">
            <v:imagedata r:id="rId9" o:title=""/>
          </v:shape>
          <o:OLEObject Type="Embed" ProgID="Equation.DSMT4" ShapeID="_x0000_i1027" DrawAspect="Content" ObjectID="_1665846429" r:id="rId10"/>
        </w:object>
      </w:r>
    </w:p>
    <w:p w:rsidR="00F93C23" w:rsidRDefault="00F93C23" w:rsidP="002C5E76">
      <w:pPr>
        <w:rPr>
          <w:lang w:val="en-US"/>
        </w:rPr>
      </w:pPr>
      <w:r>
        <w:t xml:space="preserve">Тогда количество делителей вычисляется по формуле: </w:t>
      </w:r>
      <w:r w:rsidRPr="00A93440">
        <w:rPr>
          <w:position w:val="-12"/>
        </w:rPr>
        <w:object w:dxaOrig="2380" w:dyaOrig="360">
          <v:shape id="_x0000_i1028" type="#_x0000_t75" style="width:119pt;height:18pt" o:ole="">
            <v:imagedata r:id="rId11" o:title=""/>
          </v:shape>
          <o:OLEObject Type="Embed" ProgID="Equation.DSMT4" ShapeID="_x0000_i1028" DrawAspect="Content" ObjectID="_1665846430" r:id="rId12"/>
        </w:object>
      </w:r>
    </w:p>
    <w:p w:rsidR="00F93C23" w:rsidRDefault="00F93C23" w:rsidP="002C5E76">
      <w:pPr>
        <w:rPr>
          <w:lang w:val="en-US"/>
        </w:rPr>
      </w:pPr>
      <w:r w:rsidRPr="00A93440">
        <w:rPr>
          <w:position w:val="-12"/>
        </w:rPr>
        <w:object w:dxaOrig="2100" w:dyaOrig="380">
          <v:shape id="_x0000_i1029" type="#_x0000_t75" style="width:105pt;height:19pt" o:ole="">
            <v:imagedata r:id="rId13" o:title=""/>
          </v:shape>
          <o:OLEObject Type="Embed" ProgID="Equation.DSMT4" ShapeID="_x0000_i1029" DrawAspect="Content" ObjectID="_1665846431" r:id="rId14"/>
        </w:object>
      </w:r>
    </w:p>
    <w:p w:rsidR="00F93C23" w:rsidRPr="00755EEE" w:rsidRDefault="00F93C23" w:rsidP="002C5E76">
      <w:r>
        <w:t>Получаем числа: 144 (</w:t>
      </w:r>
      <w:r w:rsidR="00755EEE" w:rsidRPr="00A93440">
        <w:rPr>
          <w:position w:val="-6"/>
        </w:rPr>
        <w:object w:dxaOrig="600" w:dyaOrig="320">
          <v:shape id="_x0000_i1030" type="#_x0000_t75" style="width:30pt;height:16pt" o:ole="">
            <v:imagedata r:id="rId15" o:title=""/>
          </v:shape>
          <o:OLEObject Type="Embed" ProgID="Equation.DSMT4" ShapeID="_x0000_i1030" DrawAspect="Content" ObjectID="_1665846432" r:id="rId16"/>
        </w:object>
      </w:r>
      <w:r w:rsidRPr="00755EEE">
        <w:t xml:space="preserve">), </w:t>
      </w:r>
      <w:r w:rsidR="00755EEE">
        <w:t>324 (</w:t>
      </w:r>
      <w:r w:rsidR="00755EEE" w:rsidRPr="00A93440">
        <w:rPr>
          <w:position w:val="-6"/>
        </w:rPr>
        <w:object w:dxaOrig="600" w:dyaOrig="320">
          <v:shape id="_x0000_i1031" type="#_x0000_t75" style="width:30pt;height:16pt" o:ole="">
            <v:imagedata r:id="rId17" o:title=""/>
          </v:shape>
          <o:OLEObject Type="Embed" ProgID="Equation.DSMT4" ShapeID="_x0000_i1031" DrawAspect="Content" ObjectID="_1665846433" r:id="rId18"/>
        </w:object>
      </w:r>
      <w:r w:rsidR="00755EEE">
        <w:t>) и далее по аналогии.</w:t>
      </w:r>
    </w:p>
    <w:sectPr w:rsidR="00F93C23" w:rsidRPr="00755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F4"/>
    <w:rsid w:val="002B5655"/>
    <w:rsid w:val="002C5E76"/>
    <w:rsid w:val="00314436"/>
    <w:rsid w:val="00662B7C"/>
    <w:rsid w:val="00755EEE"/>
    <w:rsid w:val="00850A73"/>
    <w:rsid w:val="00AA58F4"/>
    <w:rsid w:val="00B70083"/>
    <w:rsid w:val="00E34F3C"/>
    <w:rsid w:val="00F9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5</cp:revision>
  <dcterms:created xsi:type="dcterms:W3CDTF">2020-11-02T11:30:00Z</dcterms:created>
  <dcterms:modified xsi:type="dcterms:W3CDTF">2020-11-02T15:20:00Z</dcterms:modified>
</cp:coreProperties>
</file>