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DB72C" w14:textId="77777777" w:rsidR="00563A21" w:rsidRDefault="00563A21" w:rsidP="00345089">
      <w:pPr>
        <w:spacing w:after="0" w:line="360" w:lineRule="auto"/>
        <w:ind w:firstLine="709"/>
        <w:jc w:val="both"/>
        <w:rPr>
          <w:b/>
          <w:bCs/>
        </w:rPr>
      </w:pPr>
    </w:p>
    <w:p w14:paraId="7258D5D1" w14:textId="77777777" w:rsidR="00563A21" w:rsidRDefault="00563A21" w:rsidP="00563A21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b/>
          <w:bCs/>
        </w:rPr>
        <w:t xml:space="preserve">Тема работы: </w:t>
      </w:r>
      <w:r w:rsidRPr="00AA3F96">
        <w:rPr>
          <w:rFonts w:cs="Arial"/>
          <w:color w:val="000000"/>
          <w:szCs w:val="18"/>
        </w:rPr>
        <w:t>Моделирование частотной характеристики звукового сигнала</w:t>
      </w:r>
      <w:r>
        <w:rPr>
          <w:rFonts w:cs="Arial"/>
          <w:color w:val="000000"/>
          <w:szCs w:val="18"/>
        </w:rPr>
        <w:t>.</w:t>
      </w:r>
      <w:r w:rsidRPr="00AA3F96">
        <w:rPr>
          <w:rFonts w:cs="Arial"/>
          <w:color w:val="000000"/>
          <w:szCs w:val="18"/>
        </w:rPr>
        <w:t xml:space="preserve"> </w:t>
      </w:r>
    </w:p>
    <w:p w14:paraId="550FB407" w14:textId="77777777" w:rsidR="00563A21" w:rsidRPr="00AA3F96" w:rsidRDefault="00563A21" w:rsidP="00563A21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Pr="00AA3F96">
        <w:rPr>
          <w:rFonts w:cs="Times New Roman"/>
          <w:bCs/>
          <w:szCs w:val="28"/>
        </w:rPr>
        <w:t>Спроектировать и настроить электрическую схему, обеспечивающую формирование частотной характеристики</w:t>
      </w:r>
    </w:p>
    <w:p w14:paraId="567A492F" w14:textId="77777777" w:rsidR="00563A21" w:rsidRDefault="00563A21" w:rsidP="00563A21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</w:p>
    <w:p w14:paraId="2C566558" w14:textId="77777777" w:rsidR="00563A21" w:rsidRPr="00563A21" w:rsidRDefault="00563A21" w:rsidP="00563A21">
      <w:pPr>
        <w:spacing w:after="0" w:line="360" w:lineRule="auto"/>
        <w:jc w:val="center"/>
        <w:rPr>
          <w:rFonts w:cs="Arial"/>
          <w:b/>
          <w:color w:val="000000"/>
          <w:szCs w:val="18"/>
        </w:rPr>
      </w:pPr>
      <w:r w:rsidRPr="00F80D20">
        <w:rPr>
          <w:rFonts w:cs="Arial"/>
          <w:b/>
          <w:color w:val="000000"/>
          <w:szCs w:val="18"/>
        </w:rPr>
        <w:t>Ход работы</w:t>
      </w:r>
    </w:p>
    <w:p w14:paraId="097AAF92" w14:textId="77777777" w:rsidR="00563A21" w:rsidRDefault="00563A21" w:rsidP="00563A21">
      <w:pPr>
        <w:spacing w:after="0" w:line="360" w:lineRule="auto"/>
        <w:jc w:val="both"/>
        <w:rPr>
          <w:rFonts w:cs="Arial"/>
          <w:color w:val="000000"/>
          <w:szCs w:val="18"/>
        </w:rPr>
      </w:pPr>
      <w:r w:rsidRPr="00563A21">
        <w:rPr>
          <w:rFonts w:cs="Arial"/>
          <w:b/>
          <w:color w:val="000000"/>
          <w:szCs w:val="18"/>
        </w:rPr>
        <w:tab/>
      </w:r>
      <w:r>
        <w:rPr>
          <w:rFonts w:cs="Arial"/>
          <w:color w:val="000000"/>
          <w:szCs w:val="18"/>
        </w:rPr>
        <w:t>Создадим звуковую частоту сигнала через программу «</w:t>
      </w:r>
      <w:proofErr w:type="spellStart"/>
      <w:r>
        <w:rPr>
          <w:rFonts w:cs="Arial"/>
          <w:color w:val="000000"/>
          <w:szCs w:val="18"/>
        </w:rPr>
        <w:t>Спектрус</w:t>
      </w:r>
      <w:proofErr w:type="spellEnd"/>
      <w:r>
        <w:rPr>
          <w:rFonts w:cs="Arial"/>
          <w:color w:val="000000"/>
          <w:szCs w:val="18"/>
        </w:rPr>
        <w:t xml:space="preserve">» (рис 1.), из них выбираем экстремумы и вводим в схему. </w:t>
      </w:r>
    </w:p>
    <w:p w14:paraId="0CA77EB5" w14:textId="77777777" w:rsidR="003E03D8" w:rsidRPr="00940542" w:rsidRDefault="003E03D8" w:rsidP="00563A21">
      <w:pPr>
        <w:spacing w:after="0" w:line="360" w:lineRule="auto"/>
        <w:jc w:val="both"/>
        <w:rPr>
          <w:rFonts w:cs="Arial"/>
          <w:color w:val="000000"/>
          <w:szCs w:val="18"/>
        </w:rPr>
      </w:pPr>
    </w:p>
    <w:p w14:paraId="2FD863D2" w14:textId="565C0907" w:rsidR="00563A21" w:rsidRDefault="00563A21" w:rsidP="00563A2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0F1B6AC" wp14:editId="7C072FFF">
            <wp:extent cx="4832350" cy="2085080"/>
            <wp:effectExtent l="19050" t="19050" r="25400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03" t="6383" r="5540" b="3546"/>
                    <a:stretch/>
                  </pic:blipFill>
                  <pic:spPr bwMode="auto">
                    <a:xfrm>
                      <a:off x="0" y="0"/>
                      <a:ext cx="4835846" cy="2086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868E" w14:textId="77777777" w:rsidR="00563A21" w:rsidRDefault="00563A21" w:rsidP="00563A21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Звуковой сигнал</w:t>
      </w:r>
    </w:p>
    <w:p w14:paraId="3280AE88" w14:textId="77777777" w:rsidR="00563A21" w:rsidRPr="00940542" w:rsidRDefault="00563A21" w:rsidP="00563A21">
      <w:pPr>
        <w:spacing w:after="0" w:line="360" w:lineRule="auto"/>
        <w:jc w:val="center"/>
        <w:rPr>
          <w:rFonts w:cs="Arial"/>
          <w:b/>
          <w:color w:val="000000"/>
          <w:szCs w:val="18"/>
        </w:rPr>
      </w:pPr>
    </w:p>
    <w:p w14:paraId="0DB4730C" w14:textId="6185A87F" w:rsidR="00563A21" w:rsidRPr="0028418F" w:rsidRDefault="00563A21" w:rsidP="00563A21">
      <w:pPr>
        <w:spacing w:after="0" w:line="360" w:lineRule="auto"/>
        <w:jc w:val="both"/>
        <w:rPr>
          <w:rFonts w:cs="Arial"/>
          <w:color w:val="000000"/>
          <w:szCs w:val="18"/>
        </w:rPr>
      </w:pPr>
      <w:r>
        <w:rPr>
          <w:rFonts w:cs="Arial"/>
          <w:b/>
          <w:color w:val="000000"/>
          <w:szCs w:val="18"/>
        </w:rPr>
        <w:tab/>
      </w:r>
      <w:r>
        <w:rPr>
          <w:rFonts w:cs="Arial"/>
          <w:color w:val="000000"/>
          <w:szCs w:val="18"/>
        </w:rPr>
        <w:t xml:space="preserve">Создадим новый файл в программе </w:t>
      </w:r>
      <w:r>
        <w:rPr>
          <w:rFonts w:cs="Arial"/>
          <w:color w:val="000000"/>
          <w:szCs w:val="18"/>
          <w:lang w:val="en-US"/>
        </w:rPr>
        <w:t>EWB</w:t>
      </w:r>
      <w:r>
        <w:rPr>
          <w:rFonts w:cs="Arial"/>
          <w:color w:val="000000"/>
          <w:szCs w:val="18"/>
        </w:rPr>
        <w:t xml:space="preserve"> и</w:t>
      </w:r>
      <w:r w:rsidRPr="0028418F"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t>построим</w:t>
      </w:r>
      <w:r w:rsidRPr="00AA3F96">
        <w:rPr>
          <w:rFonts w:cs="Arial"/>
          <w:color w:val="000000"/>
          <w:szCs w:val="18"/>
        </w:rPr>
        <w:t xml:space="preserve"> схему</w:t>
      </w:r>
      <w:r>
        <w:rPr>
          <w:rFonts w:cs="Arial"/>
          <w:color w:val="000000"/>
          <w:szCs w:val="18"/>
        </w:rPr>
        <w:t xml:space="preserve"> </w:t>
      </w:r>
      <w:r>
        <w:rPr>
          <w:rFonts w:cs="Times New Roman"/>
          <w:szCs w:val="28"/>
        </w:rPr>
        <w:t>для формирования частотной характеристики</w:t>
      </w:r>
      <w:r>
        <w:rPr>
          <w:rFonts w:cs="Arial"/>
          <w:color w:val="000000"/>
          <w:szCs w:val="18"/>
        </w:rPr>
        <w:t>, демонстрация схемы представлена на рисунке 2.</w:t>
      </w:r>
    </w:p>
    <w:p w14:paraId="23D3283D" w14:textId="76BB65B4" w:rsidR="00563A21" w:rsidRDefault="00563A21" w:rsidP="00563A21">
      <w:pPr>
        <w:jc w:val="center"/>
      </w:pPr>
    </w:p>
    <w:p w14:paraId="0E39976A" w14:textId="52727C12" w:rsidR="00563A21" w:rsidRDefault="00563A21" w:rsidP="00563A21"/>
    <w:p w14:paraId="0D0EB215" w14:textId="77777777" w:rsidR="005A0F5D" w:rsidRPr="00563A21" w:rsidRDefault="005A0F5D" w:rsidP="00563A21">
      <w:pPr>
        <w:sectPr w:rsidR="005A0F5D" w:rsidRPr="00563A21" w:rsidSect="00E156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08BC5C9D" w14:textId="58DC3041" w:rsidR="00563A21" w:rsidRDefault="00563A21" w:rsidP="00563A21">
      <w:pPr>
        <w:spacing w:after="0" w:line="360" w:lineRule="auto"/>
        <w:jc w:val="both"/>
        <w:rPr>
          <w:rFonts w:cs="Times New Roman"/>
          <w:szCs w:val="28"/>
        </w:rPr>
      </w:pPr>
      <w:r w:rsidRPr="00AA3F96">
        <w:rPr>
          <w:rFonts w:cs="Arial"/>
          <w:b/>
          <w:noProof/>
          <w:color w:val="000000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51FB5615" wp14:editId="7A2EC364">
            <wp:simplePos x="0" y="0"/>
            <wp:positionH relativeFrom="column">
              <wp:posOffset>932815</wp:posOffset>
            </wp:positionH>
            <wp:positionV relativeFrom="paragraph">
              <wp:posOffset>-71755</wp:posOffset>
            </wp:positionV>
            <wp:extent cx="4152900" cy="2940050"/>
            <wp:effectExtent l="19050" t="19050" r="19050" b="127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4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583F4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1C86C7F7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3EFCC68E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50A4C195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26348A18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1C27D1CB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51DB0201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528F33CB" w14:textId="77777777" w:rsidR="00563A21" w:rsidRPr="00563A21" w:rsidRDefault="00563A21" w:rsidP="00563A21">
      <w:pPr>
        <w:rPr>
          <w:rFonts w:cs="Times New Roman"/>
          <w:szCs w:val="28"/>
        </w:rPr>
      </w:pPr>
    </w:p>
    <w:p w14:paraId="12340C40" w14:textId="46CD6488" w:rsidR="00563A21" w:rsidRDefault="00563A21" w:rsidP="00563A21">
      <w:pPr>
        <w:rPr>
          <w:rFonts w:cs="Times New Roman"/>
          <w:szCs w:val="28"/>
        </w:rPr>
      </w:pPr>
    </w:p>
    <w:p w14:paraId="5096A0ED" w14:textId="0CAC1A38" w:rsidR="00E27DB6" w:rsidRDefault="00563A21" w:rsidP="00563A2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Электрическая схема для формирования частотной характеристики</w:t>
      </w:r>
    </w:p>
    <w:p w14:paraId="5F9DEDA5" w14:textId="77777777" w:rsidR="00563A21" w:rsidRDefault="00563A21" w:rsidP="00563A21">
      <w:pPr>
        <w:jc w:val="center"/>
        <w:rPr>
          <w:rFonts w:cs="Times New Roman"/>
          <w:szCs w:val="28"/>
        </w:rPr>
      </w:pPr>
    </w:p>
    <w:p w14:paraId="2EAACFE9" w14:textId="77777777" w:rsidR="00563A21" w:rsidRDefault="00563A21" w:rsidP="00563A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рисунке 3-4 представлен график частотной характеристики</w:t>
      </w:r>
    </w:p>
    <w:p w14:paraId="48B2C728" w14:textId="5AD43DBD" w:rsidR="00563A21" w:rsidRDefault="00563A21" w:rsidP="00563A21">
      <w:pPr>
        <w:jc w:val="center"/>
        <w:rPr>
          <w:rFonts w:cs="Times New Roman"/>
          <w:szCs w:val="28"/>
        </w:rPr>
      </w:pPr>
      <w:r w:rsidRPr="00AA3F96">
        <w:rPr>
          <w:rFonts w:cs="Arial"/>
          <w:noProof/>
          <w:color w:val="000000"/>
          <w:szCs w:val="18"/>
        </w:rPr>
        <w:drawing>
          <wp:inline distT="0" distB="0" distL="0" distR="0" wp14:anchorId="6CD20EE6" wp14:editId="5B9F630B">
            <wp:extent cx="3905250" cy="149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441" cy="14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4AE" w14:textId="3652C659" w:rsidR="00563A21" w:rsidRDefault="00563A21" w:rsidP="00563A21">
      <w:pPr>
        <w:tabs>
          <w:tab w:val="left" w:pos="2970"/>
        </w:tabs>
        <w:jc w:val="center"/>
        <w:rPr>
          <w:rFonts w:cs="Times New Roman"/>
          <w:szCs w:val="28"/>
        </w:rPr>
      </w:pPr>
      <w:r w:rsidRPr="00AA3F96">
        <w:rPr>
          <w:noProof/>
        </w:rPr>
        <w:drawing>
          <wp:inline distT="0" distB="0" distL="0" distR="0" wp14:anchorId="7297DFE0" wp14:editId="0D736E65">
            <wp:extent cx="3938737" cy="15494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287" cy="15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A0B" w14:textId="205ECF77" w:rsidR="00563A21" w:rsidRDefault="00563A21" w:rsidP="00563A2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049D99A" w14:textId="32960DCB" w:rsidR="00563A21" w:rsidRPr="00563A21" w:rsidRDefault="00563A21" w:rsidP="00563A2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563A21">
        <w:rPr>
          <w:rFonts w:cs="Times New Roman"/>
          <w:szCs w:val="28"/>
        </w:rPr>
        <w:t>На рисунке 5 представлен осцил</w:t>
      </w:r>
      <w:r>
        <w:rPr>
          <w:rFonts w:cs="Times New Roman"/>
          <w:szCs w:val="28"/>
        </w:rPr>
        <w:t>л</w:t>
      </w:r>
      <w:r w:rsidRPr="00563A21">
        <w:rPr>
          <w:rFonts w:cs="Times New Roman"/>
          <w:szCs w:val="28"/>
        </w:rPr>
        <w:t xml:space="preserve">ограф, на котором </w:t>
      </w:r>
      <w:r>
        <w:rPr>
          <w:rFonts w:cs="Times New Roman"/>
          <w:szCs w:val="28"/>
        </w:rPr>
        <w:t>представлена амплитуда, во время включённой схемы.</w:t>
      </w:r>
    </w:p>
    <w:p w14:paraId="209012C9" w14:textId="098493A5" w:rsidR="00563A21" w:rsidRDefault="00563A21" w:rsidP="00563A21">
      <w:pPr>
        <w:rPr>
          <w:rFonts w:cs="Times New Roman"/>
          <w:szCs w:val="28"/>
        </w:rPr>
      </w:pPr>
    </w:p>
    <w:p w14:paraId="3E20C488" w14:textId="419BF598" w:rsidR="00563A21" w:rsidRDefault="00563A21" w:rsidP="00563A21">
      <w:pPr>
        <w:jc w:val="center"/>
        <w:rPr>
          <w:rFonts w:cs="Times New Roman"/>
          <w:szCs w:val="28"/>
        </w:rPr>
      </w:pPr>
      <w:r w:rsidRPr="00563A21">
        <w:rPr>
          <w:rFonts w:cs="Times New Roman"/>
          <w:noProof/>
          <w:szCs w:val="28"/>
        </w:rPr>
        <w:lastRenderedPageBreak/>
        <w:drawing>
          <wp:inline distT="0" distB="0" distL="0" distR="0" wp14:anchorId="1C0695F4" wp14:editId="0B765052">
            <wp:extent cx="3875689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704" cy="22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1B0" w14:textId="036E8B88" w:rsidR="00563A21" w:rsidRDefault="00563A21" w:rsidP="003E03D8">
      <w:pPr>
        <w:tabs>
          <w:tab w:val="left" w:pos="3840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Амплитуда осциллографа</w:t>
      </w:r>
    </w:p>
    <w:p w14:paraId="42EB99A7" w14:textId="63726CD0" w:rsidR="00563A21" w:rsidRDefault="00563A21" w:rsidP="003E03D8">
      <w:pPr>
        <w:spacing w:after="0" w:line="360" w:lineRule="auto"/>
        <w:rPr>
          <w:rFonts w:cs="Times New Roman"/>
          <w:szCs w:val="28"/>
        </w:rPr>
      </w:pPr>
    </w:p>
    <w:p w14:paraId="33310227" w14:textId="05ADB90C" w:rsidR="00563A21" w:rsidRPr="00AA3F96" w:rsidRDefault="00563A21" w:rsidP="003E03D8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563A21">
        <w:rPr>
          <w:rFonts w:cs="Times New Roman"/>
          <w:b/>
          <w:szCs w:val="28"/>
        </w:rPr>
        <w:t>Вывод: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в ходе данной лабораторной работы была </w:t>
      </w:r>
      <w:r>
        <w:rPr>
          <w:rFonts w:cs="Times New Roman"/>
          <w:bCs/>
          <w:szCs w:val="28"/>
        </w:rPr>
        <w:t>спроектирована и настроена электрическая схема</w:t>
      </w:r>
      <w:r w:rsidRPr="00AA3F96">
        <w:rPr>
          <w:rFonts w:cs="Times New Roman"/>
          <w:bCs/>
          <w:szCs w:val="28"/>
        </w:rPr>
        <w:t>, обеспечивающую формирование частотной характеристики</w:t>
      </w:r>
      <w:r>
        <w:rPr>
          <w:rFonts w:cs="Times New Roman"/>
          <w:bCs/>
          <w:szCs w:val="28"/>
        </w:rPr>
        <w:t xml:space="preserve">, </w:t>
      </w:r>
      <w:r w:rsidRPr="00563A21">
        <w:rPr>
          <w:rFonts w:cs="Times New Roman"/>
          <w:bCs/>
          <w:szCs w:val="28"/>
        </w:rPr>
        <w:t>для анализа влияния параметров компонентов на амплитудно-частотные свойства сигнала</w:t>
      </w:r>
      <w:r>
        <w:rPr>
          <w:rFonts w:cs="Times New Roman"/>
          <w:bCs/>
          <w:szCs w:val="28"/>
        </w:rPr>
        <w:t>.</w:t>
      </w:r>
    </w:p>
    <w:p w14:paraId="37C55CE7" w14:textId="494D3D2F" w:rsidR="00563A21" w:rsidRPr="00563A21" w:rsidRDefault="00563A21" w:rsidP="00563A21">
      <w:pPr>
        <w:jc w:val="both"/>
        <w:rPr>
          <w:rFonts w:cs="Times New Roman"/>
          <w:szCs w:val="28"/>
        </w:rPr>
      </w:pPr>
    </w:p>
    <w:sectPr w:rsidR="00563A21" w:rsidRPr="00563A21" w:rsidSect="000C32AB">
      <w:headerReference w:type="default" r:id="rId19"/>
      <w:footerReference w:type="default" r:id="rId20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6A83F" w14:textId="77777777" w:rsidR="00C903C2" w:rsidRDefault="00C903C2" w:rsidP="00892C21">
      <w:pPr>
        <w:spacing w:after="0"/>
      </w:pPr>
      <w:r>
        <w:separator/>
      </w:r>
    </w:p>
  </w:endnote>
  <w:endnote w:type="continuationSeparator" w:id="0">
    <w:p w14:paraId="596B624C" w14:textId="77777777" w:rsidR="00C903C2" w:rsidRDefault="00C903C2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7408" w14:textId="77777777" w:rsidR="00EB695B" w:rsidRDefault="00EB69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F776B" w14:textId="77777777" w:rsidR="00EB695B" w:rsidRDefault="00EB69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E81B3" w14:textId="77777777" w:rsidR="00EB695B" w:rsidRDefault="00EB695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3E03D8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3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3E03D8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3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E67CEB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92rAEAAKIDAAAOAAAAZHJzL2Uyb0RvYy54bWysU9tu1DAQfUfiHyy/s8625RZttg+tCg8I&#10;qgIf4DrjjVXfNDab7N8zdnbTqoCEEC+W45lz5pyZyeZycpbtAZMJvuPrVcMZeBV643cd//7t5tU7&#10;zlKWvpc2eOj4ARK/3L58sRljC2dhCLYHZETiUzvGjg85x1aIpAZwMq1CBE9BHdDJTJ+4Ez3Kkdid&#10;FWdN80aMAfuIQUFK9Ho9B/m28msNKn/ROkFmtuOkLdcT63lfTrHdyHaHMg5GHWXIf1DhpPFUdKG6&#10;llmyH2h+oXJGYUhB55UKTgStjYLqgdysm2duvg4yQvVCzUlxaVP6f7Tq8/7K3yK1YYypTfEWi4tJ&#10;o2PamviRZlp9kVI21bYdlrbBlJmix/OLi/Vbaq46hcTMUJgipvwBgmPl0nFrfDEkW7n/lDJVpdRT&#10;Snm2no1U8n3zuo5GPIqqt3ywMKfdgWamp+KzvLovcGWR7SVNun9Yl8kSufWUWSDaWLuAmqrhj6Bj&#10;boFB3aG/BS7ZtWLweQE64wP+rmqeTlL1nE+yn3gt1/vQH+qIaoAWoTo7Lm3ZtKffFf74a21/AgAA&#10;//8DAFBLAwQUAAYACAAAACEAQ9CoitwAAAAJAQAADwAAAGRycy9kb3ducmV2LnhtbEyPQU7DMBBF&#10;90jcwRokdtSpiVAa4lQVFLEpCwIHcGM3jhqPI9tt0tsziAVdzszTn/er9ewGdjYh9h4lLBcZMIOt&#10;1z12Er6/3h4KYDEp1GrwaCRcTIR1fXtTqVL7CT/NuUkdoxCMpZJgUxpLzmNrjVNx4UeDdDv44FSi&#10;MXRcBzVRuBu4yLIn7lSP9MGq0bxY0x6bk5PwLvKdsJvw0cTXyzyl3dZv8Sjl/d28eQaWzJz+YfjV&#10;J3WoyWnvT6gjGySsHnNBqAQhqBMBq6LIge3/Fryu+HWD+gcAAP//AwBQSwECLQAUAAYACAAAACEA&#10;toM4kv4AAADhAQAAEwAAAAAAAAAAAAAAAAAAAAAAW0NvbnRlbnRfVHlwZXNdLnhtbFBLAQItABQA&#10;BgAIAAAAIQA4/SH/1gAAAJQBAAALAAAAAAAAAAAAAAAAAC8BAABfcmVscy8ucmVsc1BLAQItABQA&#10;BgAIAAAAIQCv2t92rAEAAKIDAAAOAAAAAAAAAAAAAAAAAC4CAABkcnMvZTJvRG9jLnhtbFBLAQIt&#10;ABQABgAIAAAAIQBD0KiK3AAAAAkBAAAPAAAAAAAAAAAAAAAAAAYEAABkcnMvZG93bnJldi54bWxQ&#10;SwUGAAAAAAQABADzAAAADwUAAAAA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59F8DF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23ogEAAJgDAAAOAAAAZHJzL2Uyb0RvYy54bWysU9tu2zAMfS/QfxD0vtjJLmiNOH1o0b0M&#10;W9HLB6gyFQvVDZQWO38/Sk6dohuGougLLVE8hzwkvb4YrWE7wKi9a/lyUXMGTvpOu23LH+6vP51x&#10;FpNwnTDeQcv3EPnF5vRkPYQGVr73pgNkROJiM4SW9ymFpqqi7MGKuPABHD0qj1YkuuK26lAMxG5N&#10;tarrb9XgsQvoJcRI3qvpkW8Kv1Ig0y+lIiRmWk61pWKx2Mdsq81aNFsUodfyUIZ4RxVWaEdJZ6or&#10;kQT7jfovKqsl+uhVWkhvK6+UllA0kJpl/UrNXS8CFC3UnBjmNsWPo5U/d5fuBqkNQ4hNDDeYVYwK&#10;bf5SfWwszdrPzYIxMTk5JXk/f1md16WP1REXMKbv4C3Lh5Yb7bIM0Yjdj5goF4U+h2S3cWyg5Tmv&#10;v05Ex1LKKe0NTGG3oJjuKPmy0JUtgUuDbCdovt3TMs+TyI2jyAxR2pgZVP8fdIjNMCib81bgHF0y&#10;epdmoNXO47+ypvG5VDXFU9kvtObjo+/2ZTDlgcZflB1WNe/Xy3uBH3+ozR8AAAD//wMAUEsDBBQA&#10;BgAIAAAAIQAO+zzb3gAAAAkBAAAPAAAAZHJzL2Rvd25yZXYueG1sTI/BSsNAEIbvgu+wjOBF7MbY&#10;tBozKSJ4iKBgW3reJtMkmp0N2W0a394RD3qcmY9/vj9bTbZTIw2+dYxwM4tAEZeuarlG2G6er+9A&#10;+WC4Mp1jQvgiD6v8/CwzaeVO/E7jOtRKQtinBqEJoU+19mVD1viZ64nldnCDNUHGodbVYE4Sbjsd&#10;R9FCW9OyfGhMT08NlZ/ro0X4KHZFnVwt28PbPHkxmzF55bFAvLyYHh9ABZrCHww/+qIOuTjt3ZEr&#10;rzqE+9t5IihCHEsnAX4Xe4TlIgKdZ/p/g/wbAAD//wMAUEsBAi0AFAAGAAgAAAAhALaDOJL+AAAA&#10;4QEAABMAAAAAAAAAAAAAAAAAAAAAAFtDb250ZW50X1R5cGVzXS54bWxQSwECLQAUAAYACAAAACEA&#10;OP0h/9YAAACUAQAACwAAAAAAAAAAAAAAAAAvAQAAX3JlbHMvLnJlbHNQSwECLQAUAAYACAAAACEA&#10;VXY9t6IBAACYAwAADgAAAAAAAAAAAAAAAAAuAgAAZHJzL2Uyb0RvYy54bWxQSwECLQAUAAYACAAA&#10;ACEADvs8294AAAAJAQAADwAAAAAAAAAAAAAAAAD8AwAAZHJzL2Rvd25yZXYueG1sUEsFBgAAAAAE&#10;AAQA8wAAAAcFAAAAAA==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12D1" w14:textId="77777777" w:rsidR="00C903C2" w:rsidRDefault="00C903C2" w:rsidP="00892C21">
      <w:pPr>
        <w:spacing w:after="0"/>
      </w:pPr>
      <w:r>
        <w:separator/>
      </w:r>
    </w:p>
  </w:footnote>
  <w:footnote w:type="continuationSeparator" w:id="0">
    <w:p w14:paraId="35B64902" w14:textId="77777777" w:rsidR="00C903C2" w:rsidRDefault="00C903C2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EB736" w14:textId="77777777" w:rsidR="00EB695B" w:rsidRDefault="00EB69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847"/>
      <w:gridCol w:w="213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3C2366AF" w:rsidR="00642652" w:rsidRPr="0059617B" w:rsidRDefault="005A0F5D" w:rsidP="00642652">
          <w:pPr>
            <w:jc w:val="center"/>
            <w:rPr>
              <w:rFonts w:cs="Times New Roman"/>
              <w:szCs w:val="28"/>
            </w:rPr>
          </w:pPr>
          <w:r w:rsidRPr="005A0F5D">
            <w:rPr>
              <w:rFonts w:cs="Times New Roman"/>
              <w:szCs w:val="28"/>
            </w:rPr>
            <w:t xml:space="preserve">Физические основы построения технических средств защиты информации 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960118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+h1yh+AAAAAMAQAADwAAAGRycy9kb3ducmV2LnhtbEyPTUvEMBCG74L/IYzgbTdt99Pa&#10;dBFZRVCQXcVzthnbYjIpTbat/97xpLcZ5uGd5y12k7NiwD60nhSk8wQEUuVNS7WC97eH2RZEiJqM&#10;tp5QwTcG2JWXF4XOjR/pgMMx1oJDKORaQRNjl0sZqgadDnPfIfHt0/dOR177WppejxzurMySZC2d&#10;bok/NLrD+warr+PZKVg92uH12dLLQdLe+vFja/dPlVLXV9PdLYiIU/yD4Vef1aFkp5M/kwnCKpht&#10;VosNszylCxBMZDfpEsSJ0XW2zECWhfxfovwBAAD//wMAUEsBAi0AFAAGAAgAAAAhALaDOJL+AAAA&#10;4QEAABMAAAAAAAAAAAAAAAAAAAAAAFtDb250ZW50X1R5cGVzXS54bWxQSwECLQAUAAYACAAAACEA&#10;OP0h/9YAAACUAQAACwAAAAAAAAAAAAAAAAAvAQAAX3JlbHMvLnJlbHNQSwECLQAUAAYACAAAACEA&#10;H+vtRRICAAD/AwAADgAAAAAAAAAAAAAAAAAuAgAAZHJzL2Uyb0RvYy54bWxQSwECLQAUAAYACAAA&#10;ACEA+h1yh+AAAAAMAQAADwAAAAAAAAAAAAAAAABsBAAAZHJzL2Rvd25yZXYueG1sUEsFBgAAAAAE&#10;AAQA8wAAAHkFAAAAAA=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69FC221C" w:rsidR="00642652" w:rsidRPr="0059617B" w:rsidRDefault="00642652" w:rsidP="00563A21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 xml:space="preserve">Кафедра </w:t>
          </w:r>
          <w:r w:rsidR="00563A21">
            <w:rPr>
              <w:rFonts w:cs="Times New Roman"/>
              <w:szCs w:val="28"/>
            </w:rPr>
            <w:t>ИСИБ</w:t>
          </w:r>
        </w:p>
      </w:tc>
      <w:tc>
        <w:tcPr>
          <w:tcW w:w="4143" w:type="dxa"/>
          <w:gridSpan w:val="4"/>
          <w:vAlign w:val="center"/>
        </w:tcPr>
        <w:p w14:paraId="79D22B2B" w14:textId="0792D06E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9A38D6">
            <w:rPr>
              <w:rFonts w:cs="Times New Roman"/>
              <w:szCs w:val="28"/>
            </w:rPr>
            <w:t xml:space="preserve"> </w:t>
          </w:r>
          <w:r w:rsidR="00563A21">
            <w:rPr>
              <w:rFonts w:cs="Times New Roman"/>
              <w:szCs w:val="28"/>
            </w:rPr>
            <w:t>2</w:t>
          </w:r>
        </w:p>
      </w:tc>
      <w:tc>
        <w:tcPr>
          <w:tcW w:w="3007" w:type="dxa"/>
          <w:gridSpan w:val="3"/>
          <w:vAlign w:val="center"/>
        </w:tcPr>
        <w:p w14:paraId="0ECEF973" w14:textId="35E0573B" w:rsidR="00642652" w:rsidRPr="0059617B" w:rsidRDefault="00EB695B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F80D20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847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038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F80D20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793C7445" w:rsidR="00642652" w:rsidRPr="00642652" w:rsidRDefault="00F80D20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 xml:space="preserve">Погорелов </w:t>
          </w:r>
          <w:proofErr w:type="gramStart"/>
          <w:r>
            <w:rPr>
              <w:rFonts w:cs="Times New Roman"/>
              <w:sz w:val="24"/>
              <w:szCs w:val="24"/>
            </w:rPr>
            <w:t>Р.Н.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847" w:type="dxa"/>
          <w:vAlign w:val="center"/>
        </w:tcPr>
        <w:p w14:paraId="4C7F372F" w14:textId="1B5A40F2" w:rsidR="00642652" w:rsidRPr="00642652" w:rsidRDefault="00F80D20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 xml:space="preserve">Погорелов </w:t>
          </w:r>
          <w:proofErr w:type="gramStart"/>
          <w:r>
            <w:rPr>
              <w:rFonts w:cs="Times New Roman"/>
              <w:sz w:val="24"/>
              <w:szCs w:val="24"/>
            </w:rPr>
            <w:t>Р.Н.</w:t>
          </w:r>
          <w:proofErr w:type="gramEnd"/>
        </w:p>
      </w:tc>
      <w:tc>
        <w:tcPr>
          <w:tcW w:w="1038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C48A0" w14:textId="77777777" w:rsidR="00EB695B" w:rsidRDefault="00EB695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169A78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CC7HtN4AAAAJAQAADwAAAGRycy9kb3ducmV2LnhtbEyPQUvDQBCF70L/wzKCt3bTYEMb&#10;sylFqggK0lY8T7NjEtydDdltEv+925Pe3vCG975XbCdrxEC9bx0rWC4SEMSV0y3XCj5OT/M1CB+Q&#10;NRrHpOCHPGzL2U2BuXYjH2g4hlrEEPY5KmhC6HIpfdWQRb9wHXH0vlxvMcSzr6XucYzh1sg0STJp&#10;seXY0GBHjw1V38eLVbB6NsP7q+G3g+S9cePn2uxfKqXubqfdA4hAU/h7hit+RIcyMp3dhbUXRkEc&#10;EhTM0w2Iq5vcr5YgzlFlaZqBLAv5f0H5CwAA//8DAFBLAQItABQABgAIAAAAIQC2gziS/gAAAOEB&#10;AAATAAAAAAAAAAAAAAAAAAAAAABbQ29udGVudF9UeXBlc10ueG1sUEsBAi0AFAAGAAgAAAAhADj9&#10;If/WAAAAlAEAAAsAAAAAAAAAAAAAAAAALwEAAF9yZWxzLy5yZWxzUEsBAi0AFAAGAAgAAAAhAB/r&#10;7UUSAgAA/wMAAA4AAAAAAAAAAAAAAAAALgIAAGRycy9lMm9Eb2MueG1sUEsBAi0AFAAGAAgAAAAh&#10;AAgux7TeAAAACQEAAA8AAAAAAAAAAAAAAAAAbAQAAGRycy9kb3ducmV2LnhtbFBLBQYAAAAABAAE&#10;APMAAAB3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A3585"/>
    <w:multiLevelType w:val="hybridMultilevel"/>
    <w:tmpl w:val="7B480638"/>
    <w:lvl w:ilvl="0" w:tplc="6E1821A0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8B228C9"/>
    <w:multiLevelType w:val="hybridMultilevel"/>
    <w:tmpl w:val="6CEAB502"/>
    <w:lvl w:ilvl="0" w:tplc="9D822F0C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24070859">
    <w:abstractNumId w:val="0"/>
  </w:num>
  <w:num w:numId="2" w16cid:durableId="53250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068"/>
    <w:rsid w:val="000C18F3"/>
    <w:rsid w:val="000C32AB"/>
    <w:rsid w:val="00180DE3"/>
    <w:rsid w:val="00190CBF"/>
    <w:rsid w:val="001D217B"/>
    <w:rsid w:val="002672DA"/>
    <w:rsid w:val="0031634F"/>
    <w:rsid w:val="00345089"/>
    <w:rsid w:val="003720A3"/>
    <w:rsid w:val="003E03D8"/>
    <w:rsid w:val="00400554"/>
    <w:rsid w:val="004343E9"/>
    <w:rsid w:val="00452CC4"/>
    <w:rsid w:val="00484C44"/>
    <w:rsid w:val="004E203F"/>
    <w:rsid w:val="005159CC"/>
    <w:rsid w:val="00563A21"/>
    <w:rsid w:val="00570EEE"/>
    <w:rsid w:val="00590B37"/>
    <w:rsid w:val="005A0F5D"/>
    <w:rsid w:val="005E500F"/>
    <w:rsid w:val="00642652"/>
    <w:rsid w:val="006C0B77"/>
    <w:rsid w:val="006F4D32"/>
    <w:rsid w:val="007240A9"/>
    <w:rsid w:val="0078589E"/>
    <w:rsid w:val="008242FF"/>
    <w:rsid w:val="0084174B"/>
    <w:rsid w:val="00843709"/>
    <w:rsid w:val="00870751"/>
    <w:rsid w:val="00892C21"/>
    <w:rsid w:val="008C113B"/>
    <w:rsid w:val="00922C48"/>
    <w:rsid w:val="00972068"/>
    <w:rsid w:val="009A38D6"/>
    <w:rsid w:val="009A7181"/>
    <w:rsid w:val="00A10444"/>
    <w:rsid w:val="00A53B23"/>
    <w:rsid w:val="00A937A2"/>
    <w:rsid w:val="00B77DA0"/>
    <w:rsid w:val="00B915B7"/>
    <w:rsid w:val="00BA0690"/>
    <w:rsid w:val="00C903C2"/>
    <w:rsid w:val="00D06F8C"/>
    <w:rsid w:val="00D80CC3"/>
    <w:rsid w:val="00E15669"/>
    <w:rsid w:val="00E27DB6"/>
    <w:rsid w:val="00E91A02"/>
    <w:rsid w:val="00EA59DF"/>
    <w:rsid w:val="00EB695B"/>
    <w:rsid w:val="00EE4070"/>
    <w:rsid w:val="00F12C76"/>
    <w:rsid w:val="00F22044"/>
    <w:rsid w:val="00F5744C"/>
    <w:rsid w:val="00F77297"/>
    <w:rsid w:val="00F80D20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docId w15:val="{9E932F8C-84C2-40B1-86E0-8D6517C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3709"/>
    <w:rPr>
      <w:color w:val="808080"/>
    </w:rPr>
  </w:style>
  <w:style w:type="paragraph" w:styleId="aa">
    <w:name w:val="List Paragraph"/>
    <w:basedOn w:val="a"/>
    <w:uiPriority w:val="34"/>
    <w:qFormat/>
    <w:rsid w:val="005159C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80D20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6E91-5718-4C56-BE1F-50149BC6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21</cp:revision>
  <cp:lastPrinted>2025-02-19T17:38:00Z</cp:lastPrinted>
  <dcterms:created xsi:type="dcterms:W3CDTF">2025-02-08T16:40:00Z</dcterms:created>
  <dcterms:modified xsi:type="dcterms:W3CDTF">2025-04-28T07:02:00Z</dcterms:modified>
</cp:coreProperties>
</file>