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le"/>
        <w:rPr>
          <w:color w:val="FF0000"/>
        </w:rPr>
      </w:pPr>
    </w:p>
    <w:p w14:paraId="677FD1E5" w14:textId="77777777" w:rsidR="00EB0BA3" w:rsidRDefault="00EB0BA3">
      <w:pPr>
        <w:pStyle w:val="Title"/>
        <w:rPr>
          <w:color w:val="FF0000"/>
        </w:rPr>
      </w:pPr>
    </w:p>
    <w:p w14:paraId="2DA429DD" w14:textId="77777777" w:rsidR="00EB0BA3" w:rsidRDefault="00313144">
      <w:pPr>
        <w:pStyle w:val="Title"/>
      </w:pPr>
      <w:r>
        <w:rPr>
          <w:noProof/>
          <w:color w:val="FF0000"/>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le"/>
        <w:jc w:val="left"/>
        <w:rPr>
          <w:b w:val="0"/>
          <w:sz w:val="32"/>
          <w:szCs w:val="32"/>
        </w:rPr>
      </w:pPr>
    </w:p>
    <w:p w14:paraId="7D78FBCA" w14:textId="77777777" w:rsidR="004A7EA2" w:rsidRDefault="00BD3202">
      <w:pPr>
        <w:pStyle w:val="Title"/>
        <w:rPr>
          <w:b w:val="0"/>
          <w:sz w:val="32"/>
          <w:szCs w:val="32"/>
        </w:rPr>
      </w:pPr>
      <w:r>
        <w:rPr>
          <w:b w:val="0"/>
          <w:sz w:val="32"/>
          <w:szCs w:val="32"/>
        </w:rPr>
        <w:t>OASIS3-MCT</w:t>
      </w:r>
      <w:r w:rsidR="009131A1">
        <w:rPr>
          <w:b w:val="0"/>
          <w:sz w:val="32"/>
          <w:szCs w:val="32"/>
        </w:rPr>
        <w:t xml:space="preserve"> </w:t>
      </w:r>
      <w:proofErr w:type="spellStart"/>
      <w:r w:rsidR="009131A1">
        <w:rPr>
          <w:b w:val="0"/>
          <w:sz w:val="32"/>
          <w:szCs w:val="32"/>
        </w:rPr>
        <w:t>regrid_environment</w:t>
      </w:r>
      <w:proofErr w:type="spellEnd"/>
    </w:p>
    <w:p w14:paraId="6CD7C521" w14:textId="6B6810E0" w:rsidR="00EB0BA3" w:rsidRPr="004A7EA2" w:rsidRDefault="004A7EA2" w:rsidP="004A7EA2">
      <w:pPr>
        <w:pStyle w:val="Title"/>
        <w:spacing w:before="120"/>
        <w:rPr>
          <w:b w:val="0"/>
          <w:sz w:val="28"/>
          <w:szCs w:val="28"/>
        </w:rPr>
      </w:pPr>
      <w:r w:rsidRPr="004A7EA2">
        <w:rPr>
          <w:b w:val="0"/>
          <w:sz w:val="28"/>
          <w:szCs w:val="28"/>
        </w:rPr>
        <w:t>November 2021</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ListParagraph"/>
        <w:numPr>
          <w:ilvl w:val="0"/>
          <w:numId w:val="5"/>
        </w:numPr>
        <w:jc w:val="both"/>
        <w:rPr>
          <w:u w:val="single"/>
          <w:lang w:val="en-GB"/>
        </w:rPr>
      </w:pPr>
      <w:r w:rsidRPr="00A866E2">
        <w:rPr>
          <w:u w:val="single"/>
          <w:lang w:val="en-GB"/>
        </w:rPr>
        <w:t>Introduction</w:t>
      </w:r>
    </w:p>
    <w:p w14:paraId="4C7407E2" w14:textId="1D845499" w:rsidR="009131A1" w:rsidRDefault="009131A1" w:rsidP="00DB5792">
      <w:pPr>
        <w:spacing w:before="120"/>
        <w:jc w:val="both"/>
        <w:rPr>
          <w:lang w:val="en-GB"/>
        </w:rPr>
      </w:pPr>
      <w:r>
        <w:rPr>
          <w:lang w:val="en-GB"/>
        </w:rPr>
        <w:t xml:space="preserve">The </w:t>
      </w:r>
      <w:proofErr w:type="spellStart"/>
      <w:r>
        <w:rPr>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w:t>
      </w:r>
      <w:proofErr w:type="spellStart"/>
      <w:r w:rsidRPr="000800B3">
        <w:rPr>
          <w:lang w:val="en-GB"/>
        </w:rPr>
        <w:t>Jonville</w:t>
      </w:r>
      <w:proofErr w:type="spellEnd"/>
      <w:r w:rsidRPr="000800B3">
        <w:rPr>
          <w:lang w:val="en-GB"/>
        </w:rPr>
        <w:t xml:space="preserv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Pr>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22FF6F8B" w14:textId="0DA2394C" w:rsidR="001A3160" w:rsidRDefault="001A3160" w:rsidP="001A3160">
      <w:pPr>
        <w:snapToGrid w:val="0"/>
        <w:spacing w:before="120"/>
        <w:rPr>
          <w:lang w:val="en-GB"/>
        </w:rPr>
      </w:pPr>
      <w:r w:rsidRPr="0ADB10D6">
        <w:rPr>
          <w:lang w:val="en-GB"/>
        </w:rPr>
        <w:t xml:space="preserve">XIOS (http://forge.ipsl.jussieu.fr/ioserver) standing for XML-IO-Server is an </w:t>
      </w:r>
      <w:proofErr w:type="gramStart"/>
      <w:r w:rsidRPr="0ADB10D6">
        <w:rPr>
          <w:lang w:val="en-GB"/>
        </w:rPr>
        <w:t>open source</w:t>
      </w:r>
      <w:proofErr w:type="gramEnd"/>
      <w:r w:rsidRPr="0ADB10D6">
        <w:rPr>
          <w:lang w:val="en-GB"/>
        </w:rPr>
        <w:t xml:space="preserv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w:t>
      </w:r>
      <w:proofErr w:type="gramStart"/>
      <w:r w:rsidRPr="0ADB10D6">
        <w:rPr>
          <w:lang w:val="en-GB"/>
        </w:rPr>
        <w:t>i.e.</w:t>
      </w:r>
      <w:proofErr w:type="gramEnd"/>
      <w:r w:rsidRPr="0ADB10D6">
        <w:rPr>
          <w:lang w:val="en-GB"/>
        </w:rPr>
        <w:t xml:space="preserve"> managing </w:t>
      </w:r>
      <w:r w:rsidR="007410B1">
        <w:rPr>
          <w:lang w:val="en-GB"/>
        </w:rPr>
        <w:t>exchange</w:t>
      </w:r>
      <w:r w:rsidRPr="0ADB10D6">
        <w:rPr>
          <w:lang w:val="en-GB"/>
        </w:rPr>
        <w:t xml:space="preserve"> of data not only between a component and a file but also between two components.</w:t>
      </w:r>
    </w:p>
    <w:p w14:paraId="7FDB94BF" w14:textId="39F0F728" w:rsidR="00F13DA6" w:rsidRDefault="00F13DA6">
      <w:pPr>
        <w:suppressAutoHyphens w:val="0"/>
        <w:rPr>
          <w:lang w:val="en-GB"/>
        </w:rPr>
      </w:pPr>
      <w:r>
        <w:rPr>
          <w:lang w:val="en-GB"/>
        </w:rPr>
        <w:br w:type="page"/>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ListParagraph"/>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ListParagraph"/>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Pr>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64C6F86F" w14:textId="0939BAA8"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ListParagraph"/>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algorithms </w:t>
      </w:r>
    </w:p>
    <w:p w14:paraId="1B08400B" w14:textId="137DDA2F"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conserv1st</w:t>
      </w:r>
      <w:r w:rsidR="008205D0">
        <w:rPr>
          <w:lang w:val="en-GB"/>
        </w:rPr>
        <w:t>”</w:t>
      </w:r>
      <w:r w:rsidRPr="00AD499D">
        <w:rPr>
          <w:lang w:val="en-GB"/>
        </w:rPr>
        <w:t xml:space="preserve"> or </w:t>
      </w:r>
      <w:r w:rsidR="008205D0">
        <w:rPr>
          <w:lang w:val="en-GB"/>
        </w:rPr>
        <w:t>“</w:t>
      </w:r>
      <w:r w:rsidRPr="00AD499D">
        <w:rPr>
          <w:lang w:val="en-GB"/>
        </w:rPr>
        <w:t>conserv2nd</w:t>
      </w:r>
      <w:r w:rsidR="008205D0">
        <w:rPr>
          <w:lang w:val="en-GB"/>
        </w:rPr>
        <w:t>”)</w:t>
      </w:r>
      <w:r w:rsidR="002B4A33">
        <w:rPr>
          <w:rStyle w:val="FootnoteReferenc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ListParagraph"/>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2EE8A0C1" w:rsidR="00313144" w:rsidRDefault="00313144" w:rsidP="00313144">
      <w:pPr>
        <w:jc w:val="both"/>
        <w:rPr>
          <w:lang w:val="en-GB"/>
        </w:rPr>
      </w:pPr>
      <w:r w:rsidRPr="000800B3">
        <w:rPr>
          <w:lang w:val="en-GB"/>
        </w:rPr>
        <w:t xml:space="preserve">a) </w:t>
      </w:r>
      <w:proofErr w:type="gramStart"/>
      <w:r w:rsidRPr="000800B3">
        <w:rPr>
          <w:lang w:val="en-GB"/>
        </w:rPr>
        <w:t xml:space="preserve">sinusoid </w:t>
      </w:r>
      <w:r w:rsidR="00595DEB">
        <w:rPr>
          <w:lang w:val="en-GB"/>
        </w:rPr>
        <w:t>:</w:t>
      </w:r>
      <w:proofErr w:type="gramEnd"/>
      <w:r w:rsidR="00595DEB">
        <w:rPr>
          <w:lang w:val="en-GB"/>
        </w:rPr>
        <w:t xml:space="preserve"> </w:t>
      </w:r>
      <w:r w:rsidRPr="000800B3">
        <w:rPr>
          <w:lang w:val="en-GB"/>
        </w:rPr>
        <w:t>a slowly varying standard sinusoid over the globe</w:t>
      </w:r>
    </w:p>
    <w:p w14:paraId="260EDD3F" w14:textId="5D69C0FB" w:rsidR="00313144" w:rsidRDefault="00313144" w:rsidP="00313144">
      <w:pPr>
        <w:jc w:val="both"/>
        <w:rPr>
          <w:lang w:val="en-GB"/>
        </w:rPr>
      </w:pPr>
      <w:r>
        <w:rPr>
          <w:lang w:val="en-GB"/>
        </w:rPr>
        <w:t>b</w:t>
      </w:r>
      <w:r w:rsidRPr="000800B3">
        <w:rPr>
          <w:lang w:val="en-GB"/>
        </w:rPr>
        <w:t xml:space="preserve">) 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1170082" w14:textId="1B38CFC9" w:rsidR="00A866E2" w:rsidRDefault="00313144" w:rsidP="00313144">
      <w:pPr>
        <w:jc w:val="both"/>
        <w:rPr>
          <w:lang w:val="en-GB"/>
        </w:rPr>
      </w:pPr>
      <w:r>
        <w:rPr>
          <w:lang w:val="en-GB"/>
        </w:rPr>
        <w:t>c</w:t>
      </w:r>
      <w:r w:rsidRPr="000800B3">
        <w:rPr>
          <w:lang w:val="en-GB"/>
        </w:rPr>
        <w:t>) gulfstream: the slowly varying standard sinusoid with a mimicked Gulf Stream</w:t>
      </w:r>
    </w:p>
    <w:p w14:paraId="326D9B06" w14:textId="0E3D3167" w:rsidR="00595DEB" w:rsidRPr="000800B3" w:rsidRDefault="00595DEB" w:rsidP="00313144">
      <w:pPr>
        <w:jc w:val="both"/>
        <w:rPr>
          <w:lang w:val="en-GB"/>
        </w:rPr>
      </w:pPr>
      <w:r>
        <w:rPr>
          <w:noProof/>
          <w:lang w:val="en-GB"/>
        </w:rPr>
        <w:lastRenderedPageBreak/>
        <w:drawing>
          <wp:inline distT="0" distB="0" distL="0" distR="0" wp14:anchorId="5C9D0373" wp14:editId="03F91706">
            <wp:extent cx="5958205" cy="4210685"/>
            <wp:effectExtent l="12700" t="12700" r="10795" b="184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5958205" cy="4210685"/>
                    </a:xfrm>
                    <a:prstGeom prst="rect">
                      <a:avLst/>
                    </a:prstGeom>
                    <a:ln>
                      <a:solidFill>
                        <a:schemeClr val="tx1"/>
                      </a:solidFill>
                    </a:ln>
                  </pic:spPr>
                </pic:pic>
              </a:graphicData>
            </a:graphic>
          </wp:inline>
        </w:drawing>
      </w:r>
    </w:p>
    <w:p w14:paraId="546BA932" w14:textId="67203817" w:rsidR="00AD499D" w:rsidRDefault="00595DEB" w:rsidP="00595DEB">
      <w:pPr>
        <w:spacing w:before="120"/>
        <w:jc w:val="center"/>
        <w:rPr>
          <w:lang w:val="en-GB"/>
        </w:rPr>
      </w:pPr>
      <w:r>
        <w:rPr>
          <w:lang w:val="en-GB"/>
        </w:rPr>
        <w:t>Figure 1</w:t>
      </w:r>
    </w:p>
    <w:p w14:paraId="4146C240" w14:textId="77777777" w:rsidR="00AD499D" w:rsidRDefault="00AD499D" w:rsidP="00AD499D">
      <w:pPr>
        <w:spacing w:before="120"/>
        <w:jc w:val="both"/>
        <w:rPr>
          <w:lang w:val="en-GB"/>
        </w:rPr>
      </w:pPr>
    </w:p>
    <w:p w14:paraId="6242EF84" w14:textId="2A78376C" w:rsidR="00A866E2" w:rsidRPr="00595DEB"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205CB2A8" w14:textId="022E2ED2" w:rsidR="00EA2440" w:rsidRPr="00635B41" w:rsidRDefault="00EA2440" w:rsidP="002D4D30">
      <w:pPr>
        <w:pStyle w:val="ListParagraph"/>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Pr>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ListParagraph"/>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9" w:history="1">
        <w:r w:rsidRPr="008C276E">
          <w:rPr>
            <w:rStyle w:val="Hyperlink"/>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ListParagraph"/>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0" w:history="1">
        <w:r w:rsidRPr="008C276E">
          <w:rPr>
            <w:rStyle w:val="Hyperlink"/>
            <w:lang w:val="en-GB"/>
          </w:rPr>
          <w:t>https://earthsystemmodeling.org</w:t>
        </w:r>
      </w:hyperlink>
      <w:r>
        <w:rPr>
          <w:lang w:val="en-GB"/>
        </w:rPr>
        <w:t xml:space="preserve"> . To download the sources, one can use, </w:t>
      </w:r>
      <w:proofErr w:type="gramStart"/>
      <w:r>
        <w:rPr>
          <w:lang w:val="en-GB"/>
        </w:rPr>
        <w:t>e.g.</w:t>
      </w:r>
      <w:proofErr w:type="gramEnd"/>
      <w:r>
        <w:rPr>
          <w:lang w:val="en-GB"/>
        </w:rPr>
        <w:t xml:space="preserve">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1" w:history="1">
        <w:r w:rsidRPr="008C276E">
          <w:rPr>
            <w:rStyle w:val="Hyperlink"/>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lastRenderedPageBreak/>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w:t>
      </w:r>
      <w:proofErr w:type="spellStart"/>
      <w:r w:rsidRPr="0063015F">
        <w:rPr>
          <w:rFonts w:ascii="Verdana" w:hAnsi="Verdana"/>
          <w:color w:val="000000" w:themeColor="text1"/>
          <w:sz w:val="20"/>
          <w:szCs w:val="20"/>
          <w:shd w:val="clear" w:color="auto" w:fill="FFFFFF"/>
          <w:lang w:val="en-US"/>
        </w:rPr>
        <w:t>bing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ListParagraph"/>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2" w:history="1">
        <w:r w:rsidRPr="00580A5A">
          <w:rPr>
            <w:rStyle w:val="Hyperlink"/>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3" w:history="1">
        <w:r w:rsidRPr="008C276E">
          <w:rPr>
            <w:rStyle w:val="Hyperlink"/>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proofErr w:type="gramStart"/>
      <w:r w:rsidRPr="000A5C59">
        <w:rPr>
          <w:rFonts w:ascii="Courier New" w:hAnsi="Courier New" w:cs="Courier New"/>
          <w:color w:val="000000" w:themeColor="text1"/>
          <w:sz w:val="21"/>
          <w:szCs w:val="21"/>
          <w:lang w:val="en-GB"/>
        </w:rPr>
        <w:t>xxxx.path</w:t>
      </w:r>
      <w:proofErr w:type="spellEnd"/>
      <w:proofErr w:type="gram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06E28573"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w:t>
      </w:r>
      <w:proofErr w:type="gramStart"/>
      <w:r w:rsidR="00580A5A" w:rsidRPr="00580A5A">
        <w:rPr>
          <w:rFonts w:ascii="Courier New" w:hAnsi="Courier New" w:cs="Courier New"/>
          <w:lang w:val="en-GB"/>
        </w:rPr>
        <w:t>testcase.f</w:t>
      </w:r>
      <w:proofErr w:type="gramEnd"/>
      <w:r w:rsidR="00580A5A" w:rsidRPr="00580A5A">
        <w:rPr>
          <w:rFonts w:ascii="Courier New" w:hAnsi="Courier New" w:cs="Courier New"/>
          <w:lang w:val="en-GB"/>
        </w:rPr>
        <w:t>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oasis_</w:t>
      </w:r>
      <w:proofErr w:type="gramStart"/>
      <w:r w:rsidR="00580A5A" w:rsidRPr="00580A5A">
        <w:rPr>
          <w:rFonts w:ascii="Courier New" w:hAnsi="Courier New" w:cs="Courier New"/>
          <w:color w:val="000000" w:themeColor="text1"/>
          <w:lang w:val="en-GB"/>
        </w:rPr>
        <w:t>testcase.f</w:t>
      </w:r>
      <w:proofErr w:type="gramEnd"/>
      <w:r w:rsidR="00580A5A" w:rsidRPr="00580A5A">
        <w:rPr>
          <w:rFonts w:ascii="Courier New" w:hAnsi="Courier New" w:cs="Courier New"/>
          <w:color w:val="000000" w:themeColor="text1"/>
          <w:lang w:val="en-GB"/>
        </w:rPr>
        <w:t xml:space="preserve">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580A5A" w:rsidRPr="00580A5A">
        <w:rPr>
          <w:color w:val="000000" w:themeColor="text1"/>
          <w:lang w:val="en-US"/>
        </w:rPr>
        <w:t xml:space="preserve"> </w:t>
      </w:r>
    </w:p>
    <w:p w14:paraId="3DA7DD6B" w14:textId="77777777" w:rsidR="00EA2440" w:rsidRDefault="00EA2440" w:rsidP="002D4D30">
      <w:pPr>
        <w:pStyle w:val="ListParagraph"/>
        <w:numPr>
          <w:ilvl w:val="0"/>
          <w:numId w:val="5"/>
        </w:numPr>
        <w:spacing w:before="240"/>
        <w:ind w:left="357" w:hanging="357"/>
        <w:jc w:val="both"/>
        <w:rPr>
          <w:u w:val="single"/>
          <w:lang w:val="en-GB"/>
        </w:rPr>
      </w:pPr>
      <w:r w:rsidRPr="00A866E2">
        <w:rPr>
          <w:u w:val="single"/>
          <w:lang w:val="en-GB"/>
        </w:rPr>
        <w:t xml:space="preserve">How to use </w:t>
      </w:r>
      <w:proofErr w:type="spellStart"/>
      <w:r w:rsidRPr="00A866E2">
        <w:rPr>
          <w:u w:val="single"/>
          <w:lang w:val="en-GB"/>
        </w:rPr>
        <w:t>regrid_environment</w:t>
      </w:r>
      <w:proofErr w:type="spellEnd"/>
    </w:p>
    <w:p w14:paraId="50124977" w14:textId="689939E9" w:rsidR="000D1989" w:rsidRPr="000D1989" w:rsidRDefault="000D1989" w:rsidP="000D1989">
      <w:pPr>
        <w:pStyle w:val="ListParagraph"/>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3479544" w14:textId="03884098" w:rsidR="00EE7D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Note that this </w:t>
      </w:r>
      <w:proofErr w:type="spellStart"/>
      <w:r w:rsidRPr="00EE7D6F">
        <w:rPr>
          <w:rFonts w:ascii="Courier New" w:hAnsi="Courier New" w:cs="Courier New"/>
          <w:lang w:val="en-GB"/>
        </w:rPr>
        <w:t>Makefile</w:t>
      </w:r>
      <w:proofErr w:type="spellEnd"/>
      <w:r>
        <w:rPr>
          <w:lang w:val="en-GB"/>
        </w:rPr>
        <w:t xml:space="preserve"> includes the file </w:t>
      </w:r>
      <w:proofErr w:type="spellStart"/>
      <w:r w:rsidRPr="00EE7D6F">
        <w:rPr>
          <w:rFonts w:ascii="Courier New" w:hAnsi="Courier New" w:cs="Courier New"/>
          <w:lang w:val="en-GB"/>
        </w:rPr>
        <w:t>header_Makefile</w:t>
      </w:r>
      <w:proofErr w:type="spellEnd"/>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oasis3-mct/util/</w:t>
      </w:r>
      <w:proofErr w:type="spellStart"/>
      <w:r w:rsidR="00EE7D6F" w:rsidRPr="00EE7D6F">
        <w:rPr>
          <w:rFonts w:ascii="Courier New" w:hAnsi="Courier New" w:cs="Courier New"/>
          <w:lang w:val="en-GB"/>
        </w:rPr>
        <w:t>make_dir</w:t>
      </w:r>
      <w:proofErr w:type="spellEnd"/>
      <w:r w:rsidR="00EE7D6F" w:rsidRPr="00EE7D6F">
        <w:rPr>
          <w:rFonts w:ascii="Courier New" w:hAnsi="Courier New" w:cs="Courier New"/>
          <w:lang w:val="en-GB"/>
        </w:rPr>
        <w:t xml:space="preserve"> </w:t>
      </w:r>
      <w:r w:rsidR="00EE7D6F">
        <w:rPr>
          <w:lang w:val="en-GB"/>
        </w:rPr>
        <w:t xml:space="preserve">that </w:t>
      </w:r>
      <w:r w:rsidR="000A5C59">
        <w:rPr>
          <w:lang w:val="en-GB"/>
        </w:rPr>
        <w:t>was</w:t>
      </w:r>
      <w:r w:rsidR="00EE7D6F">
        <w:rPr>
          <w:lang w:val="en-GB"/>
        </w:rPr>
        <w:t xml:space="preserve"> used to compile OASIS3-MCT itself. The executable </w:t>
      </w:r>
      <w:r w:rsidR="00EE7D6F" w:rsidRPr="00EE7D6F">
        <w:rPr>
          <w:rFonts w:ascii="Courier New" w:hAnsi="Courier New" w:cs="Courier New"/>
          <w:lang w:val="en-GB"/>
        </w:rPr>
        <w:t>model1</w:t>
      </w:r>
      <w:r w:rsidR="00EE7D6F">
        <w:rPr>
          <w:lang w:val="en-GB"/>
        </w:rPr>
        <w:t xml:space="preserve"> should then be available in the </w:t>
      </w:r>
      <w:r w:rsidR="00EE7D6F" w:rsidRPr="00EE7D6F">
        <w:rPr>
          <w:rFonts w:ascii="Courier New" w:hAnsi="Courier New" w:cs="Courier New"/>
          <w:lang w:val="en-GB"/>
        </w:rPr>
        <w:t>/</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 xml:space="preserve"> </w:t>
      </w:r>
      <w:r w:rsidR="00EE7D6F">
        <w:rPr>
          <w:lang w:val="en-GB"/>
        </w:rPr>
        <w:t xml:space="preserve">directory. </w:t>
      </w:r>
    </w:p>
    <w:p w14:paraId="1D22BA9F" w14:textId="3CDB4978"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p>
    <w:p w14:paraId="16415FE8" w14:textId="410D8031"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which has 6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4BB228A9"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lastRenderedPageBreak/>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5E072111"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1B7F0C7" w14:textId="178443E5"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7C0D31F" w14:textId="1B2322B3"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conserv1st, conserv2nd</w:t>
      </w:r>
      <w:r w:rsidR="00D5089E" w:rsidRPr="00D5089E">
        <w:rPr>
          <w:lang w:val="en-GB"/>
        </w:rPr>
        <w:t>)</w:t>
      </w:r>
      <w:r w:rsidR="00EC4731">
        <w:rPr>
          <w:lang w:val="en-GB"/>
        </w:rPr>
        <w:t>,</w:t>
      </w:r>
    </w:p>
    <w:p w14:paraId="5F93D325" w14:textId="2DF6E500"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r w:rsidR="00D5089E" w:rsidRPr="00D5089E">
        <w:rPr>
          <w:rFonts w:ascii="Courier New" w:hAnsi="Courier New" w:cs="Courier New"/>
          <w:lang w:val="en-GB"/>
        </w:rPr>
        <w:t>ext</w:t>
      </w:r>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ListParagraph"/>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ListParagraph"/>
        <w:numPr>
          <w:ilvl w:val="0"/>
          <w:numId w:val="7"/>
        </w:numPr>
        <w:spacing w:before="120"/>
        <w:jc w:val="both"/>
        <w:rPr>
          <w:lang w:val="en-GB"/>
        </w:rPr>
      </w:pPr>
      <w:r w:rsidRPr="006C27AD">
        <w:rPr>
          <w:lang w:val="en-GB"/>
        </w:rPr>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FootnoteReference"/>
          <w:lang w:val="en-GB"/>
        </w:rPr>
        <w:footnoteReference w:id="2"/>
      </w:r>
      <w:r w:rsidR="006C27AD">
        <w:rPr>
          <w:lang w:val="en-GB"/>
        </w:rPr>
        <w:t>.</w:t>
      </w:r>
      <w:r w:rsidR="006C27AD" w:rsidRPr="006C27AD">
        <w:rPr>
          <w:lang w:val="en-GB"/>
        </w:rPr>
        <w:t xml:space="preserve"> </w:t>
      </w:r>
    </w:p>
    <w:p w14:paraId="5E1C7691" w14:textId="2E61B617"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p>
    <w:p w14:paraId="75936193" w14:textId="0A460A13"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How to chain the tests and verify results</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621A3D00"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5619FFCF"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Pr="00DE302C">
        <w:rPr>
          <w:lang w:val="en-GB"/>
        </w:rPr>
        <w:t xml:space="preserve">are provided in the files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0D2847">
        <w:rPr>
          <w:lang w:val="en-GB"/>
        </w:rPr>
        <w:t>print</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ListParagraph"/>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77777777" w:rsidR="00FE02A6" w:rsidRPr="00FE02A6" w:rsidRDefault="000D2847" w:rsidP="00FE02A6">
      <w:pPr>
        <w:pStyle w:val="ListParagraph"/>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 xml:space="preserve">Elapsed time for timer </w:t>
      </w:r>
      <w:proofErr w:type="spellStart"/>
      <w:r w:rsidRPr="00FE02A6">
        <w:rPr>
          <w:rFonts w:ascii="Courier New" w:hAnsi="Courier New" w:cs="Courier New"/>
          <w:lang w:val="en-GB"/>
        </w:rPr>
        <w:t>remap_conserv</w:t>
      </w:r>
      <w:proofErr w:type="spellEnd"/>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w:t>
      </w:r>
      <w:proofErr w:type="gramStart"/>
      <w:r w:rsidRPr="00FE02A6">
        <w:rPr>
          <w:rFonts w:ascii="Courier New" w:hAnsi="Courier New" w:cs="Courier New"/>
          <w:lang w:val="en-GB"/>
        </w:rPr>
        <w:t>debug.root</w:t>
      </w:r>
      <w:proofErr w:type="gramEnd"/>
      <w:r w:rsidRPr="00FE02A6">
        <w:rPr>
          <w:rFonts w:ascii="Courier New" w:hAnsi="Courier New" w:cs="Courier New"/>
          <w:lang w:val="en-GB"/>
        </w:rPr>
        <w:t>.01</w:t>
      </w:r>
      <w:r w:rsidR="00F37CC6" w:rsidRPr="00FE02A6">
        <w:rPr>
          <w:rFonts w:ascii="Courier New" w:hAnsi="Courier New" w:cs="Courier New"/>
          <w:lang w:val="en-GB"/>
        </w:rPr>
        <w:t xml:space="preserve">. </w:t>
      </w:r>
    </w:p>
    <w:p w14:paraId="27C68803" w14:textId="77777777" w:rsidR="00FE02A6" w:rsidRDefault="00F37CC6" w:rsidP="00FE02A6">
      <w:pPr>
        <w:pStyle w:val="ListParagraph"/>
        <w:numPr>
          <w:ilvl w:val="0"/>
          <w:numId w:val="11"/>
        </w:numPr>
        <w:spacing w:before="120"/>
        <w:jc w:val="both"/>
        <w:rPr>
          <w:lang w:val="en-US"/>
        </w:rPr>
      </w:pPr>
      <w:r w:rsidRPr="00FE02A6">
        <w:rPr>
          <w:lang w:val="en-US"/>
        </w:rPr>
        <w:lastRenderedPageBreak/>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ListParagraph"/>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117DF762" w14:textId="77777777" w:rsidR="00FE02A6" w:rsidRPr="00FE02A6" w:rsidRDefault="00FE02A6" w:rsidP="00FE02A6">
      <w:pPr>
        <w:pStyle w:val="ListParagraph"/>
        <w:spacing w:before="120"/>
        <w:jc w:val="both"/>
        <w:rPr>
          <w:lang w:val="en-US"/>
        </w:rPr>
      </w:pPr>
    </w:p>
    <w:p w14:paraId="3C277CB1" w14:textId="332175CC" w:rsidR="00040D25" w:rsidRPr="00040D25" w:rsidRDefault="00040D25" w:rsidP="00FE02A6">
      <w:pPr>
        <w:pStyle w:val="ListParagraph"/>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ListParagraph"/>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ListParagraph"/>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0DDB6E9A"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 xml:space="preserve">all required files </w:t>
      </w:r>
      <w:r w:rsidR="00534746">
        <w:rPr>
          <w:lang w:val="en-GB"/>
        </w:rPr>
        <w:t>to the working directory</w:t>
      </w:r>
      <w:r w:rsidR="00B46829">
        <w:rPr>
          <w:lang w:val="en-GB"/>
        </w:rPr>
        <w:t xml:space="preserve">, including the grid file </w:t>
      </w:r>
      <w:r w:rsidR="00B46829" w:rsidRPr="00B46829">
        <w:rPr>
          <w:rFonts w:ascii="Courier New" w:hAnsi="Courier New" w:cs="Courier New"/>
          <w:lang w:val="en-GB"/>
        </w:rPr>
        <w:t>grids.nc</w:t>
      </w:r>
      <w:r w:rsidR="00B46829">
        <w:rPr>
          <w:lang w:val="en-GB"/>
        </w:rPr>
        <w:t xml:space="preserve"> and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 xml:space="preserve"> from the /</w:t>
      </w:r>
      <w:r w:rsidR="00B46829" w:rsidRPr="003B338C">
        <w:rPr>
          <w:rFonts w:ascii="Courier New" w:hAnsi="Courier New" w:cs="Courier New"/>
          <w:lang w:val="en-GB"/>
        </w:rPr>
        <w:t>OASIS</w:t>
      </w:r>
      <w:r w:rsidR="00B46829">
        <w:rPr>
          <w:lang w:val="en-GB"/>
        </w:rPr>
        <w:t xml:space="preserve"> directory.</w:t>
      </w:r>
    </w:p>
    <w:p w14:paraId="7EBAAA05" w14:textId="30267C71" w:rsidR="006C27AD" w:rsidRDefault="00B46829" w:rsidP="006C27AD">
      <w:pPr>
        <w:spacing w:before="120"/>
        <w:jc w:val="both"/>
        <w:rPr>
          <w:lang w:val="en-GB"/>
        </w:rPr>
      </w:pPr>
      <w:r>
        <w:rPr>
          <w:lang w:val="en-GB"/>
        </w:rPr>
        <w:t xml:space="preserve">The mask file used </w:t>
      </w:r>
      <w:r w:rsidR="004C28CC">
        <w:rPr>
          <w:lang w:val="en-GB"/>
        </w:rPr>
        <w:t xml:space="preserve">depends on the ocean grid involved </w:t>
      </w:r>
      <w:r w:rsidR="00D711CC">
        <w:rPr>
          <w:lang w:val="en-GB"/>
        </w:rPr>
        <w:t xml:space="preserve">(here either torc or </w:t>
      </w:r>
      <w:proofErr w:type="spellStart"/>
      <w:r w:rsidR="00D711CC">
        <w:rPr>
          <w:lang w:val="en-GB"/>
        </w:rPr>
        <w:t>nogt</w:t>
      </w:r>
      <w:proofErr w:type="spellEnd"/>
      <w:r w:rsidR="00D711CC">
        <w:rPr>
          <w:lang w:val="en-GB"/>
        </w:rPr>
        <w:t xml:space="preserve">) </w:t>
      </w:r>
      <w:r w:rsidR="004C28CC">
        <w:rPr>
          <w:lang w:val="en-GB"/>
        </w:rPr>
        <w:t>and</w:t>
      </w:r>
      <w:r>
        <w:rPr>
          <w:lang w:val="en-GB"/>
        </w:rPr>
        <w:t xml:space="preserve"> on</w:t>
      </w:r>
      <w:r w:rsidR="004C28CC">
        <w:rPr>
          <w:lang w:val="en-GB"/>
        </w:rPr>
        <w:t xml:space="preserve"> the </w:t>
      </w:r>
      <w:proofErr w:type="spellStart"/>
      <w:r w:rsidR="004C28CC">
        <w:rPr>
          <w:lang w:val="en-GB"/>
        </w:rPr>
        <w:t>regridding</w:t>
      </w:r>
      <w:proofErr w:type="spellEnd"/>
      <w:r w:rsidR="004C28CC">
        <w:rPr>
          <w:lang w:val="en-GB"/>
        </w:rPr>
        <w:t xml:space="preserve"> library</w:t>
      </w:r>
      <w:r w:rsidR="00B30244">
        <w:rPr>
          <w:rStyle w:val="FootnoteReference"/>
          <w:lang w:val="en-GB"/>
        </w:rPr>
        <w:footnoteReference w:id="3"/>
      </w:r>
      <w:r>
        <w:rPr>
          <w:lang w:val="en-GB"/>
        </w:rPr>
        <w:t>.</w:t>
      </w:r>
      <w:r w:rsidR="00D711CC">
        <w:rPr>
          <w:lang w:val="en-GB"/>
        </w:rPr>
        <w:t xml:space="preserve"> The different masks are available in </w:t>
      </w:r>
      <w:r w:rsidR="00C23A8C">
        <w:rPr>
          <w:lang w:val="en-GB"/>
        </w:rPr>
        <w:t>files</w:t>
      </w:r>
      <w:r w:rsidR="00D711CC">
        <w:rPr>
          <w:lang w:val="en-GB"/>
        </w:rPr>
        <w:t xml:space="preserve"> /</w:t>
      </w:r>
      <w:r w:rsidR="00D711CC" w:rsidRPr="003B338C">
        <w:rPr>
          <w:rFonts w:ascii="Courier New" w:hAnsi="Courier New" w:cs="Courier New"/>
          <w:lang w:val="en-GB"/>
        </w:rPr>
        <w:t>OASIS/</w:t>
      </w:r>
      <w:proofErr w:type="spellStart"/>
      <w:r w:rsidR="00D711CC" w:rsidRPr="003B338C">
        <w:rPr>
          <w:rFonts w:ascii="Courier New" w:hAnsi="Courier New" w:cs="Courier New"/>
          <w:lang w:val="en-GB"/>
        </w:rPr>
        <w:t>xxxx_masks</w:t>
      </w:r>
      <w:proofErr w:type="spellEnd"/>
      <w:r w:rsidR="00D711CC" w:rsidRPr="003B338C">
        <w:rPr>
          <w:rFonts w:ascii="Courier New" w:hAnsi="Courier New" w:cs="Courier New"/>
          <w:lang w:val="en-GB"/>
        </w:rPr>
        <w:t>/masks_yyyy_xxxx.nc</w:t>
      </w:r>
      <w:r w:rsidR="00D711CC">
        <w:rPr>
          <w:lang w:val="en-GB"/>
        </w:rPr>
        <w:t xml:space="preserve">, where </w:t>
      </w:r>
      <w:proofErr w:type="spellStart"/>
      <w:r w:rsidR="00D711CC" w:rsidRPr="003B338C">
        <w:rPr>
          <w:rFonts w:ascii="Courier New" w:hAnsi="Courier New" w:cs="Courier New"/>
          <w:lang w:val="en-GB"/>
        </w:rPr>
        <w:t>xxxx</w:t>
      </w:r>
      <w:proofErr w:type="spellEnd"/>
      <w:r w:rsidR="00D711CC">
        <w:rPr>
          <w:lang w:val="en-GB"/>
        </w:rPr>
        <w:t xml:space="preserve"> is the </w:t>
      </w:r>
      <w:proofErr w:type="spellStart"/>
      <w:r w:rsidR="00D711CC">
        <w:rPr>
          <w:lang w:val="en-GB"/>
        </w:rPr>
        <w:t>regridding</w:t>
      </w:r>
      <w:proofErr w:type="spellEnd"/>
      <w:r w:rsidR="00D711CC">
        <w:rPr>
          <w:lang w:val="en-GB"/>
        </w:rPr>
        <w:t xml:space="preserve"> library (SCRP, ESMF or XIOS) and </w:t>
      </w:r>
      <w:proofErr w:type="spellStart"/>
      <w:r w:rsidR="00D711CC" w:rsidRPr="003B338C">
        <w:rPr>
          <w:rFonts w:ascii="Courier New" w:hAnsi="Courier New" w:cs="Courier New"/>
          <w:lang w:val="en-GB"/>
        </w:rPr>
        <w:t>yyyy</w:t>
      </w:r>
      <w:proofErr w:type="spellEnd"/>
      <w:r w:rsidR="00D711CC">
        <w:rPr>
          <w:lang w:val="en-GB"/>
        </w:rPr>
        <w:t xml:space="preserve"> is the ocean grid acronym (torc or </w:t>
      </w:r>
      <w:proofErr w:type="spellStart"/>
      <w:r w:rsidR="00D711CC">
        <w:rPr>
          <w:lang w:val="en-GB"/>
        </w:rPr>
        <w:t>nogt</w:t>
      </w:r>
      <w:proofErr w:type="spellEnd"/>
      <w:r w:rsidR="00D711CC">
        <w:rPr>
          <w:lang w:val="en-GB"/>
        </w:rPr>
        <w:t xml:space="preserve">). The appropriate mask file </w:t>
      </w:r>
      <w:r w:rsidR="003B338C">
        <w:rPr>
          <w:lang w:val="en-GB"/>
        </w:rPr>
        <w:t xml:space="preserve">is defined and copied to the working directory. </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56AAAEDC"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w:t>
      </w:r>
      <w:r w:rsidR="00596981">
        <w:rPr>
          <w:lang w:val="en-GB"/>
        </w:rPr>
        <w:t>and</w:t>
      </w:r>
      <w:r w:rsidR="00C77F4E">
        <w:rPr>
          <w:lang w:val="en-GB"/>
        </w:rPr>
        <w:t xml:space="preserve"> </w:t>
      </w:r>
      <w:proofErr w:type="spellStart"/>
      <w:r w:rsidR="00C77F4E" w:rsidRPr="00C77F4E">
        <w:rPr>
          <w:rFonts w:ascii="Courier New" w:hAnsi="Courier New" w:cs="Courier New"/>
          <w:lang w:val="en-GB"/>
        </w:rPr>
        <w:t>OasisGridsToESMF</w:t>
      </w:r>
      <w:proofErr w:type="spellEnd"/>
      <w:r w:rsidR="00C77F4E" w:rsidRPr="00C77F4E">
        <w:rPr>
          <w:lang w:val="en-US"/>
        </w:rPr>
        <w:t xml:space="preserve"> </w:t>
      </w:r>
      <w:r w:rsidR="00C77F4E" w:rsidRPr="00C77F4E">
        <w:rPr>
          <w:rFonts w:ascii="Courier New" w:hAnsi="Courier New" w:cs="Courier New"/>
          <w:lang w:val="en-GB"/>
        </w:rPr>
        <w:t>_nogtunstruct.py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are also copied to the working directory</w:t>
      </w:r>
      <w:r w:rsidR="00596981">
        <w:rPr>
          <w:rStyle w:val="FootnoteReference"/>
          <w:lang w:val="en-US"/>
        </w:rPr>
        <w:footnoteReference w:id="4"/>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lastRenderedPageBreak/>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ListParagraph"/>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7A65292C" w:rsidR="00063F5F" w:rsidRDefault="006B0181" w:rsidP="00586F9E">
      <w:pPr>
        <w:spacing w:before="120"/>
        <w:jc w:val="both"/>
        <w:rPr>
          <w:color w:val="000000" w:themeColor="text1"/>
          <w:lang w:val="en-US" w:eastAsia="fr-FR"/>
        </w:rPr>
      </w:pPr>
      <w:r w:rsidRPr="00374920">
        <w:rPr>
          <w:lang w:val="en-GB"/>
        </w:rPr>
        <w:t xml:space="preserve">The </w:t>
      </w:r>
      <w:r>
        <w:rPr>
          <w:lang w:val="en-GB"/>
        </w:rPr>
        <w:t xml:space="preserve">script </w:t>
      </w:r>
      <w:r w:rsidRPr="006C27AD">
        <w:rPr>
          <w:rFonts w:ascii="Courier New" w:hAnsi="Courier New" w:cs="Courier New"/>
          <w:lang w:val="en-GB"/>
        </w:rPr>
        <w:t>run_regrid.sh</w:t>
      </w:r>
      <w:r>
        <w:rPr>
          <w:rFonts w:ascii="Courier New" w:hAnsi="Courier New" w:cs="Courier New"/>
          <w:lang w:val="en-GB"/>
        </w:rPr>
        <w:t xml:space="preserve"> </w:t>
      </w:r>
      <w:r w:rsidRPr="006B0181">
        <w:rPr>
          <w:color w:val="000000" w:themeColor="text1"/>
          <w:lang w:val="en-US" w:eastAsia="fr-FR"/>
        </w:rPr>
        <w:t xml:space="preserve">generates the batch </w:t>
      </w:r>
      <w:r w:rsidR="00686E81">
        <w:rPr>
          <w:color w:val="000000" w:themeColor="text1"/>
          <w:lang w:val="en-US" w:eastAsia="fr-FR"/>
        </w:rPr>
        <w:t>job script</w:t>
      </w:r>
      <w:r w:rsidRPr="006B0181">
        <w:rPr>
          <w:color w:val="000000" w:themeColor="text1"/>
          <w:lang w:val="en-US" w:eastAsia="fr-FR"/>
        </w:rPr>
        <w:t xml:space="preserve"> which depends on the computer used (“</w:t>
      </w:r>
      <w:r>
        <w:rPr>
          <w:rFonts w:ascii="Courier New" w:hAnsi="Courier New" w:cs="Courier New"/>
          <w:lang w:val="en-GB"/>
        </w:rPr>
        <w:t>arch</w:t>
      </w:r>
      <w:r w:rsidRPr="006B0181">
        <w:rPr>
          <w:color w:val="000000" w:themeColor="text1"/>
          <w:lang w:val="en-US" w:eastAsia="fr-FR"/>
        </w:rPr>
        <w:t>”)</w:t>
      </w:r>
      <w:r>
        <w:rPr>
          <w:color w:val="000000" w:themeColor="text1"/>
          <w:lang w:val="en-US" w:eastAsia="fr-FR"/>
        </w:rPr>
        <w:t xml:space="preserve">. Currently, </w:t>
      </w:r>
      <w:r w:rsidR="00686E81">
        <w:rPr>
          <w:color w:val="000000" w:themeColor="text1"/>
          <w:lang w:val="en-US" w:eastAsia="fr-FR"/>
        </w:rPr>
        <w:t>CERFACS</w:t>
      </w:r>
      <w:r>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and </w:t>
      </w:r>
      <w:proofErr w:type="spellStart"/>
      <w:r>
        <w:rPr>
          <w:color w:val="000000" w:themeColor="text1"/>
          <w:lang w:val="en-US" w:eastAsia="fr-FR"/>
        </w:rPr>
        <w:t>Météo</w:t>
      </w:r>
      <w:proofErr w:type="spellEnd"/>
      <w:r>
        <w:rPr>
          <w:color w:val="000000" w:themeColor="text1"/>
          <w:lang w:val="en-US" w:eastAsia="fr-FR"/>
        </w:rPr>
        <w:t xml:space="preserve">-France supercomputer </w:t>
      </w:r>
      <w:proofErr w:type="spellStart"/>
      <w:r>
        <w:rPr>
          <w:color w:val="000000" w:themeColor="text1"/>
          <w:lang w:val="en-US" w:eastAsia="fr-FR"/>
        </w:rPr>
        <w:t>belenos</w:t>
      </w:r>
      <w:proofErr w:type="spellEnd"/>
      <w:r>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are included. </w:t>
      </w:r>
      <w:r w:rsidRPr="00374920">
        <w:rPr>
          <w:b/>
          <w:bCs/>
          <w:color w:val="000000" w:themeColor="text1"/>
          <w:lang w:val="en-US" w:eastAsia="fr-FR"/>
        </w:rPr>
        <w:t>This is the part that the user has to adapt to his/her computing platform.</w:t>
      </w:r>
      <w:r>
        <w:rPr>
          <w:color w:val="000000" w:themeColor="text1"/>
          <w:lang w:val="en-US" w:eastAsia="fr-FR"/>
        </w:rPr>
        <w:t xml:space="preserve"> </w:t>
      </w:r>
    </w:p>
    <w:p w14:paraId="4098B7A4" w14:textId="77777777" w:rsidR="00D7074E" w:rsidRPr="00D7074E" w:rsidRDefault="00D7074E" w:rsidP="00D7074E">
      <w:pPr>
        <w:pStyle w:val="ListParagraph"/>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ListParagraph"/>
        <w:numPr>
          <w:ilvl w:val="2"/>
          <w:numId w:val="5"/>
        </w:numPr>
        <w:spacing w:before="240"/>
        <w:jc w:val="both"/>
        <w:rPr>
          <w:lang w:val="en-GB"/>
        </w:rPr>
      </w:pPr>
      <w:r w:rsidRPr="00D7074E">
        <w:rPr>
          <w:lang w:val="en-GB"/>
        </w:rPr>
        <w:t xml:space="preserve">ESMF </w:t>
      </w:r>
    </w:p>
    <w:p w14:paraId="0F3F8C06" w14:textId="58022FBA"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00374920">
        <w:rPr>
          <w:rFonts w:ascii="Courier New" w:hAnsi="Courier New" w:cs="Courier New"/>
          <w:lang w:val="en-GB"/>
        </w:rPr>
        <w:t xml:space="preserve"> </w:t>
      </w:r>
      <w:r w:rsidRPr="00374920">
        <w:rPr>
          <w:color w:val="000000" w:themeColor="text1"/>
          <w:lang w:val="en-US" w:eastAsia="fr-FR"/>
        </w:rPr>
        <w:t>or</w:t>
      </w:r>
      <w:r>
        <w:rPr>
          <w:rFonts w:ascii="Courier New" w:hAnsi="Courier New" w:cs="Courier New"/>
          <w:lang w:val="en-GB"/>
        </w:rPr>
        <w:t xml:space="preserve"> </w:t>
      </w:r>
      <w:proofErr w:type="spellStart"/>
      <w:r w:rsidRPr="00C77F4E">
        <w:rPr>
          <w:rFonts w:ascii="Courier New" w:hAnsi="Courier New" w:cs="Courier New"/>
          <w:lang w:val="en-GB"/>
        </w:rPr>
        <w:t>OasisGridsToESMF</w:t>
      </w:r>
      <w:proofErr w:type="spellEnd"/>
      <w:r w:rsidRPr="00C77F4E">
        <w:rPr>
          <w:lang w:val="en-US"/>
        </w:rPr>
        <w:t xml:space="preserve"> </w:t>
      </w:r>
      <w:r w:rsidRPr="00C77F4E">
        <w:rPr>
          <w:rFonts w:ascii="Courier New" w:hAnsi="Courier New" w:cs="Courier New"/>
          <w:lang w:val="en-GB"/>
        </w:rPr>
        <w:t>_nogtunstruct.py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56B38D6C"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conserv1st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641A1771"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conserv2nd </w:t>
      </w:r>
      <w:r w:rsidR="00306EBD" w:rsidRPr="000800B3">
        <w:rPr>
          <w:lang w:val="en-GB"/>
        </w:rPr>
        <w:t>(</w:t>
      </w:r>
      <w:r w:rsidR="00E364CF">
        <w:rPr>
          <w:lang w:val="en-GB"/>
        </w:rPr>
        <w:t>“</w:t>
      </w:r>
      <w:r w:rsidR="00306EBD" w:rsidRPr="00E364CF">
        <w:rPr>
          <w:lang w:val="en-GB"/>
        </w:rPr>
        <w:t>conserve2nd</w:t>
      </w:r>
      <w:r w:rsidR="00E364CF">
        <w:rPr>
          <w:lang w:val="en-GB"/>
        </w:rPr>
        <w:t>”</w:t>
      </w:r>
      <w:r>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src_loc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center</w:t>
      </w:r>
      <w:proofErr w:type="spellEnd"/>
      <w:r w:rsidRPr="000800B3">
        <w:rPr>
          <w:lang w:val="en-GB"/>
        </w:rPr>
        <w:t xml:space="preserve"> :</w:t>
      </w:r>
      <w:proofErr w:type="gramEnd"/>
      <w:r w:rsidRPr="000800B3">
        <w:rPr>
          <w:lang w:val="en-GB"/>
        </w:rPr>
        <w:t xml:space="preserve">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extrap_method</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neareststod</w:t>
      </w:r>
      <w:proofErr w:type="spellEnd"/>
      <w:r w:rsidRPr="0ADB10D6">
        <w:rPr>
          <w:lang w:val="en-GB"/>
        </w:rPr>
        <w:t xml:space="preserve"> :</w:t>
      </w:r>
      <w:proofErr w:type="gramEnd"/>
      <w:r w:rsidRPr="0ADB10D6">
        <w:rPr>
          <w:lang w:val="en-GB"/>
        </w:rPr>
        <w:t xml:space="preserve"> each target point that does not receive a value with the original algorithm uses the closest unmasked source point to define its value; this </w:t>
      </w:r>
      <w:r w:rsidRPr="0ADB10D6">
        <w:rPr>
          <w:lang w:val="en-GB"/>
        </w:rPr>
        <w:lastRenderedPageBreak/>
        <w:t>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w:t>
      </w:r>
      <w:proofErr w:type="gramStart"/>
      <w:r w:rsidRPr="003E7094">
        <w:rPr>
          <w:rFonts w:ascii="Courier New" w:hAnsi="Courier New" w:cs="Courier New"/>
          <w:sz w:val="22"/>
          <w:szCs w:val="22"/>
          <w:lang w:val="en-GB"/>
        </w:rPr>
        <w:t>unmapped</w:t>
      </w:r>
      <w:proofErr w:type="spellEnd"/>
      <w:r w:rsidRPr="0ADB10D6">
        <w:rPr>
          <w:lang w:val="en-GB"/>
        </w:rPr>
        <w:t xml:space="preserve"> :</w:t>
      </w:r>
      <w:proofErr w:type="gramEnd"/>
      <w:r w:rsidRPr="0ADB10D6">
        <w:rPr>
          <w:lang w:val="en-GB"/>
        </w:rPr>
        <w:t xml:space="preserve">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grids which may have masked cells (</w:t>
      </w:r>
      <w:proofErr w:type="gramStart"/>
      <w:r w:rsidRPr="000800B3">
        <w:rPr>
          <w:lang w:val="en-GB"/>
        </w:rPr>
        <w:t>i.e.</w:t>
      </w:r>
      <w:proofErr w:type="gramEnd"/>
      <w:r w:rsidRPr="000800B3">
        <w:rPr>
          <w:lang w:val="en-GB"/>
        </w:rPr>
        <w:t xml:space="preserv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proofErr w:type="gramStart"/>
      <w:r w:rsidRPr="00586F9E">
        <w:rPr>
          <w:color w:val="000000" w:themeColor="text1"/>
          <w:lang w:val="en-GB" w:eastAsia="fr-FR"/>
        </w:rPr>
        <w:t>Finally</w:t>
      </w:r>
      <w:proofErr w:type="gramEnd"/>
      <w:r w:rsidRPr="00586F9E">
        <w:rPr>
          <w:color w:val="000000" w:themeColor="text1"/>
          <w:lang w:val="en-GB" w:eastAsia="fr-FR"/>
        </w:rPr>
        <w:t xml:space="preserve">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ListParagraph"/>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ListParagraph"/>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6575ADD2"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respectively</w:t>
      </w:r>
      <w:r w:rsidR="00316A5A">
        <w:rPr>
          <w:lang w:val="en-GB"/>
        </w:rPr>
        <w:t xml:space="preserve"> </w:t>
      </w:r>
      <w:r w:rsidR="00316A5A" w:rsidRPr="00316A5A">
        <w:rPr>
          <w:rFonts w:ascii="Courier New" w:hAnsi="Courier New" w:cs="Courier New"/>
          <w:sz w:val="22"/>
          <w:szCs w:val="22"/>
          <w:lang w:val="en-GB"/>
        </w:rPr>
        <w:t xml:space="preserve">FANA1, FANA2 </w:t>
      </w:r>
      <w:r w:rsidR="00316A5A" w:rsidRPr="00316A5A">
        <w:rPr>
          <w:lang w:val="en-GB"/>
        </w:rPr>
        <w:t>or</w:t>
      </w:r>
      <w:r w:rsidR="00316A5A" w:rsidRPr="00316A5A">
        <w:rPr>
          <w:rFonts w:ascii="Courier New" w:hAnsi="Courier New" w:cs="Courier New"/>
          <w:sz w:val="22"/>
          <w:szCs w:val="22"/>
          <w:lang w:val="en-GB"/>
        </w:rPr>
        <w:t xml:space="preserve"> FANA3</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4ABC1E25"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w:t>
      </w:r>
      <w:r>
        <w:rPr>
          <w:lang w:val="en-GB"/>
        </w:rPr>
        <w:lastRenderedPageBreak/>
        <w:t xml:space="preserve">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divided by the interpolated 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w:t>
      </w:r>
      <w:proofErr w:type="gramStart"/>
      <w:r w:rsidR="00A76E31">
        <w:rPr>
          <w:lang w:val="en-GB"/>
        </w:rPr>
        <w:t>1.e</w:t>
      </w:r>
      <w:proofErr w:type="gramEnd"/>
      <w:r w:rsidR="00A76E31">
        <w:rPr>
          <w:lang w:val="en-GB"/>
        </w:rPr>
        <w:t>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ListParagraph"/>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ListParagraph"/>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6FE6CF8F" w:rsidR="00A94C1D" w:rsidRDefault="00A94C1D" w:rsidP="00A94C1D">
      <w:pPr>
        <w:pStyle w:val="ListParagraph"/>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Pr>
          <w:lang w:val="en-GB"/>
        </w:rPr>
        <w:t>.</w:t>
      </w:r>
      <w:r w:rsidRPr="00A94C1D">
        <w:rPr>
          <w:lang w:val="en-GB"/>
        </w:rPr>
        <w:t xml:space="preserve"> </w:t>
      </w:r>
    </w:p>
    <w:p w14:paraId="0A7B4FD1" w14:textId="77777777" w:rsidR="00A94C1D" w:rsidRDefault="00A94C1D" w:rsidP="001A3DAC">
      <w:pPr>
        <w:pStyle w:val="ListParagraph"/>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94130C" w:rsidRPr="00A94C1D">
        <w:rPr>
          <w:lang w:val="en-GB"/>
        </w:rPr>
        <w:t>to generate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54F86E37" w14:textId="77777777" w:rsidR="00A94C1D" w:rsidRPr="00A94C1D" w:rsidRDefault="000B2F55" w:rsidP="001A3DAC">
      <w:pPr>
        <w:pStyle w:val="ListParagraph"/>
        <w:numPr>
          <w:ilvl w:val="0"/>
          <w:numId w:val="10"/>
        </w:numPr>
        <w:spacing w:before="120"/>
        <w:jc w:val="both"/>
        <w:rPr>
          <w:lang w:val="en-GB"/>
        </w:rPr>
      </w:pPr>
      <w:r w:rsidRPr="00A94C1D">
        <w:rPr>
          <w:lang w:val="en-GB"/>
        </w:rPr>
        <w:t xml:space="preserve">For ESMF, if your grid is unstructured, you have to add it in the corresponding list in </w:t>
      </w:r>
      <w:r w:rsidRPr="00A94C1D">
        <w:rPr>
          <w:rFonts w:ascii="Courier New" w:hAnsi="Courier New" w:cs="Courier New"/>
          <w:sz w:val="22"/>
          <w:szCs w:val="22"/>
          <w:lang w:val="en-GB"/>
        </w:rPr>
        <w:t>OasisGridsToESMF.py</w:t>
      </w:r>
      <w:r w:rsidR="00C410F0" w:rsidRPr="00A94C1D">
        <w:rPr>
          <w:rFonts w:ascii="Courier New" w:hAnsi="Courier New" w:cs="Courier New"/>
          <w:sz w:val="22"/>
          <w:szCs w:val="22"/>
          <w:lang w:val="en-GB"/>
        </w:rPr>
        <w:t>.</w:t>
      </w:r>
    </w:p>
    <w:p w14:paraId="090F192F" w14:textId="421FB1E5" w:rsidR="000B2F55" w:rsidRPr="00A94C1D" w:rsidRDefault="000B2F55" w:rsidP="001A3DAC">
      <w:pPr>
        <w:pStyle w:val="ListParagraph"/>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w:t>
      </w:r>
      <w:proofErr w:type="gramStart"/>
      <w:r w:rsidRPr="00A94C1D">
        <w:rPr>
          <w:rFonts w:ascii="Courier New" w:hAnsi="Courier New" w:cs="Courier New"/>
          <w:sz w:val="22"/>
          <w:szCs w:val="22"/>
          <w:lang w:val="en-GB"/>
        </w:rPr>
        <w:t>testcase.f</w:t>
      </w:r>
      <w:proofErr w:type="gramEnd"/>
      <w:r w:rsidRPr="00A94C1D">
        <w:rPr>
          <w:rFonts w:ascii="Courier New" w:hAnsi="Courier New" w:cs="Courier New"/>
          <w:sz w:val="22"/>
          <w:szCs w:val="22"/>
          <w:lang w:val="en-GB"/>
        </w:rPr>
        <w:t>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init_domain</w:t>
      </w:r>
      <w:proofErr w:type="spellEnd"/>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C410F0">
        <w:rPr>
          <w:rFonts w:ascii="Courier New" w:hAnsi="Courier New" w:cs="Courier New"/>
          <w:sz w:val="22"/>
          <w:szCs w:val="22"/>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C410F0">
        <w:rPr>
          <w:rFonts w:ascii="Courier New" w:hAnsi="Courier New" w:cs="Courier New"/>
          <w:sz w:val="22"/>
          <w:szCs w:val="22"/>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4" w:history="1">
        <w:r w:rsidR="00A94C1D" w:rsidRPr="005E7BB1">
          <w:rPr>
            <w:rStyle w:val="Hyperlink"/>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66036A8D" w14:textId="2D0AB3C0" w:rsidR="00671DFD" w:rsidRDefault="000F04DA" w:rsidP="000F04DA">
      <w:pPr>
        <w:spacing w:before="120"/>
        <w:rPr>
          <w:lang w:val="en-GB"/>
        </w:rPr>
      </w:pPr>
      <w:proofErr w:type="spellStart"/>
      <w:r w:rsidRPr="000800B3">
        <w:rPr>
          <w:lang w:val="en-GB"/>
        </w:rPr>
        <w:t>Jonville</w:t>
      </w:r>
      <w:proofErr w:type="spellEnd"/>
      <w:r w:rsidRPr="000800B3">
        <w:rPr>
          <w:lang w:val="en-GB"/>
        </w:rPr>
        <w:t>,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hyperlink r:id="rId15" w:history="1">
        <w:r w:rsidR="00671DFD" w:rsidRPr="00E43EF2">
          <w:rPr>
            <w:rStyle w:val="Hyperlink"/>
            <w:lang w:val="en-GB"/>
          </w:rPr>
          <w:t>https://oasis.cerfacs.fr/wp-content/uploads/sites/114/2021/08/GLOBC_TR_Jonville-SCRIP_CONSERV_TRNORM_partB_2019.pd</w:t>
        </w:r>
        <w:r w:rsidR="00671DFD" w:rsidRPr="00E43EF2">
          <w:rPr>
            <w:rStyle w:val="Hyperlink"/>
            <w:lang w:val="en-GB"/>
          </w:rPr>
          <w:t>f</w:t>
        </w:r>
      </w:hyperlink>
    </w:p>
    <w:p w14:paraId="1A6685A9" w14:textId="248D410A" w:rsidR="00671DFD" w:rsidRDefault="000F04DA" w:rsidP="000F04DA">
      <w:pPr>
        <w:spacing w:before="120"/>
        <w:rPr>
          <w:lang w:val="en-GB"/>
        </w:rPr>
      </w:pPr>
      <w:proofErr w:type="spellStart"/>
      <w:r w:rsidRPr="000800B3">
        <w:rPr>
          <w:lang w:val="en-GB"/>
        </w:rPr>
        <w:t>Piacentini</w:t>
      </w:r>
      <w:proofErr w:type="spellEnd"/>
      <w:r w:rsidRPr="000800B3">
        <w:rPr>
          <w:lang w:val="en-GB"/>
        </w:rPr>
        <w:t xml:space="preserve">, A., </w:t>
      </w:r>
      <w:proofErr w:type="spellStart"/>
      <w:r w:rsidRPr="000800B3">
        <w:rPr>
          <w:lang w:val="en-GB"/>
        </w:rPr>
        <w:t>Maisonnave</w:t>
      </w:r>
      <w:proofErr w:type="spellEnd"/>
      <w:r w:rsidRPr="000800B3">
        <w:rPr>
          <w:lang w:val="en-GB"/>
        </w:rPr>
        <w:t xml:space="preserve">, E., </w:t>
      </w:r>
      <w:proofErr w:type="spellStart"/>
      <w:r w:rsidRPr="000800B3">
        <w:rPr>
          <w:lang w:val="en-GB"/>
        </w:rPr>
        <w:t>Jonville</w:t>
      </w:r>
      <w:proofErr w:type="spellEnd"/>
      <w:r w:rsidRPr="000800B3">
        <w:rPr>
          <w:lang w:val="en-GB"/>
        </w:rPr>
        <w:t xml:space="preserve">, G., </w:t>
      </w:r>
      <w:proofErr w:type="spellStart"/>
      <w:r w:rsidRPr="000800B3">
        <w:rPr>
          <w:lang w:val="en-GB"/>
        </w:rPr>
        <w:t>Coquart</w:t>
      </w:r>
      <w:proofErr w:type="spellEnd"/>
      <w:r w:rsidRPr="000800B3">
        <w:rPr>
          <w:lang w:val="en-GB"/>
        </w:rPr>
        <w:t>, L. and Valcke, S. </w:t>
      </w:r>
      <w:r>
        <w:rPr>
          <w:lang w:val="en-GB"/>
        </w:rPr>
        <w:t>2018</w:t>
      </w:r>
      <w:r w:rsidRPr="000800B3">
        <w:rPr>
          <w:lang w:val="en-GB"/>
        </w:rPr>
        <w:t xml:space="preserve">: A parallel SCRIP interpolation library for OASIS, Technical Report TR/CMGC/18-34, </w:t>
      </w:r>
      <w:proofErr w:type="spellStart"/>
      <w:r w:rsidRPr="000800B3">
        <w:rPr>
          <w:lang w:val="en-GB"/>
        </w:rPr>
        <w:t>Cerfacs</w:t>
      </w:r>
      <w:proofErr w:type="spellEnd"/>
      <w:r w:rsidRPr="000800B3">
        <w:rPr>
          <w:lang w:val="en-GB"/>
        </w:rPr>
        <w:t xml:space="preserve">, France. </w:t>
      </w:r>
      <w:hyperlink r:id="rId16" w:history="1">
        <w:r w:rsidR="00671DFD" w:rsidRPr="00E43EF2">
          <w:rPr>
            <w:rStyle w:val="Hyperlink"/>
            <w:lang w:val="en-GB"/>
          </w:rPr>
          <w:t>https://oasis.cerfacs.fr/wp-content/uploads/sites/114/2021/08/GLOBC_WN_Piacentini_Parallel_SCRIP_cmgc_18_34_2018.pdf</w:t>
        </w:r>
      </w:hyperlink>
    </w:p>
    <w:p w14:paraId="6647D4EE" w14:textId="6E106A34" w:rsidR="00671DFD" w:rsidRDefault="000F04DA" w:rsidP="000F04DA">
      <w:pPr>
        <w:spacing w:before="120"/>
        <w:rPr>
          <w:lang w:val="en-GB"/>
        </w:rPr>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w:t>
      </w:r>
      <w:r w:rsidR="00671DFD">
        <w:rPr>
          <w:lang w:val="en-GB"/>
        </w:rPr>
        <w:t xml:space="preserve"> </w:t>
      </w:r>
      <w:hyperlink r:id="rId17" w:history="1">
        <w:r w:rsidR="00671DFD" w:rsidRPr="00E43EF2">
          <w:rPr>
            <w:rStyle w:val="Hyperlink"/>
            <w:lang w:val="en-GB"/>
          </w:rPr>
          <w:t>https://oasis.cerfacs.fr/wp-content/uploads/sites/114/2021/08/GLOBC_TR_Valcke-SCRIP_CONSERV_TRNORM_partA_2019.pdf</w:t>
        </w:r>
      </w:hyperlink>
    </w:p>
    <w:p w14:paraId="35C5D04C" w14:textId="549D01B1"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w:t>
      </w:r>
      <w:proofErr w:type="spellStart"/>
      <w:r>
        <w:rPr>
          <w:lang w:val="en-GB"/>
        </w:rPr>
        <w:t>Jonville</w:t>
      </w:r>
      <w:proofErr w:type="spellEnd"/>
      <w:r>
        <w:rPr>
          <w:lang w:val="en-GB"/>
        </w:rPr>
        <w:t xml:space="preserv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proofErr w:type="gramStart"/>
      <w:r w:rsidR="002A6CD6">
        <w:rPr>
          <w:lang w:val="en-GB"/>
        </w:rPr>
        <w:t>XIOS,</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671DFD">
        <w:rPr>
          <w:lang w:val="en-GB"/>
        </w:rPr>
        <w:t>XXXXX</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8"/>
      <w:headerReference w:type="default" r:id="rId19"/>
      <w:footerReference w:type="even" r:id="rId20"/>
      <w:footerReference w:type="default" r:id="rId21"/>
      <w:headerReference w:type="first" r:id="rId22"/>
      <w:footerReference w:type="first" r:id="rId23"/>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280170" w14:textId="77777777" w:rsidR="002A7F04" w:rsidRDefault="002A7F04">
      <w:r>
        <w:separator/>
      </w:r>
    </w:p>
  </w:endnote>
  <w:endnote w:type="continuationSeparator" w:id="0">
    <w:p w14:paraId="48539DEA" w14:textId="77777777" w:rsidR="002A7F04" w:rsidRDefault="002A7F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1"/>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Yu Gothic"/>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FB6106" w:rsidRDefault="00FB6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317EA6" w:rsidRDefault="00317EA6">
    <w:pPr>
      <w:pStyle w:val="Footer"/>
      <w:jc w:val="right"/>
    </w:pPr>
    <w:r>
      <w:fldChar w:fldCharType="begin"/>
    </w:r>
    <w:r>
      <w:instrText xml:space="preserve"> </w:instrText>
    </w:r>
    <w:r w:rsidR="007016A6">
      <w:instrText>PAGE</w:instrText>
    </w:r>
    <w:r>
      <w:instrText xml:space="preserve"> </w:instrText>
    </w:r>
    <w:r>
      <w:fldChar w:fldCharType="separate"/>
    </w:r>
    <w:r w:rsidR="007A6ACD">
      <w:rPr>
        <w:noProof/>
      </w:rPr>
      <w:t>1</w:t>
    </w:r>
    <w:r>
      <w:fldChar w:fldCharType="end"/>
    </w:r>
  </w:p>
  <w:p w14:paraId="23E4CEF0" w14:textId="77777777" w:rsidR="00317EA6" w:rsidRDefault="00317E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FB6106" w:rsidRDefault="00FB61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E40315" w14:textId="77777777" w:rsidR="002A7F04" w:rsidRDefault="002A7F04">
      <w:r>
        <w:separator/>
      </w:r>
    </w:p>
  </w:footnote>
  <w:footnote w:type="continuationSeparator" w:id="0">
    <w:p w14:paraId="45238F08" w14:textId="77777777" w:rsidR="002A7F04" w:rsidRDefault="002A7F04">
      <w:r>
        <w:continuationSeparator/>
      </w:r>
    </w:p>
  </w:footnote>
  <w:footnote w:id="1">
    <w:p w14:paraId="02DB9E07" w14:textId="77777777" w:rsidR="002B4A33" w:rsidRDefault="002B4A33" w:rsidP="002B4A33">
      <w:pPr>
        <w:spacing w:before="120"/>
        <w:jc w:val="both"/>
        <w:rPr>
          <w:lang w:val="en-GB"/>
        </w:rPr>
      </w:pPr>
      <w:r>
        <w:rPr>
          <w:rStyle w:val="FootnoteReference"/>
        </w:rPr>
        <w:footnoteRef/>
      </w:r>
      <w:r w:rsidRPr="002B4A33">
        <w:rPr>
          <w:lang w:val="en-US"/>
        </w:rPr>
        <w:t xml:space="preserve"> </w:t>
      </w:r>
      <w:r>
        <w:rPr>
          <w:lang w:val="en-GB"/>
        </w:rPr>
        <w:t>For conserv1st and conserv2nd, the FRACAREA normalisation option is used (see details in Valcke et al. 2021 or in the OASIS3-MCT User Guide, section 4.3).</w:t>
      </w:r>
    </w:p>
    <w:p w14:paraId="7171DA7C" w14:textId="3E4A1370" w:rsidR="002B4A33" w:rsidRPr="002B4A33" w:rsidRDefault="002B4A33">
      <w:pPr>
        <w:pStyle w:val="FootnoteText"/>
        <w:rPr>
          <w:lang w:val="en-GB"/>
        </w:rPr>
      </w:pPr>
    </w:p>
  </w:footnote>
  <w:footnote w:id="2">
    <w:p w14:paraId="0BEF6B2D" w14:textId="124614AE" w:rsidR="006C27AD" w:rsidRPr="00FB1DA5" w:rsidRDefault="006C27AD">
      <w:pPr>
        <w:pStyle w:val="FootnoteText"/>
        <w:rPr>
          <w:sz w:val="22"/>
          <w:szCs w:val="22"/>
          <w:lang w:val="en-US"/>
        </w:rPr>
      </w:pPr>
      <w:r>
        <w:rPr>
          <w:rStyle w:val="FootnoteReferenc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3">
    <w:p w14:paraId="21324B25" w14:textId="097AFC9F" w:rsidR="00B30244" w:rsidRPr="00FB1DA5" w:rsidRDefault="00B30244">
      <w:pPr>
        <w:pStyle w:val="FootnoteText"/>
        <w:rPr>
          <w:sz w:val="22"/>
          <w:szCs w:val="22"/>
          <w:lang w:val="en-US"/>
        </w:rPr>
      </w:pPr>
      <w:r>
        <w:rPr>
          <w:rStyle w:val="FootnoteReference"/>
        </w:rPr>
        <w:footnoteRef/>
      </w:r>
      <w:r w:rsidRPr="00B30244">
        <w:rPr>
          <w:lang w:val="en-US"/>
        </w:rPr>
        <w:t xml:space="preserve"> </w:t>
      </w:r>
      <w:r w:rsidRPr="00FB1DA5">
        <w:rPr>
          <w:sz w:val="22"/>
          <w:szCs w:val="22"/>
          <w:lang w:val="en-GB"/>
        </w:rPr>
        <w:t>To set up a consistent atmosphere-ocean system and have a well-posed coupled problem, we adopted the following best practice.</w:t>
      </w:r>
      <w:r w:rsidR="00C23A8C" w:rsidRPr="00FB1DA5">
        <w:rPr>
          <w:sz w:val="22"/>
          <w:szCs w:val="22"/>
          <w:lang w:val="en-GB"/>
        </w:rPr>
        <w:t xml:space="preserve"> </w:t>
      </w:r>
      <w:r w:rsidRPr="00FB1DA5">
        <w:rPr>
          <w:sz w:val="22"/>
          <w:szCs w:val="22"/>
          <w:lang w:val="en-GB"/>
        </w:rPr>
        <w:t xml:space="preserve">The original sea-land mask of the ocean grid, torc or </w:t>
      </w:r>
      <w:proofErr w:type="spellStart"/>
      <w:r w:rsidRPr="00FB1DA5">
        <w:rPr>
          <w:sz w:val="22"/>
          <w:szCs w:val="22"/>
          <w:lang w:val="en-GB"/>
        </w:rPr>
        <w:t>nogt</w:t>
      </w:r>
      <w:proofErr w:type="spellEnd"/>
      <w:r w:rsidRPr="00FB1DA5">
        <w:rPr>
          <w:sz w:val="22"/>
          <w:szCs w:val="22"/>
          <w:lang w:val="en-GB"/>
        </w:rPr>
        <w:t xml:space="preserve">, is taken as is. For the atmosphere grid, the valid/unmasked fraction of each cell is defined by the conservative remapping of the unmasked part of the ocean grid on the atmospheric grid performed with the specific </w:t>
      </w:r>
      <w:proofErr w:type="spellStart"/>
      <w:r w:rsidRPr="00FB1DA5">
        <w:rPr>
          <w:sz w:val="22"/>
          <w:szCs w:val="22"/>
          <w:lang w:val="en-GB"/>
        </w:rPr>
        <w:t>regridding</w:t>
      </w:r>
      <w:proofErr w:type="spellEnd"/>
      <w:r w:rsidRPr="00FB1DA5">
        <w:rPr>
          <w:sz w:val="22"/>
          <w:szCs w:val="22"/>
          <w:lang w:val="en-GB"/>
        </w:rPr>
        <w:t xml:space="preserve"> library. Then, the atmospheric coupling mask is defined associating a valid (non</w:t>
      </w:r>
      <w:r w:rsidR="00374920" w:rsidRPr="00FB1DA5">
        <w:rPr>
          <w:sz w:val="22"/>
          <w:szCs w:val="22"/>
          <w:lang w:val="en-GB"/>
        </w:rPr>
        <w:t>-</w:t>
      </w:r>
      <w:r w:rsidRPr="00FB1DA5">
        <w:rPr>
          <w:sz w:val="22"/>
          <w:szCs w:val="22"/>
          <w:lang w:val="en-GB"/>
        </w:rPr>
        <w:t xml:space="preserve">masked) index to </w:t>
      </w:r>
      <w:r w:rsidR="00C23A8C" w:rsidRPr="00FB1DA5">
        <w:rPr>
          <w:sz w:val="22"/>
          <w:szCs w:val="22"/>
          <w:lang w:val="en-GB"/>
        </w:rPr>
        <w:t xml:space="preserve">each </w:t>
      </w:r>
      <w:r w:rsidRPr="00FB1DA5">
        <w:rPr>
          <w:sz w:val="22"/>
          <w:szCs w:val="22"/>
          <w:lang w:val="en-GB"/>
        </w:rPr>
        <w:t xml:space="preserve">cell </w:t>
      </w:r>
      <w:r w:rsidR="00374920" w:rsidRPr="00FB1DA5">
        <w:rPr>
          <w:sz w:val="22"/>
          <w:szCs w:val="22"/>
          <w:lang w:val="en-GB"/>
        </w:rPr>
        <w:t>for which the remapped unmasked part of the ocean grid occupies</w:t>
      </w:r>
      <w:r w:rsidRPr="00FB1DA5">
        <w:rPr>
          <w:sz w:val="22"/>
          <w:szCs w:val="22"/>
          <w:lang w:val="en-GB"/>
        </w:rPr>
        <w:t xml:space="preserve"> </w:t>
      </w:r>
      <w:r w:rsidR="00C23A8C" w:rsidRPr="00FB1DA5">
        <w:rPr>
          <w:sz w:val="22"/>
          <w:szCs w:val="22"/>
          <w:lang w:val="en-GB"/>
        </w:rPr>
        <w:t xml:space="preserve">at least 1/1000 of its </w:t>
      </w:r>
      <w:proofErr w:type="gramStart"/>
      <w:r w:rsidR="00C23A8C" w:rsidRPr="00FB1DA5">
        <w:rPr>
          <w:sz w:val="22"/>
          <w:szCs w:val="22"/>
          <w:lang w:val="en-GB"/>
        </w:rPr>
        <w:t xml:space="preserve">surface </w:t>
      </w:r>
      <w:r w:rsidRPr="00FB1DA5">
        <w:rPr>
          <w:sz w:val="22"/>
          <w:szCs w:val="22"/>
          <w:lang w:val="en-GB"/>
        </w:rPr>
        <w:t>;</w:t>
      </w:r>
      <w:proofErr w:type="gramEnd"/>
      <w:r w:rsidRPr="00FB1DA5">
        <w:rPr>
          <w:sz w:val="22"/>
          <w:szCs w:val="22"/>
          <w:lang w:val="en-GB"/>
        </w:rPr>
        <w:t xml:space="preserve"> for </w:t>
      </w:r>
      <w:r w:rsidR="00C23A8C" w:rsidRPr="00FB1DA5">
        <w:rPr>
          <w:sz w:val="22"/>
          <w:szCs w:val="22"/>
          <w:lang w:val="en-GB"/>
        </w:rPr>
        <w:t>less</w:t>
      </w:r>
      <w:r w:rsidRPr="00FB1DA5">
        <w:rPr>
          <w:sz w:val="22"/>
          <w:szCs w:val="22"/>
          <w:lang w:val="en-GB"/>
        </w:rPr>
        <w:t xml:space="preserve"> than 1/1000, the atmospheric cell is considered completely masked. This method ensures that the total sea and land surfaces are the </w:t>
      </w:r>
      <w:r w:rsidR="00374920" w:rsidRPr="00FB1DA5">
        <w:rPr>
          <w:sz w:val="22"/>
          <w:szCs w:val="22"/>
          <w:lang w:val="en-GB"/>
        </w:rPr>
        <w:t xml:space="preserve">practically </w:t>
      </w:r>
      <w:r w:rsidRPr="00FB1DA5">
        <w:rPr>
          <w:sz w:val="22"/>
          <w:szCs w:val="22"/>
          <w:lang w:val="en-GB"/>
        </w:rPr>
        <w:t>same on the ocean and atmosphere grids, allowing global conservation of sea or land integrated quantities.</w:t>
      </w:r>
    </w:p>
  </w:footnote>
  <w:footnote w:id="4">
    <w:p w14:paraId="50799258" w14:textId="004B79F0" w:rsidR="00596981" w:rsidRPr="00FB1DA5" w:rsidRDefault="00596981">
      <w:pPr>
        <w:pStyle w:val="FootnoteText"/>
        <w:rPr>
          <w:sz w:val="22"/>
          <w:szCs w:val="22"/>
          <w:lang w:val="en-US"/>
        </w:rPr>
      </w:pPr>
      <w:r w:rsidRPr="00FB1DA5">
        <w:rPr>
          <w:rStyle w:val="FootnoteReferenc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w:t>
      </w:r>
      <w:r w:rsidR="00E04F3E">
        <w:rPr>
          <w:sz w:val="22"/>
          <w:szCs w:val="22"/>
          <w:lang w:val="en-GB"/>
        </w:rPr>
        <w:t xml:space="preserve"> and</w:t>
      </w:r>
      <w:r w:rsidRPr="00FB1DA5">
        <w:rPr>
          <w:sz w:val="22"/>
          <w:szCs w:val="22"/>
          <w:lang w:val="en-GB"/>
        </w:rPr>
        <w:t xml:space="preserve"> </w:t>
      </w:r>
      <w:proofErr w:type="spellStart"/>
      <w:r w:rsidRPr="00FB1DA5">
        <w:rPr>
          <w:sz w:val="22"/>
          <w:szCs w:val="22"/>
          <w:lang w:val="en-GB"/>
        </w:rPr>
        <w:t>nogt</w:t>
      </w:r>
      <w:proofErr w:type="spellEnd"/>
      <w:r w:rsidRPr="00FB1DA5">
        <w:rPr>
          <w:sz w:val="22"/>
          <w:szCs w:val="22"/>
          <w:lang w:val="en-GB"/>
        </w:rPr>
        <w:t xml:space="preserve"> are structured and can in principle be described in ESMF with the SCRIP format. However, as detailed in section 7.4 of (Valcke et al</w:t>
      </w:r>
      <w:r w:rsidR="00374920" w:rsidRPr="00FB1DA5">
        <w:rPr>
          <w:sz w:val="22"/>
          <w:szCs w:val="22"/>
          <w:lang w:val="en-GB"/>
        </w:rPr>
        <w:t>.</w:t>
      </w:r>
      <w:r w:rsidRPr="00FB1DA5">
        <w:rPr>
          <w:sz w:val="22"/>
          <w:szCs w:val="22"/>
          <w:lang w:val="en-GB"/>
        </w:rPr>
        <w:t xml:space="preserve">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we use the script </w:t>
      </w:r>
      <w:proofErr w:type="spellStart"/>
      <w:r w:rsidRPr="00FB1DA5">
        <w:rPr>
          <w:rFonts w:ascii="Courier New" w:hAnsi="Courier New" w:cs="Courier New"/>
          <w:sz w:val="22"/>
          <w:szCs w:val="22"/>
          <w:lang w:val="en-GB"/>
        </w:rPr>
        <w:t>OasisGridsToESMF</w:t>
      </w:r>
      <w:proofErr w:type="spellEnd"/>
      <w:r w:rsidRPr="00FB1DA5">
        <w:rPr>
          <w:sz w:val="22"/>
          <w:szCs w:val="22"/>
          <w:lang w:val="en-US"/>
        </w:rPr>
        <w:t xml:space="preserve"> </w:t>
      </w:r>
      <w:r w:rsidRPr="00C77F4E">
        <w:rPr>
          <w:rFonts w:ascii="Courier New" w:hAnsi="Courier New" w:cs="Courier New"/>
          <w:lang w:val="en-GB"/>
        </w:rPr>
        <w:t>_</w:t>
      </w:r>
      <w:proofErr w:type="gramStart"/>
      <w:r w:rsidRPr="00C77F4E">
        <w:rPr>
          <w:rFonts w:ascii="Courier New" w:hAnsi="Courier New" w:cs="Courier New"/>
          <w:lang w:val="en-GB"/>
        </w:rPr>
        <w:t>nogtunstruct.py</w:t>
      </w:r>
      <w:r>
        <w:rPr>
          <w:rFonts w:ascii="Courier New" w:hAnsi="Courier New" w:cs="Courier New"/>
          <w:lang w:val="en-GB"/>
        </w:rPr>
        <w:t xml:space="preserve"> </w:t>
      </w:r>
      <w:r w:rsidR="00374920" w:rsidRPr="00FB1DA5">
        <w:rPr>
          <w:rFonts w:ascii="Courier New" w:hAnsi="Courier New" w:cs="Courier New"/>
          <w:sz w:val="22"/>
          <w:szCs w:val="22"/>
          <w:lang w:val="en-GB"/>
        </w:rPr>
        <w:t>,</w:t>
      </w:r>
      <w:proofErr w:type="gramEnd"/>
      <w:r w:rsidR="00374920">
        <w:rPr>
          <w:rFonts w:ascii="Courier New" w:hAnsi="Courier New" w:cs="Courier New"/>
          <w:lang w:val="en-GB"/>
        </w:rPr>
        <w:t xml:space="preserve"> </w:t>
      </w:r>
      <w:r w:rsidRPr="00FB1DA5">
        <w:rPr>
          <w:sz w:val="22"/>
          <w:szCs w:val="22"/>
          <w:lang w:val="en-GB"/>
        </w:rPr>
        <w:t xml:space="preserve">which expresses the </w:t>
      </w:r>
      <w:proofErr w:type="spellStart"/>
      <w:r w:rsidRPr="00FB1DA5">
        <w:rPr>
          <w:sz w:val="22"/>
          <w:szCs w:val="22"/>
          <w:lang w:val="en-GB"/>
        </w:rPr>
        <w:t>nogt</w:t>
      </w:r>
      <w:proofErr w:type="spellEnd"/>
      <w:r w:rsidRPr="00FB1DA5">
        <w:rPr>
          <w:sz w:val="22"/>
          <w:szCs w:val="22"/>
          <w:lang w:val="en-GB"/>
        </w:rPr>
        <w:t xml:space="preserve"> grid in the unstructured ESMF format</w:t>
      </w:r>
      <w:r w:rsidR="00374920" w:rsidRPr="00FB1DA5">
        <w:rPr>
          <w:sz w:val="22"/>
          <w:szCs w:val="22"/>
          <w:lang w:val="en-GB"/>
        </w:rPr>
        <w:t>,</w:t>
      </w:r>
      <w:r w:rsidRPr="00FB1DA5">
        <w:rPr>
          <w:sz w:val="22"/>
          <w:szCs w:val="22"/>
          <w:lang w:val="en-GB"/>
        </w:rPr>
        <w:t xml:space="preserve">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FB6106" w:rsidRDefault="00FB61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FB6106" w:rsidRDefault="00FB61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FB6106" w:rsidRDefault="00FB61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1"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0"/>
  </w:num>
  <w:num w:numId="2">
    <w:abstractNumId w:val="38"/>
  </w:num>
  <w:num w:numId="3">
    <w:abstractNumId w:val="34"/>
  </w:num>
  <w:num w:numId="4">
    <w:abstractNumId w:val="36"/>
  </w:num>
  <w:num w:numId="5">
    <w:abstractNumId w:val="35"/>
  </w:num>
  <w:num w:numId="6">
    <w:abstractNumId w:val="41"/>
  </w:num>
  <w:num w:numId="7">
    <w:abstractNumId w:val="42"/>
  </w:num>
  <w:num w:numId="8">
    <w:abstractNumId w:val="33"/>
  </w:num>
  <w:num w:numId="9">
    <w:abstractNumId w:val="37"/>
  </w:num>
  <w:num w:numId="10">
    <w:abstractNumId w:val="32"/>
  </w:num>
  <w:num w:numId="11">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displayBackgroundShape/>
  <w:embedSystemFonts/>
  <w:proofState w:spelling="clean" w:grammar="clean"/>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A3"/>
    <w:rsid w:val="000326AA"/>
    <w:rsid w:val="00040D25"/>
    <w:rsid w:val="0004488C"/>
    <w:rsid w:val="000564C3"/>
    <w:rsid w:val="00063F5F"/>
    <w:rsid w:val="00073F67"/>
    <w:rsid w:val="00080F51"/>
    <w:rsid w:val="000A5C59"/>
    <w:rsid w:val="000A69D3"/>
    <w:rsid w:val="000B2F55"/>
    <w:rsid w:val="000D1989"/>
    <w:rsid w:val="000D2847"/>
    <w:rsid w:val="000D46D9"/>
    <w:rsid w:val="000E504A"/>
    <w:rsid w:val="000F04DA"/>
    <w:rsid w:val="000F269F"/>
    <w:rsid w:val="00121475"/>
    <w:rsid w:val="00127FF7"/>
    <w:rsid w:val="001343A0"/>
    <w:rsid w:val="00145F3F"/>
    <w:rsid w:val="00157C6E"/>
    <w:rsid w:val="001843DD"/>
    <w:rsid w:val="001A3160"/>
    <w:rsid w:val="001A3DAC"/>
    <w:rsid w:val="001C5CA5"/>
    <w:rsid w:val="001D08AA"/>
    <w:rsid w:val="001D5281"/>
    <w:rsid w:val="002721B6"/>
    <w:rsid w:val="00286CA6"/>
    <w:rsid w:val="002A6CD6"/>
    <w:rsid w:val="002A7F04"/>
    <w:rsid w:val="002B06B6"/>
    <w:rsid w:val="002B4A33"/>
    <w:rsid w:val="002C0261"/>
    <w:rsid w:val="002C3AF8"/>
    <w:rsid w:val="002C4FBA"/>
    <w:rsid w:val="002D4D30"/>
    <w:rsid w:val="002D77BF"/>
    <w:rsid w:val="00306EBD"/>
    <w:rsid w:val="00313144"/>
    <w:rsid w:val="003161B7"/>
    <w:rsid w:val="00316A5A"/>
    <w:rsid w:val="00317EA6"/>
    <w:rsid w:val="0032043A"/>
    <w:rsid w:val="00321963"/>
    <w:rsid w:val="00322E5E"/>
    <w:rsid w:val="00336B03"/>
    <w:rsid w:val="00337994"/>
    <w:rsid w:val="0034203A"/>
    <w:rsid w:val="00374920"/>
    <w:rsid w:val="003B338C"/>
    <w:rsid w:val="003B511A"/>
    <w:rsid w:val="003D2807"/>
    <w:rsid w:val="003D4FE4"/>
    <w:rsid w:val="003E3344"/>
    <w:rsid w:val="003E7094"/>
    <w:rsid w:val="0040501F"/>
    <w:rsid w:val="00424868"/>
    <w:rsid w:val="00425098"/>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5004C2"/>
    <w:rsid w:val="00531839"/>
    <w:rsid w:val="00534746"/>
    <w:rsid w:val="005549B5"/>
    <w:rsid w:val="0055623A"/>
    <w:rsid w:val="005663C6"/>
    <w:rsid w:val="00580A5A"/>
    <w:rsid w:val="00586F9E"/>
    <w:rsid w:val="00590546"/>
    <w:rsid w:val="00594C7E"/>
    <w:rsid w:val="00595DEB"/>
    <w:rsid w:val="00596981"/>
    <w:rsid w:val="005B23B4"/>
    <w:rsid w:val="0060228F"/>
    <w:rsid w:val="00610D92"/>
    <w:rsid w:val="0062639E"/>
    <w:rsid w:val="0063015F"/>
    <w:rsid w:val="00635166"/>
    <w:rsid w:val="00635B41"/>
    <w:rsid w:val="006479C4"/>
    <w:rsid w:val="00652682"/>
    <w:rsid w:val="0065375C"/>
    <w:rsid w:val="006579B9"/>
    <w:rsid w:val="006618F0"/>
    <w:rsid w:val="00671DFD"/>
    <w:rsid w:val="00674EAB"/>
    <w:rsid w:val="0068176C"/>
    <w:rsid w:val="00686E81"/>
    <w:rsid w:val="006A7F58"/>
    <w:rsid w:val="006B0181"/>
    <w:rsid w:val="006B713B"/>
    <w:rsid w:val="006C27AD"/>
    <w:rsid w:val="006D02EE"/>
    <w:rsid w:val="007016A6"/>
    <w:rsid w:val="00711517"/>
    <w:rsid w:val="00720543"/>
    <w:rsid w:val="0072197E"/>
    <w:rsid w:val="007410B1"/>
    <w:rsid w:val="00742D6A"/>
    <w:rsid w:val="007433F8"/>
    <w:rsid w:val="00747ADF"/>
    <w:rsid w:val="00763F14"/>
    <w:rsid w:val="007672BB"/>
    <w:rsid w:val="00772F8F"/>
    <w:rsid w:val="007A6ACD"/>
    <w:rsid w:val="007D0807"/>
    <w:rsid w:val="007D135D"/>
    <w:rsid w:val="007D7272"/>
    <w:rsid w:val="007D7D3C"/>
    <w:rsid w:val="007F043A"/>
    <w:rsid w:val="007F334B"/>
    <w:rsid w:val="008028DA"/>
    <w:rsid w:val="008205D0"/>
    <w:rsid w:val="00844D85"/>
    <w:rsid w:val="008706B7"/>
    <w:rsid w:val="008708E5"/>
    <w:rsid w:val="008776AA"/>
    <w:rsid w:val="008A069B"/>
    <w:rsid w:val="008D7B38"/>
    <w:rsid w:val="008E1F3E"/>
    <w:rsid w:val="008E6BA8"/>
    <w:rsid w:val="009131A1"/>
    <w:rsid w:val="00913BF8"/>
    <w:rsid w:val="009204A8"/>
    <w:rsid w:val="00921AE8"/>
    <w:rsid w:val="0094130C"/>
    <w:rsid w:val="00945DC4"/>
    <w:rsid w:val="00954A6E"/>
    <w:rsid w:val="009668D2"/>
    <w:rsid w:val="009A64C9"/>
    <w:rsid w:val="009C135F"/>
    <w:rsid w:val="009D1C91"/>
    <w:rsid w:val="009D62B7"/>
    <w:rsid w:val="009D662C"/>
    <w:rsid w:val="009F1523"/>
    <w:rsid w:val="00A16A86"/>
    <w:rsid w:val="00A25F63"/>
    <w:rsid w:val="00A74275"/>
    <w:rsid w:val="00A76E31"/>
    <w:rsid w:val="00A8235C"/>
    <w:rsid w:val="00A866E2"/>
    <w:rsid w:val="00A9206A"/>
    <w:rsid w:val="00A94C1D"/>
    <w:rsid w:val="00AD499D"/>
    <w:rsid w:val="00AE6878"/>
    <w:rsid w:val="00B13ED6"/>
    <w:rsid w:val="00B2636C"/>
    <w:rsid w:val="00B30244"/>
    <w:rsid w:val="00B4189B"/>
    <w:rsid w:val="00B423A7"/>
    <w:rsid w:val="00B46829"/>
    <w:rsid w:val="00B538AB"/>
    <w:rsid w:val="00B77C14"/>
    <w:rsid w:val="00BA424D"/>
    <w:rsid w:val="00BB0B68"/>
    <w:rsid w:val="00BB0D35"/>
    <w:rsid w:val="00BC60DD"/>
    <w:rsid w:val="00BD3202"/>
    <w:rsid w:val="00C23A8C"/>
    <w:rsid w:val="00C244DE"/>
    <w:rsid w:val="00C410F0"/>
    <w:rsid w:val="00C72318"/>
    <w:rsid w:val="00C77F4E"/>
    <w:rsid w:val="00CB2A40"/>
    <w:rsid w:val="00CC34BE"/>
    <w:rsid w:val="00D5089E"/>
    <w:rsid w:val="00D51043"/>
    <w:rsid w:val="00D7074E"/>
    <w:rsid w:val="00D711CC"/>
    <w:rsid w:val="00D85311"/>
    <w:rsid w:val="00D93F88"/>
    <w:rsid w:val="00DB5792"/>
    <w:rsid w:val="00DC4865"/>
    <w:rsid w:val="00DD68FD"/>
    <w:rsid w:val="00DE302C"/>
    <w:rsid w:val="00DE425D"/>
    <w:rsid w:val="00E04F3E"/>
    <w:rsid w:val="00E364CF"/>
    <w:rsid w:val="00E37F1B"/>
    <w:rsid w:val="00E42B8A"/>
    <w:rsid w:val="00E54876"/>
    <w:rsid w:val="00E743DA"/>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36CC"/>
    <w:rsid w:val="00F57D00"/>
    <w:rsid w:val="00F765E7"/>
    <w:rsid w:val="00F8229B"/>
    <w:rsid w:val="00F96508"/>
    <w:rsid w:val="00F97A0B"/>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EC823E"/>
  <w14:defaultImageDpi w14:val="300"/>
  <w15:chartTrackingRefBased/>
  <w15:docId w15:val="{2D7C1F28-0DF2-1442-99CC-2B7D83EFE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Strong">
    <w:name w:val="Strong"/>
    <w:qFormat/>
    <w:rPr>
      <w:b/>
      <w:bCs/>
    </w:rPr>
  </w:style>
  <w:style w:type="character" w:styleId="CommentReference">
    <w:name w:val="annotation reference"/>
    <w:uiPriority w:val="99"/>
    <w:rPr>
      <w:sz w:val="16"/>
      <w:szCs w:val="16"/>
    </w:rPr>
  </w:style>
  <w:style w:type="character" w:styleId="Hyperlink">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BodyText"/>
    <w:pPr>
      <w:keepNext/>
      <w:spacing w:before="240" w:after="120"/>
    </w:pPr>
    <w:rPr>
      <w:rFonts w:ascii="Liberation Sans" w:eastAsia="WenQuanYi Zen Hei" w:hAnsi="Liberation Sans" w:cs="Lohit Devanagari"/>
      <w:sz w:val="28"/>
      <w:szCs w:val="28"/>
    </w:rPr>
  </w:style>
  <w:style w:type="paragraph" w:styleId="BodyText">
    <w:name w:val="Body Text"/>
    <w:basedOn w:val="Normal"/>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le">
    <w:name w:val="Title"/>
    <w:basedOn w:val="Normal"/>
    <w:next w:val="Subtitle"/>
    <w:qFormat/>
    <w:pPr>
      <w:jc w:val="center"/>
    </w:pPr>
    <w:rPr>
      <w:b/>
      <w:bCs/>
      <w:lang w:val="en-GB"/>
    </w:rPr>
  </w:style>
  <w:style w:type="paragraph" w:styleId="Subtitle">
    <w:name w:val="Subtitle"/>
    <w:basedOn w:val="Heading"/>
    <w:next w:val="BodyText"/>
    <w:qFormat/>
    <w:pPr>
      <w:jc w:val="center"/>
    </w:pPr>
    <w:rPr>
      <w:i/>
      <w:iC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rPr>
      <w:b/>
      <w:bCs/>
    </w:rPr>
  </w:style>
  <w:style w:type="paragraph" w:styleId="BalloonText">
    <w:name w:val="Balloon Text"/>
    <w:basedOn w:val="Normal"/>
    <w:rPr>
      <w:rFonts w:ascii="Tahoma" w:hAnsi="Tahoma" w:cs="Tahoma"/>
      <w:sz w:val="16"/>
      <w:szCs w:val="16"/>
    </w:rPr>
  </w:style>
  <w:style w:type="paragraph" w:styleId="DocumentMap">
    <w:name w:val="Document Map"/>
    <w:basedOn w:val="Normal"/>
    <w:rPr>
      <w:rFonts w:ascii="Lucida Grande" w:hAnsi="Lucida Grande"/>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FootnoteText">
    <w:name w:val="footnote text"/>
    <w:basedOn w:val="Normal"/>
    <w:link w:val="FootnoteTextChar"/>
    <w:uiPriority w:val="99"/>
    <w:unhideWhenUsed/>
    <w:rsid w:val="002721B6"/>
  </w:style>
  <w:style w:type="character" w:customStyle="1" w:styleId="FootnoteTextChar">
    <w:name w:val="Footnote Text Char"/>
    <w:link w:val="FootnoteText"/>
    <w:uiPriority w:val="99"/>
    <w:rsid w:val="002721B6"/>
    <w:rPr>
      <w:sz w:val="24"/>
      <w:szCs w:val="24"/>
      <w:lang w:val="fr-FR" w:eastAsia="ar-SA"/>
    </w:rPr>
  </w:style>
  <w:style w:type="character" w:styleId="FootnoteReference">
    <w:name w:val="footnote reference"/>
    <w:uiPriority w:val="99"/>
    <w:unhideWhenUsed/>
    <w:rsid w:val="002721B6"/>
    <w:rPr>
      <w:vertAlign w:val="superscript"/>
    </w:rPr>
  </w:style>
  <w:style w:type="paragraph" w:styleId="Revision">
    <w:name w:val="Revision"/>
    <w:hidden/>
    <w:uiPriority w:val="99"/>
    <w:semiHidden/>
    <w:rsid w:val="00747ADF"/>
    <w:rPr>
      <w:sz w:val="24"/>
      <w:szCs w:val="24"/>
      <w:lang w:val="fr-FR" w:eastAsia="ar-SA"/>
    </w:rPr>
  </w:style>
  <w:style w:type="character" w:customStyle="1" w:styleId="CommentTextChar">
    <w:name w:val="Comment Text Char"/>
    <w:link w:val="CommentText"/>
    <w:uiPriority w:val="99"/>
    <w:rsid w:val="001A3160"/>
    <w:rPr>
      <w:lang w:val="fr-FR" w:eastAsia="ar-SA"/>
    </w:rPr>
  </w:style>
  <w:style w:type="paragraph" w:customStyle="1" w:styleId="Normal1">
    <w:name w:val="Normal1"/>
    <w:rsid w:val="00313144"/>
    <w:rPr>
      <w:sz w:val="24"/>
      <w:szCs w:val="24"/>
      <w:lang w:val="fr-FR" w:eastAsia="fr-FR"/>
    </w:rPr>
  </w:style>
  <w:style w:type="paragraph" w:styleId="ListParagraph">
    <w:name w:val="List Paragraph"/>
    <w:basedOn w:val="Normal"/>
    <w:uiPriority w:val="34"/>
    <w:qFormat/>
    <w:rsid w:val="00A866E2"/>
    <w:pPr>
      <w:ind w:left="720"/>
      <w:contextualSpacing/>
    </w:pPr>
  </w:style>
  <w:style w:type="character" w:styleId="UnresolvedMention">
    <w:name w:val="Unresolved Mention"/>
    <w:basedOn w:val="DefaultParagraphFont"/>
    <w:uiPriority w:val="99"/>
    <w:semiHidden/>
    <w:unhideWhenUsed/>
    <w:rsid w:val="00480A5E"/>
    <w:rPr>
      <w:color w:val="605E5C"/>
      <w:shd w:val="clear" w:color="auto" w:fill="E1DFDD"/>
    </w:rPr>
  </w:style>
  <w:style w:type="character" w:customStyle="1" w:styleId="apple-converted-space">
    <w:name w:val="apple-converted-space"/>
    <w:basedOn w:val="DefaultParagraphFont"/>
    <w:rsid w:val="006301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forge.ipsl.jussieu.fr/ioserver/svn/XIOS/trunk"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https://forge.ipsl.jussieu.fr/ioserver/wiki/documentation" TargetMode="External"/><Relationship Id="rId17" Type="http://schemas.openxmlformats.org/officeDocument/2006/relationships/hyperlink" Target="https://oasis.cerfacs.fr/wp-content/uploads/sites/114/2021/08/GLOBC_TR_Valcke-SCRIP_CONSERV_TRNORM_partA_2019.pdf"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oasis.cerfacs.fr/wp-content/uploads/sites/114/2021/08/GLOBC_WN_Piacentini_Parallel_SCRIP_cmgc_18_34_2018.pdf"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smf-org/esmf.git%20--branch%20ESMF_8_2_0%20--depth%201"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oasis.cerfacs.fr/wp-content/uploads/sites/114/2021/08/GLOBC_TR_Jonville-SCRIP_CONSERV_TRNORM_partB_2019.pdf" TargetMode="External"/><Relationship Id="rId23" Type="http://schemas.openxmlformats.org/officeDocument/2006/relationships/footer" Target="footer3.xml"/><Relationship Id="rId10" Type="http://schemas.openxmlformats.org/officeDocument/2006/relationships/hyperlink" Target="https://earthsystemmodeling.org"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oasis.cerfacs.fr/en/documentation/" TargetMode="External"/><Relationship Id="rId14" Type="http://schemas.openxmlformats.org/officeDocument/2006/relationships/hyperlink" Target="mailto:oasishelp@cerfacs.fr"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497</TotalTime>
  <Pages>10</Pages>
  <Words>3535</Words>
  <Characters>20153</Characters>
  <Application>Microsoft Office Word</Application>
  <DocSecurity>0</DocSecurity>
  <Lines>167</Lines>
  <Paragraphs>47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45</cp:revision>
  <cp:lastPrinted>2019-06-20T12:02:00Z</cp:lastPrinted>
  <dcterms:created xsi:type="dcterms:W3CDTF">2021-11-03T09:59:00Z</dcterms:created>
  <dcterms:modified xsi:type="dcterms:W3CDTF">2021-11-25T10:00:00Z</dcterms:modified>
</cp:coreProperties>
</file>