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r w:rsidR="00DB5792">
        <w:rPr>
          <w:lang w:val="en-GB"/>
        </w:rPr>
        <w:t xml:space="preserve">regridding weights and </w:t>
      </w:r>
      <w:r w:rsidR="00424868">
        <w:rPr>
          <w:lang w:val="en-GB"/>
        </w:rPr>
        <w:t>the</w:t>
      </w:r>
      <w:r w:rsidR="00DB5792">
        <w:rPr>
          <w:lang w:val="en-GB"/>
        </w:rPr>
        <w:t xml:space="preserve"> regridding error for specific couple of grids</w:t>
      </w:r>
      <w:r>
        <w:rPr>
          <w:lang w:val="en-GB"/>
        </w:rPr>
        <w:t xml:space="preserve"> </w:t>
      </w:r>
      <w:r w:rsidR="00DB5792">
        <w:rPr>
          <w:lang w:val="en-GB"/>
        </w:rPr>
        <w:t>and specific regridding algorithms with either the SCRIP library</w:t>
      </w:r>
      <w:r w:rsidR="00D93F88">
        <w:rPr>
          <w:lang w:val="en-GB"/>
        </w:rPr>
        <w:t>,</w:t>
      </w:r>
      <w:r w:rsidR="00DB5792">
        <w:rPr>
          <w:lang w:val="en-GB"/>
        </w:rPr>
        <w:t xml:space="preserve"> ESMF or XIOS.</w:t>
      </w:r>
    </w:p>
    <w:p w14:paraId="1A5F5992" w14:textId="6A7F3DE7"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parallelized with a mix of OpenMP and MPI (</w:t>
      </w:r>
      <w:proofErr w:type="spellStart"/>
      <w:r w:rsidRPr="000800B3">
        <w:rPr>
          <w:lang w:val="en-GB"/>
        </w:rPr>
        <w:t>Piacentini</w:t>
      </w:r>
      <w:proofErr w:type="spellEnd"/>
      <w:r w:rsidRPr="000800B3">
        <w:rPr>
          <w:lang w:val="en-GB"/>
        </w:rPr>
        <w:t xml:space="preserve"> et al. 2018)</w:t>
      </w:r>
      <w:r w:rsidR="000F04DA">
        <w:rPr>
          <w:lang w:val="en-GB"/>
        </w:rPr>
        <w:t xml:space="preserve">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regridding possibilities should be offered in OASIS3-MCT.</w:t>
      </w:r>
      <w:r>
        <w:rPr>
          <w:lang w:val="en-GB"/>
        </w:rPr>
        <w:t xml:space="preserve"> </w:t>
      </w:r>
      <w:r w:rsidR="000F04DA">
        <w:rPr>
          <w:lang w:val="en-GB"/>
        </w:rPr>
        <w:t xml:space="preserve">A regridding benchmark was set up and </w:t>
      </w:r>
      <w:r w:rsidR="000F04DA" w:rsidRPr="0ADB10D6">
        <w:rPr>
          <w:lang w:val="en-GB"/>
        </w:rPr>
        <w:t xml:space="preserve">the regridding functionality </w:t>
      </w:r>
      <w:r w:rsidR="00D93F88">
        <w:rPr>
          <w:lang w:val="en-GB"/>
        </w:rPr>
        <w:t xml:space="preserve">of different </w:t>
      </w:r>
      <w:r w:rsidR="00D93F88" w:rsidRPr="000800B3">
        <w:rPr>
          <w:lang w:val="en-GB"/>
        </w:rPr>
        <w:t xml:space="preserve">regridding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regridding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 xml:space="preserve">XIOS (http://forge.ipsl.jussieu.fr/ioserver) standing for XML-IO-Server is an </w:t>
      </w:r>
      <w:proofErr w:type="gramStart"/>
      <w:r w:rsidRPr="0ADB10D6">
        <w:rPr>
          <w:lang w:val="en-GB"/>
        </w:rPr>
        <w:t>open source</w:t>
      </w:r>
      <w:proofErr w:type="gramEnd"/>
      <w:r w:rsidRPr="0ADB10D6">
        <w:rPr>
          <w:lang w:val="en-GB"/>
        </w:rPr>
        <w:t xml:space="preserv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r w:rsidRPr="0ADB10D6">
        <w:rPr>
          <w:lang w:val="en-GB"/>
        </w:rPr>
        <w:t>regridding</w:t>
      </w:r>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w:t>
      </w:r>
      <w:proofErr w:type="gramStart"/>
      <w:r w:rsidRPr="0ADB10D6">
        <w:rPr>
          <w:lang w:val="en-GB"/>
        </w:rPr>
        <w:t>i.e.</w:t>
      </w:r>
      <w:proofErr w:type="gramEnd"/>
      <w:r w:rsidRPr="0ADB10D6">
        <w:rPr>
          <w:lang w:val="en-GB"/>
        </w:rPr>
        <w:t xml:space="preserv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35A9EB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regridding weights and the regridding error for the </w:t>
      </w:r>
      <w:r w:rsidR="00313144">
        <w:rPr>
          <w:lang w:val="en-GB"/>
        </w:rPr>
        <w:t xml:space="preserve">regridding library, the </w:t>
      </w:r>
      <w:r>
        <w:rPr>
          <w:lang w:val="en-GB"/>
        </w:rPr>
        <w:t>grids</w:t>
      </w:r>
      <w:r w:rsidR="00313144">
        <w:rPr>
          <w:lang w:val="en-GB"/>
        </w:rPr>
        <w:t xml:space="preserve">, the </w:t>
      </w:r>
      <w:r>
        <w:rPr>
          <w:lang w:val="en-GB"/>
        </w:rPr>
        <w:t>regridding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16CF4CF0" w14:textId="77777777" w:rsidR="00AD499D" w:rsidRDefault="002C4FBA" w:rsidP="00AD499D">
      <w:pPr>
        <w:spacing w:before="120"/>
        <w:jc w:val="both"/>
        <w:rPr>
          <w:lang w:val="en-GB"/>
        </w:rPr>
      </w:pPr>
      <w:r>
        <w:rPr>
          <w:lang w:val="en-GB"/>
        </w:rPr>
        <w:t xml:space="preserve">The </w:t>
      </w:r>
      <w:r w:rsidR="00AD499D">
        <w:rPr>
          <w:lang w:val="en-GB"/>
        </w:rPr>
        <w:t>regridding library can be either SCRIP (“SCRP”), ESMF (“ESMF”) or XIOS (“XIOS”).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5427E0CF" w14:textId="68E0C7FD" w:rsidR="00AD499D" w:rsidRPr="00AD499D" w:rsidRDefault="00AD499D" w:rsidP="002D4D30">
      <w:pPr>
        <w:numPr>
          <w:ilvl w:val="0"/>
          <w:numId w:val="3"/>
        </w:numPr>
        <w:suppressAutoHyphens w:val="0"/>
        <w:ind w:left="714" w:hanging="357"/>
        <w:rPr>
          <w:lang w:val="en-GB"/>
        </w:rPr>
      </w:pPr>
      <w:r>
        <w:rPr>
          <w:lang w:val="en-GB"/>
        </w:rPr>
        <w:t>“t12e</w:t>
      </w:r>
      <w:r w:rsidR="00313144">
        <w:rPr>
          <w:lang w:val="en-GB"/>
        </w:rPr>
        <w:t>”:</w:t>
      </w:r>
      <w:r>
        <w:rPr>
          <w:lang w:val="en-GB"/>
        </w:rPr>
        <w:t xml:space="preserve"> NEMO ORCA012 </w:t>
      </w:r>
      <w:r w:rsidRPr="000800B3">
        <w:rPr>
          <w:lang w:val="en-GB"/>
        </w:rPr>
        <w:t xml:space="preserve">rotated-stretched logically-rectangular (ocean, </w:t>
      </w:r>
      <w:r w:rsidR="008205D0">
        <w:rPr>
          <w:lang w:val="en-GB"/>
        </w:rPr>
        <w:t xml:space="preserve">LR, </w:t>
      </w:r>
      <w:r>
        <w:rPr>
          <w:lang w:val="en-GB"/>
        </w:rPr>
        <w:t>3147x4322</w:t>
      </w:r>
      <w:r w:rsidRPr="000800B3">
        <w:rPr>
          <w:lang w:val="en-GB"/>
        </w:rPr>
        <w:t>)</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1B08400B" w14:textId="20F4FBF0" w:rsidR="007D135D" w:rsidRDefault="00AD499D" w:rsidP="00AD499D">
      <w:pPr>
        <w:spacing w:before="120"/>
        <w:jc w:val="both"/>
        <w:rPr>
          <w:lang w:val="en-GB"/>
        </w:rPr>
      </w:pPr>
      <w:r>
        <w:rPr>
          <w:lang w:val="en-GB"/>
        </w:rPr>
        <w:t xml:space="preserve">The regridding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43BB78AE" w14:textId="70EB9FC5" w:rsidR="00313144" w:rsidRDefault="00313144" w:rsidP="00313144">
      <w:pPr>
        <w:spacing w:before="120"/>
        <w:jc w:val="both"/>
        <w:rPr>
          <w:lang w:val="en-GB"/>
        </w:rPr>
      </w:pPr>
      <w:r>
        <w:rPr>
          <w:lang w:val="en-GB"/>
        </w:rPr>
        <w:t xml:space="preserve">The </w:t>
      </w:r>
      <w:r w:rsidR="00A866E2">
        <w:rPr>
          <w:lang w:val="en-GB"/>
        </w:rPr>
        <w:t xml:space="preserve">analytical </w:t>
      </w:r>
      <w:r>
        <w:rPr>
          <w:lang w:val="en-GB"/>
        </w:rPr>
        <w:t>function can be either</w:t>
      </w:r>
      <w:r w:rsidR="00595DEB">
        <w:rPr>
          <w:lang w:val="en-GB"/>
        </w:rPr>
        <w:t xml:space="preserve"> (see Figure 1)</w:t>
      </w:r>
      <w:r>
        <w:rPr>
          <w:lang w:val="en-GB"/>
        </w:rPr>
        <w:t>:</w:t>
      </w:r>
    </w:p>
    <w:p w14:paraId="5E4D0832" w14:textId="2EE8A0C1" w:rsidR="00313144" w:rsidRDefault="00313144" w:rsidP="00313144">
      <w:pPr>
        <w:jc w:val="both"/>
        <w:rPr>
          <w:lang w:val="en-GB"/>
        </w:rPr>
      </w:pPr>
      <w:r w:rsidRPr="000800B3">
        <w:rPr>
          <w:lang w:val="en-GB"/>
        </w:rPr>
        <w:t xml:space="preserve">a) </w:t>
      </w:r>
      <w:proofErr w:type="gramStart"/>
      <w:r w:rsidRPr="000800B3">
        <w:rPr>
          <w:lang w:val="en-GB"/>
        </w:rPr>
        <w:t xml:space="preserve">sinusoid </w:t>
      </w:r>
      <w:r w:rsidR="00595DEB">
        <w:rPr>
          <w:lang w:val="en-GB"/>
        </w:rPr>
        <w:t>:</w:t>
      </w:r>
      <w:proofErr w:type="gramEnd"/>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regridding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r w:rsidRPr="00635B41">
        <w:rPr>
          <w:u w:val="single"/>
          <w:lang w:val="en-GB"/>
        </w:rPr>
        <w:t>Regridding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Default="00480A5E" w:rsidP="002D4D30">
      <w:pPr>
        <w:pStyle w:val="ListParagraph"/>
        <w:numPr>
          <w:ilvl w:val="1"/>
          <w:numId w:val="5"/>
        </w:numPr>
        <w:spacing w:before="120"/>
        <w:ind w:left="788" w:hanging="431"/>
        <w:jc w:val="both"/>
        <w:rPr>
          <w:u w:val="single"/>
          <w:lang w:val="en-GB"/>
        </w:rPr>
      </w:pPr>
      <w:r>
        <w:rPr>
          <w:u w:val="single"/>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Default="00480A5E" w:rsidP="002D4D30">
      <w:pPr>
        <w:pStyle w:val="ListParagraph"/>
        <w:numPr>
          <w:ilvl w:val="1"/>
          <w:numId w:val="5"/>
        </w:numPr>
        <w:spacing w:before="120"/>
        <w:ind w:left="788" w:hanging="431"/>
        <w:jc w:val="both"/>
        <w:rPr>
          <w:u w:val="single"/>
          <w:lang w:val="en-GB"/>
        </w:rPr>
      </w:pPr>
      <w:r w:rsidRPr="00480A5E">
        <w:rPr>
          <w:u w:val="single"/>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w:t>
      </w:r>
      <w:proofErr w:type="gramStart"/>
      <w:r>
        <w:rPr>
          <w:lang w:val="en-GB"/>
        </w:rPr>
        <w:t>e.g.</w:t>
      </w:r>
      <w:proofErr w:type="gramEnd"/>
      <w:r>
        <w:rPr>
          <w:lang w:val="en-GB"/>
        </w:rPr>
        <w:t xml:space="preserve">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580A5A" w:rsidRDefault="00580A5A" w:rsidP="002D4D30">
      <w:pPr>
        <w:pStyle w:val="ListParagraph"/>
        <w:numPr>
          <w:ilvl w:val="1"/>
          <w:numId w:val="5"/>
        </w:numPr>
        <w:spacing w:before="120"/>
        <w:ind w:left="788" w:hanging="431"/>
        <w:jc w:val="both"/>
        <w:rPr>
          <w:u w:val="single"/>
          <w:lang w:val="en-GB"/>
        </w:rPr>
      </w:pPr>
      <w:r w:rsidRPr="00580A5A">
        <w:rPr>
          <w:u w:val="single"/>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proofErr w:type="gramStart"/>
      <w:r w:rsidRPr="000A5C59">
        <w:rPr>
          <w:rFonts w:ascii="Courier New" w:hAnsi="Courier New" w:cs="Courier New"/>
          <w:color w:val="000000" w:themeColor="text1"/>
          <w:sz w:val="21"/>
          <w:szCs w:val="21"/>
          <w:lang w:val="en-GB"/>
        </w:rPr>
        <w:t>xxxx.path</w:t>
      </w:r>
      <w:proofErr w:type="spellEnd"/>
      <w:proofErr w:type="gram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w:t>
      </w:r>
      <w:proofErr w:type="gramStart"/>
      <w:r w:rsidR="00580A5A" w:rsidRPr="00580A5A">
        <w:rPr>
          <w:rFonts w:ascii="Courier New" w:hAnsi="Courier New" w:cs="Courier New"/>
          <w:lang w:val="en-GB"/>
        </w:rPr>
        <w:t>testcase.f</w:t>
      </w:r>
      <w:proofErr w:type="gramEnd"/>
      <w:r w:rsidR="00580A5A" w:rsidRPr="00580A5A">
        <w:rPr>
          <w:rFonts w:ascii="Courier New" w:hAnsi="Courier New" w:cs="Courier New"/>
          <w:lang w:val="en-GB"/>
        </w:rPr>
        <w:t>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3490FEA2" w14:textId="4567B031" w:rsidR="007D0807" w:rsidRDefault="004B0238" w:rsidP="00A866E2">
      <w:pPr>
        <w:spacing w:before="120"/>
        <w:jc w:val="both"/>
        <w:rPr>
          <w:lang w:val="en-GB"/>
        </w:rPr>
      </w:pPr>
      <w:r>
        <w:rPr>
          <w:lang w:val="en-GB"/>
        </w:rPr>
        <w:t xml:space="preserve">Once the regridding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regridding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7DF9C746"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 xml:space="preserve">directory. </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regridding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0CCEA919"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 or t12e</w:t>
      </w:r>
      <w:r w:rsidR="00D5089E">
        <w:rPr>
          <w:lang w:val="en-GB"/>
        </w:rPr>
        <w:t>)</w:t>
      </w:r>
      <w:r w:rsidR="00EC4731">
        <w:rPr>
          <w:lang w:val="en-GB"/>
        </w:rPr>
        <w:t>,</w:t>
      </w:r>
    </w:p>
    <w:p w14:paraId="71B7F0C7" w14:textId="6F39E56B"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lastRenderedPageBreak/>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 or t12e</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regridding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is the regridding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607B4F6D"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regridding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regridding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regridding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2CAAED7A" w:rsidR="00FA23DC" w:rsidRDefault="004D6AA9" w:rsidP="00586F9E">
      <w:pPr>
        <w:spacing w:before="120"/>
        <w:jc w:val="both"/>
        <w:rPr>
          <w:rFonts w:ascii="Courier New" w:hAnsi="Courier New" w:cs="Courier New"/>
          <w:lang w:val="en-GB"/>
        </w:rPr>
      </w:pPr>
      <w:r>
        <w:rPr>
          <w:lang w:val="en-GB"/>
        </w:rPr>
        <w:t xml:space="preserve">The </w:t>
      </w:r>
      <w:r w:rsidR="00FE02A6">
        <w:rPr>
          <w:lang w:val="en-GB"/>
        </w:rPr>
        <w:t>result for</w:t>
      </w:r>
      <w:r>
        <w:rPr>
          <w:lang w:val="en-GB"/>
        </w:rPr>
        <w:t xml:space="preserve"> the regridding mean error for these combinations are listed in </w:t>
      </w:r>
      <w:proofErr w:type="spellStart"/>
      <w:r w:rsidRPr="004D6AA9">
        <w:rPr>
          <w:rFonts w:ascii="Courier New" w:hAnsi="Courier New" w:cs="Courier New"/>
          <w:lang w:val="en-GB"/>
        </w:rPr>
        <w:t>resu_SCRP.txt_OK</w:t>
      </w:r>
      <w:proofErr w:type="spellEnd"/>
      <w:r w:rsidRPr="004D6AA9">
        <w:rPr>
          <w:rFonts w:ascii="Courier New" w:hAnsi="Courier New" w:cs="Courier New"/>
          <w:lang w:val="en-GB"/>
        </w:rPr>
        <w:t xml:space="preserve">, </w:t>
      </w:r>
      <w:proofErr w:type="spellStart"/>
      <w:r w:rsidRPr="004D6AA9">
        <w:rPr>
          <w:rFonts w:ascii="Courier New" w:hAnsi="Courier New" w:cs="Courier New"/>
          <w:lang w:val="en-GB"/>
        </w:rPr>
        <w:t>resu_ESMF.txt_OK</w:t>
      </w:r>
      <w:proofErr w:type="spellEnd"/>
      <w:r w:rsidRPr="004D6AA9">
        <w:rPr>
          <w:rFonts w:ascii="Courier New" w:hAnsi="Courier New" w:cs="Courier New"/>
          <w:lang w:val="en-GB"/>
        </w:rPr>
        <w:t xml:space="preserve"> </w:t>
      </w:r>
      <w:r w:rsidRPr="004D6AA9">
        <w:rPr>
          <w:lang w:val="en-GB"/>
        </w:rPr>
        <w:t>and</w:t>
      </w:r>
      <w:r w:rsidRPr="004D6AA9">
        <w:rPr>
          <w:rFonts w:ascii="Courier New" w:hAnsi="Courier New" w:cs="Courier New"/>
          <w:lang w:val="en-GB"/>
        </w:rPr>
        <w:t xml:space="preserve"> </w:t>
      </w:r>
      <w:proofErr w:type="spellStart"/>
      <w:r w:rsidRPr="004D6AA9">
        <w:rPr>
          <w:rFonts w:ascii="Courier New" w:hAnsi="Courier New" w:cs="Courier New"/>
          <w:lang w:val="en-GB"/>
        </w:rPr>
        <w:t>resu_XIOS.txt_OK</w:t>
      </w:r>
      <w:proofErr w:type="spellEnd"/>
      <w:r>
        <w:rPr>
          <w:rFonts w:ascii="Courier New" w:hAnsi="Courier New" w:cs="Courier New"/>
          <w:lang w:val="en-GB"/>
        </w:rPr>
        <w:t xml:space="preserve">. </w:t>
      </w:r>
      <w:r w:rsidRPr="004D6AA9">
        <w:rPr>
          <w:lang w:val="en-GB"/>
        </w:rPr>
        <w:t xml:space="preserve">The script </w:t>
      </w:r>
      <w:r>
        <w:rPr>
          <w:rFonts w:ascii="Courier New" w:hAnsi="Courier New" w:cs="Courier New"/>
          <w:lang w:val="en-GB"/>
        </w:rPr>
        <w:t xml:space="preserve">run_verif.sh </w:t>
      </w:r>
      <w:r w:rsidRPr="004D6AA9">
        <w:rPr>
          <w:lang w:val="en-GB"/>
        </w:rPr>
        <w:t xml:space="preserve">can be used to </w:t>
      </w:r>
      <w:r w:rsidR="000D2847">
        <w:rPr>
          <w:lang w:val="en-GB"/>
        </w:rPr>
        <w:t>print</w:t>
      </w:r>
      <w:r w:rsidRPr="004D6AA9">
        <w:rPr>
          <w:lang w:val="en-GB"/>
        </w:rPr>
        <w:t xml:space="preserve"> the differences between the expected mean error and the </w:t>
      </w:r>
      <w:r w:rsidR="00FA23DC">
        <w:rPr>
          <w:lang w:val="en-GB"/>
        </w:rPr>
        <w:t>mean error</w:t>
      </w:r>
      <w:r w:rsidRPr="004D6AA9">
        <w:rPr>
          <w:lang w:val="en-GB"/>
        </w:rPr>
        <w:t xml:space="preserve"> obtained for </w:t>
      </w:r>
      <w:r w:rsidR="00FA23DC">
        <w:rPr>
          <w:lang w:val="en-GB"/>
        </w:rPr>
        <w:t xml:space="preserve">a </w:t>
      </w:r>
      <w:r w:rsidRPr="004D6AA9">
        <w:rPr>
          <w:lang w:val="en-GB"/>
        </w:rPr>
        <w:t xml:space="preserve">specific </w:t>
      </w:r>
      <w:r w:rsidR="00FA23DC">
        <w:rPr>
          <w:lang w:val="en-GB"/>
        </w:rPr>
        <w:t xml:space="preserve">library and specific </w:t>
      </w:r>
      <w:r w:rsidRPr="004D6AA9">
        <w:rPr>
          <w:lang w:val="en-GB"/>
        </w:rPr>
        <w:t>value</w:t>
      </w:r>
      <w:r w:rsidR="00FA23DC">
        <w:rPr>
          <w:lang w:val="en-GB"/>
        </w:rPr>
        <w:t>s</w:t>
      </w:r>
      <w:r w:rsidRPr="004D6AA9">
        <w:rPr>
          <w:lang w:val="en-GB"/>
        </w:rPr>
        <w:t xml:space="preserve"> of </w:t>
      </w:r>
      <w:proofErr w:type="spellStart"/>
      <w:r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5CEFDFBB" w14:textId="77777777"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E</w:t>
      </w:r>
      <w:r w:rsidRPr="00FE02A6">
        <w:rPr>
          <w:rFonts w:ascii="Courier New" w:hAnsi="Courier New" w:cs="Courier New"/>
          <w:lang w:val="en-GB"/>
        </w:rPr>
        <w:t xml:space="preserve">lapsed time for timer </w:t>
      </w:r>
      <w:proofErr w:type="spellStart"/>
      <w:r w:rsidRPr="00FE02A6">
        <w:rPr>
          <w:rFonts w:ascii="Courier New" w:hAnsi="Courier New" w:cs="Courier New"/>
          <w:lang w:val="en-GB"/>
        </w:rPr>
        <w:t>remap_conserv</w:t>
      </w:r>
      <w:proofErr w:type="spellEnd"/>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w:t>
      </w:r>
      <w:proofErr w:type="gramStart"/>
      <w:r w:rsidRPr="00FE02A6">
        <w:rPr>
          <w:rFonts w:ascii="Courier New" w:hAnsi="Courier New" w:cs="Courier New"/>
          <w:lang w:val="en-GB"/>
        </w:rPr>
        <w:t>debug.root</w:t>
      </w:r>
      <w:proofErr w:type="gramEnd"/>
      <w:r w:rsidRPr="00FE02A6">
        <w:rPr>
          <w:rFonts w:ascii="Courier New" w:hAnsi="Courier New" w:cs="Courier New"/>
          <w:lang w:val="en-GB"/>
        </w:rPr>
        <w: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_</w:t>
      </w:r>
      <w:r w:rsidRPr="00FE02A6">
        <w:rPr>
          <w:rFonts w:ascii="Courier New" w:hAnsi="Courier New" w:cs="Courier New"/>
          <w:lang w:val="en-GB"/>
        </w:rPr>
        <w:t>*</w:t>
      </w:r>
      <w:r w:rsidRPr="00FE02A6">
        <w:rPr>
          <w:rFonts w:ascii="Courier New" w:hAnsi="Courier New" w:cs="Courier New"/>
          <w:lang w:val="en-GB"/>
        </w:rPr>
        <w:t>.out</w:t>
      </w:r>
      <w:r w:rsidRPr="00FE02A6">
        <w:rPr>
          <w:rFonts w:ascii="Courier New" w:hAnsi="Courier New" w:cs="Courier New"/>
          <w:lang w:val="en-GB"/>
        </w:rPr>
        <w:t xml:space="preserve">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174497D2" w14:textId="3D8119CC" w:rsidR="00FE02A6" w:rsidRDefault="00FE02A6" w:rsidP="00FE02A6">
      <w:pPr>
        <w:pStyle w:val="ListParagraph"/>
        <w:spacing w:before="120"/>
        <w:jc w:val="both"/>
        <w:rPr>
          <w:lang w:val="en-US"/>
        </w:rPr>
      </w:pPr>
    </w:p>
    <w:p w14:paraId="1CC77E07" w14:textId="0AA5B0D8" w:rsidR="001C5CA5" w:rsidRDefault="001C5CA5">
      <w:pPr>
        <w:suppressAutoHyphens w:val="0"/>
        <w:rPr>
          <w:lang w:val="en-US"/>
        </w:rPr>
      </w:pPr>
      <w:r>
        <w:rPr>
          <w:lang w:val="en-US"/>
        </w:rPr>
        <w:br w:type="page"/>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regridding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r w:rsidR="000A69D3">
        <w:rPr>
          <w:lang w:val="en-GB"/>
        </w:rPr>
        <w:t xml:space="preserve">regridding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regridding </w:t>
      </w:r>
      <w:r w:rsidR="000A69D3">
        <w:rPr>
          <w:lang w:val="en-GB"/>
        </w:rPr>
        <w:t xml:space="preserve">chosen by the </w:t>
      </w:r>
      <w:r w:rsidR="007D0807">
        <w:rPr>
          <w:lang w:val="en-GB"/>
        </w:rPr>
        <w:t xml:space="preserve">user </w:t>
      </w:r>
      <w:r w:rsidR="00BC60DD">
        <w:rPr>
          <w:lang w:val="en-GB"/>
        </w:rPr>
        <w:t xml:space="preserve">(see </w:t>
      </w:r>
      <w:r w:rsidR="00FE02A6">
        <w:rPr>
          <w:lang w:val="en-GB"/>
        </w:rPr>
        <w:t xml:space="preserve">regridding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0DDB6E9A"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p>
    <w:p w14:paraId="7EBAAA05" w14:textId="20FE6529"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w:t>
      </w:r>
      <w:proofErr w:type="spellStart"/>
      <w:r w:rsidR="00D711CC">
        <w:rPr>
          <w:lang w:val="en-GB"/>
        </w:rPr>
        <w:t>nogt</w:t>
      </w:r>
      <w:proofErr w:type="spellEnd"/>
      <w:r w:rsidR="00D711CC">
        <w:rPr>
          <w:lang w:val="en-GB"/>
        </w:rPr>
        <w:t xml:space="preserve">) </w:t>
      </w:r>
      <w:r w:rsidR="004C28CC">
        <w:rPr>
          <w:lang w:val="en-GB"/>
        </w:rPr>
        <w:t>and</w:t>
      </w:r>
      <w:r>
        <w:rPr>
          <w:lang w:val="en-GB"/>
        </w:rPr>
        <w:t xml:space="preserve"> on</w:t>
      </w:r>
      <w:r w:rsidR="004C28CC">
        <w:rPr>
          <w:lang w:val="en-GB"/>
        </w:rPr>
        <w:t xml:space="preserve"> the regridding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w:t>
      </w:r>
      <w:proofErr w:type="spellStart"/>
      <w:r w:rsidR="00D711CC" w:rsidRPr="003B338C">
        <w:rPr>
          <w:rFonts w:ascii="Courier New" w:hAnsi="Courier New" w:cs="Courier New"/>
          <w:lang w:val="en-GB"/>
        </w:rPr>
        <w:t>xxxx_masks</w:t>
      </w:r>
      <w:proofErr w:type="spellEnd"/>
      <w:r w:rsidR="00D711CC" w:rsidRPr="003B338C">
        <w:rPr>
          <w:rFonts w:ascii="Courier New" w:hAnsi="Courier New" w:cs="Courier New"/>
          <w:lang w:val="en-GB"/>
        </w:rPr>
        <w:t>/masks_yyyy_xxxx.nc</w:t>
      </w:r>
      <w:r w:rsidR="00D711CC">
        <w:rPr>
          <w:lang w:val="en-GB"/>
        </w:rPr>
        <w:t xml:space="preserve">, where </w:t>
      </w:r>
      <w:proofErr w:type="spellStart"/>
      <w:r w:rsidR="00D711CC" w:rsidRPr="003B338C">
        <w:rPr>
          <w:rFonts w:ascii="Courier New" w:hAnsi="Courier New" w:cs="Courier New"/>
          <w:lang w:val="en-GB"/>
        </w:rPr>
        <w:t>xxxx</w:t>
      </w:r>
      <w:proofErr w:type="spellEnd"/>
      <w:r w:rsidR="00D711CC">
        <w:rPr>
          <w:lang w:val="en-GB"/>
        </w:rPr>
        <w:t xml:space="preserve"> is the regridding library (SCRP, ESMF or XIOS) and </w:t>
      </w:r>
      <w:proofErr w:type="spellStart"/>
      <w:r w:rsidR="00D711CC" w:rsidRPr="003B338C">
        <w:rPr>
          <w:rFonts w:ascii="Courier New" w:hAnsi="Courier New" w:cs="Courier New"/>
          <w:lang w:val="en-GB"/>
        </w:rPr>
        <w:t>yyyy</w:t>
      </w:r>
      <w:proofErr w:type="spellEnd"/>
      <w:r w:rsidR="00D711CC">
        <w:rPr>
          <w:lang w:val="en-GB"/>
        </w:rPr>
        <w:t xml:space="preserve"> is the ocean grid acronym (torc or </w:t>
      </w:r>
      <w:proofErr w:type="spellStart"/>
      <w:r w:rsidR="00D711CC">
        <w:rPr>
          <w:lang w:val="en-GB"/>
        </w:rPr>
        <w:t>nogt</w:t>
      </w:r>
      <w:proofErr w:type="spellEnd"/>
      <w:r w:rsidR="00D711CC">
        <w:rPr>
          <w:lang w:val="en-GB"/>
        </w:rPr>
        <w:t xml:space="preserve">). The appropriate mask file </w:t>
      </w:r>
      <w:r w:rsidR="003B338C">
        <w:rPr>
          <w:lang w:val="en-GB"/>
        </w:rPr>
        <w:t>is defined and copied to the working directory</w:t>
      </w:r>
      <w:r w:rsidR="00C23A8C">
        <w:rPr>
          <w:rStyle w:val="FootnoteReference"/>
          <w:lang w:val="en-GB"/>
        </w:rPr>
        <w:footnoteReference w:id="4"/>
      </w:r>
      <w:r w:rsidR="003B338C">
        <w:rPr>
          <w:lang w:val="en-GB"/>
        </w:rPr>
        <w:t xml:space="preserve">.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w:t>
      </w:r>
      <w:r>
        <w:rPr>
          <w:lang w:val="en-GB"/>
        </w:rPr>
        <w:t xml:space="preserv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proofErr w:type="spellStart"/>
      <w:r w:rsidR="00C77F4E" w:rsidRPr="00C77F4E">
        <w:rPr>
          <w:rFonts w:ascii="Courier New" w:hAnsi="Courier New" w:cs="Courier New"/>
          <w:lang w:val="en-GB"/>
        </w:rPr>
        <w:t>OasisGridsToESMF</w:t>
      </w:r>
      <w:proofErr w:type="spellEnd"/>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FootnoteReference"/>
          <w:lang w:val="en-US"/>
        </w:rPr>
        <w:footnoteReference w:id="5"/>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sidRPr="00374920">
        <w:rPr>
          <w:rFonts w:ascii="Courier New" w:hAnsi="Courier New" w:cs="Courier New"/>
          <w:lang w:val="en-GB"/>
        </w:rPr>
        <w:t>,</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lastRenderedPageBreak/>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Job generation adapted to the regridding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w:t>
      </w:r>
      <w:proofErr w:type="spellStart"/>
      <w:r>
        <w:rPr>
          <w:color w:val="000000" w:themeColor="text1"/>
          <w:lang w:val="en-US" w:eastAsia="fr-FR"/>
        </w:rPr>
        <w:t>Météo</w:t>
      </w:r>
      <w:proofErr w:type="spellEnd"/>
      <w:r>
        <w:rPr>
          <w:color w:val="000000" w:themeColor="text1"/>
          <w:lang w:val="en-US" w:eastAsia="fr-FR"/>
        </w:rPr>
        <w:t xml:space="preserve">-France supercomputer </w:t>
      </w:r>
      <w:proofErr w:type="spellStart"/>
      <w:r>
        <w:rPr>
          <w:color w:val="000000" w:themeColor="text1"/>
          <w:lang w:val="en-US" w:eastAsia="fr-FR"/>
        </w:rPr>
        <w:t>belenos</w:t>
      </w:r>
      <w:proofErr w:type="spellEnd"/>
      <w:r>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which performs both the regridding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proofErr w:type="spellStart"/>
      <w:r w:rsidRPr="00C77F4E">
        <w:rPr>
          <w:rFonts w:ascii="Courier New" w:hAnsi="Courier New" w:cs="Courier New"/>
          <w:lang w:val="en-GB"/>
        </w:rPr>
        <w:t>OasisGridsToESMF</w:t>
      </w:r>
      <w:proofErr w:type="spellEnd"/>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regridding weight calculation. The options used for the different regridding</w:t>
      </w:r>
      <w:r w:rsidR="00E364CF">
        <w:rPr>
          <w:color w:val="000000" w:themeColor="text1"/>
          <w:lang w:val="en-US" w:eastAsia="fr-FR"/>
        </w:rPr>
        <w:t>s</w:t>
      </w:r>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regridding)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w:t>
      </w:r>
      <w:r w:rsidRPr="00F96508">
        <w:rPr>
          <w:rFonts w:ascii="Courier New" w:hAnsi="Courier New" w:cs="Courier New"/>
          <w:sz w:val="22"/>
          <w:szCs w:val="22"/>
          <w:lang w:val="en-GB"/>
        </w:rPr>
        <w:t xml:space="preserve">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r w:rsidR="009C135F">
        <w:rPr>
          <w:lang w:val="en-US"/>
        </w:rPr>
        <w:t>.</w:t>
      </w:r>
    </w:p>
    <w:p w14:paraId="58B763CC" w14:textId="586F826B" w:rsidR="009C135F" w:rsidRPr="00586F9E" w:rsidRDefault="009C135F" w:rsidP="00586F9E">
      <w:pPr>
        <w:spacing w:before="120"/>
        <w:jc w:val="both"/>
        <w:rPr>
          <w:color w:val="000000" w:themeColor="text1"/>
          <w:lang w:val="en-GB" w:eastAsia="fr-FR"/>
        </w:rPr>
      </w:pPr>
      <w:proofErr w:type="gramStart"/>
      <w:r w:rsidRPr="00586F9E">
        <w:rPr>
          <w:color w:val="000000" w:themeColor="text1"/>
          <w:lang w:val="en-GB" w:eastAsia="fr-FR"/>
        </w:rPr>
        <w:t>Finally</w:t>
      </w:r>
      <w:proofErr w:type="gramEnd"/>
      <w:r w:rsidRPr="00586F9E">
        <w:rPr>
          <w:color w:val="000000" w:themeColor="text1"/>
          <w:lang w:val="en-GB" w:eastAsia="fr-FR"/>
        </w:rPr>
        <w:t xml:space="preserve">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regridding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w:t>
      </w:r>
      <w:r>
        <w:rPr>
          <w:color w:val="000000" w:themeColor="text1"/>
          <w:lang w:val="en-US" w:eastAsia="fr-FR"/>
        </w:rPr>
        <w:t>in parallel on the total number of processes available</w:t>
      </w:r>
      <w:r>
        <w:rPr>
          <w:color w:val="000000" w:themeColor="text1"/>
          <w:lang w:val="en-US" w:eastAsia="fr-FR"/>
        </w:rPr>
        <w:t xml:space="preserv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regridding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of that field after regridding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w:t>
      </w:r>
      <w:r>
        <w:rPr>
          <w:lang w:val="en-GB"/>
        </w:rPr>
        <w:t xml:space="preserve">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w:t>
      </w:r>
      <w:r w:rsidRPr="007F334B">
        <w:rPr>
          <w:rFonts w:ascii="Courier New" w:hAnsi="Courier New" w:cs="Courier New"/>
          <w:sz w:val="22"/>
          <w:szCs w:val="22"/>
          <w:lang w:val="en-GB"/>
        </w:rPr>
        <w:t>masks</w:t>
      </w:r>
      <w:r w:rsidRPr="007F334B">
        <w:rPr>
          <w:rFonts w:ascii="Courier New" w:hAnsi="Courier New" w:cs="Courier New"/>
          <w:sz w:val="22"/>
          <w:szCs w:val="22"/>
          <w:lang w:val="en-GB"/>
        </w:rPr>
        <w:t>.nc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w:t>
      </w:r>
      <w:r w:rsidR="00E364CF">
        <w:rPr>
          <w:lang w:val="en-GB"/>
        </w:rPr>
        <w:t>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w:t>
      </w:r>
      <w:r w:rsidR="00E364CF">
        <w:rPr>
          <w:lang w:val="en-GB"/>
        </w:rPr>
        <w:t xml:space="preserve">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E364CF">
        <w:rPr>
          <w:lang w:val="en-GB"/>
        </w:rPr>
        <w:t>,</w:t>
      </w:r>
      <w:r>
        <w:rPr>
          <w:lang w:val="en-GB"/>
        </w:rPr>
        <w:t xml:space="preserve"> are calculated</w:t>
      </w:r>
      <w:r w:rsidR="00E364CF">
        <w:rPr>
          <w:lang w:val="en-GB"/>
        </w:rPr>
        <w:t>. I</w:t>
      </w:r>
      <w:r>
        <w:rPr>
          <w:lang w:val="en-GB"/>
        </w:rPr>
        <w:t xml:space="preserve">f </w:t>
      </w:r>
      <w:r>
        <w:rPr>
          <w:lang w:val="en-GB"/>
        </w:rPr>
        <w:t>conserv2nd</w:t>
      </w:r>
      <w:r>
        <w:rPr>
          <w:lang w:val="en-GB"/>
        </w:rPr>
        <w:t xml:space="preserve"> is chosen for an LR grid, the gradients in the </w:t>
      </w:r>
      <w:r>
        <w:rPr>
          <w:lang w:val="en-GB"/>
        </w:rPr>
        <w:t>longitudinal and latitudinal</w:t>
      </w:r>
      <w:r>
        <w:rPr>
          <w:lang w:val="en-GB"/>
        </w:rPr>
        <w:t xml:space="preserve"> directions</w:t>
      </w:r>
      <w:r w:rsidR="00E364CF">
        <w:rPr>
          <w:lang w:val="en-GB"/>
        </w:rPr>
        <w:t xml:space="preserve">, </w:t>
      </w:r>
      <w:r w:rsidR="00E364CF">
        <w:rPr>
          <w:lang w:val="en-GB"/>
        </w:rPr>
        <w:t xml:space="preserve">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w:t>
      </w:r>
      <w:r w:rsidR="00E364CF">
        <w:rPr>
          <w:lang w:val="en-GB"/>
        </w:rPr>
        <w:t>l</w:t>
      </w:r>
      <w:r w:rsidR="000F269F">
        <w:rPr>
          <w:lang w:val="en-GB"/>
        </w:rPr>
        <w:t>,</w:t>
      </w:r>
      <w:r>
        <w:rPr>
          <w:lang w:val="en-GB"/>
        </w:rPr>
        <w:t xml:space="preserve"> are calculated</w:t>
      </w:r>
      <w:r>
        <w:rPr>
          <w:lang w:val="en-GB"/>
        </w:rPr>
        <w:t xml:space="preserve">.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w:t>
      </w:r>
      <w:r>
        <w:rPr>
          <w:lang w:val="en-GB"/>
        </w:rPr>
        <w:t xml:space="preserve">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r>
        <w:rPr>
          <w:lang w:val="en-GB"/>
        </w:rPr>
        <w:t>.</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values of the</w:t>
      </w:r>
      <w:r w:rsidR="00A76E31">
        <w:rPr>
          <w:lang w:val="en-GB"/>
        </w:rPr>
        <w:t xml:space="preserve"> received</w:t>
      </w:r>
      <w:r w:rsidR="00A76E31">
        <w:rPr>
          <w:lang w:val="en-GB"/>
        </w:rPr>
        <w:t xml:space="preserve">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w:t>
      </w:r>
      <w:r w:rsidR="00A76E31" w:rsidRPr="00595DEB">
        <w:rPr>
          <w:lang w:val="en-GB"/>
        </w:rPr>
        <w:lastRenderedPageBreak/>
        <w:t xml:space="preserve">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w:t>
      </w:r>
      <w:r w:rsidR="00A76E31">
        <w:rPr>
          <w:lang w:val="en-GB"/>
        </w:rPr>
        <w:t>, the error is set to -</w:t>
      </w:r>
      <w:proofErr w:type="gramStart"/>
      <w:r w:rsidR="00A76E31">
        <w:rPr>
          <w:lang w:val="en-GB"/>
        </w:rPr>
        <w:t>1.e</w:t>
      </w:r>
      <w:proofErr w:type="gramEnd"/>
      <w:r w:rsidR="00A76E31">
        <w:rPr>
          <w:lang w:val="en-GB"/>
        </w:rPr>
        <w:t>20</w:t>
      </w:r>
      <w:r w:rsidR="00A76E31">
        <w:rPr>
          <w:lang w:val="en-GB"/>
        </w:rPr>
        <w:t>.</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w:t>
      </w:r>
      <w:r w:rsidR="001343A0">
        <w:rPr>
          <w:lang w:val="en-GB"/>
        </w:rPr>
        <w:t>respectively</w:t>
      </w:r>
      <w:r w:rsidR="001343A0">
        <w:rPr>
          <w:lang w:val="en-GB"/>
        </w:rPr>
        <w:t>.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 xml:space="preserve">include the </w:t>
      </w:r>
      <w:r w:rsidRPr="00A94C1D">
        <w:rPr>
          <w:lang w:val="en-GB"/>
        </w:rPr>
        <w:t>definition of your own grids</w:t>
      </w:r>
      <w:r w:rsidRPr="00A94C1D">
        <w:rPr>
          <w:lang w:val="en-GB"/>
        </w:rPr>
        <w:t xml:space="preserve">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 xml:space="preserve">of the </w:t>
      </w:r>
      <w:r w:rsidR="001A3DAC" w:rsidRPr="00A94C1D">
        <w:rPr>
          <w:lang w:val="en-GB"/>
        </w:rPr>
        <w:t>User Guide</w:t>
      </w:r>
      <w:r w:rsidR="004A7EA2">
        <w:rPr>
          <w:lang w:val="en-GB"/>
        </w:rPr>
        <w:t xml:space="preserve"> for details on OASIS3-MCT grid data files</w:t>
      </w:r>
      <w:r w:rsidR="00A74275" w:rsidRPr="00A94C1D">
        <w:rPr>
          <w:lang w:val="en-GB"/>
        </w:rPr>
        <w:t xml:space="preserve">. </w:t>
      </w:r>
      <w:r w:rsidR="001A3DAC" w:rsidRPr="00A94C1D">
        <w:rPr>
          <w:lang w:val="en-GB"/>
        </w:rPr>
        <w:t xml:space="preserve">To create these files </w:t>
      </w:r>
      <w:r w:rsidR="001A3DAC" w:rsidRPr="00A94C1D">
        <w:rPr>
          <w:lang w:val="en-GB"/>
        </w:rPr>
        <w:t>with either with F90 or NCL</w:t>
      </w:r>
      <w:r w:rsidR="001A3DAC" w:rsidRPr="00A94C1D">
        <w:rPr>
          <w:lang w:val="en-GB"/>
        </w:rPr>
        <w:t>,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on the regridding algorithm (</w:t>
      </w:r>
      <w:r w:rsidR="0094130C" w:rsidRPr="00A94C1D">
        <w:rPr>
          <w:lang w:val="en-GB"/>
        </w:rPr>
        <w:t>see “</w:t>
      </w:r>
      <w:r w:rsidR="0094130C" w:rsidRPr="00A94C1D">
        <w:rPr>
          <w:rFonts w:ascii="Courier New" w:hAnsi="Courier New" w:cs="Courier New"/>
          <w:sz w:val="22"/>
          <w:szCs w:val="22"/>
          <w:lang w:val="en-GB"/>
        </w:rPr>
        <w:t xml:space="preserve">Check </w:t>
      </w:r>
      <w:r w:rsidR="0094130C" w:rsidRPr="00A94C1D">
        <w:rPr>
          <w:rFonts w:ascii="Courier New" w:hAnsi="Courier New" w:cs="Courier New"/>
          <w:sz w:val="22"/>
          <w:szCs w:val="22"/>
          <w:lang w:val="en-GB"/>
        </w:rPr>
        <w:t>remap</w:t>
      </w:r>
      <w:r w:rsidR="0094130C" w:rsidRPr="00A94C1D">
        <w:rPr>
          <w:lang w:val="en-GB"/>
        </w:rPr>
        <w:t>”)</w:t>
      </w:r>
      <w:r w:rsidR="0094130C" w:rsidRPr="00A94C1D">
        <w:rPr>
          <w:lang w:val="en-GB"/>
        </w:rPr>
        <w:t xml:space="preserve"> and adding the grid characteristics </w:t>
      </w:r>
      <w:r w:rsidR="0094130C" w:rsidRPr="00A94C1D">
        <w:rPr>
          <w:lang w:val="en-GB"/>
        </w:rPr>
        <w:t>(see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w:t>
      </w:r>
      <w:r w:rsidR="0094130C" w:rsidRPr="00A94C1D">
        <w:rPr>
          <w:lang w:val="en-GB"/>
        </w:rPr>
        <w:t xml:space="preserve"> and “</w:t>
      </w:r>
      <w:r w:rsidR="0094130C" w:rsidRPr="00A94C1D">
        <w:rPr>
          <w:rFonts w:ascii="Courier New" w:hAnsi="Courier New" w:cs="Courier New"/>
          <w:sz w:val="22"/>
          <w:szCs w:val="22"/>
          <w:lang w:val="en-GB"/>
        </w:rPr>
        <w:t>Target</w:t>
      </w:r>
      <w:r w:rsidR="0094130C" w:rsidRPr="00A94C1D">
        <w:rPr>
          <w:rFonts w:ascii="Courier New" w:hAnsi="Courier New" w:cs="Courier New"/>
          <w:sz w:val="22"/>
          <w:szCs w:val="22"/>
          <w:lang w:val="en-GB"/>
        </w:rPr>
        <w:t xml:space="preserve">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M</w:t>
      </w:r>
      <w:r w:rsidRPr="00A94C1D">
        <w:rPr>
          <w:lang w:val="en-GB"/>
        </w:rPr>
        <w:t xml:space="preserve">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file corresponding to your grids and regridding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calculate the regridding weights and the regridding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re</w:t>
      </w:r>
      <w:r w:rsidR="00C410F0">
        <w:rPr>
          <w:lang w:val="en-GB"/>
        </w:rPr>
        <w:t>gridd</w:t>
      </w:r>
      <w:r w:rsidR="00317EA6" w:rsidRPr="001A3DAC">
        <w:rPr>
          <w:lang w:val="en-GB"/>
        </w:rPr>
        <w:t xml:space="preserve">ing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4"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338F6051" w14:textId="77777777" w:rsidR="000F04DA" w:rsidRPr="000800B3" w:rsidRDefault="000F04DA" w:rsidP="000F04DA">
      <w:pPr>
        <w:spacing w:before="120"/>
        <w:rPr>
          <w:lang w:val="en-GB"/>
        </w:rPr>
      </w:pPr>
      <w:proofErr w:type="spellStart"/>
      <w:r w:rsidRPr="000800B3">
        <w:rPr>
          <w:lang w:val="en-GB"/>
        </w:rPr>
        <w:t>Jonville</w:t>
      </w:r>
      <w:proofErr w:type="spellEnd"/>
      <w:r w:rsidRPr="000800B3">
        <w:rPr>
          <w:lang w:val="en-GB"/>
        </w:rPr>
        <w:t>,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p>
    <w:p w14:paraId="1E6EC285" w14:textId="77777777" w:rsidR="000F04DA" w:rsidRPr="000800B3" w:rsidRDefault="000F04DA" w:rsidP="000F04DA">
      <w:pPr>
        <w:spacing w:before="120"/>
        <w:rPr>
          <w:lang w:val="en-GB"/>
        </w:rPr>
      </w:pPr>
      <w:proofErr w:type="spellStart"/>
      <w:r w:rsidRPr="000800B3">
        <w:rPr>
          <w:lang w:val="en-GB"/>
        </w:rPr>
        <w:t>Piacentini</w:t>
      </w:r>
      <w:proofErr w:type="spellEnd"/>
      <w:r w:rsidRPr="000800B3">
        <w:rPr>
          <w:lang w:val="en-GB"/>
        </w:rPr>
        <w:t xml:space="preserve">, A., </w:t>
      </w:r>
      <w:proofErr w:type="spellStart"/>
      <w:r w:rsidRPr="000800B3">
        <w:rPr>
          <w:lang w:val="en-GB"/>
        </w:rPr>
        <w:t>Maisonnave</w:t>
      </w:r>
      <w:proofErr w:type="spellEnd"/>
      <w:r w:rsidRPr="000800B3">
        <w:rPr>
          <w:lang w:val="en-GB"/>
        </w:rPr>
        <w:t xml:space="preserve">, E., </w:t>
      </w:r>
      <w:proofErr w:type="spellStart"/>
      <w:r w:rsidRPr="000800B3">
        <w:rPr>
          <w:lang w:val="en-GB"/>
        </w:rPr>
        <w:t>Jonville</w:t>
      </w:r>
      <w:proofErr w:type="spellEnd"/>
      <w:r w:rsidRPr="000800B3">
        <w:rPr>
          <w:lang w:val="en-GB"/>
        </w:rPr>
        <w:t xml:space="preserve">, G., </w:t>
      </w:r>
      <w:proofErr w:type="spellStart"/>
      <w:r w:rsidRPr="000800B3">
        <w:rPr>
          <w:lang w:val="en-GB"/>
        </w:rPr>
        <w:t>Coquart</w:t>
      </w:r>
      <w:proofErr w:type="spellEnd"/>
      <w:r w:rsidRPr="000800B3">
        <w:rPr>
          <w:lang w:val="en-GB"/>
        </w:rPr>
        <w:t>, L. and Valcke, S. </w:t>
      </w:r>
      <w:r>
        <w:rPr>
          <w:lang w:val="en-GB"/>
        </w:rPr>
        <w:t>2018</w:t>
      </w:r>
      <w:r w:rsidRPr="000800B3">
        <w:rPr>
          <w:lang w:val="en-GB"/>
        </w:rPr>
        <w:t xml:space="preserve">: A parallel SCRIP interpolation library for OASIS, Technical Report TR/CMGC/18-34, </w:t>
      </w:r>
      <w:proofErr w:type="spellStart"/>
      <w:r w:rsidRPr="000800B3">
        <w:rPr>
          <w:lang w:val="en-GB"/>
        </w:rPr>
        <w:t>Cerfacs</w:t>
      </w:r>
      <w:proofErr w:type="spellEnd"/>
      <w:r w:rsidRPr="000800B3">
        <w:rPr>
          <w:lang w:val="en-GB"/>
        </w:rPr>
        <w:t>, France. https://cerfacs.fr/wp-content/uploads/2018/03/GLOBC-TR-PIANCENTINI-cmgc_18_34.pdf</w:t>
      </w:r>
    </w:p>
    <w:p w14:paraId="1A29198C" w14:textId="77777777" w:rsidR="000F04DA" w:rsidRPr="000800B3" w:rsidRDefault="000F04DA" w:rsidP="000F04DA">
      <w:pPr>
        <w:spacing w:before="120"/>
        <w:rPr>
          <w:lang w:val="en-GB"/>
        </w:rPr>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 https://cerfacs.fr/wp-content/uploads/2019/09/GLOBC-TR-Valcke-SCRIP_CONSERV_TRNORM_partA.pdf</w:t>
      </w:r>
    </w:p>
    <w:p w14:paraId="35C5D04C" w14:textId="2AC918D1"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w:t>
      </w:r>
      <w:proofErr w:type="spellStart"/>
      <w:r>
        <w:rPr>
          <w:lang w:val="en-GB"/>
        </w:rPr>
        <w:t>Jonville</w:t>
      </w:r>
      <w:proofErr w:type="spellEnd"/>
      <w:r>
        <w:rPr>
          <w:lang w:val="en-GB"/>
        </w:rPr>
        <w:t xml:space="preserve">, G. </w:t>
      </w:r>
      <w:r w:rsidR="002A6CD6">
        <w:rPr>
          <w:lang w:val="en-GB"/>
        </w:rPr>
        <w:t xml:space="preserve">2021: </w:t>
      </w:r>
      <w:r w:rsidRPr="000F04DA">
        <w:rPr>
          <w:lang w:val="en-GB"/>
        </w:rPr>
        <w:t>Benchmarking of regridding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5"/>
      <w:headerReference w:type="default" r:id="rId16"/>
      <w:footerReference w:type="even" r:id="rId17"/>
      <w:footerReference w:type="default" r:id="rId18"/>
      <w:headerReference w:type="first" r:id="rId19"/>
      <w:footerReference w:type="first" r:id="rId20"/>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632404" w14:textId="77777777" w:rsidR="003D4FE4" w:rsidRDefault="003D4FE4">
      <w:r>
        <w:separator/>
      </w:r>
    </w:p>
  </w:endnote>
  <w:endnote w:type="continuationSeparator" w:id="0">
    <w:p w14:paraId="78BE1BDF" w14:textId="77777777" w:rsidR="003D4FE4" w:rsidRDefault="003D4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MS Mincho"/>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A358CF" w14:textId="77777777" w:rsidR="003D4FE4" w:rsidRDefault="003D4FE4">
      <w:r>
        <w:separator/>
      </w:r>
    </w:p>
  </w:footnote>
  <w:footnote w:type="continuationSeparator" w:id="0">
    <w:p w14:paraId="20F1E798" w14:textId="77777777" w:rsidR="003D4FE4" w:rsidRDefault="003D4FE4">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 xml:space="preserve">The original sea-land mask of the ocean grid, torc or </w:t>
      </w:r>
      <w:proofErr w:type="spellStart"/>
      <w:r w:rsidRPr="00FB1DA5">
        <w:rPr>
          <w:sz w:val="22"/>
          <w:szCs w:val="22"/>
          <w:lang w:val="en-GB"/>
        </w:rPr>
        <w:t>nogt</w:t>
      </w:r>
      <w:proofErr w:type="spellEnd"/>
      <w:r w:rsidRPr="00FB1DA5">
        <w:rPr>
          <w:sz w:val="22"/>
          <w:szCs w:val="22"/>
          <w:lang w:val="en-GB"/>
        </w:rPr>
        <w:t>, is taken as is. For the atmosphere grid, the valid/unmasked fraction of each cell is defined by the conservative remapping of the unmasked part of the ocean grid on the atmospheric grid performed with the specific regridding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 xml:space="preserve">for which the </w:t>
      </w:r>
      <w:r w:rsidR="00374920" w:rsidRPr="00FB1DA5">
        <w:rPr>
          <w:sz w:val="22"/>
          <w:szCs w:val="22"/>
          <w:lang w:val="en-GB"/>
        </w:rPr>
        <w:t>remapped unmasked part of the ocean grid</w:t>
      </w:r>
      <w:r w:rsidR="00374920" w:rsidRPr="00FB1DA5">
        <w:rPr>
          <w:sz w:val="22"/>
          <w:szCs w:val="22"/>
          <w:lang w:val="en-GB"/>
        </w:rPr>
        <w:t xml:space="preserve"> occupies</w:t>
      </w:r>
      <w:r w:rsidRPr="00FB1DA5">
        <w:rPr>
          <w:sz w:val="22"/>
          <w:szCs w:val="22"/>
          <w:lang w:val="en-GB"/>
        </w:rPr>
        <w:t xml:space="preserve"> </w:t>
      </w:r>
      <w:r w:rsidR="00C23A8C" w:rsidRPr="00FB1DA5">
        <w:rPr>
          <w:sz w:val="22"/>
          <w:szCs w:val="22"/>
          <w:lang w:val="en-GB"/>
        </w:rPr>
        <w:t xml:space="preserve">at least 1/1000 of its </w:t>
      </w:r>
      <w:proofErr w:type="gramStart"/>
      <w:r w:rsidR="00C23A8C" w:rsidRPr="00FB1DA5">
        <w:rPr>
          <w:sz w:val="22"/>
          <w:szCs w:val="22"/>
          <w:lang w:val="en-GB"/>
        </w:rPr>
        <w:t xml:space="preserve">surface </w:t>
      </w:r>
      <w:r w:rsidRPr="00FB1DA5">
        <w:rPr>
          <w:sz w:val="22"/>
          <w:szCs w:val="22"/>
          <w:lang w:val="en-GB"/>
        </w:rPr>
        <w:t>;</w:t>
      </w:r>
      <w:proofErr w:type="gramEnd"/>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21D76AE3" w14:textId="308C5557" w:rsidR="00C23A8C" w:rsidRPr="00FB1DA5" w:rsidRDefault="00C23A8C">
      <w:pPr>
        <w:pStyle w:val="FootnoteText"/>
        <w:rPr>
          <w:sz w:val="22"/>
          <w:szCs w:val="22"/>
          <w:lang w:val="en-US"/>
        </w:rPr>
      </w:pPr>
      <w:r w:rsidRPr="00FB1DA5">
        <w:rPr>
          <w:rStyle w:val="FootnoteReference"/>
          <w:sz w:val="22"/>
          <w:szCs w:val="22"/>
        </w:rPr>
        <w:footnoteRef/>
      </w:r>
      <w:r w:rsidRPr="00FB1DA5">
        <w:rPr>
          <w:sz w:val="22"/>
          <w:szCs w:val="22"/>
          <w:lang w:val="en-US"/>
        </w:rPr>
        <w:t xml:space="preserve"> W</w:t>
      </w:r>
      <w:proofErr w:type="spellStart"/>
      <w:r w:rsidRPr="00FB1DA5">
        <w:rPr>
          <w:sz w:val="22"/>
          <w:szCs w:val="22"/>
          <w:lang w:val="en-GB"/>
        </w:rPr>
        <w:t>e</w:t>
      </w:r>
      <w:proofErr w:type="spellEnd"/>
      <w:r w:rsidRPr="00FB1DA5">
        <w:rPr>
          <w:sz w:val="22"/>
          <w:szCs w:val="22"/>
          <w:lang w:val="en-GB"/>
        </w:rPr>
        <w:t xml:space="preserve"> did not yet follow this best practice when the t12e grid is involved; in those cases, we use masks generated with the </w:t>
      </w:r>
      <w:proofErr w:type="spellStart"/>
      <w:r w:rsidRPr="00FB1DA5">
        <w:rPr>
          <w:sz w:val="22"/>
          <w:szCs w:val="22"/>
          <w:lang w:val="en-GB"/>
        </w:rPr>
        <w:t>nogt</w:t>
      </w:r>
      <w:proofErr w:type="spellEnd"/>
      <w:r w:rsidRPr="00FB1DA5">
        <w:rPr>
          <w:sz w:val="22"/>
          <w:szCs w:val="22"/>
          <w:lang w:val="en-GB"/>
        </w:rPr>
        <w:t xml:space="preserve"> sea-land mask.</w:t>
      </w:r>
    </w:p>
  </w:footnote>
  <w:footnote w:id="5">
    <w:p w14:paraId="50799258" w14:textId="46762504"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 </w:t>
      </w:r>
      <w:proofErr w:type="spellStart"/>
      <w:r w:rsidRPr="00FB1DA5">
        <w:rPr>
          <w:sz w:val="22"/>
          <w:szCs w:val="22"/>
          <w:lang w:val="en-GB"/>
        </w:rPr>
        <w:t>nogt</w:t>
      </w:r>
      <w:proofErr w:type="spellEnd"/>
      <w:r w:rsidRPr="00FB1DA5">
        <w:rPr>
          <w:sz w:val="22"/>
          <w:szCs w:val="22"/>
          <w:lang w:val="en-GB"/>
        </w:rPr>
        <w:t xml:space="preserve"> and t12e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we use the script </w:t>
      </w:r>
      <w:proofErr w:type="spellStart"/>
      <w:r w:rsidRPr="00FB1DA5">
        <w:rPr>
          <w:rFonts w:ascii="Courier New" w:hAnsi="Courier New" w:cs="Courier New"/>
          <w:sz w:val="22"/>
          <w:szCs w:val="22"/>
          <w:lang w:val="en-GB"/>
        </w:rPr>
        <w:t>OasisGridsToESMF</w:t>
      </w:r>
      <w:proofErr w:type="spellEnd"/>
      <w:r w:rsidRPr="00FB1DA5">
        <w:rPr>
          <w:sz w:val="22"/>
          <w:szCs w:val="22"/>
          <w:lang w:val="en-US"/>
        </w:rPr>
        <w:t xml:space="preserve"> </w:t>
      </w:r>
      <w:r w:rsidRPr="00C77F4E">
        <w:rPr>
          <w:rFonts w:ascii="Courier New" w:hAnsi="Courier New" w:cs="Courier New"/>
          <w:lang w:val="en-GB"/>
        </w:rPr>
        <w:t>_</w:t>
      </w:r>
      <w:proofErr w:type="gramStart"/>
      <w:r w:rsidRPr="00C77F4E">
        <w:rPr>
          <w:rFonts w:ascii="Courier New" w:hAnsi="Courier New" w:cs="Courier New"/>
          <w:lang w:val="en-GB"/>
        </w:rPr>
        <w:t>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proofErr w:type="gramEnd"/>
      <w:r w:rsidR="00374920">
        <w:rPr>
          <w:rFonts w:ascii="Courier New" w:hAnsi="Courier New" w:cs="Courier New"/>
          <w:lang w:val="en-GB"/>
        </w:rPr>
        <w:t xml:space="preserve"> </w:t>
      </w:r>
      <w:r w:rsidRPr="00FB1DA5">
        <w:rPr>
          <w:sz w:val="22"/>
          <w:szCs w:val="22"/>
          <w:lang w:val="en-GB"/>
        </w:rPr>
        <w:t xml:space="preserve">which expresses the </w:t>
      </w:r>
      <w:proofErr w:type="spellStart"/>
      <w:r w:rsidRPr="00FB1DA5">
        <w:rPr>
          <w:sz w:val="22"/>
          <w:szCs w:val="22"/>
          <w:lang w:val="en-GB"/>
        </w:rPr>
        <w:t>nogt</w:t>
      </w:r>
      <w:proofErr w:type="spellEnd"/>
      <w:r w:rsidRPr="00FB1DA5">
        <w:rPr>
          <w:sz w:val="22"/>
          <w:szCs w:val="22"/>
          <w:lang w:val="en-GB"/>
        </w:rPr>
        <w:t xml:space="preserve"> grid in the unstructured ESMF format</w:t>
      </w:r>
      <w:r w:rsidR="00374920" w:rsidRPr="00FB1DA5">
        <w:rPr>
          <w:sz w:val="22"/>
          <w:szCs w:val="22"/>
          <w:lang w:val="en-GB"/>
        </w:rPr>
        <w:t>,</w:t>
      </w:r>
      <w:r w:rsidRPr="00FB1DA5">
        <w:rPr>
          <w:sz w:val="22"/>
          <w:szCs w:val="22"/>
          <w:lang w:val="en-GB"/>
        </w:rPr>
        <w:t xml:space="preserve">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38"/>
  </w:num>
  <w:num w:numId="3">
    <w:abstractNumId w:val="34"/>
  </w:num>
  <w:num w:numId="4">
    <w:abstractNumId w:val="36"/>
  </w:num>
  <w:num w:numId="5">
    <w:abstractNumId w:val="35"/>
  </w:num>
  <w:num w:numId="6">
    <w:abstractNumId w:val="41"/>
  </w:num>
  <w:num w:numId="7">
    <w:abstractNumId w:val="42"/>
  </w:num>
  <w:num w:numId="8">
    <w:abstractNumId w:val="33"/>
  </w:num>
  <w:num w:numId="9">
    <w:abstractNumId w:val="37"/>
  </w:num>
  <w:num w:numId="10">
    <w:abstractNumId w:val="32"/>
  </w:num>
  <w:num w:numId="11">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proofState w:spelling="clean" w:grammar="clean"/>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40D25"/>
    <w:rsid w:val="0004488C"/>
    <w:rsid w:val="000564C3"/>
    <w:rsid w:val="00063F5F"/>
    <w:rsid w:val="00073F67"/>
    <w:rsid w:val="00080F51"/>
    <w:rsid w:val="000A5C59"/>
    <w:rsid w:val="000A69D3"/>
    <w:rsid w:val="000B2F55"/>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A6CD6"/>
    <w:rsid w:val="002B06B6"/>
    <w:rsid w:val="002B4A33"/>
    <w:rsid w:val="002C0261"/>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5004C2"/>
    <w:rsid w:val="00531839"/>
    <w:rsid w:val="00534746"/>
    <w:rsid w:val="005549B5"/>
    <w:rsid w:val="0055623A"/>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4EAB"/>
    <w:rsid w:val="0068176C"/>
    <w:rsid w:val="00686E81"/>
    <w:rsid w:val="006A7F58"/>
    <w:rsid w:val="006B0181"/>
    <w:rsid w:val="006B713B"/>
    <w:rsid w:val="006C27AD"/>
    <w:rsid w:val="006D02EE"/>
    <w:rsid w:val="007016A6"/>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E364CF"/>
    <w:rsid w:val="00E37F1B"/>
    <w:rsid w:val="00E42B8A"/>
    <w:rsid w:val="00E54876"/>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arthsystemmodeling.org"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mailto:oasishelp@cerfacs.f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478</TotalTime>
  <Pages>10</Pages>
  <Words>3423</Words>
  <Characters>19512</Characters>
  <Application>Microsoft Office Word</Application>
  <DocSecurity>0</DocSecurity>
  <Lines>162</Lines>
  <Paragraphs>45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40</cp:revision>
  <cp:lastPrinted>2019-06-20T12:02:00Z</cp:lastPrinted>
  <dcterms:created xsi:type="dcterms:W3CDTF">2021-11-03T09:59:00Z</dcterms:created>
  <dcterms:modified xsi:type="dcterms:W3CDTF">2021-11-04T14:32:00Z</dcterms:modified>
</cp:coreProperties>
</file>