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FF5E9" w14:textId="000B96FA" w:rsidR="00FC3AC1" w:rsidRDefault="00734468" w:rsidP="00734468">
      <w:pPr>
        <w:pStyle w:val="a3"/>
      </w:pPr>
      <w:r>
        <w:rPr>
          <w:rFonts w:hint="eastAsia"/>
        </w:rPr>
        <w:t>Mo</w:t>
      </w:r>
      <w:r>
        <w:t>del Card</w:t>
      </w:r>
    </w:p>
    <w:p w14:paraId="57ABB7CE" w14:textId="154FBB70" w:rsidR="00734468" w:rsidRDefault="00734468" w:rsidP="00734468">
      <w:pPr>
        <w:pStyle w:val="a5"/>
        <w:jc w:val="left"/>
      </w:pPr>
      <w:r>
        <w:rPr>
          <w:rFonts w:hint="eastAsia"/>
        </w:rPr>
        <w:t>M</w:t>
      </w:r>
      <w:r>
        <w:t>odel Details</w:t>
      </w:r>
    </w:p>
    <w:p w14:paraId="2ED663D2" w14:textId="06FDADD1" w:rsidR="00734468" w:rsidRDefault="00734468" w:rsidP="00734468">
      <w:pPr>
        <w:pStyle w:val="a7"/>
        <w:numPr>
          <w:ilvl w:val="0"/>
          <w:numId w:val="1"/>
        </w:numPr>
        <w:ind w:leftChars="0"/>
      </w:pPr>
      <w:r>
        <w:rPr>
          <w:rFonts w:hint="eastAsia"/>
        </w:rPr>
        <w:t>B</w:t>
      </w:r>
      <w:r>
        <w:t xml:space="preserve">inary classification model – </w:t>
      </w:r>
      <w:proofErr w:type="spellStart"/>
      <w:r>
        <w:t>XGBoost</w:t>
      </w:r>
      <w:proofErr w:type="spellEnd"/>
    </w:p>
    <w:p w14:paraId="26FE4E8C" w14:textId="4C945C7C" w:rsidR="00734468" w:rsidRDefault="00734468" w:rsidP="00734468">
      <w:pPr>
        <w:pStyle w:val="a7"/>
        <w:numPr>
          <w:ilvl w:val="0"/>
          <w:numId w:val="1"/>
        </w:numPr>
        <w:ind w:leftChars="0"/>
      </w:pPr>
      <w:r>
        <w:rPr>
          <w:rFonts w:hint="eastAsia"/>
        </w:rPr>
        <w:t>M</w:t>
      </w:r>
      <w:r>
        <w:t>odel version v8</w:t>
      </w:r>
    </w:p>
    <w:p w14:paraId="72ACD93C" w14:textId="2CD9A64F" w:rsidR="00734468" w:rsidRDefault="00734468" w:rsidP="00734468">
      <w:pPr>
        <w:pStyle w:val="a7"/>
        <w:numPr>
          <w:ilvl w:val="0"/>
          <w:numId w:val="1"/>
        </w:numPr>
        <w:ind w:leftChars="0"/>
      </w:pPr>
      <w:r>
        <w:t>A classifier model focusing on classifying if a pensioner would get CETV transfer or not (A pensioner can take CETV transfer/</w:t>
      </w:r>
      <w:proofErr w:type="spellStart"/>
      <w:r>
        <w:t>Triv</w:t>
      </w:r>
      <w:proofErr w:type="spellEnd"/>
      <w:r>
        <w:t xml:space="preserve"> Comm/retire at retirement age)</w:t>
      </w:r>
    </w:p>
    <w:p w14:paraId="34CDE523" w14:textId="5A3EF940" w:rsidR="00734468" w:rsidRDefault="00734468" w:rsidP="00734468"/>
    <w:p w14:paraId="3CECF7FF" w14:textId="4F7D1B5E" w:rsidR="00734468" w:rsidRDefault="00734468" w:rsidP="00734468">
      <w:pPr>
        <w:pStyle w:val="a5"/>
        <w:jc w:val="left"/>
      </w:pPr>
      <w:r>
        <w:rPr>
          <w:rFonts w:hint="eastAsia"/>
        </w:rPr>
        <w:t>I</w:t>
      </w:r>
      <w:r>
        <w:t>ntended Use</w:t>
      </w:r>
    </w:p>
    <w:p w14:paraId="0D8FD266" w14:textId="54D8BFD1" w:rsidR="00734468" w:rsidRDefault="00734468" w:rsidP="00734468">
      <w:pPr>
        <w:pStyle w:val="a7"/>
        <w:numPr>
          <w:ilvl w:val="0"/>
          <w:numId w:val="2"/>
        </w:numPr>
        <w:ind w:leftChars="0"/>
      </w:pPr>
      <w:r>
        <w:rPr>
          <w:rFonts w:hint="eastAsia"/>
        </w:rPr>
        <w:t>I</w:t>
      </w:r>
      <w:r>
        <w:t>ndividual predictions are aggregated by scheme to see if a scheme is either HIGH, MEDIUM, or LOW</w:t>
      </w:r>
    </w:p>
    <w:p w14:paraId="1A439536" w14:textId="6A4C16A0" w:rsidR="00734468" w:rsidRDefault="00734468" w:rsidP="00734468">
      <w:pPr>
        <w:pStyle w:val="a7"/>
        <w:numPr>
          <w:ilvl w:val="0"/>
          <w:numId w:val="2"/>
        </w:numPr>
        <w:ind w:leftChars="0"/>
      </w:pPr>
      <w:r>
        <w:rPr>
          <w:rFonts w:hint="eastAsia"/>
        </w:rPr>
        <w:t>I</w:t>
      </w:r>
      <w:r>
        <w:t>ntended to be used as assumption by other calculations, such as liability calculation</w:t>
      </w:r>
    </w:p>
    <w:p w14:paraId="040CF662" w14:textId="244EAE87" w:rsidR="00734468" w:rsidRDefault="00734468" w:rsidP="00734468">
      <w:pPr>
        <w:pStyle w:val="a7"/>
        <w:numPr>
          <w:ilvl w:val="0"/>
          <w:numId w:val="2"/>
        </w:numPr>
        <w:ind w:leftChars="0"/>
      </w:pPr>
      <w:r>
        <w:rPr>
          <w:rFonts w:hint="eastAsia"/>
        </w:rPr>
        <w:t>N</w:t>
      </w:r>
      <w:r>
        <w:t>ot intended to solve every binary classification problem</w:t>
      </w:r>
    </w:p>
    <w:p w14:paraId="798A4569" w14:textId="544C0469" w:rsidR="00442132" w:rsidRDefault="00442132" w:rsidP="00442132"/>
    <w:p w14:paraId="03520378" w14:textId="0EF26D12" w:rsidR="00442132" w:rsidRDefault="00442132" w:rsidP="00442132">
      <w:r>
        <w:rPr>
          <w:rFonts w:hint="eastAsia"/>
        </w:rPr>
        <w:t>S</w:t>
      </w:r>
      <w:r>
        <w:t>pecial Considerations</w:t>
      </w:r>
    </w:p>
    <w:p w14:paraId="054F10B4" w14:textId="61464E3B" w:rsidR="00442132" w:rsidRDefault="00442132" w:rsidP="00442132">
      <w:pPr>
        <w:pStyle w:val="a7"/>
        <w:numPr>
          <w:ilvl w:val="0"/>
          <w:numId w:val="3"/>
        </w:numPr>
        <w:ind w:leftChars="0"/>
      </w:pPr>
      <w:r>
        <w:rPr>
          <w:rFonts w:hint="eastAsia"/>
        </w:rPr>
        <w:t>I</w:t>
      </w:r>
      <w:r>
        <w:t>nterpretability is crucial:</w:t>
      </w:r>
    </w:p>
    <w:p w14:paraId="613417C1" w14:textId="209C2E68" w:rsidR="00442132" w:rsidRDefault="00442132" w:rsidP="00442132">
      <w:pPr>
        <w:pStyle w:val="a7"/>
        <w:numPr>
          <w:ilvl w:val="1"/>
          <w:numId w:val="3"/>
        </w:numPr>
        <w:ind w:leftChars="0"/>
      </w:pPr>
      <w:r>
        <w:rPr>
          <w:rFonts w:hint="eastAsia"/>
        </w:rPr>
        <w:t>U</w:t>
      </w:r>
      <w:r>
        <w:t xml:space="preserve">se logical models to enhance </w:t>
      </w:r>
      <w:proofErr w:type="spellStart"/>
      <w:r>
        <w:t>explainability</w:t>
      </w:r>
      <w:proofErr w:type="spellEnd"/>
    </w:p>
    <w:p w14:paraId="22AD0CAC" w14:textId="63558582" w:rsidR="00442132" w:rsidRDefault="00442132" w:rsidP="00442132">
      <w:pPr>
        <w:pStyle w:val="a7"/>
        <w:numPr>
          <w:ilvl w:val="1"/>
          <w:numId w:val="3"/>
        </w:numPr>
        <w:ind w:leftChars="0"/>
      </w:pPr>
      <w:r>
        <w:rPr>
          <w:rFonts w:hint="eastAsia"/>
        </w:rPr>
        <w:t>S</w:t>
      </w:r>
      <w:r>
        <w:t>HAP</w:t>
      </w:r>
    </w:p>
    <w:p w14:paraId="69CBE20B" w14:textId="633CC037" w:rsidR="00442132" w:rsidRDefault="00442132" w:rsidP="00442132">
      <w:pPr>
        <w:pStyle w:val="a7"/>
        <w:numPr>
          <w:ilvl w:val="1"/>
          <w:numId w:val="3"/>
        </w:numPr>
        <w:ind w:leftChars="0"/>
        <w:rPr>
          <w:rFonts w:hint="eastAsia"/>
        </w:rPr>
      </w:pPr>
      <w:r>
        <w:rPr>
          <w:rFonts w:hint="eastAsia"/>
        </w:rPr>
        <w:t>P</w:t>
      </w:r>
      <w:r>
        <w:t>CA is not used</w:t>
      </w:r>
    </w:p>
    <w:p w14:paraId="4DABA29A" w14:textId="371F734F" w:rsidR="00442132" w:rsidRDefault="00442132" w:rsidP="00442132">
      <w:pPr>
        <w:pStyle w:val="a7"/>
        <w:numPr>
          <w:ilvl w:val="0"/>
          <w:numId w:val="3"/>
        </w:numPr>
        <w:ind w:leftChars="0"/>
      </w:pPr>
      <w:r>
        <w:t>Because of privacy concerns, the model does not train on personalized information:</w:t>
      </w:r>
      <w:r>
        <w:rPr>
          <w:rFonts w:hint="eastAsia"/>
        </w:rPr>
        <w:t xml:space="preserve"> </w:t>
      </w:r>
      <w:r>
        <w:t>e.g. financial &amp; location data</w:t>
      </w:r>
    </w:p>
    <w:p w14:paraId="4C977DE8" w14:textId="2EEC4255" w:rsidR="00442132" w:rsidRDefault="00442132" w:rsidP="00442132"/>
    <w:p w14:paraId="6EFB7792" w14:textId="7C6F2B10" w:rsidR="00442132" w:rsidRDefault="00442132" w:rsidP="00442132">
      <w:r>
        <w:t>Data</w:t>
      </w:r>
    </w:p>
    <w:p w14:paraId="40271E1D" w14:textId="4F9F2478" w:rsidR="00442132" w:rsidRDefault="00442132" w:rsidP="00442132">
      <w:pPr>
        <w:pStyle w:val="a7"/>
        <w:numPr>
          <w:ilvl w:val="0"/>
          <w:numId w:val="3"/>
        </w:numPr>
        <w:ind w:leftChars="0"/>
      </w:pPr>
      <w:r>
        <w:t>Sources: ACORN, in-house member data</w:t>
      </w:r>
    </w:p>
    <w:p w14:paraId="274701CA" w14:textId="73DD4B8B" w:rsidR="00442132" w:rsidRDefault="00442132" w:rsidP="00442132">
      <w:pPr>
        <w:pStyle w:val="a7"/>
        <w:numPr>
          <w:ilvl w:val="0"/>
          <w:numId w:val="3"/>
        </w:numPr>
        <w:ind w:leftChars="0"/>
      </w:pPr>
      <w:r>
        <w:rPr>
          <w:rFonts w:hint="eastAsia"/>
        </w:rPr>
        <w:t>H</w:t>
      </w:r>
      <w:r>
        <w:t>igh dimensional (&gt;1000 features)</w:t>
      </w:r>
    </w:p>
    <w:p w14:paraId="0BA7F894" w14:textId="14D6180F" w:rsidR="00442132" w:rsidRDefault="00442132" w:rsidP="00442132">
      <w:pPr>
        <w:pStyle w:val="a7"/>
        <w:numPr>
          <w:ilvl w:val="0"/>
          <w:numId w:val="3"/>
        </w:numPr>
        <w:ind w:leftChars="0"/>
      </w:pPr>
      <w:r>
        <w:rPr>
          <w:rFonts w:hint="eastAsia"/>
        </w:rPr>
        <w:t>I</w:t>
      </w:r>
      <w:r>
        <w:t>mbalance (imbalance ratio: 9)</w:t>
      </w:r>
    </w:p>
    <w:p w14:paraId="7465A813" w14:textId="318FA941" w:rsidR="00442132" w:rsidRDefault="00442132" w:rsidP="00442132">
      <w:pPr>
        <w:pStyle w:val="a7"/>
        <w:numPr>
          <w:ilvl w:val="0"/>
          <w:numId w:val="3"/>
        </w:numPr>
        <w:ind w:leftChars="0"/>
      </w:pPr>
      <w:r>
        <w:rPr>
          <w:rFonts w:hint="eastAsia"/>
        </w:rPr>
        <w:t>F</w:t>
      </w:r>
      <w:r>
        <w:t>eatures and records removed because of null:</w:t>
      </w:r>
    </w:p>
    <w:tbl>
      <w:tblPr>
        <w:tblStyle w:val="a8"/>
        <w:tblW w:w="0" w:type="auto"/>
        <w:tblInd w:w="480" w:type="dxa"/>
        <w:tblLook w:val="04A0" w:firstRow="1" w:lastRow="0" w:firstColumn="1" w:lastColumn="0" w:noHBand="0" w:noVBand="1"/>
      </w:tblPr>
      <w:tblGrid>
        <w:gridCol w:w="3800"/>
        <w:gridCol w:w="4016"/>
      </w:tblGrid>
      <w:tr w:rsidR="00442132" w14:paraId="70D468FB" w14:textId="77777777" w:rsidTr="00442132">
        <w:tc>
          <w:tcPr>
            <w:tcW w:w="3800" w:type="dxa"/>
          </w:tcPr>
          <w:p w14:paraId="3B226CA4" w14:textId="1CA7D30B" w:rsidR="00442132" w:rsidRDefault="00442132" w:rsidP="00442132">
            <w:pPr>
              <w:pStyle w:val="a7"/>
              <w:ind w:leftChars="0" w:left="0"/>
              <w:rPr>
                <w:rFonts w:hint="eastAsia"/>
              </w:rPr>
            </w:pPr>
            <w:r>
              <w:rPr>
                <w:rFonts w:hint="eastAsia"/>
              </w:rPr>
              <w:t>R</w:t>
            </w:r>
            <w:r>
              <w:t>emoved features</w:t>
            </w:r>
          </w:p>
        </w:tc>
        <w:tc>
          <w:tcPr>
            <w:tcW w:w="4016" w:type="dxa"/>
          </w:tcPr>
          <w:p w14:paraId="5EEA55CF" w14:textId="77777777" w:rsidR="00442132" w:rsidRDefault="00442132" w:rsidP="00442132">
            <w:pPr>
              <w:pStyle w:val="a7"/>
              <w:numPr>
                <w:ilvl w:val="0"/>
                <w:numId w:val="4"/>
              </w:numPr>
              <w:ind w:leftChars="0"/>
            </w:pPr>
            <w:proofErr w:type="spellStart"/>
            <w:r>
              <w:t>Exit_date</w:t>
            </w:r>
            <w:proofErr w:type="spellEnd"/>
          </w:p>
          <w:p w14:paraId="7549E4D4" w14:textId="77777777" w:rsidR="00442132" w:rsidRDefault="00442132" w:rsidP="00442132">
            <w:pPr>
              <w:pStyle w:val="a7"/>
              <w:numPr>
                <w:ilvl w:val="0"/>
                <w:numId w:val="4"/>
              </w:numPr>
              <w:ind w:leftChars="0"/>
            </w:pPr>
            <w:proofErr w:type="spellStart"/>
            <w:r>
              <w:t>Exit_type_id</w:t>
            </w:r>
            <w:proofErr w:type="spellEnd"/>
          </w:p>
          <w:p w14:paraId="2ED1F68E" w14:textId="77777777" w:rsidR="00442132" w:rsidRDefault="00442132" w:rsidP="00442132">
            <w:pPr>
              <w:pStyle w:val="a7"/>
              <w:numPr>
                <w:ilvl w:val="0"/>
                <w:numId w:val="4"/>
              </w:numPr>
              <w:ind w:leftChars="0"/>
            </w:pPr>
            <w:proofErr w:type="spellStart"/>
            <w:r>
              <w:t>Protected_pension_age</w:t>
            </w:r>
            <w:proofErr w:type="spellEnd"/>
          </w:p>
          <w:p w14:paraId="32AEA3F3" w14:textId="7907228C" w:rsidR="00442132" w:rsidRDefault="00442132" w:rsidP="00442132">
            <w:pPr>
              <w:pStyle w:val="a7"/>
              <w:numPr>
                <w:ilvl w:val="0"/>
                <w:numId w:val="4"/>
              </w:numPr>
              <w:ind w:leftChars="0"/>
              <w:rPr>
                <w:rFonts w:hint="eastAsia"/>
              </w:rPr>
            </w:pPr>
            <w:proofErr w:type="spellStart"/>
            <w:r>
              <w:t>Transition_reason</w:t>
            </w:r>
            <w:proofErr w:type="spellEnd"/>
          </w:p>
        </w:tc>
      </w:tr>
      <w:tr w:rsidR="00442132" w14:paraId="4E19421E" w14:textId="77777777" w:rsidTr="00442132">
        <w:tc>
          <w:tcPr>
            <w:tcW w:w="3800" w:type="dxa"/>
          </w:tcPr>
          <w:p w14:paraId="1FCC5EDF" w14:textId="6549000E" w:rsidR="00442132" w:rsidRDefault="00442132" w:rsidP="00442132">
            <w:pPr>
              <w:pStyle w:val="a7"/>
              <w:ind w:leftChars="0" w:left="0"/>
              <w:rPr>
                <w:rFonts w:hint="eastAsia"/>
              </w:rPr>
            </w:pPr>
            <w:r>
              <w:rPr>
                <w:rFonts w:hint="eastAsia"/>
              </w:rPr>
              <w:t>S</w:t>
            </w:r>
            <w:r>
              <w:t>ize of features after removed</w:t>
            </w:r>
          </w:p>
        </w:tc>
        <w:tc>
          <w:tcPr>
            <w:tcW w:w="4016" w:type="dxa"/>
          </w:tcPr>
          <w:p w14:paraId="7E6043E2" w14:textId="60185FA2" w:rsidR="00442132" w:rsidRDefault="00442132" w:rsidP="00442132">
            <w:pPr>
              <w:pStyle w:val="a7"/>
              <w:numPr>
                <w:ilvl w:val="0"/>
                <w:numId w:val="5"/>
              </w:numPr>
              <w:ind w:leftChars="0"/>
              <w:rPr>
                <w:rFonts w:hint="eastAsia"/>
              </w:rPr>
            </w:pPr>
            <w:r>
              <w:rPr>
                <w:rFonts w:hint="eastAsia"/>
              </w:rPr>
              <w:t>9</w:t>
            </w:r>
            <w:r>
              <w:t>9.33% of original size</w:t>
            </w:r>
          </w:p>
        </w:tc>
      </w:tr>
      <w:tr w:rsidR="00442132" w14:paraId="36209C94" w14:textId="77777777" w:rsidTr="00442132">
        <w:tc>
          <w:tcPr>
            <w:tcW w:w="3800" w:type="dxa"/>
          </w:tcPr>
          <w:p w14:paraId="3A0A4D0B" w14:textId="6A9118EB" w:rsidR="00442132" w:rsidRDefault="00442132" w:rsidP="00442132">
            <w:pPr>
              <w:pStyle w:val="a7"/>
              <w:ind w:leftChars="0" w:left="0"/>
              <w:rPr>
                <w:rFonts w:hint="eastAsia"/>
              </w:rPr>
            </w:pPr>
            <w:r>
              <w:rPr>
                <w:rFonts w:hint="eastAsia"/>
              </w:rPr>
              <w:t>S</w:t>
            </w:r>
            <w:r>
              <w:t>ize of records after rows removed</w:t>
            </w:r>
          </w:p>
        </w:tc>
        <w:tc>
          <w:tcPr>
            <w:tcW w:w="4016" w:type="dxa"/>
          </w:tcPr>
          <w:p w14:paraId="383A7829" w14:textId="7043DBD3" w:rsidR="00442132" w:rsidRDefault="00442132" w:rsidP="00442132">
            <w:pPr>
              <w:pStyle w:val="a7"/>
              <w:numPr>
                <w:ilvl w:val="0"/>
                <w:numId w:val="5"/>
              </w:numPr>
              <w:ind w:leftChars="0"/>
              <w:rPr>
                <w:rFonts w:hint="eastAsia"/>
              </w:rPr>
            </w:pPr>
            <w:r>
              <w:rPr>
                <w:rFonts w:hint="eastAsia"/>
              </w:rPr>
              <w:t>9</w:t>
            </w:r>
            <w:r>
              <w:t>0.25% of original size</w:t>
            </w:r>
          </w:p>
        </w:tc>
      </w:tr>
    </w:tbl>
    <w:p w14:paraId="27958174" w14:textId="1E307CBD" w:rsidR="00442132" w:rsidRDefault="00442132" w:rsidP="00442132">
      <w:pPr>
        <w:pStyle w:val="a7"/>
        <w:numPr>
          <w:ilvl w:val="0"/>
          <w:numId w:val="3"/>
        </w:numPr>
        <w:ind w:leftChars="0"/>
      </w:pPr>
      <w:r>
        <w:t>Please refer to document xxx for further details</w:t>
      </w:r>
    </w:p>
    <w:p w14:paraId="452E0EB0" w14:textId="77777777" w:rsidR="00442132" w:rsidRDefault="00442132">
      <w:pPr>
        <w:widowControl/>
      </w:pPr>
      <w:r>
        <w:br w:type="page"/>
      </w:r>
    </w:p>
    <w:p w14:paraId="3FC5B579" w14:textId="72E1D708" w:rsidR="00442132" w:rsidRDefault="00442132" w:rsidP="002673E9">
      <w:pPr>
        <w:rPr>
          <w:rFonts w:hint="eastAsia"/>
        </w:rPr>
      </w:pPr>
      <w:r>
        <w:lastRenderedPageBreak/>
        <w:t>Training</w:t>
      </w:r>
    </w:p>
    <w:tbl>
      <w:tblPr>
        <w:tblStyle w:val="a8"/>
        <w:tblW w:w="0" w:type="auto"/>
        <w:tblInd w:w="480" w:type="dxa"/>
        <w:tblLook w:val="04A0" w:firstRow="1" w:lastRow="0" w:firstColumn="1" w:lastColumn="0" w:noHBand="0" w:noVBand="1"/>
      </w:tblPr>
      <w:tblGrid>
        <w:gridCol w:w="2350"/>
        <w:gridCol w:w="5466"/>
      </w:tblGrid>
      <w:tr w:rsidR="00442132" w14:paraId="72AAC875" w14:textId="77777777" w:rsidTr="002673E9">
        <w:tc>
          <w:tcPr>
            <w:tcW w:w="2350" w:type="dxa"/>
          </w:tcPr>
          <w:p w14:paraId="172E78DC" w14:textId="77777777" w:rsidR="00442132" w:rsidRDefault="002673E9" w:rsidP="007D15E8">
            <w:pPr>
              <w:pStyle w:val="a7"/>
              <w:ind w:leftChars="0" w:left="0"/>
            </w:pPr>
            <w:r>
              <w:rPr>
                <w:rFonts w:hint="eastAsia"/>
              </w:rPr>
              <w:t>Da</w:t>
            </w:r>
            <w:r>
              <w:t>ta split</w:t>
            </w:r>
          </w:p>
          <w:p w14:paraId="1ECFB11C" w14:textId="3950B1E7" w:rsidR="002673E9" w:rsidRDefault="002673E9" w:rsidP="007D15E8">
            <w:pPr>
              <w:pStyle w:val="a7"/>
              <w:ind w:leftChars="0" w:left="0"/>
              <w:rPr>
                <w:rFonts w:hint="eastAsia"/>
              </w:rPr>
            </w:pPr>
            <w:r>
              <w:rPr>
                <w:rFonts w:hint="eastAsia"/>
              </w:rPr>
              <w:t>(</w:t>
            </w:r>
            <w:r>
              <w:t>train/validation/test)</w:t>
            </w:r>
          </w:p>
        </w:tc>
        <w:tc>
          <w:tcPr>
            <w:tcW w:w="5466" w:type="dxa"/>
          </w:tcPr>
          <w:p w14:paraId="726047AE" w14:textId="24F17172" w:rsidR="00442132" w:rsidRDefault="002673E9" w:rsidP="007D15E8">
            <w:pPr>
              <w:pStyle w:val="a7"/>
              <w:numPr>
                <w:ilvl w:val="0"/>
                <w:numId w:val="4"/>
              </w:numPr>
              <w:ind w:leftChars="0"/>
              <w:rPr>
                <w:rFonts w:hint="eastAsia"/>
              </w:rPr>
            </w:pPr>
            <w:r>
              <w:t>Split ratio: 0.8/ 0.0 /0.2</w:t>
            </w:r>
          </w:p>
        </w:tc>
      </w:tr>
      <w:tr w:rsidR="00442132" w14:paraId="70DC4BE9" w14:textId="77777777" w:rsidTr="002673E9">
        <w:tc>
          <w:tcPr>
            <w:tcW w:w="2350" w:type="dxa"/>
          </w:tcPr>
          <w:p w14:paraId="1CD92039" w14:textId="4227CBF0" w:rsidR="00442132" w:rsidRDefault="002673E9" w:rsidP="007D15E8">
            <w:pPr>
              <w:pStyle w:val="a7"/>
              <w:ind w:leftChars="0" w:left="0"/>
              <w:rPr>
                <w:rFonts w:hint="eastAsia"/>
              </w:rPr>
            </w:pPr>
            <w:r>
              <w:t>Imbalance handling</w:t>
            </w:r>
          </w:p>
        </w:tc>
        <w:tc>
          <w:tcPr>
            <w:tcW w:w="5466" w:type="dxa"/>
          </w:tcPr>
          <w:p w14:paraId="6A1AFB1E" w14:textId="13A433D0" w:rsidR="00442132" w:rsidRDefault="002673E9" w:rsidP="007D15E8">
            <w:pPr>
              <w:pStyle w:val="a7"/>
              <w:numPr>
                <w:ilvl w:val="0"/>
                <w:numId w:val="5"/>
              </w:numPr>
              <w:ind w:leftChars="0"/>
            </w:pPr>
            <w:proofErr w:type="spellStart"/>
            <w:r>
              <w:rPr>
                <w:rFonts w:hint="eastAsia"/>
              </w:rPr>
              <w:t>A</w:t>
            </w:r>
            <w:r>
              <w:t>lgo</w:t>
            </w:r>
            <w:proofErr w:type="spellEnd"/>
            <w:r>
              <w:t xml:space="preserve"> adj: class weighted</w:t>
            </w:r>
          </w:p>
          <w:p w14:paraId="50B5FDF4" w14:textId="56F44BEC" w:rsidR="002673E9" w:rsidRDefault="002673E9" w:rsidP="007D15E8">
            <w:pPr>
              <w:pStyle w:val="a7"/>
              <w:numPr>
                <w:ilvl w:val="0"/>
                <w:numId w:val="5"/>
              </w:numPr>
              <w:ind w:leftChars="0"/>
              <w:rPr>
                <w:rFonts w:hint="eastAsia"/>
              </w:rPr>
            </w:pPr>
            <w:proofErr w:type="spellStart"/>
            <w:r>
              <w:t>Scale_pos_weight</w:t>
            </w:r>
            <w:proofErr w:type="spellEnd"/>
            <w:r>
              <w:t>: 9</w:t>
            </w:r>
          </w:p>
        </w:tc>
      </w:tr>
      <w:tr w:rsidR="00442132" w14:paraId="70FB3064" w14:textId="77777777" w:rsidTr="002673E9">
        <w:tc>
          <w:tcPr>
            <w:tcW w:w="2350" w:type="dxa"/>
          </w:tcPr>
          <w:p w14:paraId="4E59146B" w14:textId="2EEFD9CE" w:rsidR="00442132" w:rsidRDefault="002673E9" w:rsidP="007D15E8">
            <w:pPr>
              <w:pStyle w:val="a7"/>
              <w:ind w:leftChars="0" w:left="0"/>
              <w:rPr>
                <w:rFonts w:hint="eastAsia"/>
              </w:rPr>
            </w:pPr>
            <w:r>
              <w:t>Model family</w:t>
            </w:r>
          </w:p>
        </w:tc>
        <w:tc>
          <w:tcPr>
            <w:tcW w:w="5466" w:type="dxa"/>
          </w:tcPr>
          <w:p w14:paraId="0363920B" w14:textId="77777777" w:rsidR="00442132" w:rsidRDefault="002673E9" w:rsidP="007D15E8">
            <w:pPr>
              <w:pStyle w:val="a7"/>
              <w:numPr>
                <w:ilvl w:val="0"/>
                <w:numId w:val="5"/>
              </w:numPr>
              <w:ind w:leftChars="0"/>
            </w:pPr>
            <w:r>
              <w:rPr>
                <w:rFonts w:hint="eastAsia"/>
              </w:rPr>
              <w:t>L</w:t>
            </w:r>
            <w:r>
              <w:t>ogical models:</w:t>
            </w:r>
          </w:p>
          <w:p w14:paraId="4A712091" w14:textId="1D3774AC" w:rsidR="002673E9" w:rsidRDefault="002673E9" w:rsidP="002673E9">
            <w:pPr>
              <w:pStyle w:val="a7"/>
              <w:ind w:leftChars="0"/>
              <w:rPr>
                <w:rFonts w:hint="eastAsia"/>
              </w:rPr>
            </w:pPr>
            <w:r>
              <w:rPr>
                <w:rFonts w:hint="eastAsia"/>
              </w:rPr>
              <w:t>(</w:t>
            </w:r>
            <w:r>
              <w:t xml:space="preserve">e.g. Decision Tree, Random Forest, </w:t>
            </w:r>
            <w:proofErr w:type="spellStart"/>
            <w:r>
              <w:t>XGBoost</w:t>
            </w:r>
            <w:proofErr w:type="spellEnd"/>
            <w:r>
              <w:t>, etc.)</w:t>
            </w:r>
          </w:p>
        </w:tc>
      </w:tr>
      <w:tr w:rsidR="002673E9" w14:paraId="5431830B" w14:textId="77777777" w:rsidTr="002673E9">
        <w:tc>
          <w:tcPr>
            <w:tcW w:w="2350" w:type="dxa"/>
          </w:tcPr>
          <w:p w14:paraId="2AA11E4B" w14:textId="0DF6CA11" w:rsidR="002673E9" w:rsidRDefault="002673E9" w:rsidP="007D15E8">
            <w:pPr>
              <w:pStyle w:val="a7"/>
              <w:ind w:leftChars="0" w:left="0"/>
              <w:rPr>
                <w:rFonts w:hint="eastAsia"/>
              </w:rPr>
            </w:pPr>
            <w:r>
              <w:rPr>
                <w:rFonts w:hint="eastAsia"/>
              </w:rPr>
              <w:t>H</w:t>
            </w:r>
            <w:r>
              <w:t>yperparameter tuning</w:t>
            </w:r>
          </w:p>
        </w:tc>
        <w:tc>
          <w:tcPr>
            <w:tcW w:w="5466" w:type="dxa"/>
          </w:tcPr>
          <w:p w14:paraId="142D5515" w14:textId="77777777" w:rsidR="002673E9" w:rsidRDefault="002673E9" w:rsidP="007D15E8">
            <w:pPr>
              <w:pStyle w:val="a7"/>
              <w:numPr>
                <w:ilvl w:val="0"/>
                <w:numId w:val="5"/>
              </w:numPr>
              <w:ind w:leftChars="0"/>
            </w:pPr>
            <w:proofErr w:type="spellStart"/>
            <w:r>
              <w:rPr>
                <w:rFonts w:hint="eastAsia"/>
              </w:rPr>
              <w:t>A</w:t>
            </w:r>
            <w:r>
              <w:t>lgo</w:t>
            </w:r>
            <w:proofErr w:type="spellEnd"/>
            <w:r>
              <w:t xml:space="preserve">: </w:t>
            </w:r>
            <w:proofErr w:type="spellStart"/>
            <w:r>
              <w:t>GridSearch</w:t>
            </w:r>
            <w:proofErr w:type="spellEnd"/>
          </w:p>
          <w:p w14:paraId="18C698AB" w14:textId="77777777" w:rsidR="002673E9" w:rsidRDefault="002673E9" w:rsidP="007D15E8">
            <w:pPr>
              <w:pStyle w:val="a7"/>
              <w:numPr>
                <w:ilvl w:val="0"/>
                <w:numId w:val="5"/>
              </w:numPr>
              <w:ind w:leftChars="0"/>
            </w:pPr>
            <w:r>
              <w:rPr>
                <w:rFonts w:hint="eastAsia"/>
              </w:rPr>
              <w:t>C</w:t>
            </w:r>
            <w:r>
              <w:t xml:space="preserve">ross-validation: </w:t>
            </w:r>
            <w:proofErr w:type="spellStart"/>
            <w:r>
              <w:t>StratifiedKFold</w:t>
            </w:r>
            <w:proofErr w:type="spellEnd"/>
          </w:p>
          <w:p w14:paraId="0213FF30" w14:textId="759F0720" w:rsidR="002673E9" w:rsidRDefault="002673E9" w:rsidP="007D15E8">
            <w:pPr>
              <w:pStyle w:val="a7"/>
              <w:numPr>
                <w:ilvl w:val="0"/>
                <w:numId w:val="5"/>
              </w:numPr>
              <w:ind w:leftChars="0"/>
              <w:rPr>
                <w:rFonts w:hint="eastAsia"/>
              </w:rPr>
            </w:pPr>
            <w:r>
              <w:rPr>
                <w:rFonts w:hint="eastAsia"/>
              </w:rPr>
              <w:t>E</w:t>
            </w:r>
            <w:r>
              <w:t>valuation metric: F2 score</w:t>
            </w:r>
          </w:p>
        </w:tc>
      </w:tr>
    </w:tbl>
    <w:p w14:paraId="5651E0F8" w14:textId="289DF1EC" w:rsidR="00442132" w:rsidRDefault="00442132" w:rsidP="00442132">
      <w:pPr>
        <w:rPr>
          <w:rFonts w:hint="eastAsia"/>
        </w:rPr>
      </w:pPr>
    </w:p>
    <w:p w14:paraId="5D034424" w14:textId="11CD54D1" w:rsidR="002673E9" w:rsidRDefault="002673E9" w:rsidP="002673E9">
      <w:pPr>
        <w:pStyle w:val="a7"/>
        <w:numPr>
          <w:ilvl w:val="0"/>
          <w:numId w:val="3"/>
        </w:numPr>
        <w:ind w:leftChars="0"/>
      </w:pPr>
      <w:r>
        <w:t>Params graph</w:t>
      </w:r>
    </w:p>
    <w:p w14:paraId="0D3B9B63" w14:textId="303E4860" w:rsidR="002673E9" w:rsidRDefault="002673E9" w:rsidP="002673E9"/>
    <w:p w14:paraId="43C6DC8F" w14:textId="67D2BB50" w:rsidR="002673E9" w:rsidRDefault="002673E9" w:rsidP="002673E9">
      <w:r>
        <w:t>Performance Metrics</w:t>
      </w:r>
    </w:p>
    <w:p w14:paraId="1A68C84D" w14:textId="3EA73395" w:rsidR="002673E9" w:rsidRDefault="00C403F8" w:rsidP="00C403F8">
      <w:pPr>
        <w:pStyle w:val="a7"/>
        <w:numPr>
          <w:ilvl w:val="0"/>
          <w:numId w:val="3"/>
        </w:numPr>
        <w:ind w:leftChars="0"/>
      </w:pPr>
      <w:r>
        <w:rPr>
          <w:rFonts w:hint="eastAsia"/>
        </w:rPr>
        <w:t>B</w:t>
      </w:r>
      <w:r>
        <w:t>aseline model: dummy classifier</w:t>
      </w:r>
    </w:p>
    <w:p w14:paraId="2F72A084" w14:textId="0D26F2C0" w:rsidR="00C403F8" w:rsidRDefault="00C403F8" w:rsidP="00C403F8">
      <w:pPr>
        <w:pStyle w:val="a7"/>
        <w:numPr>
          <w:ilvl w:val="0"/>
          <w:numId w:val="3"/>
        </w:numPr>
        <w:ind w:leftChars="0"/>
      </w:pPr>
      <w:r>
        <w:rPr>
          <w:rFonts w:hint="eastAsia"/>
        </w:rPr>
        <w:t>F</w:t>
      </w:r>
      <w:r>
        <w:t xml:space="preserve">2 score (assume the cost of a false negative </w:t>
      </w:r>
      <w:proofErr w:type="spellStart"/>
      <w:r>
        <w:t>outweights</w:t>
      </w:r>
      <w:proofErr w:type="spellEnd"/>
      <w:r>
        <w:t xml:space="preserve"> a false positive)</w:t>
      </w:r>
    </w:p>
    <w:p w14:paraId="2A3B78E2" w14:textId="4690A4F9" w:rsidR="00C403F8" w:rsidRDefault="00C403F8" w:rsidP="00C403F8">
      <w:pPr>
        <w:pStyle w:val="a7"/>
        <w:numPr>
          <w:ilvl w:val="0"/>
          <w:numId w:val="3"/>
        </w:numPr>
        <w:ind w:leftChars="0"/>
      </w:pPr>
      <w:r>
        <w:rPr>
          <w:rFonts w:hint="eastAsia"/>
        </w:rPr>
        <w:t>R</w:t>
      </w:r>
      <w:r>
        <w:t>ecall</w:t>
      </w:r>
    </w:p>
    <w:p w14:paraId="3615BCCC" w14:textId="7AD9928B" w:rsidR="00C403F8" w:rsidRDefault="00C403F8" w:rsidP="00C403F8">
      <w:pPr>
        <w:pStyle w:val="a7"/>
        <w:numPr>
          <w:ilvl w:val="0"/>
          <w:numId w:val="3"/>
        </w:numPr>
        <w:ind w:leftChars="0"/>
      </w:pPr>
      <w:r>
        <w:rPr>
          <w:rFonts w:hint="eastAsia"/>
        </w:rPr>
        <w:t>P</w:t>
      </w:r>
      <w:r>
        <w:t>R AUC</w:t>
      </w:r>
    </w:p>
    <w:p w14:paraId="07D7E140" w14:textId="4D05BFA0" w:rsidR="00C403F8" w:rsidRDefault="00C403F8" w:rsidP="00C403F8"/>
    <w:p w14:paraId="1553AFC1" w14:textId="5B63BD35" w:rsidR="00C403F8" w:rsidRDefault="00C403F8" w:rsidP="00C403F8">
      <w:r>
        <w:t>Limitation</w:t>
      </w:r>
      <w:r>
        <w:t>s</w:t>
      </w:r>
    </w:p>
    <w:p w14:paraId="468A4253" w14:textId="6EF6BD74" w:rsidR="00C403F8" w:rsidRDefault="00C403F8" w:rsidP="00C403F8">
      <w:pPr>
        <w:pStyle w:val="a7"/>
        <w:numPr>
          <w:ilvl w:val="0"/>
          <w:numId w:val="3"/>
        </w:numPr>
        <w:ind w:leftChars="0"/>
      </w:pPr>
      <w:r>
        <w:t>The model predicts the likelihood that the member would like to transfer, but this may not always be possible due to the regulatory or other restrictions</w:t>
      </w:r>
    </w:p>
    <w:p w14:paraId="2C779E75" w14:textId="6C862B6F" w:rsidR="00C403F8" w:rsidRDefault="00C403F8" w:rsidP="00C403F8">
      <w:pPr>
        <w:pStyle w:val="a7"/>
        <w:numPr>
          <w:ilvl w:val="0"/>
          <w:numId w:val="3"/>
        </w:numPr>
        <w:ind w:leftChars="0"/>
      </w:pPr>
      <w:r>
        <w:t>Only focus on age &gt;55, without considering people between 50 – 55</w:t>
      </w:r>
    </w:p>
    <w:p w14:paraId="7D5E207B" w14:textId="29DF833E" w:rsidR="00C403F8" w:rsidRDefault="00C403F8" w:rsidP="00C403F8">
      <w:pPr>
        <w:pStyle w:val="a7"/>
        <w:numPr>
          <w:ilvl w:val="0"/>
          <w:numId w:val="3"/>
        </w:numPr>
        <w:ind w:leftChars="0"/>
      </w:pPr>
      <w:r>
        <w:t>Pension regulation changes frequently, model drift or data drift are expected in the future</w:t>
      </w:r>
    </w:p>
    <w:p w14:paraId="7EBAA747" w14:textId="77777777" w:rsidR="00C403F8" w:rsidRDefault="00C403F8" w:rsidP="00C403F8">
      <w:pPr>
        <w:rPr>
          <w:rFonts w:hint="eastAsia"/>
        </w:rPr>
      </w:pPr>
    </w:p>
    <w:p w14:paraId="54D3BC95" w14:textId="71569BF3" w:rsidR="00C403F8" w:rsidRDefault="00C403F8" w:rsidP="00C403F8">
      <w:r>
        <w:t>Recommendations</w:t>
      </w:r>
    </w:p>
    <w:p w14:paraId="70953A68" w14:textId="7D81D501" w:rsidR="00C403F8" w:rsidRDefault="00C403F8" w:rsidP="00C403F8">
      <w:pPr>
        <w:pStyle w:val="a7"/>
        <w:numPr>
          <w:ilvl w:val="0"/>
          <w:numId w:val="6"/>
        </w:numPr>
        <w:ind w:leftChars="0"/>
      </w:pPr>
      <w:r>
        <w:t>Acquire more data points to capture not only pensioner’s willingness to transfer, but also capability to do so</w:t>
      </w:r>
    </w:p>
    <w:p w14:paraId="78D578A7" w14:textId="106351DF" w:rsidR="00C403F8" w:rsidRDefault="00C403F8" w:rsidP="00C403F8">
      <w:pPr>
        <w:pStyle w:val="a7"/>
        <w:numPr>
          <w:ilvl w:val="0"/>
          <w:numId w:val="6"/>
        </w:numPr>
        <w:ind w:leftChars="0"/>
      </w:pPr>
      <w:r>
        <w:rPr>
          <w:rFonts w:hint="eastAsia"/>
        </w:rPr>
        <w:t>E</w:t>
      </w:r>
      <w:r>
        <w:t>nsemble final model with neural network</w:t>
      </w:r>
    </w:p>
    <w:p w14:paraId="4D488A70" w14:textId="6107C0C4" w:rsidR="00C403F8" w:rsidRDefault="00C403F8" w:rsidP="00C403F8">
      <w:pPr>
        <w:pStyle w:val="a7"/>
        <w:numPr>
          <w:ilvl w:val="0"/>
          <w:numId w:val="6"/>
        </w:numPr>
        <w:ind w:leftChars="0"/>
      </w:pPr>
      <w:proofErr w:type="spellStart"/>
      <w:r>
        <w:rPr>
          <w:rFonts w:hint="eastAsia"/>
        </w:rPr>
        <w:t>A</w:t>
      </w:r>
      <w:r>
        <w:t>utoML</w:t>
      </w:r>
      <w:proofErr w:type="spellEnd"/>
      <w:r>
        <w:t xml:space="preserve"> &amp; </w:t>
      </w:r>
      <w:proofErr w:type="spellStart"/>
      <w:r>
        <w:t>MLflow</w:t>
      </w:r>
      <w:proofErr w:type="spellEnd"/>
      <w:r>
        <w:t xml:space="preserve"> to facilitate model logging</w:t>
      </w:r>
    </w:p>
    <w:p w14:paraId="017B1B23" w14:textId="781DD267" w:rsidR="00C403F8" w:rsidRDefault="00C403F8" w:rsidP="00C403F8">
      <w:pPr>
        <w:pStyle w:val="a7"/>
        <w:numPr>
          <w:ilvl w:val="0"/>
          <w:numId w:val="6"/>
        </w:numPr>
        <w:ind w:leftChars="0"/>
      </w:pPr>
      <w:r>
        <w:rPr>
          <w:rFonts w:hint="eastAsia"/>
        </w:rPr>
        <w:t>S</w:t>
      </w:r>
      <w:r>
        <w:t>etup procedure and pipeline for model retraining (</w:t>
      </w:r>
      <w:proofErr w:type="spellStart"/>
      <w:r>
        <w:t>q.g</w:t>
      </w:r>
      <w:proofErr w:type="spellEnd"/>
      <w:r>
        <w:t>. sequential learning model/process)</w:t>
      </w:r>
    </w:p>
    <w:p w14:paraId="2B1DB5A7" w14:textId="77D89DE9" w:rsidR="0097600E" w:rsidRDefault="0097600E">
      <w:pPr>
        <w:widowControl/>
      </w:pPr>
      <w:r>
        <w:br w:type="page"/>
      </w:r>
    </w:p>
    <w:p w14:paraId="4C2EF665" w14:textId="77777777" w:rsidR="00C403F8" w:rsidRDefault="00C403F8" w:rsidP="00C403F8"/>
    <w:p w14:paraId="42132BD5" w14:textId="5A790932" w:rsidR="00C403F8" w:rsidRDefault="00C403F8" w:rsidP="00C403F8">
      <w:r>
        <w:rPr>
          <w:rFonts w:hint="eastAsia"/>
        </w:rPr>
        <w:t>E</w:t>
      </w:r>
      <w:r>
        <w:t>valuation results</w:t>
      </w:r>
    </w:p>
    <w:p w14:paraId="07DD97A0" w14:textId="1E5F936B" w:rsidR="0097600E" w:rsidRDefault="0097600E" w:rsidP="0097600E">
      <w:pPr>
        <w:pStyle w:val="a7"/>
        <w:numPr>
          <w:ilvl w:val="0"/>
          <w:numId w:val="3"/>
        </w:numPr>
        <w:ind w:leftChars="0"/>
        <w:rPr>
          <w:rFonts w:hint="eastAsia"/>
        </w:rPr>
      </w:pPr>
      <w:r>
        <w:t>F</w:t>
      </w:r>
      <w:r>
        <w:rPr>
          <w:rFonts w:hint="eastAsia"/>
        </w:rPr>
        <w:t>e</w:t>
      </w:r>
      <w:r>
        <w:t>atures picked</w:t>
      </w:r>
    </w:p>
    <w:tbl>
      <w:tblPr>
        <w:tblStyle w:val="a8"/>
        <w:tblW w:w="8325" w:type="dxa"/>
        <w:tblInd w:w="480" w:type="dxa"/>
        <w:tblLook w:val="04A0" w:firstRow="1" w:lastRow="0" w:firstColumn="1" w:lastColumn="0" w:noHBand="0" w:noVBand="1"/>
      </w:tblPr>
      <w:tblGrid>
        <w:gridCol w:w="2503"/>
        <w:gridCol w:w="5822"/>
      </w:tblGrid>
      <w:tr w:rsidR="0097600E" w14:paraId="4543F063" w14:textId="77777777" w:rsidTr="0097600E">
        <w:trPr>
          <w:trHeight w:val="346"/>
        </w:trPr>
        <w:tc>
          <w:tcPr>
            <w:tcW w:w="2503" w:type="dxa"/>
          </w:tcPr>
          <w:p w14:paraId="5877B118" w14:textId="0D206B1D" w:rsidR="0097600E" w:rsidRDefault="0097600E" w:rsidP="007D15E8">
            <w:pPr>
              <w:pStyle w:val="a7"/>
              <w:ind w:leftChars="0" w:left="0"/>
              <w:rPr>
                <w:rFonts w:hint="eastAsia"/>
              </w:rPr>
            </w:pPr>
            <w:r>
              <w:t>Feature name</w:t>
            </w:r>
          </w:p>
        </w:tc>
        <w:tc>
          <w:tcPr>
            <w:tcW w:w="5822" w:type="dxa"/>
          </w:tcPr>
          <w:p w14:paraId="02D1CA20" w14:textId="6E031BFC" w:rsidR="0097600E" w:rsidRDefault="0097600E" w:rsidP="0097600E">
            <w:pPr>
              <w:rPr>
                <w:rFonts w:hint="eastAsia"/>
              </w:rPr>
            </w:pPr>
            <w:r>
              <w:rPr>
                <w:rFonts w:hint="eastAsia"/>
              </w:rPr>
              <w:t>W</w:t>
            </w:r>
            <w:r>
              <w:t>hat it represents</w:t>
            </w:r>
          </w:p>
        </w:tc>
      </w:tr>
      <w:tr w:rsidR="0097600E" w14:paraId="37B3DCBF" w14:textId="77777777" w:rsidTr="0097600E">
        <w:trPr>
          <w:trHeight w:val="678"/>
        </w:trPr>
        <w:tc>
          <w:tcPr>
            <w:tcW w:w="2503" w:type="dxa"/>
          </w:tcPr>
          <w:p w14:paraId="5A9ACB16" w14:textId="3841810C" w:rsidR="0097600E" w:rsidRDefault="0097600E" w:rsidP="007D15E8">
            <w:pPr>
              <w:pStyle w:val="a7"/>
              <w:ind w:leftChars="0" w:left="0"/>
              <w:rPr>
                <w:rFonts w:hint="eastAsia"/>
              </w:rPr>
            </w:pPr>
            <w:r>
              <w:t>A</w:t>
            </w:r>
          </w:p>
        </w:tc>
        <w:tc>
          <w:tcPr>
            <w:tcW w:w="5822" w:type="dxa"/>
          </w:tcPr>
          <w:p w14:paraId="7F6DF097" w14:textId="1CD6206A" w:rsidR="0097600E" w:rsidRDefault="0097600E" w:rsidP="0097600E">
            <w:pPr>
              <w:rPr>
                <w:rFonts w:hint="eastAsia"/>
              </w:rPr>
            </w:pPr>
          </w:p>
        </w:tc>
      </w:tr>
      <w:tr w:rsidR="0097600E" w14:paraId="11EE92B7" w14:textId="77777777" w:rsidTr="0097600E">
        <w:trPr>
          <w:trHeight w:val="693"/>
        </w:trPr>
        <w:tc>
          <w:tcPr>
            <w:tcW w:w="2503" w:type="dxa"/>
          </w:tcPr>
          <w:p w14:paraId="0A286A06" w14:textId="6F3968EF" w:rsidR="0097600E" w:rsidRDefault="0097600E" w:rsidP="007D15E8">
            <w:pPr>
              <w:pStyle w:val="a7"/>
              <w:ind w:leftChars="0" w:left="0"/>
              <w:rPr>
                <w:rFonts w:hint="eastAsia"/>
              </w:rPr>
            </w:pPr>
            <w:r>
              <w:t>B</w:t>
            </w:r>
          </w:p>
        </w:tc>
        <w:tc>
          <w:tcPr>
            <w:tcW w:w="5822" w:type="dxa"/>
          </w:tcPr>
          <w:p w14:paraId="5C28526A" w14:textId="5DA656E0" w:rsidR="0097600E" w:rsidRDefault="0097600E" w:rsidP="0097600E">
            <w:pPr>
              <w:rPr>
                <w:rFonts w:hint="eastAsia"/>
              </w:rPr>
            </w:pPr>
          </w:p>
        </w:tc>
      </w:tr>
      <w:tr w:rsidR="0097600E" w14:paraId="51689C3E" w14:textId="77777777" w:rsidTr="0097600E">
        <w:trPr>
          <w:trHeight w:val="475"/>
        </w:trPr>
        <w:tc>
          <w:tcPr>
            <w:tcW w:w="2503" w:type="dxa"/>
          </w:tcPr>
          <w:p w14:paraId="087F20AB" w14:textId="21729457" w:rsidR="0097600E" w:rsidRDefault="0097600E" w:rsidP="007D15E8">
            <w:pPr>
              <w:pStyle w:val="a7"/>
              <w:ind w:leftChars="0" w:left="0"/>
              <w:rPr>
                <w:rFonts w:hint="eastAsia"/>
              </w:rPr>
            </w:pPr>
            <w:proofErr w:type="spellStart"/>
            <w:r>
              <w:t>Sex_id</w:t>
            </w:r>
            <w:proofErr w:type="spellEnd"/>
          </w:p>
        </w:tc>
        <w:tc>
          <w:tcPr>
            <w:tcW w:w="5822" w:type="dxa"/>
          </w:tcPr>
          <w:p w14:paraId="105614CC" w14:textId="6703E3B9" w:rsidR="0097600E" w:rsidRDefault="0097600E" w:rsidP="0097600E">
            <w:pPr>
              <w:rPr>
                <w:rFonts w:hint="eastAsia"/>
              </w:rPr>
            </w:pPr>
            <w:r>
              <w:rPr>
                <w:rFonts w:hint="eastAsia"/>
              </w:rPr>
              <w:t>M</w:t>
            </w:r>
            <w:r>
              <w:t>ale gender</w:t>
            </w:r>
          </w:p>
        </w:tc>
      </w:tr>
      <w:tr w:rsidR="0097600E" w14:paraId="05989094" w14:textId="77777777" w:rsidTr="0097600E">
        <w:trPr>
          <w:trHeight w:val="418"/>
        </w:trPr>
        <w:tc>
          <w:tcPr>
            <w:tcW w:w="2503" w:type="dxa"/>
          </w:tcPr>
          <w:p w14:paraId="353ED0F6" w14:textId="5BDC316F" w:rsidR="0097600E" w:rsidRDefault="0097600E" w:rsidP="007D15E8">
            <w:pPr>
              <w:pStyle w:val="a7"/>
              <w:ind w:leftChars="0" w:left="0"/>
              <w:rPr>
                <w:rFonts w:hint="eastAsia"/>
              </w:rPr>
            </w:pPr>
            <w:r>
              <w:t>Age_exact_0.0</w:t>
            </w:r>
          </w:p>
        </w:tc>
        <w:tc>
          <w:tcPr>
            <w:tcW w:w="5822" w:type="dxa"/>
          </w:tcPr>
          <w:p w14:paraId="2639770A" w14:textId="586FBA52" w:rsidR="0097600E" w:rsidRDefault="0097600E" w:rsidP="0097600E">
            <w:pPr>
              <w:rPr>
                <w:rFonts w:hint="eastAsia"/>
              </w:rPr>
            </w:pPr>
            <w:r>
              <w:t>People with age between x to y</w:t>
            </w:r>
          </w:p>
        </w:tc>
      </w:tr>
      <w:tr w:rsidR="0097600E" w14:paraId="2D85281C" w14:textId="77777777" w:rsidTr="0097600E">
        <w:trPr>
          <w:trHeight w:val="416"/>
        </w:trPr>
        <w:tc>
          <w:tcPr>
            <w:tcW w:w="2503" w:type="dxa"/>
          </w:tcPr>
          <w:p w14:paraId="09E60F9E" w14:textId="4D45F522" w:rsidR="0097600E" w:rsidRDefault="0097600E" w:rsidP="007D15E8">
            <w:pPr>
              <w:pStyle w:val="a7"/>
              <w:ind w:leftChars="0" w:left="0"/>
            </w:pPr>
            <w:r>
              <w:t>Age_exact_</w:t>
            </w:r>
            <w:r>
              <w:t>1</w:t>
            </w:r>
            <w:r>
              <w:t>.0</w:t>
            </w:r>
          </w:p>
        </w:tc>
        <w:tc>
          <w:tcPr>
            <w:tcW w:w="5822" w:type="dxa"/>
          </w:tcPr>
          <w:p w14:paraId="59F1D4FF" w14:textId="296C5D7F" w:rsidR="0097600E" w:rsidRDefault="0097600E" w:rsidP="0097600E">
            <w:r>
              <w:t xml:space="preserve">People with age between </w:t>
            </w:r>
            <w:r>
              <w:t>y</w:t>
            </w:r>
            <w:r>
              <w:t xml:space="preserve"> to </w:t>
            </w:r>
            <w:r>
              <w:t>z</w:t>
            </w:r>
          </w:p>
        </w:tc>
      </w:tr>
    </w:tbl>
    <w:p w14:paraId="7062A910" w14:textId="77777777" w:rsidR="00C403F8" w:rsidRDefault="00C403F8" w:rsidP="00C403F8">
      <w:pPr>
        <w:rPr>
          <w:rFonts w:hint="eastAsia"/>
        </w:rPr>
      </w:pPr>
    </w:p>
    <w:p w14:paraId="606B5966" w14:textId="29660557" w:rsidR="002673E9" w:rsidRDefault="0097600E" w:rsidP="002673E9">
      <w:pPr>
        <w:pStyle w:val="a7"/>
        <w:numPr>
          <w:ilvl w:val="0"/>
          <w:numId w:val="3"/>
        </w:numPr>
        <w:ind w:leftChars="0"/>
      </w:pPr>
      <w:r>
        <w:t>F</w:t>
      </w:r>
      <w:r>
        <w:t xml:space="preserve">2 score of </w:t>
      </w:r>
      <w:proofErr w:type="spellStart"/>
      <w:r>
        <w:t>XGBoost</w:t>
      </w:r>
      <w:proofErr w:type="spellEnd"/>
      <w:r>
        <w:t xml:space="preserve"> ~0.49 vs dummy model of ~0.3</w:t>
      </w:r>
    </w:p>
    <w:p w14:paraId="49E79905" w14:textId="5D263C89" w:rsidR="0097600E" w:rsidRDefault="0097600E" w:rsidP="0097600E">
      <w:pPr>
        <w:pStyle w:val="a7"/>
        <w:numPr>
          <w:ilvl w:val="1"/>
          <w:numId w:val="3"/>
        </w:numPr>
        <w:ind w:leftChars="0"/>
      </w:pPr>
      <w:r>
        <w:rPr>
          <w:rFonts w:hint="eastAsia"/>
        </w:rPr>
        <w:t>F</w:t>
      </w:r>
      <w:r>
        <w:t>2 score is essentially the F1 score’s variant, merging precision and recall into a single score. However, in F2 score, there’s a more pronounced emphasis on recall compared to the conventional F1 score</w:t>
      </w:r>
    </w:p>
    <w:p w14:paraId="1EED3780" w14:textId="3393249C" w:rsidR="0097600E" w:rsidRDefault="0097600E" w:rsidP="0097600E">
      <w:pPr>
        <w:pStyle w:val="a7"/>
        <w:numPr>
          <w:ilvl w:val="0"/>
          <w:numId w:val="3"/>
        </w:numPr>
        <w:ind w:leftChars="0"/>
      </w:pPr>
      <w:r>
        <w:rPr>
          <w:rFonts w:hint="eastAsia"/>
        </w:rPr>
        <w:t>F</w:t>
      </w:r>
      <w:r>
        <w:t xml:space="preserve">eature </w:t>
      </w:r>
      <w:proofErr w:type="spellStart"/>
      <w:r>
        <w:t>importances</w:t>
      </w:r>
      <w:proofErr w:type="spellEnd"/>
    </w:p>
    <w:p w14:paraId="2EF03736" w14:textId="7E4B2A60" w:rsidR="0097600E" w:rsidRDefault="0097600E" w:rsidP="0097600E">
      <w:pPr>
        <w:pStyle w:val="a7"/>
        <w:ind w:leftChars="0"/>
      </w:pPr>
      <w:r>
        <w:t>Feature importance of the model, based on 1) how frequent does the feature appears in a tree, and 2) average gain of splits by using a feature</w:t>
      </w:r>
    </w:p>
    <w:p w14:paraId="24A5A1B5" w14:textId="013967E9" w:rsidR="0097600E" w:rsidRDefault="0097600E" w:rsidP="0097600E">
      <w:pPr>
        <w:pStyle w:val="a7"/>
        <w:ind w:leftChars="0"/>
      </w:pPr>
    </w:p>
    <w:p w14:paraId="1254103E" w14:textId="6A594B7C" w:rsidR="0097600E" w:rsidRDefault="0097600E" w:rsidP="0097600E">
      <w:pPr>
        <w:pStyle w:val="a7"/>
        <w:ind w:leftChars="0"/>
      </w:pPr>
      <w:r>
        <w:t>Graph</w:t>
      </w:r>
    </w:p>
    <w:p w14:paraId="10F75C2D" w14:textId="7EB1C0EA" w:rsidR="0097600E" w:rsidRDefault="0097600E" w:rsidP="0097600E">
      <w:pPr>
        <w:pStyle w:val="a7"/>
        <w:ind w:leftChars="0"/>
      </w:pPr>
    </w:p>
    <w:p w14:paraId="0442CE4B" w14:textId="6D691C7E" w:rsidR="0097600E" w:rsidRDefault="0097600E" w:rsidP="0097600E">
      <w:pPr>
        <w:pStyle w:val="a7"/>
        <w:ind w:leftChars="0"/>
      </w:pPr>
      <w:r>
        <w:rPr>
          <w:rFonts w:hint="eastAsia"/>
        </w:rPr>
        <w:t>A</w:t>
      </w:r>
      <w:r>
        <w:t xml:space="preserve">verage gain of splits shows that exact age of people (55 to 62.9) has a dominant effect, while sex has the second strongest effect, on predictions. The rest has similar effect. This outcome matches with the SHAP values shown in the following graph. Perhaps a better approach is to split the dataset into two: one with </w:t>
      </w:r>
      <w:r w:rsidR="007E67FB">
        <w:t>age 55 to 62.9 and the other with age 62.9 to 100. Then see how well other features predict the outcome (although the dataset may become too small, and special cares may need to carry out for it)</w:t>
      </w:r>
    </w:p>
    <w:p w14:paraId="4EFA3EDF" w14:textId="77777777" w:rsidR="007E67FB" w:rsidRDefault="007E67FB" w:rsidP="007E67FB">
      <w:pPr>
        <w:rPr>
          <w:rFonts w:hint="eastAsia"/>
        </w:rPr>
      </w:pPr>
    </w:p>
    <w:p w14:paraId="714ACFCB" w14:textId="060A1E21" w:rsidR="007E67FB" w:rsidRDefault="007E67FB" w:rsidP="007E67FB">
      <w:pPr>
        <w:pStyle w:val="a7"/>
        <w:numPr>
          <w:ilvl w:val="0"/>
          <w:numId w:val="3"/>
        </w:numPr>
        <w:ind w:leftChars="0"/>
      </w:pPr>
      <w:r>
        <w:t>SHAP</w:t>
      </w:r>
    </w:p>
    <w:p w14:paraId="101D4C06" w14:textId="1B5BD035" w:rsidR="007E67FB" w:rsidRDefault="007E67FB" w:rsidP="0097600E">
      <w:pPr>
        <w:pStyle w:val="a7"/>
        <w:ind w:leftChars="0"/>
      </w:pPr>
      <w:r>
        <w:rPr>
          <w:rFonts w:hint="eastAsia"/>
        </w:rPr>
        <w:t>S</w:t>
      </w:r>
      <w:r>
        <w:t>hapley values capture the marginal contribution of each feature to the predictions.</w:t>
      </w:r>
    </w:p>
    <w:p w14:paraId="2C4F5387" w14:textId="7A442673" w:rsidR="007E67FB" w:rsidRDefault="007E67FB" w:rsidP="0097600E">
      <w:pPr>
        <w:pStyle w:val="a7"/>
        <w:ind w:leftChars="0"/>
      </w:pPr>
    </w:p>
    <w:p w14:paraId="238403C3" w14:textId="501018A5" w:rsidR="007E67FB" w:rsidRDefault="007E67FB" w:rsidP="0097600E">
      <w:pPr>
        <w:pStyle w:val="a7"/>
        <w:ind w:leftChars="0"/>
      </w:pPr>
      <w:r>
        <w:rPr>
          <w:rFonts w:hint="eastAsia"/>
        </w:rPr>
        <w:t>B</w:t>
      </w:r>
      <w:r>
        <w:t>elow can be interpreted as: the lower the feature value, the higher likelihood the model will predict 1, and vice versa. And the influence of this feature to prediction is slightly stronger on prediction “0” than predicting “1”</w:t>
      </w:r>
    </w:p>
    <w:p w14:paraId="148E5334" w14:textId="331A9C87" w:rsidR="007E67FB" w:rsidRDefault="007E67FB" w:rsidP="0097600E">
      <w:pPr>
        <w:pStyle w:val="a7"/>
        <w:ind w:leftChars="0"/>
      </w:pPr>
    </w:p>
    <w:p w14:paraId="1EF3A815" w14:textId="6DAE51AA" w:rsidR="007E67FB" w:rsidRDefault="007E67FB" w:rsidP="0097600E">
      <w:pPr>
        <w:pStyle w:val="a7"/>
        <w:ind w:leftChars="0"/>
      </w:pPr>
      <w:r>
        <w:lastRenderedPageBreak/>
        <w:t>Graph</w:t>
      </w:r>
    </w:p>
    <w:p w14:paraId="32302866" w14:textId="537FD893" w:rsidR="007E67FB" w:rsidRDefault="007E67FB" w:rsidP="0097600E">
      <w:pPr>
        <w:pStyle w:val="a7"/>
        <w:ind w:leftChars="0"/>
      </w:pPr>
    </w:p>
    <w:p w14:paraId="3D9C9B85" w14:textId="5CC8C049" w:rsidR="007E67FB" w:rsidRDefault="007E67FB" w:rsidP="007E67FB">
      <w:pPr>
        <w:pStyle w:val="a7"/>
        <w:numPr>
          <w:ilvl w:val="0"/>
          <w:numId w:val="3"/>
        </w:numPr>
        <w:ind w:leftChars="0"/>
      </w:pPr>
      <w:r>
        <w:t>PR AUC graph</w:t>
      </w:r>
    </w:p>
    <w:p w14:paraId="3C071881" w14:textId="2618D6FA" w:rsidR="007E67FB" w:rsidRDefault="007E67FB" w:rsidP="007E67FB">
      <w:pPr>
        <w:pStyle w:val="a7"/>
        <w:ind w:leftChars="0"/>
      </w:pPr>
      <w:r>
        <w:t>A graph showing performance of trained model vs benchmark model</w:t>
      </w:r>
      <w:r>
        <w:t>.</w:t>
      </w:r>
      <w:r>
        <w:t xml:space="preserve"> A model needs can have a high precision at the cost of lower recall, or vice versa. Therefore, the further a model line towards top right corner, the better the performance of the model it represents as it can have a higher recall at a lower sacrifice of precision</w:t>
      </w:r>
    </w:p>
    <w:p w14:paraId="21FBF244" w14:textId="5989CC14" w:rsidR="001E2A87" w:rsidRDefault="001E2A87" w:rsidP="007E67FB">
      <w:pPr>
        <w:pStyle w:val="a7"/>
        <w:ind w:leftChars="0"/>
      </w:pPr>
    </w:p>
    <w:p w14:paraId="16671002" w14:textId="31716649" w:rsidR="001E2A87" w:rsidRDefault="001E2A87" w:rsidP="007E67FB">
      <w:pPr>
        <w:pStyle w:val="a7"/>
        <w:ind w:leftChars="0"/>
        <w:rPr>
          <w:rFonts w:hint="eastAsia"/>
        </w:rPr>
      </w:pPr>
      <w:r>
        <w:rPr>
          <w:rFonts w:hint="eastAsia"/>
        </w:rPr>
        <w:t>G</w:t>
      </w:r>
      <w:r>
        <w:t>raph</w:t>
      </w:r>
      <w:bookmarkStart w:id="0" w:name="_GoBack"/>
      <w:bookmarkEnd w:id="0"/>
    </w:p>
    <w:p w14:paraId="54B51E33" w14:textId="4354724E" w:rsidR="007E67FB" w:rsidRDefault="007E67FB" w:rsidP="007E67FB">
      <w:pPr>
        <w:pStyle w:val="a7"/>
        <w:ind w:leftChars="0"/>
      </w:pPr>
    </w:p>
    <w:p w14:paraId="19B1E3C5" w14:textId="355A9C69" w:rsidR="007E67FB" w:rsidRDefault="007E67FB" w:rsidP="007E67FB">
      <w:pPr>
        <w:pStyle w:val="a7"/>
        <w:ind w:leftChars="0"/>
        <w:rPr>
          <w:rFonts w:hint="eastAsia"/>
        </w:rPr>
      </w:pPr>
      <w:r>
        <w:rPr>
          <w:rFonts w:hint="eastAsia"/>
        </w:rPr>
        <w:t>T</w:t>
      </w:r>
      <w:r>
        <w:t xml:space="preserve">he </w:t>
      </w:r>
      <w:proofErr w:type="spellStart"/>
      <w:r>
        <w:t>XGBoost</w:t>
      </w:r>
      <w:proofErr w:type="spellEnd"/>
      <w:r>
        <w:t xml:space="preserve"> model clearly is performing better than the dummy classifier, although there is still room to improve as it is nowhere close to the top right corner</w:t>
      </w:r>
    </w:p>
    <w:p w14:paraId="6AA455F1" w14:textId="3D81F6E3" w:rsidR="007E67FB" w:rsidRPr="007E67FB" w:rsidRDefault="007E67FB" w:rsidP="0097600E">
      <w:pPr>
        <w:pStyle w:val="a7"/>
        <w:ind w:leftChars="0"/>
      </w:pPr>
    </w:p>
    <w:p w14:paraId="3DE9315D" w14:textId="77777777" w:rsidR="007E67FB" w:rsidRDefault="007E67FB" w:rsidP="0097600E">
      <w:pPr>
        <w:pStyle w:val="a7"/>
        <w:ind w:leftChars="0"/>
        <w:rPr>
          <w:rFonts w:hint="eastAsia"/>
        </w:rPr>
      </w:pPr>
    </w:p>
    <w:p w14:paraId="499AE89D" w14:textId="77777777" w:rsidR="007E67FB" w:rsidRPr="00734468" w:rsidRDefault="007E67FB" w:rsidP="0097600E">
      <w:pPr>
        <w:pStyle w:val="a7"/>
        <w:ind w:leftChars="0"/>
        <w:rPr>
          <w:rFonts w:hint="eastAsia"/>
        </w:rPr>
      </w:pPr>
    </w:p>
    <w:p w14:paraId="6C99E261" w14:textId="1EE4E4D0" w:rsidR="00442132" w:rsidRPr="0097600E" w:rsidRDefault="00442132" w:rsidP="002673E9">
      <w:pPr>
        <w:rPr>
          <w:rFonts w:hint="eastAsia"/>
        </w:rPr>
      </w:pPr>
    </w:p>
    <w:sectPr w:rsidR="00442132" w:rsidRPr="0097600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15D0"/>
    <w:multiLevelType w:val="hybridMultilevel"/>
    <w:tmpl w:val="EB74473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1C42701"/>
    <w:multiLevelType w:val="hybridMultilevel"/>
    <w:tmpl w:val="4432A0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2A96248"/>
    <w:multiLevelType w:val="hybridMultilevel"/>
    <w:tmpl w:val="61E4E2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EA63F5A"/>
    <w:multiLevelType w:val="hybridMultilevel"/>
    <w:tmpl w:val="59D8185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465A3E86"/>
    <w:multiLevelType w:val="hybridMultilevel"/>
    <w:tmpl w:val="CE0C62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1861E69"/>
    <w:multiLevelType w:val="hybridMultilevel"/>
    <w:tmpl w:val="D80497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25"/>
    <w:rsid w:val="00162C01"/>
    <w:rsid w:val="001E2A87"/>
    <w:rsid w:val="002673E9"/>
    <w:rsid w:val="00442132"/>
    <w:rsid w:val="00690625"/>
    <w:rsid w:val="00734468"/>
    <w:rsid w:val="007E67FB"/>
    <w:rsid w:val="0097600E"/>
    <w:rsid w:val="00A34C0A"/>
    <w:rsid w:val="00C403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10559"/>
  <w15:chartTrackingRefBased/>
  <w15:docId w15:val="{ED3CCAF9-55E8-47F3-B3A6-1F3B2C30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34468"/>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34468"/>
    <w:rPr>
      <w:rFonts w:asciiTheme="majorHAnsi" w:eastAsiaTheme="majorEastAsia" w:hAnsiTheme="majorHAnsi" w:cstheme="majorBidi"/>
      <w:b/>
      <w:bCs/>
      <w:kern w:val="52"/>
      <w:sz w:val="52"/>
      <w:szCs w:val="52"/>
    </w:rPr>
  </w:style>
  <w:style w:type="paragraph" w:styleId="a3">
    <w:name w:val="Title"/>
    <w:basedOn w:val="a"/>
    <w:next w:val="a"/>
    <w:link w:val="a4"/>
    <w:uiPriority w:val="10"/>
    <w:qFormat/>
    <w:rsid w:val="007344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734468"/>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734468"/>
    <w:pPr>
      <w:spacing w:after="60"/>
      <w:jc w:val="center"/>
      <w:outlineLvl w:val="1"/>
    </w:pPr>
    <w:rPr>
      <w:szCs w:val="24"/>
    </w:rPr>
  </w:style>
  <w:style w:type="character" w:customStyle="1" w:styleId="a6">
    <w:name w:val="副標題 字元"/>
    <w:basedOn w:val="a0"/>
    <w:link w:val="a5"/>
    <w:uiPriority w:val="11"/>
    <w:rsid w:val="00734468"/>
    <w:rPr>
      <w:szCs w:val="24"/>
    </w:rPr>
  </w:style>
  <w:style w:type="paragraph" w:styleId="a7">
    <w:name w:val="List Paragraph"/>
    <w:basedOn w:val="a"/>
    <w:uiPriority w:val="34"/>
    <w:qFormat/>
    <w:rsid w:val="00734468"/>
    <w:pPr>
      <w:ind w:leftChars="200" w:left="480"/>
    </w:pPr>
  </w:style>
  <w:style w:type="table" w:styleId="a8">
    <w:name w:val="Table Grid"/>
    <w:basedOn w:val="a1"/>
    <w:uiPriority w:val="39"/>
    <w:rsid w:val="004421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628</Words>
  <Characters>3586</Characters>
  <Application>Microsoft Office Word</Application>
  <DocSecurity>0</DocSecurity>
  <Lines>29</Lines>
  <Paragraphs>8</Paragraphs>
  <ScaleCrop>false</ScaleCrop>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andyi</dc:creator>
  <cp:keywords/>
  <dc:description/>
  <cp:lastModifiedBy>andyi</cp:lastModifiedBy>
  <cp:revision>2</cp:revision>
  <dcterms:created xsi:type="dcterms:W3CDTF">2024-12-23T16:07:00Z</dcterms:created>
  <dcterms:modified xsi:type="dcterms:W3CDTF">2024-12-23T17:11:00Z</dcterms:modified>
</cp:coreProperties>
</file>