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166" w:rsidRPr="00743166" w:rsidRDefault="00743166" w:rsidP="00743166">
      <w:pPr>
        <w:rPr>
          <w:rFonts w:ascii="Arial" w:hAnsi="Arial" w:cs="Arial"/>
          <w:sz w:val="24"/>
          <w:szCs w:val="24"/>
        </w:rPr>
      </w:pPr>
      <w:bookmarkStart w:id="0" w:name="_GoBack"/>
      <w:bookmarkEnd w:id="0"/>
      <w:r w:rsidRPr="00743166">
        <w:rPr>
          <w:rFonts w:ascii="Arial" w:hAnsi="Arial" w:cs="Arial"/>
          <w:sz w:val="24"/>
          <w:szCs w:val="24"/>
        </w:rPr>
        <w:t>INTRODUCCION: El vúmetro con leds es un circuito muy utilizado en dispositivos electrónicos para detectar los picos de audio. Lo encontramos en amplificadores de audio, mezcladores, y en otros aparatos o amplificadores de audio.</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 xml:space="preserve">Este vúmetro lo podemos conectar a nuestro amplificador de audio, en la salida de audio de nuestro amplificador </w:t>
      </w:r>
      <w:proofErr w:type="gramStart"/>
      <w:r w:rsidRPr="00743166">
        <w:rPr>
          <w:rFonts w:ascii="Arial" w:hAnsi="Arial" w:cs="Arial"/>
          <w:sz w:val="24"/>
          <w:szCs w:val="24"/>
        </w:rPr>
        <w:t xml:space="preserve">( </w:t>
      </w:r>
      <w:proofErr w:type="spellStart"/>
      <w:r w:rsidRPr="00743166">
        <w:rPr>
          <w:rFonts w:ascii="Arial" w:hAnsi="Arial" w:cs="Arial"/>
          <w:sz w:val="24"/>
          <w:szCs w:val="24"/>
        </w:rPr>
        <w:t>Ejm</w:t>
      </w:r>
      <w:proofErr w:type="spellEnd"/>
      <w:proofErr w:type="gramEnd"/>
      <w:r w:rsidRPr="00743166">
        <w:rPr>
          <w:rFonts w:ascii="Arial" w:hAnsi="Arial" w:cs="Arial"/>
          <w:sz w:val="24"/>
          <w:szCs w:val="24"/>
        </w:rPr>
        <w:t xml:space="preserve">. </w:t>
      </w:r>
      <w:proofErr w:type="spellStart"/>
      <w:r w:rsidRPr="00743166">
        <w:rPr>
          <w:rFonts w:ascii="Arial" w:hAnsi="Arial" w:cs="Arial"/>
          <w:sz w:val="24"/>
          <w:szCs w:val="24"/>
        </w:rPr>
        <w:t>L+Gnd</w:t>
      </w:r>
      <w:proofErr w:type="spellEnd"/>
      <w:r w:rsidRPr="00743166">
        <w:rPr>
          <w:rFonts w:ascii="Arial" w:hAnsi="Arial" w:cs="Arial"/>
          <w:sz w:val="24"/>
          <w:szCs w:val="24"/>
        </w:rPr>
        <w:t xml:space="preserve"> u </w:t>
      </w:r>
      <w:proofErr w:type="spellStart"/>
      <w:r w:rsidRPr="00743166">
        <w:rPr>
          <w:rFonts w:ascii="Arial" w:hAnsi="Arial" w:cs="Arial"/>
          <w:sz w:val="24"/>
          <w:szCs w:val="24"/>
        </w:rPr>
        <w:t>R+Gnd</w:t>
      </w:r>
      <w:proofErr w:type="spellEnd"/>
      <w:r w:rsidRPr="00743166">
        <w:rPr>
          <w:rFonts w:ascii="Arial" w:hAnsi="Arial" w:cs="Arial"/>
          <w:sz w:val="24"/>
          <w:szCs w:val="24"/>
        </w:rPr>
        <w:t xml:space="preserve"> ) , este circuito que les traigo es tan solo para una salida de audio , si queremos poner a las demás salidas de audio , tenemos que hacer el mismo circuito que les mostrare a continuación.</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El principal componente para este circuito es el LM3915N, este circuito integrado nos permite visualizar el nivel de un voltaje analógico de entrada al compararlo con un valor de referencia, presentándolos en una escala de 10 salidas en este caso 10 leds (lo podemos poner 3 leds a cada salida en serie, si quieren ponerlo más leds tendrían que utilizar transistores a cada salida).</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6005"/>
      </w:tblGrid>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813175" cy="2139315"/>
                  <wp:effectExtent l="0" t="0" r="0" b="0"/>
                  <wp:docPr id="18" name="Imagen 18" descr="https://2.bp.blogspot.com/-T0fPeZcODDI/WXLHy8opWYI/AAAAAAAABK4/nmqbRCg5HwIwWUSvAOCjN0FxXNI6OUeVgCEwYBhgL/s400/1.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T0fPeZcODDI/WXLHy8opWYI/AAAAAAAABK4/nmqbRCg5HwIwWUSvAOCjN0FxXNI6OUeVgCEwYBhgL/s400/1.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3175" cy="2139315"/>
                          </a:xfrm>
                          <a:prstGeom prst="rect">
                            <a:avLst/>
                          </a:prstGeom>
                          <a:noFill/>
                          <a:ln>
                            <a:noFill/>
                          </a:ln>
                        </pic:spPr>
                      </pic:pic>
                    </a:graphicData>
                  </a:graphic>
                </wp:inline>
              </w:drawing>
            </w:r>
          </w:p>
        </w:tc>
      </w:tr>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Diagrama.</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MATERIALES: A continuación los materiales necesarios para ensamblar el circuito.</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1 LM3915N (con su respectiva base de 18 pines 9+9)</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1 Potenciómetro de 100KΩ.</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lastRenderedPageBreak/>
        <w:t>ü</w:t>
      </w:r>
      <w:proofErr w:type="gramEnd"/>
      <w:r w:rsidRPr="00743166">
        <w:rPr>
          <w:rFonts w:ascii="Arial" w:hAnsi="Arial" w:cs="Arial"/>
          <w:sz w:val="24"/>
          <w:szCs w:val="24"/>
        </w:rPr>
        <w:t>  1 Resistencia de 10kΩ.</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1 Resistencia de 1kΩ.</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3 Leds amarillos.</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9 Leds verdes.</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9 Leds blancos.</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9 Leds rojos.</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1 Jumper (Puente para la configuración de los leds)</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2 Borneras de 2 pines (una para la entrada de voltaje de 12v y la otra bornera para la entrada de audio)</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1 Fuente de 12v.</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 LM3915: Se refiere a un circuito integrado que permite visualizar el nivel de                   un voltaje analógico de entrada al compararlo con un valor de referencia, presentando una escala de 10 pasos con una proporción de 3 dB cada uno.</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 xml:space="preserve">Su funcionamiento se basa en 10 comparadores conectados a una serie de resistencias con varios modos de trabajo, que lo hacen versátil. Este dispositivo trabaja con un voltaje de 3 a 25 voltios y de salida de 2 </w:t>
      </w:r>
      <w:proofErr w:type="spellStart"/>
      <w:r w:rsidRPr="00743166">
        <w:rPr>
          <w:rFonts w:ascii="Arial" w:hAnsi="Arial" w:cs="Arial"/>
          <w:sz w:val="24"/>
          <w:szCs w:val="24"/>
        </w:rPr>
        <w:t>mA</w:t>
      </w:r>
      <w:proofErr w:type="spellEnd"/>
      <w:r w:rsidRPr="00743166">
        <w:rPr>
          <w:rFonts w:ascii="Arial" w:hAnsi="Arial" w:cs="Arial"/>
          <w:sz w:val="24"/>
          <w:szCs w:val="24"/>
        </w:rPr>
        <w:t xml:space="preserve"> hasta 30 </w:t>
      </w:r>
      <w:proofErr w:type="spellStart"/>
      <w:r w:rsidRPr="00743166">
        <w:rPr>
          <w:rFonts w:ascii="Arial" w:hAnsi="Arial" w:cs="Arial"/>
          <w:sz w:val="24"/>
          <w:szCs w:val="24"/>
        </w:rPr>
        <w:t>mA</w:t>
      </w:r>
      <w:proofErr w:type="spellEnd"/>
      <w:proofErr w:type="gramStart"/>
      <w:r w:rsidRPr="00743166">
        <w:rPr>
          <w:rFonts w:ascii="Arial" w:hAnsi="Arial" w:cs="Arial"/>
          <w:sz w:val="24"/>
          <w:szCs w:val="24"/>
        </w:rPr>
        <w:t>,  cada</w:t>
      </w:r>
      <w:proofErr w:type="gramEnd"/>
      <w:r w:rsidRPr="00743166">
        <w:rPr>
          <w:rFonts w:ascii="Arial" w:hAnsi="Arial" w:cs="Arial"/>
          <w:sz w:val="24"/>
          <w:szCs w:val="24"/>
        </w:rPr>
        <w:t xml:space="preserve"> pin tiene una función específica.</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CARACTERISTICAS DEL LM3915N:</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Modo de visualización de barras o puntos que el usuario puede seleccionar externamente con un jumper.</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xml:space="preserve">  Expansible a </w:t>
      </w:r>
      <w:proofErr w:type="spellStart"/>
      <w:r w:rsidRPr="00743166">
        <w:rPr>
          <w:rFonts w:ascii="Arial" w:hAnsi="Arial" w:cs="Arial"/>
          <w:sz w:val="24"/>
          <w:szCs w:val="24"/>
        </w:rPr>
        <w:t>Displays</w:t>
      </w:r>
      <w:proofErr w:type="spellEnd"/>
      <w:r w:rsidRPr="00743166">
        <w:rPr>
          <w:rFonts w:ascii="Arial" w:hAnsi="Arial" w:cs="Arial"/>
          <w:sz w:val="24"/>
          <w:szCs w:val="24"/>
        </w:rPr>
        <w:t xml:space="preserve"> de 90 dB.</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Referencia de voltaje interno de 1.2V a 12V.</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Funciona con una fuente de voltaje única de 3V a 25V.</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xml:space="preserve">  Corriente de salida programable de 1 </w:t>
      </w:r>
      <w:proofErr w:type="spellStart"/>
      <w:r w:rsidRPr="00743166">
        <w:rPr>
          <w:rFonts w:ascii="Arial" w:hAnsi="Arial" w:cs="Arial"/>
          <w:sz w:val="24"/>
          <w:szCs w:val="24"/>
        </w:rPr>
        <w:t>mA</w:t>
      </w:r>
      <w:proofErr w:type="spellEnd"/>
      <w:r w:rsidRPr="00743166">
        <w:rPr>
          <w:rFonts w:ascii="Arial" w:hAnsi="Arial" w:cs="Arial"/>
          <w:sz w:val="24"/>
          <w:szCs w:val="24"/>
        </w:rPr>
        <w:t xml:space="preserve"> a 30 </w:t>
      </w:r>
      <w:proofErr w:type="spellStart"/>
      <w:r w:rsidRPr="00743166">
        <w:rPr>
          <w:rFonts w:ascii="Arial" w:hAnsi="Arial" w:cs="Arial"/>
          <w:sz w:val="24"/>
          <w:szCs w:val="24"/>
        </w:rPr>
        <w:t>mA.</w:t>
      </w:r>
      <w:proofErr w:type="spellEnd"/>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Las salidas son de corriente regulada, colectores abiertos.</w:t>
      </w:r>
    </w:p>
    <w:p w:rsidR="00743166" w:rsidRPr="00743166" w:rsidRDefault="00743166" w:rsidP="00743166">
      <w:pPr>
        <w:rPr>
          <w:rFonts w:ascii="Arial" w:hAnsi="Arial" w:cs="Arial"/>
          <w:sz w:val="24"/>
          <w:szCs w:val="24"/>
        </w:rPr>
      </w:pPr>
      <w:proofErr w:type="gramStart"/>
      <w:r w:rsidRPr="00743166">
        <w:rPr>
          <w:rFonts w:ascii="Arial" w:hAnsi="Arial" w:cs="Arial"/>
          <w:sz w:val="24"/>
          <w:szCs w:val="24"/>
        </w:rPr>
        <w:t>ü</w:t>
      </w:r>
      <w:proofErr w:type="gramEnd"/>
      <w:r w:rsidRPr="00743166">
        <w:rPr>
          <w:rFonts w:ascii="Arial" w:hAnsi="Arial" w:cs="Arial"/>
          <w:sz w:val="24"/>
          <w:szCs w:val="24"/>
        </w:rPr>
        <w:t> Directamente unidades TTL o CMOS.</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3000"/>
      </w:tblGrid>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1898015" cy="1898015"/>
                  <wp:effectExtent l="0" t="0" r="6985" b="6985"/>
                  <wp:docPr id="17" name="Imagen 17" descr="https://1.bp.blogspot.com/-nl8OADZH4fw/WXLKqiGfb1I/AAAAAAAABLQ/2652did6iGYYGHeq90IT9UYhyy5ModtcwCEwYBhgL/s200/2.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nl8OADZH4fw/WXLKqiGfb1I/AAAAAAAABLQ/2652did6iGYYGHeq90IT9UYhyy5ModtcwCEwYBhgL/s200/2.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8015" cy="1898015"/>
                          </a:xfrm>
                          <a:prstGeom prst="rect">
                            <a:avLst/>
                          </a:prstGeom>
                          <a:noFill/>
                          <a:ln>
                            <a:noFill/>
                          </a:ln>
                        </pic:spPr>
                      </pic:pic>
                    </a:graphicData>
                  </a:graphic>
                </wp:inline>
              </w:drawing>
            </w:r>
          </w:p>
        </w:tc>
      </w:tr>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C.I. LM3915N.</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En este circuito vamos a utilizar 30 leds de diferentes colores, el LED (Diodo Emisor de Luz) es un tipo especial de diodo, que trabaja como un diodo común, pero que al ser atravesado por la corriente eléctrica, emite luz (blanco, azul, verde, rojo, amarillo) que dependen del material con el cual fueron construidos.</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 xml:space="preserve">Los leds se alimentan desde 1.5v a 3v voltios aproximadamente y consumen </w:t>
      </w:r>
      <w:proofErr w:type="gramStart"/>
      <w:r w:rsidRPr="00743166">
        <w:rPr>
          <w:rFonts w:ascii="Arial" w:hAnsi="Arial" w:cs="Arial"/>
          <w:sz w:val="24"/>
          <w:szCs w:val="24"/>
        </w:rPr>
        <w:t>una  corriente</w:t>
      </w:r>
      <w:proofErr w:type="gramEnd"/>
      <w:r w:rsidRPr="00743166">
        <w:rPr>
          <w:rFonts w:ascii="Arial" w:hAnsi="Arial" w:cs="Arial"/>
          <w:sz w:val="24"/>
          <w:szCs w:val="24"/>
        </w:rPr>
        <w:t xml:space="preserve"> de 10 y 20 miliamperios (</w:t>
      </w:r>
      <w:proofErr w:type="spellStart"/>
      <w:r w:rsidRPr="00743166">
        <w:rPr>
          <w:rFonts w:ascii="Arial" w:hAnsi="Arial" w:cs="Arial"/>
          <w:sz w:val="24"/>
          <w:szCs w:val="24"/>
        </w:rPr>
        <w:t>mA</w:t>
      </w:r>
      <w:proofErr w:type="spellEnd"/>
      <w:r w:rsidRPr="00743166">
        <w:rPr>
          <w:rFonts w:ascii="Arial" w:hAnsi="Arial" w:cs="Arial"/>
          <w:sz w:val="24"/>
          <w:szCs w:val="24"/>
        </w:rPr>
        <w:t>).- El diodo LED debe ser protegido con una resistencia, que fácilmente lo podemos calcular con la ley de OHM. </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Hay que tener cuidado al momento de conectarlo a voltaje los leds, si lo invertimos la polaridad del led estos se dañaran, por eso hay que diferenciarlo    , los leds tienen dos pines uno positivo (ánodo) otro negativo (cátodo), el pin más grande seria el ánodo y el pin más corto el catado, en el mismo led en uno de los pines esta como achatado o cortado ese sería el cátodo y el otro extremo ánodo.</w:t>
      </w:r>
    </w:p>
    <w:p w:rsidR="00743166" w:rsidRPr="00743166" w:rsidRDefault="00743166" w:rsidP="00743166">
      <w:pPr>
        <w:rPr>
          <w:rFonts w:ascii="Arial" w:hAnsi="Arial" w:cs="Arial"/>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3369"/>
      </w:tblGrid>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lastRenderedPageBreak/>
              <w:drawing>
                <wp:inline distT="0" distB="0" distL="0" distR="0">
                  <wp:extent cx="2139315" cy="2139315"/>
                  <wp:effectExtent l="0" t="0" r="0" b="0"/>
                  <wp:docPr id="16" name="Imagen 16" descr="https://1.bp.blogspot.com/-DXZWgj9Wi6s/WXLLiP56PrI/AAAAAAAABLk/YgFWC2RYRPM2XeR50OYy8bGZ6JAZ4PvagCEwYBhgL/s1600/4%2B%25281%2529.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DXZWgj9Wi6s/WXLLiP56PrI/AAAAAAAABLk/YgFWC2RYRPM2XeR50OYy8bGZ6JAZ4PvagCEwYBhgL/s1600/4%2B%25281%2529.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tc>
      </w:tr>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 xml:space="preserve">Diodo led </w:t>
            </w:r>
            <w:proofErr w:type="spellStart"/>
            <w:r w:rsidRPr="00743166">
              <w:rPr>
                <w:rFonts w:ascii="Arial" w:hAnsi="Arial" w:cs="Arial"/>
                <w:sz w:val="24"/>
                <w:szCs w:val="24"/>
              </w:rPr>
              <w:t>ultrabrillante</w:t>
            </w:r>
            <w:proofErr w:type="spellEnd"/>
            <w:r w:rsidRPr="00743166">
              <w:rPr>
                <w:rFonts w:ascii="Arial" w:hAnsi="Arial" w:cs="Arial"/>
                <w:sz w:val="24"/>
                <w:szCs w:val="24"/>
              </w:rPr>
              <w:t>.</w:t>
            </w:r>
          </w:p>
        </w:tc>
      </w:tr>
    </w:tbl>
    <w:p w:rsidR="00743166" w:rsidRPr="00743166" w:rsidRDefault="00743166" w:rsidP="00743166">
      <w:pPr>
        <w:rPr>
          <w:rFonts w:ascii="Arial" w:hAnsi="Arial" w:cs="Arial"/>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1259205"/>
                  <wp:effectExtent l="0" t="0" r="0" b="0"/>
                  <wp:docPr id="15" name="Imagen 15" descr="https://3.bp.blogspot.com/-J6zRvwmZe94/WXLL26qbQTI/AAAAAAAABLQ/yqe2gSldhcg3OciS1-Hl8rVkcAc2oq2awCEwYBhgL/s320/6.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bp.blogspot.com/-J6zRvwmZe94/WXLL26qbQTI/AAAAAAAABLQ/yqe2gSldhcg3OciS1-Hl8rVkcAc2oq2awCEwYBhgL/s320/6.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3715" cy="1259205"/>
                          </a:xfrm>
                          <a:prstGeom prst="rect">
                            <a:avLst/>
                          </a:prstGeom>
                          <a:noFill/>
                          <a:ln>
                            <a:noFill/>
                          </a:ln>
                        </pic:spPr>
                      </pic:pic>
                    </a:graphicData>
                  </a:graphic>
                </wp:inline>
              </w:drawing>
            </w:r>
          </w:p>
        </w:tc>
      </w:tr>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Símbolo del diodo LED.</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También utilizaremos un potenciómetro de 100kΩ, para visualizar los movimientos de los leds de acuerdo al audio, Un potenciómetro es un resistor eléctrico con un valor de resistencia variable y generalmente ajustable manualmente. Los potenciómetros utilizan tres terminales y se suelen utilizar en circuitos de poca corriente, para circuitos de mayor corriente se utilizan los reóstatos. En muchos dispositivos eléctricos los potenciómetros son los que establecen el nivel de salida. Por ejemplo, en un altavoz el potenciómetro ajusta el volumen; en un televisor o un monitor de ordenador se puede utilizar para controlar el brillo.</w:t>
      </w:r>
    </w:p>
    <w:p w:rsidR="00743166" w:rsidRPr="00743166" w:rsidRDefault="00743166" w:rsidP="00743166">
      <w:pPr>
        <w:rPr>
          <w:rFonts w:ascii="Arial" w:hAnsi="Arial" w:cs="Arial"/>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lastRenderedPageBreak/>
              <w:drawing>
                <wp:inline distT="0" distB="0" distL="0" distR="0">
                  <wp:extent cx="3053715" cy="2277110"/>
                  <wp:effectExtent l="0" t="0" r="0" b="8890"/>
                  <wp:docPr id="14" name="Imagen 14" descr="https://4.bp.blogspot.com/-5XOLjOm5NC0/WXLYpHrYHII/AAAAAAAABL4/l33bMJgI12Yrj4etCQYHX9ztkOmPiM8bgCLcBGAs/s320/7.1.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5XOLjOm5NC0/WXLYpHrYHII/AAAAAAAABL4/l33bMJgI12Yrj4etCQYHX9ztkOmPiM8bgCLcBGAs/s320/7.1.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proofErr w:type="spellStart"/>
            <w:r w:rsidRPr="00743166">
              <w:rPr>
                <w:rFonts w:ascii="Arial" w:hAnsi="Arial" w:cs="Arial"/>
                <w:sz w:val="24"/>
                <w:szCs w:val="24"/>
              </w:rPr>
              <w:t>Potenciometro</w:t>
            </w:r>
            <w:proofErr w:type="spellEnd"/>
            <w:r w:rsidRPr="00743166">
              <w:rPr>
                <w:rFonts w:ascii="Arial" w:hAnsi="Arial" w:cs="Arial"/>
                <w:sz w:val="24"/>
                <w:szCs w:val="24"/>
              </w:rPr>
              <w:t>.</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Este circuito será alimentado con una fuente de alimentación de 12v por 1A como máximo.</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ENSAMBLE DEL CIRCUITO PASO A PASO.</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Descargar los circuitos impresos, las pistas y mascara de componentes, estos links de descarga los dejo más abajo para que lo puedan descargar.</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Circuito impreso (PCB) en modo espejo para imprimir y quemar la baquelita con el método del planchado.</w:t>
      </w:r>
    </w:p>
    <w:p w:rsidR="00743166" w:rsidRPr="00743166" w:rsidRDefault="00743166" w:rsidP="00743166">
      <w:pPr>
        <w:rPr>
          <w:rFonts w:ascii="Arial" w:hAnsi="Arial" w:cs="Arial"/>
          <w:sz w:val="24"/>
          <w:szCs w:val="24"/>
        </w:rPr>
      </w:pPr>
    </w:p>
    <w:tbl>
      <w:tblPr>
        <w:tblW w:w="0" w:type="auto"/>
        <w:jc w:val="center"/>
        <w:shd w:val="clear" w:color="auto" w:fill="FFFFFF"/>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1708150"/>
                  <wp:effectExtent l="0" t="0" r="0" b="6350"/>
                  <wp:docPr id="13" name="Imagen 13" descr="https://2.bp.blogspot.com/-isvE627xvyA/WXNQYGn8RdI/AAAAAAAABMg/H8XffJNc2ZYxrULTnA0Hupg6oP8JYjuCwCLcBGAs/s320/8.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isvE627xvyA/WXNQYGn8RdI/AAAAAAAABMg/H8XffJNc2ZYxrULTnA0Hupg6oP8JYjuCwCLcBGAs/s320/8.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3715" cy="1708150"/>
                          </a:xfrm>
                          <a:prstGeom prst="rect">
                            <a:avLst/>
                          </a:prstGeom>
                          <a:noFill/>
                          <a:ln>
                            <a:noFill/>
                          </a:ln>
                        </pic:spPr>
                      </pic:pic>
                    </a:graphicData>
                  </a:graphic>
                </wp:inline>
              </w:drawing>
            </w:r>
          </w:p>
        </w:tc>
      </w:tr>
      <w:tr w:rsidR="00743166" w:rsidRPr="00743166" w:rsidTr="00743166">
        <w:trPr>
          <w:jc w:val="center"/>
        </w:trPr>
        <w:tc>
          <w:tcPr>
            <w:tcW w:w="0" w:type="auto"/>
            <w:shd w:val="clear" w:color="auto" w:fill="FFFFFF"/>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Mascara de componentes.</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1759585"/>
                  <wp:effectExtent l="0" t="0" r="0" b="0"/>
                  <wp:docPr id="12" name="Imagen 12" descr="https://1.bp.blogspot.com/-w01BqhvU93U/WXNQYO8wehI/AAAAAAAABMc/xwDJybkRxz8A0Nj2_ZKgatjb1SbOUOzTgCEwYBhgL/s320/9.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w01BqhvU93U/WXNQYO8wehI/AAAAAAAABMc/xwDJybkRxz8A0Nj2_ZKgatjb1SbOUOzTgCEwYBhgL/s320/9.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3715" cy="1759585"/>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Las pistas.</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Circuito con el método del planchado, deben de tener cuidado al momento del planchado, las pistas no deben de estar chocando, cualquier mínimo detalle de error nuestro circuito no funciona.</w:t>
      </w: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11" name="Imagen 11" descr="https://1.bp.blogspot.com/-iSQlrNDf3fk/WXNbg3JciKI/AAAAAAAABNE/2rj-nKBI6E8FVKU6z_ul-ZAOmh8-BHJIwCLcBGAs/s320/1.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iSQlrNDf3fk/WXNbg3JciKI/AAAAAAAABNE/2rj-nKBI6E8FVKU6z_ul-ZAOmh8-BHJIwCLcBGAs/s320/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Circuito con el método del planchado.</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 xml:space="preserve">En la baquelita tenemos un puente, hay que empezar soldando los componentes más pequeños hasta llegar a los más grandes, usen los pines de las resistencias para los puentes, siempre hay que </w:t>
      </w:r>
      <w:proofErr w:type="spellStart"/>
      <w:r w:rsidRPr="00743166">
        <w:rPr>
          <w:rFonts w:ascii="Arial" w:hAnsi="Arial" w:cs="Arial"/>
          <w:sz w:val="24"/>
          <w:szCs w:val="24"/>
        </w:rPr>
        <w:t>reciclar“CUIDEMOS</w:t>
      </w:r>
      <w:proofErr w:type="spellEnd"/>
      <w:r w:rsidRPr="00743166">
        <w:rPr>
          <w:rFonts w:ascii="Arial" w:hAnsi="Arial" w:cs="Arial"/>
          <w:sz w:val="24"/>
          <w:szCs w:val="24"/>
        </w:rPr>
        <w:t xml:space="preserve"> EL MEDIO AMBIENTE”</w:t>
      </w: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lastRenderedPageBreak/>
              <w:drawing>
                <wp:inline distT="0" distB="0" distL="0" distR="0">
                  <wp:extent cx="3053715" cy="2277110"/>
                  <wp:effectExtent l="0" t="0" r="0" b="8890"/>
                  <wp:docPr id="10" name="Imagen 10" descr="https://2.bp.blogspot.com/-NsaS93646_4/WXNeKngdmEI/AAAAAAAABNc/lvjDuxl5SNMAY365-LV8mJ5_p8LYhoolACLcBGAs/s320/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NsaS93646_4/WXNeKngdmEI/AAAAAAAABNc/lvjDuxl5SNMAY365-LV8mJ5_p8LYhoolACLcBGAs/s320/2.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Puente en la baquelita.</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Luego soldamos las resistencias, de 1KΩ y 10kΩ, solo tenemos dos resistencias en esta baquelita.</w:t>
      </w: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9" name="Imagen 9" descr="https://4.bp.blogspot.com/-2s9i8XXYTik/WXNgkOEZEGI/AAAAAAAABNw/QON8zIfn8OgdUaKA6qS4P020RoiocuxuACLcBGAs/s3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4.bp.blogspot.com/-2s9i8XXYTik/WXNgkOEZEGI/AAAAAAAABNw/QON8zIfn8OgdUaKA6qS4P020RoiocuxuACLcBGAs/s320/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Allí están las dos resistencias soldadas.</w:t>
            </w:r>
          </w:p>
        </w:tc>
      </w:tr>
    </w:tbl>
    <w:p w:rsidR="00743166" w:rsidRPr="00743166" w:rsidRDefault="00743166" w:rsidP="00743166">
      <w:pPr>
        <w:rPr>
          <w:rFonts w:ascii="Arial" w:hAnsi="Arial" w:cs="Arial"/>
          <w:sz w:val="24"/>
          <w:szCs w:val="24"/>
        </w:rPr>
      </w:pPr>
      <w:r w:rsidRPr="00743166">
        <w:rPr>
          <w:rFonts w:ascii="Arial" w:hAnsi="Arial" w:cs="Arial"/>
          <w:sz w:val="24"/>
          <w:szCs w:val="24"/>
        </w:rPr>
        <w:t>Soldamos la base para el integrado, la base es para que en caso se nos averíe el integrado, tan solo sacamos el circuito integrado y lo reemplazamos por otro y así no ahorramos el tiempo en estar desoldando el integrado. Y también soldamos el puente, que serían dos pines para puentearlos, con este jumper podemos hacer que los leds enciendan desde el centro a los extremos, o de izquierda a derecha, eso ya lo veremos en el video.</w:t>
      </w: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8" name="Imagen 8" descr="https://3.bp.blogspot.com/-rVHr3IrNipc/WXNg6uImg2I/AAAAAAAABOY/eB3xuluSDykqI-wePPF6Bg1N0Rn97ODfwCEwYBhgL/s320/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rVHr3IrNipc/WXNg6uImg2I/AAAAAAAABOY/eB3xuluSDykqI-wePPF6Bg1N0Rn97ODfwCEwYBhgL/s320/4.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La base para el integrado y el puente.</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7" name="Imagen 7" descr="https://2.bp.blogspot.com/-0v0iUgSprZ8/WXNhKSMtVyI/AAAAAAAABOY/kW2sbSX3QAQjjDrfHhhymd6atemFb9kwgCEwYBhgL/s320/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0v0iUgSprZ8/WXNhKSMtVyI/AAAAAAAABOY/kW2sbSX3QAQjjDrfHhhymd6atemFb9kwgCEwYBhgL/s320/5.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La base para el integrado y el puente.</w:t>
            </w:r>
          </w:p>
        </w:tc>
      </w:tr>
    </w:tbl>
    <w:p w:rsidR="00743166" w:rsidRPr="00743166" w:rsidRDefault="00743166" w:rsidP="00743166">
      <w:pPr>
        <w:rPr>
          <w:rFonts w:ascii="Arial" w:hAnsi="Arial" w:cs="Arial"/>
          <w:sz w:val="24"/>
          <w:szCs w:val="24"/>
        </w:rPr>
      </w:pPr>
      <w:r w:rsidRPr="00743166">
        <w:rPr>
          <w:rFonts w:ascii="Arial" w:hAnsi="Arial" w:cs="Arial"/>
          <w:sz w:val="24"/>
          <w:szCs w:val="24"/>
        </w:rPr>
        <w:t> Ahora proseguimos soldando las dos bases de dos pines, una base es para la entrada de voltaje DC (12v) y la otra base es para la entrada de audio.</w:t>
      </w: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lastRenderedPageBreak/>
              <w:drawing>
                <wp:inline distT="0" distB="0" distL="0" distR="0">
                  <wp:extent cx="3053715" cy="2277110"/>
                  <wp:effectExtent l="0" t="0" r="0" b="8890"/>
                  <wp:docPr id="6" name="Imagen 6" descr="https://3.bp.blogspot.com/-FLjolbmKZ8M/WXNhN6fygQI/AAAAAAAABOY/nuD7-We6spsd5WLVnOFnAWd8wOw3LDEPACEwYBhgL/s320/6.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FLjolbmKZ8M/WXNhN6fygQI/AAAAAAAABOY/nuD7-We6spsd5WLVnOFnAWd8wOw3LDEPACEwYBhgL/s320/6.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Soldamos las dos bases de dos pines.</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r w:rsidRPr="00743166">
        <w:rPr>
          <w:rFonts w:ascii="Arial" w:hAnsi="Arial" w:cs="Arial"/>
          <w:sz w:val="24"/>
          <w:szCs w:val="24"/>
        </w:rPr>
        <w:t>También tenemos un potenciómetro de 100kΩ , este potenciómetro es para regular la entrada de audio , si a nuestro amplificador subimos el audio al máximo , entonces nuestro potenciómetro hay que bajar su resistencia hasta que se note el audio en los leds (o sea que se note el efecto del vúmetro , leds al ritmo del audio) o de lo contrario si el audio de nuestro amplificador es bajo entonces la resistencia del potenciómetro hay que subirlo, allí en el vídeo lo veremos con más detalle el funcionamiento del potenciómetro.</w:t>
      </w:r>
      <w:r w:rsidRPr="00743166">
        <w:rPr>
          <w:rFonts w:ascii="Arial" w:hAnsi="Arial" w:cs="Arial"/>
          <w:sz w:val="24"/>
          <w:szCs w:val="24"/>
        </w:rPr>
        <w:br/>
      </w: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5" name="Imagen 5" descr="https://4.bp.blogspot.com/-0UUXWgV7_do/WXNhN8WpTfI/AAAAAAAABOY/87qkh988T9sCVdHFHHeI30pHVifbrhTgwCEwYBhgL/s320/7.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0UUXWgV7_do/WXNhN8WpTfI/AAAAAAAABOY/87qkh988T9sCVdHFHHeI30pHVifbrhTgwCEwYBhgL/s320/7.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proofErr w:type="spellStart"/>
            <w:r w:rsidRPr="00743166">
              <w:rPr>
                <w:rFonts w:ascii="Arial" w:hAnsi="Arial" w:cs="Arial"/>
                <w:sz w:val="24"/>
                <w:szCs w:val="24"/>
              </w:rPr>
              <w:t>Potenciometro</w:t>
            </w:r>
            <w:proofErr w:type="spellEnd"/>
            <w:r w:rsidRPr="00743166">
              <w:rPr>
                <w:rFonts w:ascii="Arial" w:hAnsi="Arial" w:cs="Arial"/>
                <w:sz w:val="24"/>
                <w:szCs w:val="24"/>
              </w:rPr>
              <w:t xml:space="preserve"> de 100kΩ</w:t>
            </w:r>
          </w:p>
        </w:tc>
      </w:tr>
    </w:tbl>
    <w:p w:rsidR="00743166" w:rsidRPr="00743166" w:rsidRDefault="00743166" w:rsidP="00743166">
      <w:pPr>
        <w:rPr>
          <w:rFonts w:ascii="Arial" w:hAnsi="Arial" w:cs="Arial"/>
          <w:sz w:val="24"/>
          <w:szCs w:val="24"/>
        </w:rPr>
      </w:pPr>
      <w:r w:rsidRPr="00743166">
        <w:rPr>
          <w:rFonts w:ascii="Arial" w:hAnsi="Arial" w:cs="Arial"/>
          <w:sz w:val="24"/>
          <w:szCs w:val="24"/>
        </w:rPr>
        <w:t>Y por último empecemos a soldar todos los leds, hay que tener cuidado al momento de soldar los leds</w:t>
      </w:r>
      <w:proofErr w:type="gramStart"/>
      <w:r w:rsidRPr="00743166">
        <w:rPr>
          <w:rFonts w:ascii="Arial" w:hAnsi="Arial" w:cs="Arial"/>
          <w:sz w:val="24"/>
          <w:szCs w:val="24"/>
        </w:rPr>
        <w:t>  ya</w:t>
      </w:r>
      <w:proofErr w:type="gramEnd"/>
      <w:r w:rsidRPr="00743166">
        <w:rPr>
          <w:rFonts w:ascii="Arial" w:hAnsi="Arial" w:cs="Arial"/>
          <w:sz w:val="24"/>
          <w:szCs w:val="24"/>
        </w:rPr>
        <w:t xml:space="preserve"> que estos tienen  polaridad, en la máscara de componentes se ve que los ánodos están hacia arriba y los cátodos hacia abajo, los leds como son de varios colores lo pueden poner como a ustedes les guste no </w:t>
      </w:r>
      <w:r w:rsidRPr="00743166">
        <w:rPr>
          <w:rFonts w:ascii="Arial" w:hAnsi="Arial" w:cs="Arial"/>
          <w:sz w:val="24"/>
          <w:szCs w:val="24"/>
        </w:rPr>
        <w:lastRenderedPageBreak/>
        <w:t>importa el orden, eso no afectara nada el circuito, o también pueden utilizar leds de un solo color, veamos las imágenes.</w:t>
      </w: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4" name="Imagen 4" descr="https://1.bp.blogspot.com/-wUBNlvcpac0/WXNhZ4UpwFI/AAAAAAAABO0/rq0CGcGKNNAh4xJlKuZe1Q78HCgTILhlwCEwYBhgL/s320/8.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1.bp.blogspot.com/-wUBNlvcpac0/WXNhZ4UpwFI/AAAAAAAABO0/rq0CGcGKNNAh4xJlKuZe1Q78HCgTILhlwCEwYBhgL/s320/8.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Soldando los leds.</w:t>
            </w:r>
          </w:p>
        </w:tc>
      </w:tr>
    </w:tbl>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3" name="Imagen 3" descr="https://4.bp.blogspot.com/-FrLuWGxpDbg/WXNhbO5oUGI/AAAAAAAABOY/RbwWeVI2TfYfrJPdvaIOcYqyIfuuOXSpACEwYBhgL/s3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bp.blogspot.com/-FrLuWGxpDbg/WXNhbO5oUGI/AAAAAAAABOY/RbwWeVI2TfYfrJPdvaIOcYqyIfuuOXSpACEwYBhgL/s320/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Soldando los leds.</w:t>
            </w:r>
          </w:p>
        </w:tc>
      </w:tr>
    </w:tbl>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lastRenderedPageBreak/>
              <w:drawing>
                <wp:inline distT="0" distB="0" distL="0" distR="0">
                  <wp:extent cx="3053715" cy="2277110"/>
                  <wp:effectExtent l="0" t="0" r="0" b="8890"/>
                  <wp:docPr id="2" name="Imagen 2" descr="https://3.bp.blogspot.com/-ZWIL6jwIPjk/WXNg3CGEnwI/AAAAAAAABOw/mu5hp_355VsLzp1-f1OxHwBXAJGny1fegCEwYBhgL/s320/10.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bp.blogspot.com/-ZWIL6jwIPjk/WXNg3CGEnwI/AAAAAAAABOw/mu5hp_355VsLzp1-f1OxHwBXAJGny1fegCEwYBhgL/s320/10.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Soldando los leds.</w:t>
            </w:r>
          </w:p>
        </w:tc>
      </w:tr>
    </w:tbl>
    <w:p w:rsidR="00743166" w:rsidRPr="00743166" w:rsidRDefault="00743166" w:rsidP="00743166">
      <w:pPr>
        <w:rPr>
          <w:rFonts w:ascii="Arial" w:hAnsi="Arial" w:cs="Arial"/>
          <w:sz w:val="24"/>
          <w:szCs w:val="24"/>
        </w:rPr>
      </w:pPr>
    </w:p>
    <w:tbl>
      <w:tblPr>
        <w:tblW w:w="0" w:type="auto"/>
        <w:jc w:val="center"/>
        <w:tblCellMar>
          <w:left w:w="0" w:type="dxa"/>
          <w:right w:w="0" w:type="dxa"/>
        </w:tblCellMar>
        <w:tblLook w:val="04A0" w:firstRow="1" w:lastRow="0" w:firstColumn="1" w:lastColumn="0" w:noHBand="0" w:noVBand="1"/>
      </w:tblPr>
      <w:tblGrid>
        <w:gridCol w:w="4809"/>
      </w:tblGrid>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noProof/>
                <w:sz w:val="24"/>
                <w:szCs w:val="24"/>
                <w:lang w:eastAsia="es-MX"/>
              </w:rPr>
              <w:drawing>
                <wp:inline distT="0" distB="0" distL="0" distR="0">
                  <wp:extent cx="3053715" cy="2277110"/>
                  <wp:effectExtent l="0" t="0" r="0" b="8890"/>
                  <wp:docPr id="1" name="Imagen 1" descr="https://1.bp.blogspot.com/-pGEq0F1m74U/WXNg4mu-ZtI/AAAAAAAABOs/_FA2XrEd3wY1TZPsjh37lUkGeSHB3QecgCEwYBhgL/s320/11.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1.bp.blogspot.com/-pGEq0F1m74U/WXNg4mu-ZtI/AAAAAAAABOs/_FA2XrEd3wY1TZPsjh37lUkGeSHB3QecgCEwYBhgL/s320/11.JP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53715" cy="2277110"/>
                          </a:xfrm>
                          <a:prstGeom prst="rect">
                            <a:avLst/>
                          </a:prstGeom>
                          <a:noFill/>
                          <a:ln>
                            <a:noFill/>
                          </a:ln>
                        </pic:spPr>
                      </pic:pic>
                    </a:graphicData>
                  </a:graphic>
                </wp:inline>
              </w:drawing>
            </w:r>
          </w:p>
        </w:tc>
      </w:tr>
      <w:tr w:rsidR="00743166" w:rsidRPr="00743166" w:rsidTr="00743166">
        <w:trPr>
          <w:jc w:val="center"/>
        </w:trPr>
        <w:tc>
          <w:tcPr>
            <w:tcW w:w="0" w:type="auto"/>
            <w:vAlign w:val="center"/>
            <w:hideMark/>
          </w:tcPr>
          <w:p w:rsidR="00743166" w:rsidRPr="00743166" w:rsidRDefault="00743166" w:rsidP="00743166">
            <w:pPr>
              <w:rPr>
                <w:rFonts w:ascii="Arial" w:hAnsi="Arial" w:cs="Arial"/>
                <w:sz w:val="24"/>
                <w:szCs w:val="24"/>
              </w:rPr>
            </w:pPr>
            <w:r w:rsidRPr="00743166">
              <w:rPr>
                <w:rFonts w:ascii="Arial" w:hAnsi="Arial" w:cs="Arial"/>
                <w:sz w:val="24"/>
                <w:szCs w:val="24"/>
              </w:rPr>
              <w:t>Todos los componentes soldados.</w:t>
            </w:r>
          </w:p>
        </w:tc>
      </w:tr>
    </w:tbl>
    <w:p w:rsidR="00743166" w:rsidRDefault="00743166" w:rsidP="00743166">
      <w:pPr>
        <w:rPr>
          <w:rFonts w:ascii="Arial" w:hAnsi="Arial" w:cs="Arial"/>
          <w:sz w:val="24"/>
          <w:szCs w:val="24"/>
        </w:rPr>
      </w:pPr>
    </w:p>
    <w:p w:rsidR="00743166" w:rsidRDefault="00743166">
      <w:pPr>
        <w:rPr>
          <w:rFonts w:ascii="Arial" w:hAnsi="Arial" w:cs="Arial"/>
          <w:sz w:val="24"/>
          <w:szCs w:val="24"/>
        </w:rPr>
      </w:pPr>
      <w:r>
        <w:rPr>
          <w:rFonts w:ascii="Arial" w:hAnsi="Arial" w:cs="Arial"/>
          <w:sz w:val="24"/>
          <w:szCs w:val="24"/>
        </w:rPr>
        <w:br w:type="page"/>
      </w:r>
    </w:p>
    <w:p w:rsidR="00743166" w:rsidRDefault="00743166" w:rsidP="00743166">
      <w:pPr>
        <w:rPr>
          <w:rFonts w:ascii="Arial" w:hAnsi="Arial" w:cs="Arial"/>
          <w:sz w:val="24"/>
          <w:szCs w:val="24"/>
        </w:rPr>
      </w:pPr>
      <w:r>
        <w:rPr>
          <w:rFonts w:ascii="Arial" w:hAnsi="Arial" w:cs="Arial"/>
          <w:sz w:val="24"/>
          <w:szCs w:val="24"/>
        </w:rPr>
        <w:lastRenderedPageBreak/>
        <w:t>Presupuesto.</w:t>
      </w:r>
    </w:p>
    <w:p w:rsidR="00743166" w:rsidRDefault="00966352" w:rsidP="00743166">
      <w:pPr>
        <w:rPr>
          <w:rFonts w:ascii="Arial" w:hAnsi="Arial" w:cs="Arial"/>
          <w:sz w:val="24"/>
          <w:szCs w:val="24"/>
        </w:rPr>
      </w:pPr>
      <w:r>
        <w:rPr>
          <w:rFonts w:ascii="Arial" w:hAnsi="Arial" w:cs="Arial"/>
          <w:sz w:val="24"/>
          <w:szCs w:val="24"/>
        </w:rPr>
        <w:t>Acido ferroso $80</w:t>
      </w:r>
    </w:p>
    <w:p w:rsidR="00743166" w:rsidRDefault="00743166" w:rsidP="00743166">
      <w:pPr>
        <w:rPr>
          <w:rFonts w:ascii="Arial" w:hAnsi="Arial" w:cs="Arial"/>
          <w:sz w:val="24"/>
          <w:szCs w:val="24"/>
        </w:rPr>
      </w:pPr>
      <w:r>
        <w:rPr>
          <w:rFonts w:ascii="Arial" w:hAnsi="Arial" w:cs="Arial"/>
          <w:sz w:val="24"/>
          <w:szCs w:val="24"/>
        </w:rPr>
        <w:t>Baquelita $20</w:t>
      </w:r>
    </w:p>
    <w:p w:rsidR="00743166" w:rsidRDefault="00743166" w:rsidP="00743166">
      <w:pPr>
        <w:rPr>
          <w:rFonts w:ascii="Arial" w:hAnsi="Arial" w:cs="Arial"/>
          <w:sz w:val="24"/>
          <w:szCs w:val="24"/>
        </w:rPr>
      </w:pPr>
      <w:r>
        <w:rPr>
          <w:rFonts w:ascii="Arial" w:hAnsi="Arial" w:cs="Arial"/>
          <w:sz w:val="24"/>
          <w:szCs w:val="24"/>
        </w:rPr>
        <w:t>Led $50</w:t>
      </w:r>
    </w:p>
    <w:p w:rsidR="00743166" w:rsidRDefault="00743166" w:rsidP="00743166">
      <w:pPr>
        <w:rPr>
          <w:rFonts w:ascii="Arial" w:hAnsi="Arial" w:cs="Arial"/>
          <w:sz w:val="24"/>
          <w:szCs w:val="24"/>
        </w:rPr>
      </w:pPr>
      <w:r>
        <w:rPr>
          <w:rFonts w:ascii="Arial" w:hAnsi="Arial" w:cs="Arial"/>
          <w:sz w:val="24"/>
          <w:szCs w:val="24"/>
        </w:rPr>
        <w:t>Potenciómetro 100 k $20</w:t>
      </w:r>
    </w:p>
    <w:p w:rsidR="00743166" w:rsidRDefault="00743166" w:rsidP="00743166">
      <w:pPr>
        <w:rPr>
          <w:rFonts w:ascii="Arial" w:hAnsi="Arial" w:cs="Arial"/>
          <w:sz w:val="24"/>
          <w:szCs w:val="24"/>
        </w:rPr>
      </w:pPr>
      <w:r>
        <w:rPr>
          <w:rFonts w:ascii="Arial" w:hAnsi="Arial" w:cs="Arial"/>
          <w:sz w:val="24"/>
          <w:szCs w:val="24"/>
        </w:rPr>
        <w:t xml:space="preserve"> </w:t>
      </w:r>
      <w:r w:rsidR="00A3516F" w:rsidRPr="00743166">
        <w:rPr>
          <w:rFonts w:ascii="Arial" w:hAnsi="Arial" w:cs="Arial"/>
          <w:sz w:val="24"/>
          <w:szCs w:val="24"/>
        </w:rPr>
        <w:t>LM3915N</w:t>
      </w:r>
      <w:r w:rsidR="00A3516F">
        <w:rPr>
          <w:rFonts w:ascii="Arial" w:hAnsi="Arial" w:cs="Arial"/>
          <w:sz w:val="24"/>
          <w:szCs w:val="24"/>
        </w:rPr>
        <w:t xml:space="preserve"> $20</w:t>
      </w:r>
    </w:p>
    <w:p w:rsidR="00A3516F" w:rsidRDefault="00A3516F" w:rsidP="00743166">
      <w:pPr>
        <w:rPr>
          <w:rFonts w:ascii="Arial" w:hAnsi="Arial" w:cs="Arial"/>
          <w:sz w:val="24"/>
          <w:szCs w:val="24"/>
        </w:rPr>
      </w:pPr>
      <w:r w:rsidRPr="00743166">
        <w:rPr>
          <w:rFonts w:ascii="Arial" w:hAnsi="Arial" w:cs="Arial"/>
          <w:sz w:val="24"/>
          <w:szCs w:val="24"/>
        </w:rPr>
        <w:t>Borneras</w:t>
      </w:r>
      <w:r>
        <w:rPr>
          <w:rFonts w:ascii="Arial" w:hAnsi="Arial" w:cs="Arial"/>
          <w:sz w:val="24"/>
          <w:szCs w:val="24"/>
        </w:rPr>
        <w:t xml:space="preserve"> $ 30</w:t>
      </w:r>
    </w:p>
    <w:p w:rsidR="00A3516F" w:rsidRDefault="00A3516F" w:rsidP="00743166">
      <w:pPr>
        <w:rPr>
          <w:rFonts w:ascii="Arial" w:hAnsi="Arial" w:cs="Arial"/>
          <w:sz w:val="24"/>
          <w:szCs w:val="24"/>
        </w:rPr>
      </w:pPr>
      <w:r>
        <w:rPr>
          <w:rFonts w:ascii="Arial" w:hAnsi="Arial" w:cs="Arial"/>
          <w:sz w:val="24"/>
          <w:szCs w:val="24"/>
        </w:rPr>
        <w:t>Jumper $50</w:t>
      </w:r>
    </w:p>
    <w:p w:rsidR="00057271" w:rsidRDefault="00966352" w:rsidP="00743166">
      <w:pPr>
        <w:rPr>
          <w:rFonts w:ascii="Arial" w:hAnsi="Arial" w:cs="Arial"/>
          <w:sz w:val="24"/>
          <w:szCs w:val="24"/>
        </w:rPr>
      </w:pPr>
      <w:r>
        <w:rPr>
          <w:rFonts w:ascii="Arial" w:hAnsi="Arial" w:cs="Arial"/>
          <w:sz w:val="24"/>
          <w:szCs w:val="24"/>
        </w:rPr>
        <w:t>Aproximadamente $170</w:t>
      </w:r>
    </w:p>
    <w:p w:rsidR="00057271" w:rsidRDefault="00057271" w:rsidP="00743166">
      <w:pPr>
        <w:rPr>
          <w:rFonts w:ascii="Arial" w:hAnsi="Arial" w:cs="Arial"/>
          <w:sz w:val="24"/>
          <w:szCs w:val="24"/>
        </w:rPr>
      </w:pPr>
    </w:p>
    <w:p w:rsidR="00057271" w:rsidRDefault="00057271" w:rsidP="00743166">
      <w:pPr>
        <w:rPr>
          <w:rFonts w:ascii="Arial" w:hAnsi="Arial" w:cs="Arial"/>
          <w:sz w:val="24"/>
          <w:szCs w:val="24"/>
        </w:rPr>
      </w:pPr>
      <w:r>
        <w:rPr>
          <w:rFonts w:ascii="Arial" w:hAnsi="Arial" w:cs="Arial"/>
          <w:sz w:val="24"/>
          <w:szCs w:val="24"/>
        </w:rPr>
        <w:t>Video</w:t>
      </w:r>
    </w:p>
    <w:p w:rsidR="00057271" w:rsidRDefault="003666BE" w:rsidP="00743166">
      <w:pPr>
        <w:rPr>
          <w:rFonts w:ascii="Arial" w:hAnsi="Arial" w:cs="Arial"/>
          <w:sz w:val="24"/>
          <w:szCs w:val="24"/>
        </w:rPr>
      </w:pPr>
      <w:hyperlink r:id="rId38" w:history="1">
        <w:r w:rsidR="00057271" w:rsidRPr="00C44B7F">
          <w:rPr>
            <w:rStyle w:val="Hipervnculo"/>
            <w:rFonts w:ascii="Arial" w:hAnsi="Arial" w:cs="Arial"/>
            <w:sz w:val="24"/>
            <w:szCs w:val="24"/>
          </w:rPr>
          <w:t>https://www.youtube.com/watch?v=YYIAaZ7pDG0</w:t>
        </w:r>
      </w:hyperlink>
    </w:p>
    <w:p w:rsidR="00057271" w:rsidRDefault="003666BE" w:rsidP="00743166">
      <w:pPr>
        <w:rPr>
          <w:rFonts w:ascii="Arial" w:hAnsi="Arial" w:cs="Arial"/>
          <w:sz w:val="24"/>
          <w:szCs w:val="24"/>
        </w:rPr>
      </w:pPr>
      <w:hyperlink r:id="rId39" w:history="1">
        <w:r w:rsidR="00057271" w:rsidRPr="00C44B7F">
          <w:rPr>
            <w:rStyle w:val="Hipervnculo"/>
            <w:rFonts w:ascii="Arial" w:hAnsi="Arial" w:cs="Arial"/>
            <w:sz w:val="24"/>
            <w:szCs w:val="24"/>
          </w:rPr>
          <w:t>https://www.youtube.com/watch?v=YYIAaZ7pDG0</w:t>
        </w:r>
      </w:hyperlink>
    </w:p>
    <w:p w:rsidR="00057271" w:rsidRDefault="003666BE" w:rsidP="00743166">
      <w:pPr>
        <w:rPr>
          <w:rFonts w:ascii="Arial" w:hAnsi="Arial" w:cs="Arial"/>
          <w:sz w:val="24"/>
          <w:szCs w:val="24"/>
        </w:rPr>
      </w:pPr>
      <w:hyperlink r:id="rId40" w:history="1">
        <w:r w:rsidR="00057271" w:rsidRPr="00C44B7F">
          <w:rPr>
            <w:rStyle w:val="Hipervnculo"/>
            <w:rFonts w:ascii="Arial" w:hAnsi="Arial" w:cs="Arial"/>
            <w:sz w:val="24"/>
            <w:szCs w:val="24"/>
          </w:rPr>
          <w:t>https://www.youtube.com/watch?v=YYIAaZ7pDG0</w:t>
        </w:r>
      </w:hyperlink>
    </w:p>
    <w:p w:rsidR="00057271" w:rsidRPr="00743166" w:rsidRDefault="00057271" w:rsidP="00743166">
      <w:pPr>
        <w:rPr>
          <w:rFonts w:ascii="Arial" w:hAnsi="Arial" w:cs="Arial"/>
          <w:sz w:val="24"/>
          <w:szCs w:val="24"/>
        </w:rPr>
      </w:pPr>
    </w:p>
    <w:sectPr w:rsidR="00057271" w:rsidRPr="007431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166"/>
    <w:rsid w:val="00057271"/>
    <w:rsid w:val="003666BE"/>
    <w:rsid w:val="004F690C"/>
    <w:rsid w:val="00743166"/>
    <w:rsid w:val="00966352"/>
    <w:rsid w:val="00A35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75182-A263-49C3-A758-FAAD8761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43166"/>
    <w:rPr>
      <w:b/>
      <w:bCs/>
    </w:rPr>
  </w:style>
  <w:style w:type="character" w:styleId="Hipervnculo">
    <w:name w:val="Hyperlink"/>
    <w:basedOn w:val="Fuentedeprrafopredeter"/>
    <w:uiPriority w:val="99"/>
    <w:unhideWhenUsed/>
    <w:rsid w:val="00057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535462">
      <w:bodyDiv w:val="1"/>
      <w:marLeft w:val="0"/>
      <w:marRight w:val="0"/>
      <w:marTop w:val="0"/>
      <w:marBottom w:val="0"/>
      <w:divBdr>
        <w:top w:val="none" w:sz="0" w:space="0" w:color="auto"/>
        <w:left w:val="none" w:sz="0" w:space="0" w:color="auto"/>
        <w:bottom w:val="none" w:sz="0" w:space="0" w:color="auto"/>
        <w:right w:val="none" w:sz="0" w:space="0" w:color="auto"/>
      </w:divBdr>
      <w:divsChild>
        <w:div w:id="365645778">
          <w:marLeft w:val="0"/>
          <w:marRight w:val="0"/>
          <w:marTop w:val="0"/>
          <w:marBottom w:val="0"/>
          <w:divBdr>
            <w:top w:val="none" w:sz="0" w:space="0" w:color="auto"/>
            <w:left w:val="none" w:sz="0" w:space="0" w:color="auto"/>
            <w:bottom w:val="none" w:sz="0" w:space="0" w:color="auto"/>
            <w:right w:val="none" w:sz="0" w:space="0" w:color="auto"/>
          </w:divBdr>
        </w:div>
        <w:div w:id="1215963685">
          <w:marLeft w:val="0"/>
          <w:marRight w:val="0"/>
          <w:marTop w:val="0"/>
          <w:marBottom w:val="0"/>
          <w:divBdr>
            <w:top w:val="none" w:sz="0" w:space="0" w:color="auto"/>
            <w:left w:val="none" w:sz="0" w:space="0" w:color="auto"/>
            <w:bottom w:val="none" w:sz="0" w:space="0" w:color="auto"/>
            <w:right w:val="none" w:sz="0" w:space="0" w:color="auto"/>
          </w:divBdr>
        </w:div>
        <w:div w:id="149031353">
          <w:marLeft w:val="0"/>
          <w:marRight w:val="0"/>
          <w:marTop w:val="0"/>
          <w:marBottom w:val="0"/>
          <w:divBdr>
            <w:top w:val="none" w:sz="0" w:space="0" w:color="auto"/>
            <w:left w:val="none" w:sz="0" w:space="0" w:color="auto"/>
            <w:bottom w:val="none" w:sz="0" w:space="0" w:color="auto"/>
            <w:right w:val="none" w:sz="0" w:space="0" w:color="auto"/>
          </w:divBdr>
        </w:div>
        <w:div w:id="94135322">
          <w:marLeft w:val="0"/>
          <w:marRight w:val="0"/>
          <w:marTop w:val="0"/>
          <w:marBottom w:val="0"/>
          <w:divBdr>
            <w:top w:val="none" w:sz="0" w:space="0" w:color="auto"/>
            <w:left w:val="none" w:sz="0" w:space="0" w:color="auto"/>
            <w:bottom w:val="none" w:sz="0" w:space="0" w:color="auto"/>
            <w:right w:val="none" w:sz="0" w:space="0" w:color="auto"/>
          </w:divBdr>
        </w:div>
        <w:div w:id="1712266467">
          <w:marLeft w:val="0"/>
          <w:marRight w:val="0"/>
          <w:marTop w:val="0"/>
          <w:marBottom w:val="0"/>
          <w:divBdr>
            <w:top w:val="none" w:sz="0" w:space="0" w:color="auto"/>
            <w:left w:val="none" w:sz="0" w:space="0" w:color="auto"/>
            <w:bottom w:val="none" w:sz="0" w:space="0" w:color="auto"/>
            <w:right w:val="none" w:sz="0" w:space="0" w:color="auto"/>
          </w:divBdr>
        </w:div>
        <w:div w:id="1222518212">
          <w:marLeft w:val="0"/>
          <w:marRight w:val="0"/>
          <w:marTop w:val="0"/>
          <w:marBottom w:val="0"/>
          <w:divBdr>
            <w:top w:val="none" w:sz="0" w:space="0" w:color="auto"/>
            <w:left w:val="none" w:sz="0" w:space="0" w:color="auto"/>
            <w:bottom w:val="none" w:sz="0" w:space="0" w:color="auto"/>
            <w:right w:val="none" w:sz="0" w:space="0" w:color="auto"/>
          </w:divBdr>
        </w:div>
        <w:div w:id="1789667261">
          <w:marLeft w:val="0"/>
          <w:marRight w:val="0"/>
          <w:marTop w:val="0"/>
          <w:marBottom w:val="0"/>
          <w:divBdr>
            <w:top w:val="none" w:sz="0" w:space="0" w:color="auto"/>
            <w:left w:val="none" w:sz="0" w:space="0" w:color="auto"/>
            <w:bottom w:val="none" w:sz="0" w:space="0" w:color="auto"/>
            <w:right w:val="none" w:sz="0" w:space="0" w:color="auto"/>
          </w:divBdr>
        </w:div>
        <w:div w:id="393743149">
          <w:marLeft w:val="0"/>
          <w:marRight w:val="0"/>
          <w:marTop w:val="0"/>
          <w:marBottom w:val="0"/>
          <w:divBdr>
            <w:top w:val="none" w:sz="0" w:space="0" w:color="auto"/>
            <w:left w:val="none" w:sz="0" w:space="0" w:color="auto"/>
            <w:bottom w:val="none" w:sz="0" w:space="0" w:color="auto"/>
            <w:right w:val="none" w:sz="0" w:space="0" w:color="auto"/>
          </w:divBdr>
        </w:div>
        <w:div w:id="1052314535">
          <w:marLeft w:val="0"/>
          <w:marRight w:val="0"/>
          <w:marTop w:val="0"/>
          <w:marBottom w:val="0"/>
          <w:divBdr>
            <w:top w:val="none" w:sz="0" w:space="0" w:color="auto"/>
            <w:left w:val="none" w:sz="0" w:space="0" w:color="auto"/>
            <w:bottom w:val="none" w:sz="0" w:space="0" w:color="auto"/>
            <w:right w:val="none" w:sz="0" w:space="0" w:color="auto"/>
          </w:divBdr>
        </w:div>
        <w:div w:id="2122216791">
          <w:marLeft w:val="0"/>
          <w:marRight w:val="0"/>
          <w:marTop w:val="0"/>
          <w:marBottom w:val="0"/>
          <w:divBdr>
            <w:top w:val="none" w:sz="0" w:space="0" w:color="auto"/>
            <w:left w:val="none" w:sz="0" w:space="0" w:color="auto"/>
            <w:bottom w:val="none" w:sz="0" w:space="0" w:color="auto"/>
            <w:right w:val="none" w:sz="0" w:space="0" w:color="auto"/>
          </w:divBdr>
        </w:div>
        <w:div w:id="638850139">
          <w:marLeft w:val="0"/>
          <w:marRight w:val="0"/>
          <w:marTop w:val="0"/>
          <w:marBottom w:val="0"/>
          <w:divBdr>
            <w:top w:val="none" w:sz="0" w:space="0" w:color="auto"/>
            <w:left w:val="none" w:sz="0" w:space="0" w:color="auto"/>
            <w:bottom w:val="none" w:sz="0" w:space="0" w:color="auto"/>
            <w:right w:val="none" w:sz="0" w:space="0" w:color="auto"/>
          </w:divBdr>
        </w:div>
        <w:div w:id="1683630175">
          <w:marLeft w:val="0"/>
          <w:marRight w:val="0"/>
          <w:marTop w:val="0"/>
          <w:marBottom w:val="0"/>
          <w:divBdr>
            <w:top w:val="none" w:sz="0" w:space="0" w:color="auto"/>
            <w:left w:val="none" w:sz="0" w:space="0" w:color="auto"/>
            <w:bottom w:val="none" w:sz="0" w:space="0" w:color="auto"/>
            <w:right w:val="none" w:sz="0" w:space="0" w:color="auto"/>
          </w:divBdr>
        </w:div>
        <w:div w:id="1373264601">
          <w:marLeft w:val="0"/>
          <w:marRight w:val="0"/>
          <w:marTop w:val="0"/>
          <w:marBottom w:val="0"/>
          <w:divBdr>
            <w:top w:val="none" w:sz="0" w:space="0" w:color="auto"/>
            <w:left w:val="none" w:sz="0" w:space="0" w:color="auto"/>
            <w:bottom w:val="none" w:sz="0" w:space="0" w:color="auto"/>
            <w:right w:val="none" w:sz="0" w:space="0" w:color="auto"/>
          </w:divBdr>
        </w:div>
        <w:div w:id="1341355044">
          <w:marLeft w:val="0"/>
          <w:marRight w:val="0"/>
          <w:marTop w:val="0"/>
          <w:marBottom w:val="0"/>
          <w:divBdr>
            <w:top w:val="none" w:sz="0" w:space="0" w:color="auto"/>
            <w:left w:val="none" w:sz="0" w:space="0" w:color="auto"/>
            <w:bottom w:val="none" w:sz="0" w:space="0" w:color="auto"/>
            <w:right w:val="none" w:sz="0" w:space="0" w:color="auto"/>
          </w:divBdr>
        </w:div>
        <w:div w:id="551119087">
          <w:marLeft w:val="0"/>
          <w:marRight w:val="0"/>
          <w:marTop w:val="0"/>
          <w:marBottom w:val="0"/>
          <w:divBdr>
            <w:top w:val="none" w:sz="0" w:space="0" w:color="auto"/>
            <w:left w:val="none" w:sz="0" w:space="0" w:color="auto"/>
            <w:bottom w:val="none" w:sz="0" w:space="0" w:color="auto"/>
            <w:right w:val="none" w:sz="0" w:space="0" w:color="auto"/>
          </w:divBdr>
        </w:div>
        <w:div w:id="855535344">
          <w:marLeft w:val="0"/>
          <w:marRight w:val="0"/>
          <w:marTop w:val="0"/>
          <w:marBottom w:val="0"/>
          <w:divBdr>
            <w:top w:val="none" w:sz="0" w:space="0" w:color="auto"/>
            <w:left w:val="none" w:sz="0" w:space="0" w:color="auto"/>
            <w:bottom w:val="none" w:sz="0" w:space="0" w:color="auto"/>
            <w:right w:val="none" w:sz="0" w:space="0" w:color="auto"/>
          </w:divBdr>
        </w:div>
        <w:div w:id="563218267">
          <w:marLeft w:val="0"/>
          <w:marRight w:val="0"/>
          <w:marTop w:val="0"/>
          <w:marBottom w:val="0"/>
          <w:divBdr>
            <w:top w:val="none" w:sz="0" w:space="0" w:color="auto"/>
            <w:left w:val="none" w:sz="0" w:space="0" w:color="auto"/>
            <w:bottom w:val="none" w:sz="0" w:space="0" w:color="auto"/>
            <w:right w:val="none" w:sz="0" w:space="0" w:color="auto"/>
          </w:divBdr>
        </w:div>
        <w:div w:id="1076242172">
          <w:marLeft w:val="0"/>
          <w:marRight w:val="0"/>
          <w:marTop w:val="0"/>
          <w:marBottom w:val="0"/>
          <w:divBdr>
            <w:top w:val="none" w:sz="0" w:space="0" w:color="auto"/>
            <w:left w:val="none" w:sz="0" w:space="0" w:color="auto"/>
            <w:bottom w:val="none" w:sz="0" w:space="0" w:color="auto"/>
            <w:right w:val="none" w:sz="0" w:space="0" w:color="auto"/>
          </w:divBdr>
        </w:div>
        <w:div w:id="423577919">
          <w:marLeft w:val="0"/>
          <w:marRight w:val="0"/>
          <w:marTop w:val="0"/>
          <w:marBottom w:val="0"/>
          <w:divBdr>
            <w:top w:val="none" w:sz="0" w:space="0" w:color="auto"/>
            <w:left w:val="none" w:sz="0" w:space="0" w:color="auto"/>
            <w:bottom w:val="none" w:sz="0" w:space="0" w:color="auto"/>
            <w:right w:val="none" w:sz="0" w:space="0" w:color="auto"/>
          </w:divBdr>
        </w:div>
        <w:div w:id="126558340">
          <w:marLeft w:val="0"/>
          <w:marRight w:val="0"/>
          <w:marTop w:val="0"/>
          <w:marBottom w:val="0"/>
          <w:divBdr>
            <w:top w:val="none" w:sz="0" w:space="0" w:color="auto"/>
            <w:left w:val="none" w:sz="0" w:space="0" w:color="auto"/>
            <w:bottom w:val="none" w:sz="0" w:space="0" w:color="auto"/>
            <w:right w:val="none" w:sz="0" w:space="0" w:color="auto"/>
          </w:divBdr>
        </w:div>
        <w:div w:id="81529600">
          <w:marLeft w:val="0"/>
          <w:marRight w:val="0"/>
          <w:marTop w:val="0"/>
          <w:marBottom w:val="0"/>
          <w:divBdr>
            <w:top w:val="none" w:sz="0" w:space="0" w:color="auto"/>
            <w:left w:val="none" w:sz="0" w:space="0" w:color="auto"/>
            <w:bottom w:val="none" w:sz="0" w:space="0" w:color="auto"/>
            <w:right w:val="none" w:sz="0" w:space="0" w:color="auto"/>
          </w:divBdr>
        </w:div>
        <w:div w:id="88887655">
          <w:marLeft w:val="0"/>
          <w:marRight w:val="0"/>
          <w:marTop w:val="0"/>
          <w:marBottom w:val="0"/>
          <w:divBdr>
            <w:top w:val="none" w:sz="0" w:space="0" w:color="auto"/>
            <w:left w:val="none" w:sz="0" w:space="0" w:color="auto"/>
            <w:bottom w:val="none" w:sz="0" w:space="0" w:color="auto"/>
            <w:right w:val="none" w:sz="0" w:space="0" w:color="auto"/>
          </w:divBdr>
        </w:div>
        <w:div w:id="96608781">
          <w:marLeft w:val="0"/>
          <w:marRight w:val="0"/>
          <w:marTop w:val="0"/>
          <w:marBottom w:val="0"/>
          <w:divBdr>
            <w:top w:val="none" w:sz="0" w:space="0" w:color="auto"/>
            <w:left w:val="none" w:sz="0" w:space="0" w:color="auto"/>
            <w:bottom w:val="none" w:sz="0" w:space="0" w:color="auto"/>
            <w:right w:val="none" w:sz="0" w:space="0" w:color="auto"/>
          </w:divBdr>
        </w:div>
        <w:div w:id="1547140080">
          <w:marLeft w:val="0"/>
          <w:marRight w:val="0"/>
          <w:marTop w:val="0"/>
          <w:marBottom w:val="0"/>
          <w:divBdr>
            <w:top w:val="none" w:sz="0" w:space="0" w:color="auto"/>
            <w:left w:val="none" w:sz="0" w:space="0" w:color="auto"/>
            <w:bottom w:val="none" w:sz="0" w:space="0" w:color="auto"/>
            <w:right w:val="none" w:sz="0" w:space="0" w:color="auto"/>
          </w:divBdr>
        </w:div>
        <w:div w:id="1408308864">
          <w:marLeft w:val="0"/>
          <w:marRight w:val="0"/>
          <w:marTop w:val="0"/>
          <w:marBottom w:val="0"/>
          <w:divBdr>
            <w:top w:val="none" w:sz="0" w:space="0" w:color="auto"/>
            <w:left w:val="none" w:sz="0" w:space="0" w:color="auto"/>
            <w:bottom w:val="none" w:sz="0" w:space="0" w:color="auto"/>
            <w:right w:val="none" w:sz="0" w:space="0" w:color="auto"/>
          </w:divBdr>
        </w:div>
        <w:div w:id="1169783455">
          <w:marLeft w:val="0"/>
          <w:marRight w:val="0"/>
          <w:marTop w:val="0"/>
          <w:marBottom w:val="0"/>
          <w:divBdr>
            <w:top w:val="none" w:sz="0" w:space="0" w:color="auto"/>
            <w:left w:val="none" w:sz="0" w:space="0" w:color="auto"/>
            <w:bottom w:val="none" w:sz="0" w:space="0" w:color="auto"/>
            <w:right w:val="none" w:sz="0" w:space="0" w:color="auto"/>
          </w:divBdr>
        </w:div>
        <w:div w:id="1114710938">
          <w:marLeft w:val="0"/>
          <w:marRight w:val="0"/>
          <w:marTop w:val="0"/>
          <w:marBottom w:val="0"/>
          <w:divBdr>
            <w:top w:val="none" w:sz="0" w:space="0" w:color="auto"/>
            <w:left w:val="none" w:sz="0" w:space="0" w:color="auto"/>
            <w:bottom w:val="none" w:sz="0" w:space="0" w:color="auto"/>
            <w:right w:val="none" w:sz="0" w:space="0" w:color="auto"/>
          </w:divBdr>
        </w:div>
        <w:div w:id="1460951624">
          <w:marLeft w:val="0"/>
          <w:marRight w:val="0"/>
          <w:marTop w:val="0"/>
          <w:marBottom w:val="0"/>
          <w:divBdr>
            <w:top w:val="none" w:sz="0" w:space="0" w:color="auto"/>
            <w:left w:val="none" w:sz="0" w:space="0" w:color="auto"/>
            <w:bottom w:val="none" w:sz="0" w:space="0" w:color="auto"/>
            <w:right w:val="none" w:sz="0" w:space="0" w:color="auto"/>
          </w:divBdr>
        </w:div>
        <w:div w:id="679818909">
          <w:marLeft w:val="0"/>
          <w:marRight w:val="0"/>
          <w:marTop w:val="0"/>
          <w:marBottom w:val="0"/>
          <w:divBdr>
            <w:top w:val="none" w:sz="0" w:space="0" w:color="auto"/>
            <w:left w:val="none" w:sz="0" w:space="0" w:color="auto"/>
            <w:bottom w:val="none" w:sz="0" w:space="0" w:color="auto"/>
            <w:right w:val="none" w:sz="0" w:space="0" w:color="auto"/>
          </w:divBdr>
        </w:div>
        <w:div w:id="2107604738">
          <w:marLeft w:val="0"/>
          <w:marRight w:val="0"/>
          <w:marTop w:val="0"/>
          <w:marBottom w:val="0"/>
          <w:divBdr>
            <w:top w:val="none" w:sz="0" w:space="0" w:color="auto"/>
            <w:left w:val="none" w:sz="0" w:space="0" w:color="auto"/>
            <w:bottom w:val="none" w:sz="0" w:space="0" w:color="auto"/>
            <w:right w:val="none" w:sz="0" w:space="0" w:color="auto"/>
          </w:divBdr>
        </w:div>
        <w:div w:id="408118386">
          <w:marLeft w:val="0"/>
          <w:marRight w:val="0"/>
          <w:marTop w:val="0"/>
          <w:marBottom w:val="0"/>
          <w:divBdr>
            <w:top w:val="none" w:sz="0" w:space="0" w:color="auto"/>
            <w:left w:val="none" w:sz="0" w:space="0" w:color="auto"/>
            <w:bottom w:val="none" w:sz="0" w:space="0" w:color="auto"/>
            <w:right w:val="none" w:sz="0" w:space="0" w:color="auto"/>
          </w:divBdr>
        </w:div>
        <w:div w:id="310327096">
          <w:marLeft w:val="0"/>
          <w:marRight w:val="0"/>
          <w:marTop w:val="0"/>
          <w:marBottom w:val="0"/>
          <w:divBdr>
            <w:top w:val="none" w:sz="0" w:space="0" w:color="auto"/>
            <w:left w:val="none" w:sz="0" w:space="0" w:color="auto"/>
            <w:bottom w:val="none" w:sz="0" w:space="0" w:color="auto"/>
            <w:right w:val="none" w:sz="0" w:space="0" w:color="auto"/>
          </w:divBdr>
        </w:div>
        <w:div w:id="1738938919">
          <w:marLeft w:val="0"/>
          <w:marRight w:val="0"/>
          <w:marTop w:val="0"/>
          <w:marBottom w:val="0"/>
          <w:divBdr>
            <w:top w:val="none" w:sz="0" w:space="0" w:color="auto"/>
            <w:left w:val="none" w:sz="0" w:space="0" w:color="auto"/>
            <w:bottom w:val="none" w:sz="0" w:space="0" w:color="auto"/>
            <w:right w:val="none" w:sz="0" w:space="0" w:color="auto"/>
          </w:divBdr>
        </w:div>
        <w:div w:id="1189104519">
          <w:marLeft w:val="0"/>
          <w:marRight w:val="0"/>
          <w:marTop w:val="0"/>
          <w:marBottom w:val="0"/>
          <w:divBdr>
            <w:top w:val="none" w:sz="0" w:space="0" w:color="auto"/>
            <w:left w:val="none" w:sz="0" w:space="0" w:color="auto"/>
            <w:bottom w:val="none" w:sz="0" w:space="0" w:color="auto"/>
            <w:right w:val="none" w:sz="0" w:space="0" w:color="auto"/>
          </w:divBdr>
        </w:div>
        <w:div w:id="714502116">
          <w:marLeft w:val="0"/>
          <w:marRight w:val="0"/>
          <w:marTop w:val="0"/>
          <w:marBottom w:val="0"/>
          <w:divBdr>
            <w:top w:val="none" w:sz="0" w:space="0" w:color="auto"/>
            <w:left w:val="none" w:sz="0" w:space="0" w:color="auto"/>
            <w:bottom w:val="none" w:sz="0" w:space="0" w:color="auto"/>
            <w:right w:val="none" w:sz="0" w:space="0" w:color="auto"/>
          </w:divBdr>
        </w:div>
        <w:div w:id="151722999">
          <w:marLeft w:val="0"/>
          <w:marRight w:val="0"/>
          <w:marTop w:val="0"/>
          <w:marBottom w:val="0"/>
          <w:divBdr>
            <w:top w:val="none" w:sz="0" w:space="0" w:color="auto"/>
            <w:left w:val="none" w:sz="0" w:space="0" w:color="auto"/>
            <w:bottom w:val="none" w:sz="0" w:space="0" w:color="auto"/>
            <w:right w:val="none" w:sz="0" w:space="0" w:color="auto"/>
          </w:divBdr>
          <w:divsChild>
            <w:div w:id="560674093">
              <w:marLeft w:val="0"/>
              <w:marRight w:val="0"/>
              <w:marTop w:val="0"/>
              <w:marBottom w:val="0"/>
              <w:divBdr>
                <w:top w:val="none" w:sz="0" w:space="0" w:color="auto"/>
                <w:left w:val="none" w:sz="0" w:space="0" w:color="auto"/>
                <w:bottom w:val="none" w:sz="0" w:space="0" w:color="auto"/>
                <w:right w:val="none" w:sz="0" w:space="0" w:color="auto"/>
              </w:divBdr>
            </w:div>
            <w:div w:id="789905695">
              <w:marLeft w:val="0"/>
              <w:marRight w:val="0"/>
              <w:marTop w:val="0"/>
              <w:marBottom w:val="0"/>
              <w:divBdr>
                <w:top w:val="none" w:sz="0" w:space="0" w:color="auto"/>
                <w:left w:val="none" w:sz="0" w:space="0" w:color="auto"/>
                <w:bottom w:val="none" w:sz="0" w:space="0" w:color="auto"/>
                <w:right w:val="none" w:sz="0" w:space="0" w:color="auto"/>
              </w:divBdr>
            </w:div>
            <w:div w:id="1328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DXZWgj9Wi6s/WXLLiP56PrI/AAAAAAAABLk/YgFWC2RYRPM2XeR50OYy8bGZ6JAZ4PvagCEwYBhgL/s1600/4+(1).png" TargetMode="External"/><Relationship Id="rId13" Type="http://schemas.openxmlformats.org/officeDocument/2006/relationships/image" Target="media/image5.gif"/><Relationship Id="rId18" Type="http://schemas.openxmlformats.org/officeDocument/2006/relationships/hyperlink" Target="https://1.bp.blogspot.com/-iSQlrNDf3fk/WXNbg3JciKI/AAAAAAAABNE/2rj-nKBI6E8FVKU6z_ul-ZAOmh8-BHJIwCLcBGAs/s1600/1.JPG" TargetMode="External"/><Relationship Id="rId26" Type="http://schemas.openxmlformats.org/officeDocument/2006/relationships/image" Target="media/image12.jpeg"/><Relationship Id="rId39" Type="http://schemas.openxmlformats.org/officeDocument/2006/relationships/hyperlink" Target="https://www.youtube.com/watch?v=YYIAaZ7pDG0" TargetMode="External"/><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hyperlink" Target="https://3.bp.blogspot.com/-ZWIL6jwIPjk/WXNg3CGEnwI/AAAAAAAABOw/mu5hp_355VsLzp1-f1OxHwBXAJGny1fegCEwYBhgL/s1600/10.JPG" TargetMode="External"/><Relationship Id="rId42"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4.bp.blogspot.com/-5XOLjOm5NC0/WXLYpHrYHII/AAAAAAAABL4/l33bMJgI12Yrj4etCQYHX9ztkOmPiM8bgCLcBGAs/s1600/7.1.gif" TargetMode="External"/><Relationship Id="rId17" Type="http://schemas.openxmlformats.org/officeDocument/2006/relationships/image" Target="media/image7.png"/><Relationship Id="rId25" Type="http://schemas.openxmlformats.org/officeDocument/2006/relationships/hyperlink" Target="https://2.bp.blogspot.com/-0v0iUgSprZ8/WXNhKSMtVyI/AAAAAAAABOY/kW2sbSX3QAQjjDrfHhhymd6atemFb9kwgCEwYBhgL/s1600/5.JPG" TargetMode="External"/><Relationship Id="rId33" Type="http://schemas.openxmlformats.org/officeDocument/2006/relationships/image" Target="media/image16.jpeg"/><Relationship Id="rId38" Type="http://schemas.openxmlformats.org/officeDocument/2006/relationships/hyperlink" Target="https://www.youtube.com/watch?v=YYIAaZ7pDG0" TargetMode="External"/><Relationship Id="rId2" Type="http://schemas.openxmlformats.org/officeDocument/2006/relationships/settings" Target="settings.xml"/><Relationship Id="rId16" Type="http://schemas.openxmlformats.org/officeDocument/2006/relationships/hyperlink" Target="https://1.bp.blogspot.com/-w01BqhvU93U/WXNQYO8wehI/AAAAAAAABMc/xwDJybkRxz8A0Nj2_ZKgatjb1SbOUOzTgCEwYBhgL/s1600/9.PNG" TargetMode="External"/><Relationship Id="rId20" Type="http://schemas.openxmlformats.org/officeDocument/2006/relationships/hyperlink" Target="https://2.bp.blogspot.com/-NsaS93646_4/WXNeKngdmEI/AAAAAAAABNc/lvjDuxl5SNMAY365-LV8mJ5_p8LYhoolACLcBGAs/s1600/2.jpg" TargetMode="External"/><Relationship Id="rId29" Type="http://schemas.openxmlformats.org/officeDocument/2006/relationships/hyperlink" Target="https://4.bp.blogspot.com/-0UUXWgV7_do/WXNhN8WpTfI/AAAAAAAABOY/87qkh988T9sCVdHFHHeI30pHVifbrhTgwCEwYBhgL/s1600/7.JPG"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bp.blogspot.com/-nl8OADZH4fw/WXLKqiGfb1I/AAAAAAAABLQ/2652did6iGYYGHeq90IT9UYhyy5ModtcwCEwYBhgL/s1600/2.gif" TargetMode="Externa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image" Target="media/image18.jpeg"/><Relationship Id="rId40" Type="http://schemas.openxmlformats.org/officeDocument/2006/relationships/hyperlink" Target="https://www.youtube.com/watch?v=YYIAaZ7pDG0" TargetMode="External"/><Relationship Id="rId5" Type="http://schemas.openxmlformats.org/officeDocument/2006/relationships/image" Target="media/image1.gif"/><Relationship Id="rId15" Type="http://schemas.openxmlformats.org/officeDocument/2006/relationships/image" Target="media/image6.png"/><Relationship Id="rId23" Type="http://schemas.openxmlformats.org/officeDocument/2006/relationships/hyperlink" Target="https://3.bp.blogspot.com/-rVHr3IrNipc/WXNg6uImg2I/AAAAAAAABOY/eB3xuluSDykqI-wePPF6Bg1N0Rn97ODfwCEwYBhgL/s1600/4.JPG" TargetMode="External"/><Relationship Id="rId28" Type="http://schemas.openxmlformats.org/officeDocument/2006/relationships/image" Target="media/image13.jpeg"/><Relationship Id="rId36" Type="http://schemas.openxmlformats.org/officeDocument/2006/relationships/hyperlink" Target="https://1.bp.blogspot.com/-pGEq0F1m74U/WXNg4mu-ZtI/AAAAAAAABOs/_FA2XrEd3wY1TZPsjh37lUkGeSHB3QecgCEwYBhgL/s1600/11.JPG" TargetMode="External"/><Relationship Id="rId10" Type="http://schemas.openxmlformats.org/officeDocument/2006/relationships/hyperlink" Target="https://3.bp.blogspot.com/-J6zRvwmZe94/WXLL26qbQTI/AAAAAAAABLQ/yqe2gSldhcg3OciS1-Hl8rVkcAc2oq2awCEwYBhgL/s1600/6.png" TargetMode="External"/><Relationship Id="rId19" Type="http://schemas.openxmlformats.org/officeDocument/2006/relationships/image" Target="media/image8.jpeg"/><Relationship Id="rId31" Type="http://schemas.openxmlformats.org/officeDocument/2006/relationships/hyperlink" Target="https://1.bp.blogspot.com/-wUBNlvcpac0/WXNhZ4UpwFI/AAAAAAAABO0/rq0CGcGKNNAh4xJlKuZe1Q78HCgTILhlwCEwYBhgL/s1600/8.JPG" TargetMode="External"/><Relationship Id="rId4" Type="http://schemas.openxmlformats.org/officeDocument/2006/relationships/hyperlink" Target="https://2.bp.blogspot.com/-T0fPeZcODDI/WXLHy8opWYI/AAAAAAAABK4/nmqbRCg5HwIwWUSvAOCjN0FxXNI6OUeVgCEwYBhgL/s1600/1.gif" TargetMode="External"/><Relationship Id="rId9" Type="http://schemas.openxmlformats.org/officeDocument/2006/relationships/image" Target="media/image3.png"/><Relationship Id="rId14" Type="http://schemas.openxmlformats.org/officeDocument/2006/relationships/hyperlink" Target="https://2.bp.blogspot.com/-isvE627xvyA/WXNQYGn8RdI/AAAAAAAABMg/H8XffJNc2ZYxrULTnA0Hupg6oP8JYjuCwCLcBGAs/s1600/8.PNG" TargetMode="External"/><Relationship Id="rId22" Type="http://schemas.openxmlformats.org/officeDocument/2006/relationships/image" Target="media/image10.jpeg"/><Relationship Id="rId27" Type="http://schemas.openxmlformats.org/officeDocument/2006/relationships/hyperlink" Target="https://3.bp.blogspot.com/-FLjolbmKZ8M/WXNhN6fygQI/AAAAAAAABOY/nuD7-We6spsd5WLVnOFnAWd8wOw3LDEPACEwYBhgL/s1600/6.JPG" TargetMode="External"/><Relationship Id="rId30" Type="http://schemas.openxmlformats.org/officeDocument/2006/relationships/image" Target="media/image14.jpeg"/><Relationship Id="rId35" Type="http://schemas.openxmlformats.org/officeDocument/2006/relationships/image" Target="media/image1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dc:creator>
  <cp:keywords/>
  <dc:description/>
  <cp:lastModifiedBy>Cristopher</cp:lastModifiedBy>
  <cp:revision>2</cp:revision>
  <dcterms:created xsi:type="dcterms:W3CDTF">2018-03-23T02:56:00Z</dcterms:created>
  <dcterms:modified xsi:type="dcterms:W3CDTF">2018-03-23T02:56:00Z</dcterms:modified>
</cp:coreProperties>
</file>