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8D933" w14:textId="77777777" w:rsidR="001B3877" w:rsidRDefault="00000000">
      <w:pPr>
        <w:spacing w:after="80"/>
        <w:jc w:val="center"/>
        <w:rPr>
          <w:rFonts w:ascii="Arial" w:hAnsi="Arial"/>
          <w:b/>
          <w:color w:val="A30000"/>
          <w:sz w:val="40"/>
        </w:rPr>
      </w:pPr>
      <w:r>
        <w:rPr>
          <w:rFonts w:ascii="Arial" w:hAnsi="Arial"/>
          <w:b/>
          <w:color w:val="A30000"/>
          <w:sz w:val="40"/>
        </w:rPr>
        <w:t>TERREMOTOS NA VENEZUELA</w:t>
      </w:r>
    </w:p>
    <w:p w14:paraId="4F35B2DF" w14:textId="222813E4" w:rsidR="00A152E0" w:rsidRPr="00A152E0" w:rsidRDefault="00A152E0" w:rsidP="00A152E0">
      <w:pPr>
        <w:jc w:val="center"/>
        <w:rPr>
          <w:b/>
          <w:bCs/>
          <w:i/>
          <w:iCs/>
          <w:u w:val="single"/>
        </w:rPr>
      </w:pPr>
      <w:r w:rsidRPr="00A152E0">
        <w:rPr>
          <w:b/>
          <w:bCs/>
          <w:i/>
          <w:iCs/>
          <w:u w:val="single"/>
        </w:rPr>
        <w:t>Calebe Barros Ramalho Da Silva – 1D</w:t>
      </w:r>
    </w:p>
    <w:p w14:paraId="1D31291C" w14:textId="77777777" w:rsidR="001B3877" w:rsidRDefault="00000000">
      <w:pPr>
        <w:spacing w:after="360"/>
        <w:jc w:val="center"/>
      </w:pPr>
      <w:proofErr w:type="spellStart"/>
      <w:r>
        <w:rPr>
          <w:rFonts w:ascii="Arial" w:hAnsi="Arial"/>
          <w:i/>
          <w:color w:val="294172"/>
          <w:sz w:val="26"/>
        </w:rPr>
        <w:t>Linha</w:t>
      </w:r>
      <w:proofErr w:type="spellEnd"/>
      <w:r>
        <w:rPr>
          <w:rFonts w:ascii="Arial" w:hAnsi="Arial"/>
          <w:i/>
          <w:color w:val="294172"/>
          <w:sz w:val="26"/>
        </w:rPr>
        <w:t xml:space="preserve"> do Tempo dos Principais Sismos Históricos</w:t>
      </w:r>
    </w:p>
    <w:p w14:paraId="0202D7C4" w14:textId="77777777" w:rsidR="001B3877" w:rsidRDefault="00000000">
      <w:pPr>
        <w:spacing w:after="280"/>
      </w:pPr>
      <w:r>
        <w:rPr>
          <w:rFonts w:ascii="Arial" w:hAnsi="Arial"/>
          <w:color w:val="333333"/>
        </w:rPr>
        <w:t>A Venezuela está localizada em uma complexa zona de fronteira tectônica entre a Placa do Caribe e a Placa Sul-Americana, o que a torna altamente suscetível a atividades sísmicas significativas. Abaixo encontra-se a linha do tempo detalhada com os principais terremotos que marcaram a história do país, desde o início do século XX até os eventos mais recentes.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592"/>
        <w:gridCol w:w="4608"/>
      </w:tblGrid>
      <w:tr w:rsidR="001B3877" w14:paraId="274A3C18" w14:textId="77777777">
        <w:trPr>
          <w:tblHeader/>
          <w:jc w:val="center"/>
        </w:trPr>
        <w:tc>
          <w:tcPr>
            <w:tcW w:w="2160" w:type="dxa"/>
            <w:shd w:val="clear" w:color="auto" w:fill="294172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21C1D58" w14:textId="77777777" w:rsidR="001B3877" w:rsidRDefault="00000000">
            <w:r>
              <w:rPr>
                <w:rFonts w:ascii="Arial" w:hAnsi="Arial"/>
                <w:b/>
                <w:color w:val="FFFFFF"/>
                <w:sz w:val="20"/>
              </w:rPr>
              <w:t>Data / Período</w:t>
            </w:r>
          </w:p>
        </w:tc>
        <w:tc>
          <w:tcPr>
            <w:tcW w:w="2592" w:type="dxa"/>
            <w:shd w:val="clear" w:color="auto" w:fill="294172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B9E9A14" w14:textId="77777777" w:rsidR="001B3877" w:rsidRDefault="00000000">
            <w:r>
              <w:rPr>
                <w:rFonts w:ascii="Arial" w:hAnsi="Arial"/>
                <w:b/>
                <w:color w:val="FFFFFF"/>
                <w:sz w:val="20"/>
              </w:rPr>
              <w:t>Evento / Magnitude</w:t>
            </w:r>
          </w:p>
        </w:tc>
        <w:tc>
          <w:tcPr>
            <w:tcW w:w="4608" w:type="dxa"/>
            <w:shd w:val="clear" w:color="auto" w:fill="294172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E89CB55" w14:textId="77777777" w:rsidR="001B3877" w:rsidRDefault="00000000">
            <w:r>
              <w:rPr>
                <w:rFonts w:ascii="Arial" w:hAnsi="Arial"/>
                <w:b/>
                <w:color w:val="FFFFFF"/>
                <w:sz w:val="20"/>
              </w:rPr>
              <w:t>Resumo Histórico</w:t>
            </w:r>
          </w:p>
        </w:tc>
      </w:tr>
      <w:tr w:rsidR="001B3877" w14:paraId="14A199B9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F031BE" w14:textId="77777777" w:rsidR="001B3877" w:rsidRDefault="00000000">
            <w:pPr>
              <w:spacing w:after="0"/>
            </w:pPr>
            <w:r>
              <w:rPr>
                <w:rFonts w:ascii="Arial" w:hAnsi="Arial"/>
                <w:b/>
                <w:color w:val="294172"/>
                <w:sz w:val="19"/>
              </w:rPr>
              <w:t>29 de Outubro de 1900</w:t>
            </w:r>
          </w:p>
        </w:tc>
        <w:tc>
          <w:tcPr>
            <w:tcW w:w="259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B13BBC" w14:textId="77777777" w:rsidR="001B3877" w:rsidRDefault="00000000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Terremoto de San Narciso</w:t>
            </w:r>
            <w:r>
              <w:rPr>
                <w:rFonts w:ascii="Arial" w:hAnsi="Arial"/>
                <w:color w:val="333333"/>
                <w:sz w:val="19"/>
              </w:rPr>
              <w:br/>
              <w:t>(Magnitude 7.7)</w:t>
            </w:r>
          </w:p>
        </w:tc>
        <w:tc>
          <w:tcPr>
            <w:tcW w:w="460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4D82DA" w14:textId="77777777" w:rsidR="001B3877" w:rsidRDefault="00000000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Ocorrido próximo à costa nordeste da Venezuela, é considerado até hoje um dos maiores terremotos já registrados na história do país. Causou extensa devastação estrutural na região afetada e forte impacto na época.</w:t>
            </w:r>
          </w:p>
        </w:tc>
      </w:tr>
      <w:tr w:rsidR="001B3877" w14:paraId="64FAEE49" w14:textId="77777777">
        <w:trPr>
          <w:jc w:val="center"/>
        </w:trPr>
        <w:tc>
          <w:tcPr>
            <w:tcW w:w="216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930E59" w14:textId="77777777" w:rsidR="001B3877" w:rsidRDefault="00000000">
            <w:pPr>
              <w:spacing w:after="0"/>
            </w:pPr>
            <w:r>
              <w:rPr>
                <w:rFonts w:ascii="Arial" w:hAnsi="Arial"/>
                <w:b/>
                <w:color w:val="294172"/>
                <w:sz w:val="19"/>
              </w:rPr>
              <w:t>17 de Janeiro de 1929</w:t>
            </w:r>
          </w:p>
        </w:tc>
        <w:tc>
          <w:tcPr>
            <w:tcW w:w="2592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9A3264" w14:textId="77777777" w:rsidR="001B3877" w:rsidRDefault="00000000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Terremoto e Tsunami em Cumaná</w:t>
            </w:r>
            <w:r>
              <w:rPr>
                <w:rFonts w:ascii="Arial" w:hAnsi="Arial"/>
                <w:color w:val="333333"/>
                <w:sz w:val="19"/>
              </w:rPr>
              <w:br/>
              <w:t>(Magnitude 6.9)</w:t>
            </w:r>
          </w:p>
        </w:tc>
        <w:tc>
          <w:tcPr>
            <w:tcW w:w="4608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8BF9CD" w14:textId="77777777" w:rsidR="001B3877" w:rsidRDefault="00000000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Atingiu gravemente a cidade de Cumaná, no estado de Sucre. Além dos estragos provocados pelo forte abalo sísmico, o evento gerou um tsunami devastador que atingiu a costa, resultando em aproximadamente 800 mortes.</w:t>
            </w:r>
          </w:p>
        </w:tc>
      </w:tr>
      <w:tr w:rsidR="001B3877" w14:paraId="7D5D79C3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9444EF" w14:textId="77777777" w:rsidR="001B3877" w:rsidRDefault="00000000">
            <w:pPr>
              <w:spacing w:after="0"/>
            </w:pPr>
            <w:r>
              <w:rPr>
                <w:rFonts w:ascii="Arial" w:hAnsi="Arial"/>
                <w:b/>
                <w:color w:val="294172"/>
                <w:sz w:val="19"/>
              </w:rPr>
              <w:t>10 de Abril de 1935</w:t>
            </w:r>
          </w:p>
        </w:tc>
        <w:tc>
          <w:tcPr>
            <w:tcW w:w="259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253335" w14:textId="77777777" w:rsidR="001B3877" w:rsidRDefault="00000000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Terremoto de Güiria</w:t>
            </w:r>
            <w:r>
              <w:rPr>
                <w:rFonts w:ascii="Arial" w:hAnsi="Arial"/>
                <w:color w:val="333333"/>
                <w:sz w:val="19"/>
              </w:rPr>
              <w:br/>
              <w:t>(Magnitude 6.6)</w:t>
            </w:r>
          </w:p>
        </w:tc>
        <w:tc>
          <w:tcPr>
            <w:tcW w:w="460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2A3C70" w14:textId="77777777" w:rsidR="001B3877" w:rsidRDefault="00000000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Atingiu a cidade costeira de Güiria, localizada na península de Paria. O sismo provocou danos expressivos a edificações locais e abalou a infraestrutura da região oriental do país.</w:t>
            </w:r>
          </w:p>
        </w:tc>
      </w:tr>
      <w:tr w:rsidR="001B3877" w14:paraId="2FB20D6A" w14:textId="77777777">
        <w:trPr>
          <w:jc w:val="center"/>
        </w:trPr>
        <w:tc>
          <w:tcPr>
            <w:tcW w:w="216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152F52" w14:textId="77777777" w:rsidR="001B3877" w:rsidRDefault="00000000">
            <w:pPr>
              <w:spacing w:after="0"/>
            </w:pPr>
            <w:r>
              <w:rPr>
                <w:rFonts w:ascii="Arial" w:hAnsi="Arial"/>
                <w:b/>
                <w:color w:val="294172"/>
                <w:sz w:val="19"/>
              </w:rPr>
              <w:t>3 de Agosto de 1950</w:t>
            </w:r>
          </w:p>
        </w:tc>
        <w:tc>
          <w:tcPr>
            <w:tcW w:w="2592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C50B77" w14:textId="77777777" w:rsidR="001B3877" w:rsidRDefault="00000000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Destruição de El Tocuyo</w:t>
            </w:r>
            <w:r>
              <w:rPr>
                <w:rFonts w:ascii="Arial" w:hAnsi="Arial"/>
                <w:color w:val="333333"/>
                <w:sz w:val="19"/>
              </w:rPr>
              <w:br/>
              <w:t>(Magnitude 6.8)</w:t>
            </w:r>
          </w:p>
        </w:tc>
        <w:tc>
          <w:tcPr>
            <w:tcW w:w="4608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55DAA7" w14:textId="77777777" w:rsidR="001B3877" w:rsidRDefault="00000000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Atingiu o estado de Lara, no centro-oeste venezuelano. A cidade de El Tocuyo foi praticamente destruída pelo abalo, que deixou cerca de 100 mortos e dezenas de desabrigados, exigindo uma longa reconstrução.</w:t>
            </w:r>
          </w:p>
        </w:tc>
      </w:tr>
      <w:tr w:rsidR="001B3877" w14:paraId="34AE83BD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B95FB1" w14:textId="77777777" w:rsidR="001B3877" w:rsidRDefault="00000000">
            <w:pPr>
              <w:spacing w:after="0"/>
            </w:pPr>
            <w:r>
              <w:rPr>
                <w:rFonts w:ascii="Arial" w:hAnsi="Arial"/>
                <w:b/>
                <w:color w:val="294172"/>
                <w:sz w:val="19"/>
              </w:rPr>
              <w:t>4 de Outubro de 1957</w:t>
            </w:r>
          </w:p>
        </w:tc>
        <w:tc>
          <w:tcPr>
            <w:tcW w:w="259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98EE61" w14:textId="77777777" w:rsidR="001B3877" w:rsidRDefault="00000000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Novo Abalo em Güiria</w:t>
            </w:r>
            <w:r>
              <w:rPr>
                <w:rFonts w:ascii="Arial" w:hAnsi="Arial"/>
                <w:color w:val="333333"/>
                <w:sz w:val="19"/>
              </w:rPr>
              <w:br/>
              <w:t>(Magnitude 6.4)</w:t>
            </w:r>
          </w:p>
        </w:tc>
        <w:tc>
          <w:tcPr>
            <w:tcW w:w="460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FDDA5A" w14:textId="77777777" w:rsidR="001B3877" w:rsidRDefault="00000000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A cidade de Güiria foi novamente sacudida por um sismo significativo, reforçando a vulnerabilidade sísmica da região leste do estado de Sucre e gerando pânico entre os moradores.</w:t>
            </w:r>
          </w:p>
        </w:tc>
      </w:tr>
      <w:tr w:rsidR="001B3877" w14:paraId="612B0DEE" w14:textId="77777777">
        <w:trPr>
          <w:jc w:val="center"/>
        </w:trPr>
        <w:tc>
          <w:tcPr>
            <w:tcW w:w="216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00C9B8" w14:textId="77777777" w:rsidR="001B3877" w:rsidRDefault="00000000">
            <w:pPr>
              <w:spacing w:after="0"/>
            </w:pPr>
            <w:r>
              <w:rPr>
                <w:rFonts w:ascii="Arial" w:hAnsi="Arial"/>
                <w:b/>
                <w:color w:val="294172"/>
                <w:sz w:val="19"/>
              </w:rPr>
              <w:t>29 de Julho de 1967</w:t>
            </w:r>
          </w:p>
        </w:tc>
        <w:tc>
          <w:tcPr>
            <w:tcW w:w="2592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476C71" w14:textId="77777777" w:rsidR="001B3877" w:rsidRDefault="00000000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Terremoto de Caracas</w:t>
            </w:r>
            <w:r>
              <w:rPr>
                <w:rFonts w:ascii="Arial" w:hAnsi="Arial"/>
                <w:color w:val="333333"/>
                <w:sz w:val="19"/>
              </w:rPr>
              <w:br/>
              <w:t>(Magnitude 6.6)</w:t>
            </w:r>
          </w:p>
        </w:tc>
        <w:tc>
          <w:tcPr>
            <w:tcW w:w="4608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17E14C" w14:textId="77777777" w:rsidR="001B3877" w:rsidRDefault="00000000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Um dos desastres mais marcantes da história urbana da Venezuela. Atingiu as proximidades de Caracas e gerou um pequeno tsunami na costa. O sismo provocou o colapso de vários edifícios altos na capital, deixando 245 mortos e milhares de feridos.</w:t>
            </w:r>
          </w:p>
        </w:tc>
      </w:tr>
      <w:tr w:rsidR="001B3877" w14:paraId="4A69C786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C23DD3" w14:textId="77777777" w:rsidR="001B3877" w:rsidRDefault="00000000">
            <w:pPr>
              <w:spacing w:after="0"/>
            </w:pPr>
            <w:r>
              <w:rPr>
                <w:rFonts w:ascii="Arial" w:hAnsi="Arial"/>
                <w:b/>
                <w:color w:val="294172"/>
                <w:sz w:val="19"/>
              </w:rPr>
              <w:lastRenderedPageBreak/>
              <w:t>20 de Setembro de 1968</w:t>
            </w:r>
          </w:p>
        </w:tc>
        <w:tc>
          <w:tcPr>
            <w:tcW w:w="259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CAA3BC" w14:textId="77777777" w:rsidR="001B3877" w:rsidRDefault="00000000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Sismo em Güiria</w:t>
            </w:r>
            <w:r>
              <w:rPr>
                <w:rFonts w:ascii="Arial" w:hAnsi="Arial"/>
                <w:color w:val="333333"/>
                <w:sz w:val="19"/>
              </w:rPr>
              <w:br/>
              <w:t>(Magnitude 6.5)</w:t>
            </w:r>
          </w:p>
        </w:tc>
        <w:tc>
          <w:tcPr>
            <w:tcW w:w="460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F86C90" w14:textId="77777777" w:rsidR="001B3877" w:rsidRDefault="00000000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Mais um forte tremor atingiu a cidade de Güiria, consolidando o histórico sísmico recorrente daquela zona oriental e causando novos danos materiais na infraestrutura local.</w:t>
            </w:r>
          </w:p>
        </w:tc>
      </w:tr>
      <w:tr w:rsidR="001B3877" w14:paraId="0E040264" w14:textId="77777777">
        <w:trPr>
          <w:jc w:val="center"/>
        </w:trPr>
        <w:tc>
          <w:tcPr>
            <w:tcW w:w="216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183938" w14:textId="77777777" w:rsidR="001B3877" w:rsidRDefault="00000000">
            <w:pPr>
              <w:spacing w:after="0"/>
            </w:pPr>
            <w:r>
              <w:rPr>
                <w:rFonts w:ascii="Arial" w:hAnsi="Arial"/>
                <w:b/>
                <w:color w:val="294172"/>
                <w:sz w:val="19"/>
              </w:rPr>
              <w:t>9 de Julho de 1997</w:t>
            </w:r>
          </w:p>
        </w:tc>
        <w:tc>
          <w:tcPr>
            <w:tcW w:w="2592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57F581" w14:textId="77777777" w:rsidR="001B3877" w:rsidRDefault="00000000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Terremoto de Cariaco</w:t>
            </w:r>
            <w:r>
              <w:rPr>
                <w:rFonts w:ascii="Arial" w:hAnsi="Arial"/>
                <w:color w:val="333333"/>
                <w:sz w:val="19"/>
              </w:rPr>
              <w:br/>
              <w:t>(Magnitude 6.9)</w:t>
            </w:r>
          </w:p>
        </w:tc>
        <w:tc>
          <w:tcPr>
            <w:tcW w:w="4608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723FBC" w14:textId="77777777" w:rsidR="001B3877" w:rsidRDefault="00000000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Atingiu severamente o estado de Sucre, com epicentro afetando cidades como Cumaná e Cariaco. O desastre causou o desabamento de escolas e prédios residenciais, resultando em 73 mortes, cerca de 500 feridos e milhares de desabrigados.</w:t>
            </w:r>
          </w:p>
        </w:tc>
      </w:tr>
      <w:tr w:rsidR="001B3877" w14:paraId="5BEE3C9F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DC69CE" w14:textId="77777777" w:rsidR="001B3877" w:rsidRDefault="00000000">
            <w:pPr>
              <w:spacing w:after="0"/>
            </w:pPr>
            <w:r>
              <w:rPr>
                <w:rFonts w:ascii="Arial" w:hAnsi="Arial"/>
                <w:b/>
                <w:color w:val="294172"/>
                <w:sz w:val="19"/>
              </w:rPr>
              <w:t>12 de Setembro de 2009</w:t>
            </w:r>
          </w:p>
        </w:tc>
        <w:tc>
          <w:tcPr>
            <w:tcW w:w="259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D3D583" w14:textId="77777777" w:rsidR="001B3877" w:rsidRDefault="00000000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Terremoto em Puerto Cabello</w:t>
            </w:r>
            <w:r>
              <w:rPr>
                <w:rFonts w:ascii="Arial" w:hAnsi="Arial"/>
                <w:color w:val="333333"/>
                <w:sz w:val="19"/>
              </w:rPr>
              <w:br/>
              <w:t>(Magnitude 6.4)</w:t>
            </w:r>
          </w:p>
        </w:tc>
        <w:tc>
          <w:tcPr>
            <w:tcW w:w="460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B2B59E" w14:textId="77777777" w:rsidR="001B3877" w:rsidRDefault="00000000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Abalou a importante cidade portuária de Puerto Cabello, no estado de Carabobo, gerando susto na população do centro-norte do país, quedas de energia e pequenos danos em estruturas costeiras.</w:t>
            </w:r>
          </w:p>
        </w:tc>
      </w:tr>
      <w:tr w:rsidR="001B3877" w14:paraId="67AB6D4D" w14:textId="77777777">
        <w:trPr>
          <w:jc w:val="center"/>
        </w:trPr>
        <w:tc>
          <w:tcPr>
            <w:tcW w:w="216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9891E0" w14:textId="77777777" w:rsidR="001B3877" w:rsidRDefault="00000000">
            <w:pPr>
              <w:spacing w:after="0"/>
            </w:pPr>
            <w:r>
              <w:rPr>
                <w:rFonts w:ascii="Arial" w:hAnsi="Arial"/>
                <w:b/>
                <w:color w:val="294172"/>
                <w:sz w:val="19"/>
              </w:rPr>
              <w:t>21 de Agosto de 2018</w:t>
            </w:r>
          </w:p>
        </w:tc>
        <w:tc>
          <w:tcPr>
            <w:tcW w:w="2592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2130B7" w14:textId="77777777" w:rsidR="001B3877" w:rsidRDefault="00000000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Terremoto em Carúpano</w:t>
            </w:r>
            <w:r>
              <w:rPr>
                <w:rFonts w:ascii="Arial" w:hAnsi="Arial"/>
                <w:color w:val="333333"/>
                <w:sz w:val="19"/>
              </w:rPr>
              <w:br/>
              <w:t>(Magnitude 7.3)</w:t>
            </w:r>
          </w:p>
        </w:tc>
        <w:tc>
          <w:tcPr>
            <w:tcW w:w="4608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56BD5D" w14:textId="77777777" w:rsidR="001B3877" w:rsidRDefault="00000000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Com epicentro próximo a Carúpano (Sucre), este foi um dos maiores tremores do século na Venezuela. Foi fortemente sentido em Caracas e em vários estados vizinhos, provocando pânico e evacuações, embora com danos controlados devido à profundidade.</w:t>
            </w:r>
          </w:p>
        </w:tc>
      </w:tr>
      <w:tr w:rsidR="001B3877" w14:paraId="0BCF8821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8D1EFB" w14:textId="77777777" w:rsidR="001B3877" w:rsidRDefault="00000000">
            <w:pPr>
              <w:spacing w:after="0"/>
            </w:pPr>
            <w:r>
              <w:rPr>
                <w:rFonts w:ascii="Arial" w:hAnsi="Arial"/>
                <w:b/>
                <w:color w:val="294172"/>
                <w:sz w:val="19"/>
              </w:rPr>
              <w:t>24 de Junho de 2026</w:t>
            </w:r>
          </w:p>
        </w:tc>
        <w:tc>
          <w:tcPr>
            <w:tcW w:w="259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EA4E43" w14:textId="77777777" w:rsidR="001B3877" w:rsidRDefault="00000000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Dupleto Sísmico (Yumare / Carabobo)</w:t>
            </w:r>
            <w:r>
              <w:rPr>
                <w:rFonts w:ascii="Arial" w:hAnsi="Arial"/>
                <w:color w:val="333333"/>
                <w:sz w:val="19"/>
              </w:rPr>
              <w:br/>
              <w:t>(Magnitudes 7.2 e 7.5)</w:t>
            </w:r>
          </w:p>
        </w:tc>
        <w:tc>
          <w:tcPr>
            <w:tcW w:w="460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C93A54" w14:textId="77777777" w:rsidR="001B3877" w:rsidRDefault="00000000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Um evento sísmico duplo de grande proporção atingiu o centro-norte do país (com epicentros em Yaracuy e Carabobo). O tremor de 7.5 tornou-se o segundo maior da história venezuelana, causando desabamentos generalizados de edifícios em Caracas e estados vizinhos, além de expressiva comoção nacional.</w:t>
            </w:r>
          </w:p>
        </w:tc>
      </w:tr>
    </w:tbl>
    <w:p w14:paraId="33A604C6" w14:textId="6E5D789C" w:rsidR="001B3877" w:rsidRDefault="001B3877">
      <w:pPr>
        <w:spacing w:before="360" w:after="0"/>
      </w:pPr>
    </w:p>
    <w:sectPr w:rsidR="001B387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6739690">
    <w:abstractNumId w:val="8"/>
  </w:num>
  <w:num w:numId="2" w16cid:durableId="894848911">
    <w:abstractNumId w:val="6"/>
  </w:num>
  <w:num w:numId="3" w16cid:durableId="286278526">
    <w:abstractNumId w:val="5"/>
  </w:num>
  <w:num w:numId="4" w16cid:durableId="1701012042">
    <w:abstractNumId w:val="4"/>
  </w:num>
  <w:num w:numId="5" w16cid:durableId="806361798">
    <w:abstractNumId w:val="7"/>
  </w:num>
  <w:num w:numId="6" w16cid:durableId="1460949867">
    <w:abstractNumId w:val="3"/>
  </w:num>
  <w:num w:numId="7" w16cid:durableId="1146779120">
    <w:abstractNumId w:val="2"/>
  </w:num>
  <w:num w:numId="8" w16cid:durableId="919406032">
    <w:abstractNumId w:val="1"/>
  </w:num>
  <w:num w:numId="9" w16cid:durableId="1584141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3877"/>
    <w:rsid w:val="0029639D"/>
    <w:rsid w:val="00326F90"/>
    <w:rsid w:val="00A152E0"/>
    <w:rsid w:val="00AA1D8D"/>
    <w:rsid w:val="00B47730"/>
    <w:rsid w:val="00B9453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D7F361"/>
  <w14:defaultImageDpi w14:val="300"/>
  <w15:docId w15:val="{6491E77D-35B3-4FA0-A9B4-A28859C4C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561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aleatorio 29</cp:lastModifiedBy>
  <cp:revision>2</cp:revision>
  <dcterms:created xsi:type="dcterms:W3CDTF">2013-12-23T23:15:00Z</dcterms:created>
  <dcterms:modified xsi:type="dcterms:W3CDTF">2026-10-06T19:04:00Z</dcterms:modified>
  <cp:category/>
</cp:coreProperties>
</file>