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uto" w:line="24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</w:pPr>
      <w:bookmarkStart w:id="0" w:name="docs-internal-guid-a97da3b7-4318-8ec3-bf26-a776792039ad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Căi în graf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Se dă un graf neorientat de maxim 100 de noduri. Se cere să se determine distanța minimă între un nod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și restul nodurilor din graf.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Input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 va citi de la standard input.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Prima linie conține trei numere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și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care reprezintă numărul de noduri și numărul de muchii din graf, iar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reprezintă nodul de start pentru calcularea distanțelor.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următoarele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 se găsesc două numere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și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reprezentând faptul că există o muchie de la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și de la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Output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 va afișa pe standard output.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Se va afișa o singură linie cu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numere reprezentând distanțele minime de la nodul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la restul de noduri din graf. Linia se termină cu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\n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Distanța între 2 noduri între care nu există niciun drum se consideră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-1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Exemple și Constrângeri</w:t>
      </w:r>
    </w:p>
    <w:p>
      <w:pPr>
        <w:pStyle w:val="TextBody"/>
        <w:spacing w:lineRule="auto" w:line="240" w:before="0" w:after="0"/>
        <w:rPr/>
      </w:pPr>
      <w:r>
        <w:rPr/>
      </w:r>
    </w:p>
    <w:tbl>
      <w:tblPr>
        <w:jc w:val="left"/>
        <w:tblInd w:w="9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2337"/>
        <w:gridCol w:w="3237"/>
      </w:tblGrid>
      <w:tr>
        <w:trPr>
          <w:cantSplit w:val="false"/>
        </w:trPr>
        <w:tc>
          <w:tcPr>
            <w:tcW w:w="2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Input</w:t>
            </w:r>
          </w:p>
        </w:tc>
        <w:tc>
          <w:tcPr>
            <w:tcW w:w="3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Output</w:t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5 3 1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1 2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2 3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3 4</w:t>
            </w:r>
          </w:p>
        </w:tc>
        <w:tc>
          <w:tcPr>
            <w:tcW w:w="3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0 1 2 3 -1</w:t>
            </w:r>
          </w:p>
        </w:tc>
      </w:tr>
    </w:tbl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 &lt;= N &lt;= 100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 &lt;= a, b, x &lt;= N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 &lt;= M &lt;= 100000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 w:before="0" w:after="14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Timp maxim de execu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ţ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ie: 1 secundă</w:t>
      </w:r>
    </w:p>
    <w:sectPr>
      <w:headerReference w:type="default" r:id="rId2"/>
      <w:type w:val="nextPage"/>
      <w:pgSz w:w="11906" w:h="16838"/>
      <w:pgMar w:left="1080" w:right="1080" w:header="0" w:top="2558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lang w:val="ro-RO"/>
      </w:rPr>
    </w:pPr>
    <w:r>
      <w:rPr>
        <w:lang w:val="ro-RO"/>
      </w:rPr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defUIPriority="99" w:count="382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2b59a8"/>
    <w:basedOn w:val="DefaultParagraphFont"/>
    <w:rPr/>
  </w:style>
  <w:style w:type="character" w:styleId="FooterChar" w:customStyle="1">
    <w:name w:val="Footer Char"/>
    <w:uiPriority w:val="99"/>
    <w:link w:val="Footer"/>
    <w:rsid w:val="002b59a8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unhideWhenUsed/>
    <w:link w:val="Foot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35AFE3-8C4E-A246-8B43-616E5117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2017-04-05T08:32:00Z</dcterms:created>
  <dc:creator>Gabriela Ianculescu</dc:creator>
  <dc:language>en-US</dc:language>
  <cp:lastModifiedBy>Gabriela Ianculescu</cp:lastModifiedBy>
  <cp:lastPrinted>2017-04-05T08:50:00Z</cp:lastPrinted>
  <dcterms:modified xsi:type="dcterms:W3CDTF">2017-04-05T08:55:00Z</dcterms:modified>
  <cp:revision>2</cp:revision>
</cp:coreProperties>
</file>