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</w:pPr>
      <w:bookmarkStart w:id="0" w:name="docs-internal-guid-a97da3b7-3d6a-d584-77f9-93b0d1cec424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Dicţionar</w:t>
        <w:tab/>
        <w:tab/>
        <w:tab/>
        <w:tab/>
        <w:tab/>
        <w:tab/>
        <w:tab/>
        <w:tab/>
        <w:tab/>
        <w:tab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Considerăm un dicţionar cu n cuvinte. Cele n cuvinte pot fi formate doar cu litere mici ale alfabetului englez.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Considerăm ca un cuvant poate fi tradus în alt cuvânt dacă-și-numai-dacă acestea diferă intr-o singură poziție. Altfel spus, avînd un cuvânt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A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format din literele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...a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, acesta poate fi tradus intr-un cuvânt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B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dacă-şi-numai-dacă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B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are una dintre formele: </w:t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…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i-1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ca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i+1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...a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, unde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e orice poziție între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și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iar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e orice literă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modificare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literă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din cuvânt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)</w:t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…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i-1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i+1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...a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 xml:space="preserve">n,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unde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e orice poziție între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și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(eliminare literă)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…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i-1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ca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i+1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...a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 xml:space="preserve">n,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unde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e orice poziție între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și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inserţie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literă in interiorul cuvântului;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observăm că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putem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insera inainte de prima/după ultima literă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)</w:t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e exemplu, avînd cuvantul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cord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, oricare dintre urmatoarele cuvinte e o traducere validă a lui:</w:t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acord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(inserţie),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cod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(eliminare literă),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word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(modificare literă),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Dându-se un dicționar si două cuvinte din el, să se gasească cea mai scurtă cale de a ajunge de primul la al doilea cuvânt, prin traduceri succesive utilizînd doar cuvinte din dicţionar.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citește de la standard input.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prima linie de input se găsesc două numere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.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din următoarele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se găsește câte un cuvânt al dicționarului.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Apoi urmeaza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linii, fiecare conţinând două cuvinte separate prin spaţiu din dicţionarul deja definit.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vor afişa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la standard output, câte una pentru fiecare pereche de cuvinte citite de pe ultimele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de la intrare. Pe fiecare linie se 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or scrie cele doua cuvinte corespunyătoare urmate de un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număr reprezentând cea mai scurtă distanţă între cele două cuvinte prin traduceri succesive şi folosind doar cuvinte din dicţionar.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Dacă nu se poate ajunge de la unul la celălalt, se va afişa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-1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  <w:r>
        <w:rP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Ultima linie trebuie terminată cu caracterul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\n.</w:t>
      </w:r>
      <w:r>
        <w:rPr/>
        <w:b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Exemple și Constrângeri:</w:t>
      </w:r>
    </w:p>
    <w:tbl>
      <w:tblPr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2343"/>
        <w:gridCol w:w="2789"/>
        <w:gridCol w:w="4618"/>
      </w:tblGrid>
      <w:tr>
        <w:trPr>
          <w:cantSplit w:val="false"/>
        </w:trPr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Output</w:t>
            </w:r>
          </w:p>
        </w:tc>
        <w:tc>
          <w:tcPr>
            <w:tcW w:w="4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Explicaţie</w:t>
            </w:r>
          </w:p>
        </w:tc>
      </w:tr>
      <w:tr>
        <w:trPr>
          <w:cantSplit w:val="false"/>
        </w:trPr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17 6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aford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form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cord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work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cork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farm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arm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far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warn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ward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wand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and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cod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fog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dog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aford and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farm cord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work wand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ford far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cod warn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dog and</w:t>
            </w:r>
          </w:p>
        </w:tc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aford and 5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farm cord 3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work wand 3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ford far 3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cod warn 4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dog and -1</w:t>
            </w:r>
          </w:p>
        </w:tc>
        <w:tc>
          <w:tcPr>
            <w:tcW w:w="4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Pentru primul exemplu, lanţul de treducere e: aford-&gt; ford-&gt; word-&gt; ward-&gt; wand-&gt; and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Pentru exemplul 5,  lanţul e: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cod-&gt; cord-&gt; word-&gt; ward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Pentru ultimul exemplu nu există lanţ de traduceri succesive între dog şi and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28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N, M &lt;= 100; Fiecare cuvânt conţine maxim 10 litere a-z</w:t>
      </w:r>
    </w:p>
    <w:p>
      <w:pPr>
        <w:pStyle w:val="TextBody"/>
        <w:bidi w:val="0"/>
        <w:spacing w:lineRule="auto" w:line="328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Timp maxim de execuție: 1 secundă/test</w:t>
      </w:r>
    </w:p>
    <w:p>
      <w:pPr>
        <w:pStyle w:val="TextBody"/>
        <w:spacing w:lineRule="auto" w:line="240" w:before="0" w:after="14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Courier New">
    <w:charset w:val="01"/>
    <w:family w:val="roman"/>
    <w:pitch w:val="variable"/>
  </w:font>
  <w:font w:name="Courier 10 Pitch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