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8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</w:pPr>
      <w:bookmarkStart w:id="0" w:name="docs-internal-guid-a97da3b7-4225-497f-1033-36b157540a15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FFFFFF" w:val="clear"/>
        </w:rPr>
        <w:t>Triunghiuri</w:t>
        <w:tab/>
        <w:tab/>
        <w:tab/>
        <w:tab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  <w:tab/>
        <w:tab/>
        <w:tab/>
        <w:tab/>
        <w:tab/>
        <w:tab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Presupunem că avem o mulţime de n beţe conţinând câte un baţ cu fiecare lungime de la </w:t>
      </w:r>
      <w:bookmarkStart w:id="1" w:name="__DdeLink__100_1594961164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 Câte triunghiuri cu arie nenulă se pot forma cu o astfel de mulțime?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Input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va citi de la standard input;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prima linie de input se gaseste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din urmatoarele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 linii se găseşe un număr 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cu semnificaţia din enunţ.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Output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Se vor afişa T linii la standard output.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Pe fiecare linie i se va afișa numărul de triungiuri care se poate realiza având beţele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1, 2, ...n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.</w:t>
      </w:r>
    </w:p>
    <w:p>
      <w:pPr>
        <w:pStyle w:val="TextBody"/>
        <w:bidi w:val="0"/>
        <w:spacing w:lineRule="auto" w:line="240" w:before="0" w:after="0"/>
        <w:jc w:val="left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 xml:space="preserve">Ultima linie trebuie terminată cu caracterul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\n.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Exemple și Constrângeri:</w:t>
      </w:r>
    </w:p>
    <w:tbl>
      <w:tblPr>
        <w:jc w:val="left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2322"/>
        <w:gridCol w:w="1656"/>
        <w:gridCol w:w="5768"/>
      </w:tblGrid>
      <w:tr>
        <w:trPr>
          <w:cantSplit w:val="false"/>
        </w:trPr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Input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Output</w:t>
            </w:r>
          </w:p>
        </w:tc>
        <w:tc>
          <w:tcPr>
            <w:tcW w:w="5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Explicatie</w:t>
            </w:r>
          </w:p>
        </w:tc>
      </w:tr>
      <w:tr>
        <w:trPr>
          <w:cantSplit w:val="false"/>
        </w:trPr>
        <w:tc>
          <w:tcPr>
            <w:tcW w:w="23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6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7</w:t>
            </w:r>
          </w:p>
        </w:tc>
        <w:tc>
          <w:tcPr>
            <w:tcW w:w="5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Având 4 beţe putem alege doar variantele de lungime (2, 3, 4)</w:t>
            </w:r>
          </w:p>
          <w:p>
            <w:pPr>
              <w:pStyle w:val="TableContents"/>
              <w:spacing w:lineRule="auto" w:line="240" w:before="0" w:after="283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FFFFFF" w:val="clear"/>
              </w:rPr>
              <w:t>În al doilea caz putem alege (2, 3, 4), (2, 4, 5), (3, 4, 5), (2, 5, 6), (3, 4, 6), (3, 5, 6), (4, 5, 6)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1 &lt;= T &lt;= 100; 3 &lt;= n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3"/>
          <w:u w:val="none"/>
          <w:effect w:val="none"/>
          <w:shd w:fill="FFFFFF" w:val="clear"/>
        </w:rPr>
        <w:t>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&lt;= 100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0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000</w:t>
      </w:r>
    </w:p>
    <w:p>
      <w:pPr>
        <w:pStyle w:val="TextBody"/>
        <w:bidi w:val="0"/>
        <w:spacing w:lineRule="auto" w:line="240" w:before="0" w:after="0"/>
        <w:jc w:val="lef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Timp maxim de execuție: 1 secundă/test</w:t>
      </w:r>
    </w:p>
    <w:p>
      <w:pPr>
        <w:pStyle w:val="TextBody"/>
        <w:spacing w:lineRule="auto" w:line="240"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8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