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06" w:rsidRDefault="00B43006" w:rsidP="00B43006">
      <w:pPr>
        <w:spacing w:before="120"/>
        <w:ind w:left="426"/>
        <w:jc w:val="center"/>
        <w:rPr>
          <w:b/>
          <w:sz w:val="44"/>
          <w:szCs w:val="44"/>
        </w:rPr>
      </w:pPr>
      <w:r w:rsidRPr="00B43006">
        <w:rPr>
          <w:b/>
          <w:sz w:val="44"/>
          <w:szCs w:val="44"/>
        </w:rPr>
        <w:t>CỔNG/TRANG THÔNG TIN ĐIỆN TỬ</w:t>
      </w:r>
    </w:p>
    <w:p w:rsidR="00B43006" w:rsidRPr="00B43006" w:rsidRDefault="00B43006" w:rsidP="00B43006">
      <w:pPr>
        <w:spacing w:before="120"/>
        <w:ind w:left="426"/>
        <w:jc w:val="center"/>
        <w:rPr>
          <w:b/>
          <w:sz w:val="44"/>
          <w:szCs w:val="44"/>
        </w:rPr>
      </w:pPr>
    </w:p>
    <w:p w:rsidR="00B43006" w:rsidRPr="0065454D" w:rsidRDefault="00B43006" w:rsidP="00B43006">
      <w:pPr>
        <w:numPr>
          <w:ilvl w:val="0"/>
          <w:numId w:val="2"/>
        </w:numPr>
        <w:tabs>
          <w:tab w:val="left" w:pos="426"/>
        </w:tabs>
        <w:spacing w:before="120"/>
        <w:ind w:left="0" w:firstLine="0"/>
        <w:jc w:val="both"/>
      </w:pPr>
      <w:r w:rsidRPr="0065454D">
        <w:t>Hệ thống hiện đang sử dụng là:</w:t>
      </w:r>
    </w:p>
    <w:p w:rsidR="00B43006" w:rsidRDefault="00B43006" w:rsidP="00B43006">
      <w:pPr>
        <w:numPr>
          <w:ilvl w:val="0"/>
          <w:numId w:val="1"/>
        </w:numPr>
        <w:tabs>
          <w:tab w:val="left" w:pos="709"/>
        </w:tabs>
        <w:spacing w:before="120"/>
        <w:ind w:left="0" w:firstLine="426"/>
        <w:jc w:val="both"/>
        <w:rPr>
          <w:bCs/>
        </w:rPr>
      </w:pPr>
      <w:r w:rsidRPr="0065454D">
        <w:rPr>
          <w:bCs/>
        </w:rPr>
        <w:t>Trang thông tin điện tử (Website)</w:t>
      </w:r>
      <w:r>
        <w:rPr>
          <w:bCs/>
        </w:rPr>
        <w:t xml:space="preserve"> </w:t>
      </w:r>
      <w:r w:rsidRPr="0065454D">
        <w:rPr>
          <w:bCs/>
        </w:rPr>
        <w:sym w:font="Wingdings" w:char="F071"/>
      </w:r>
      <w:r w:rsidRPr="0065454D">
        <w:rPr>
          <w:bCs/>
        </w:rPr>
        <w:t xml:space="preserve"> </w:t>
      </w:r>
      <w:r w:rsidRPr="0065454D">
        <w:rPr>
          <w:bCs/>
        </w:rPr>
        <w:tab/>
        <w:t xml:space="preserve">  </w:t>
      </w:r>
      <w:r w:rsidR="000359E9">
        <w:rPr>
          <w:bCs/>
        </w:rPr>
        <w:fldChar w:fldCharType="begin"/>
      </w:r>
      <w:r w:rsidR="000359E9">
        <w:rPr>
          <w:bCs/>
        </w:rPr>
        <w:instrText xml:space="preserve"> DOCPROPERTY  @WebTTDT  \* MERGEFORMAT </w:instrText>
      </w:r>
      <w:r w:rsidR="000359E9">
        <w:rPr>
          <w:bCs/>
        </w:rPr>
        <w:fldChar w:fldCharType="separate"/>
      </w:r>
      <w:r w:rsidR="000359E9">
        <w:rPr>
          <w:bCs/>
        </w:rPr>
        <w:t>@WebTTDT</w:t>
      </w:r>
      <w:r w:rsidR="000359E9">
        <w:rPr>
          <w:bCs/>
        </w:rPr>
        <w:fldChar w:fldCharType="end"/>
      </w:r>
    </w:p>
    <w:p w:rsidR="00B43006" w:rsidRPr="0065454D" w:rsidRDefault="00B43006" w:rsidP="00B43006">
      <w:pPr>
        <w:numPr>
          <w:ilvl w:val="0"/>
          <w:numId w:val="1"/>
        </w:numPr>
        <w:tabs>
          <w:tab w:val="left" w:pos="709"/>
        </w:tabs>
        <w:spacing w:before="120"/>
        <w:ind w:left="0" w:firstLine="426"/>
        <w:jc w:val="both"/>
        <w:rPr>
          <w:bCs/>
        </w:rPr>
      </w:pPr>
      <w:r w:rsidRPr="0065454D">
        <w:rPr>
          <w:bCs/>
        </w:rPr>
        <w:t>Cổng thông tin điện tử (Portal)</w:t>
      </w:r>
      <w:r>
        <w:rPr>
          <w:bCs/>
        </w:rPr>
        <w:t xml:space="preserve">     </w:t>
      </w:r>
      <w:r w:rsidRPr="0065454D">
        <w:rPr>
          <w:bCs/>
        </w:rPr>
        <w:sym w:font="Wingdings" w:char="F071"/>
      </w:r>
      <w:r w:rsidRPr="0065454D">
        <w:rPr>
          <w:bCs/>
        </w:rPr>
        <w:t xml:space="preserve"> </w:t>
      </w:r>
      <w:r w:rsidR="000359E9">
        <w:rPr>
          <w:bCs/>
        </w:rPr>
        <w:t xml:space="preserve">       </w:t>
      </w:r>
      <w:r w:rsidR="000359E9">
        <w:rPr>
          <w:bCs/>
        </w:rPr>
        <w:fldChar w:fldCharType="begin"/>
      </w:r>
      <w:r w:rsidR="000359E9">
        <w:rPr>
          <w:bCs/>
        </w:rPr>
        <w:instrText xml:space="preserve"> DOCPROPERTY  @CongTTDT  \* MERGEFORMAT </w:instrText>
      </w:r>
      <w:r w:rsidR="000359E9">
        <w:rPr>
          <w:bCs/>
        </w:rPr>
        <w:fldChar w:fldCharType="separate"/>
      </w:r>
      <w:r w:rsidR="000359E9">
        <w:rPr>
          <w:bCs/>
        </w:rPr>
        <w:t>@CongTTDT</w:t>
      </w:r>
      <w:r w:rsidR="000359E9">
        <w:rPr>
          <w:bCs/>
        </w:rPr>
        <w:fldChar w:fldCharType="end"/>
      </w:r>
    </w:p>
    <w:p w:rsidR="00B43006" w:rsidRDefault="00B43006" w:rsidP="00B43006">
      <w:pPr>
        <w:numPr>
          <w:ilvl w:val="0"/>
          <w:numId w:val="1"/>
        </w:numPr>
        <w:tabs>
          <w:tab w:val="left" w:pos="709"/>
        </w:tabs>
        <w:spacing w:before="120"/>
        <w:ind w:left="0" w:firstLine="426"/>
        <w:jc w:val="both"/>
        <w:rPr>
          <w:bCs/>
        </w:rPr>
      </w:pPr>
      <w:r w:rsidRPr="0065454D">
        <w:rPr>
          <w:bCs/>
        </w:rPr>
        <w:t>Hệ quản trị cơ sở dữ liệu:</w:t>
      </w:r>
      <w:r w:rsidR="000359E9">
        <w:rPr>
          <w:bCs/>
        </w:rPr>
        <w:t xml:space="preserve">                         </w:t>
      </w:r>
      <w:r w:rsidR="000359E9">
        <w:rPr>
          <w:bCs/>
        </w:rPr>
        <w:fldChar w:fldCharType="begin"/>
      </w:r>
      <w:r w:rsidR="000359E9">
        <w:rPr>
          <w:bCs/>
        </w:rPr>
        <w:instrText xml:space="preserve"> DOCPROPERTY  @HeQuanTriCSDL  \* MERGEFORMAT </w:instrText>
      </w:r>
      <w:r w:rsidR="000359E9">
        <w:rPr>
          <w:bCs/>
        </w:rPr>
        <w:fldChar w:fldCharType="separate"/>
      </w:r>
      <w:r w:rsidR="000359E9">
        <w:rPr>
          <w:bCs/>
        </w:rPr>
        <w:t>@HeQuanTriCSDL</w:t>
      </w:r>
      <w:r w:rsidR="000359E9">
        <w:rPr>
          <w:bCs/>
        </w:rPr>
        <w:fldChar w:fldCharType="end"/>
      </w:r>
    </w:p>
    <w:p w:rsidR="00B43006" w:rsidRDefault="00B43006" w:rsidP="00B43006">
      <w:pPr>
        <w:numPr>
          <w:ilvl w:val="0"/>
          <w:numId w:val="1"/>
        </w:numPr>
        <w:tabs>
          <w:tab w:val="left" w:pos="709"/>
        </w:tabs>
        <w:spacing w:before="120"/>
        <w:ind w:left="0" w:firstLine="426"/>
        <w:jc w:val="both"/>
        <w:rPr>
          <w:bCs/>
        </w:rPr>
      </w:pPr>
      <w:r>
        <w:rPr>
          <w:bCs/>
        </w:rPr>
        <w:t>C</w:t>
      </w:r>
      <w:r w:rsidRPr="007C237C">
        <w:rPr>
          <w:bCs/>
        </w:rPr>
        <w:t>ông nghệ</w:t>
      </w:r>
      <w:r>
        <w:rPr>
          <w:bCs/>
        </w:rPr>
        <w:t xml:space="preserve"> lõi</w:t>
      </w:r>
      <w:r w:rsidRPr="0065454D">
        <w:rPr>
          <w:bCs/>
        </w:rPr>
        <w:t>:</w:t>
      </w:r>
      <w:r w:rsidR="000359E9">
        <w:rPr>
          <w:bCs/>
        </w:rPr>
        <w:t xml:space="preserve">                                            </w:t>
      </w:r>
      <w:r w:rsidR="000359E9">
        <w:rPr>
          <w:bCs/>
        </w:rPr>
        <w:fldChar w:fldCharType="begin"/>
      </w:r>
      <w:r w:rsidR="000359E9">
        <w:rPr>
          <w:bCs/>
        </w:rPr>
        <w:instrText xml:space="preserve"> DOCPROPERTY  @CongNgheLoi  \* MERGEFORMAT </w:instrText>
      </w:r>
      <w:r w:rsidR="000359E9">
        <w:rPr>
          <w:bCs/>
        </w:rPr>
        <w:fldChar w:fldCharType="separate"/>
      </w:r>
      <w:r w:rsidR="000359E9">
        <w:rPr>
          <w:bCs/>
        </w:rPr>
        <w:t>@CongNgheLoi</w:t>
      </w:r>
      <w:r w:rsidR="000359E9">
        <w:rPr>
          <w:bCs/>
        </w:rPr>
        <w:fldChar w:fldCharType="end"/>
      </w:r>
    </w:p>
    <w:p w:rsidR="00B43006" w:rsidRDefault="00B43006" w:rsidP="00B43006">
      <w:pPr>
        <w:numPr>
          <w:ilvl w:val="0"/>
          <w:numId w:val="1"/>
        </w:numPr>
        <w:tabs>
          <w:tab w:val="left" w:pos="709"/>
        </w:tabs>
        <w:spacing w:before="120"/>
        <w:ind w:left="0" w:firstLine="426"/>
        <w:jc w:val="both"/>
        <w:rPr>
          <w:bCs/>
        </w:rPr>
      </w:pPr>
      <w:r>
        <w:rPr>
          <w:bCs/>
        </w:rPr>
        <w:t>Ngôn ngữ lập trình:</w:t>
      </w:r>
      <w:r w:rsidR="000359E9">
        <w:rPr>
          <w:bCs/>
        </w:rPr>
        <w:t xml:space="preserve">                                    </w:t>
      </w:r>
      <w:r w:rsidR="000359E9">
        <w:rPr>
          <w:bCs/>
        </w:rPr>
        <w:fldChar w:fldCharType="begin"/>
      </w:r>
      <w:r w:rsidR="000359E9">
        <w:rPr>
          <w:bCs/>
        </w:rPr>
        <w:instrText xml:space="preserve"> DOCPROPERTY  @NgonNguLapTrinh  \* MERGEFORMAT </w:instrText>
      </w:r>
      <w:r w:rsidR="000359E9">
        <w:rPr>
          <w:bCs/>
        </w:rPr>
        <w:fldChar w:fldCharType="separate"/>
      </w:r>
      <w:r w:rsidR="000359E9">
        <w:rPr>
          <w:bCs/>
        </w:rPr>
        <w:t>@NgonNguLapTrinh</w:t>
      </w:r>
      <w:r w:rsidR="000359E9">
        <w:rPr>
          <w:bCs/>
        </w:rPr>
        <w:fldChar w:fldCharType="end"/>
      </w:r>
    </w:p>
    <w:p w:rsidR="00B43006" w:rsidRDefault="00B43006" w:rsidP="00B43006">
      <w:pPr>
        <w:numPr>
          <w:ilvl w:val="0"/>
          <w:numId w:val="1"/>
        </w:numPr>
        <w:tabs>
          <w:tab w:val="left" w:pos="709"/>
        </w:tabs>
        <w:spacing w:before="120"/>
        <w:ind w:left="0" w:firstLine="426"/>
        <w:jc w:val="both"/>
        <w:rPr>
          <w:bCs/>
        </w:rPr>
      </w:pPr>
      <w:r>
        <w:rPr>
          <w:bCs/>
        </w:rPr>
        <w:t>Số Subsite cấp xã:</w:t>
      </w:r>
      <w:r w:rsidR="000359E9">
        <w:rPr>
          <w:bCs/>
        </w:rPr>
        <w:t xml:space="preserve">                                      </w:t>
      </w:r>
      <w:r w:rsidR="000359E9">
        <w:rPr>
          <w:bCs/>
        </w:rPr>
        <w:fldChar w:fldCharType="begin"/>
      </w:r>
      <w:r w:rsidR="000359E9">
        <w:rPr>
          <w:bCs/>
        </w:rPr>
        <w:instrText xml:space="preserve"> DOCPROPERTY  @SoSubsiteCapXa  \* MERGEFORMAT </w:instrText>
      </w:r>
      <w:r w:rsidR="000359E9">
        <w:rPr>
          <w:bCs/>
        </w:rPr>
        <w:fldChar w:fldCharType="separate"/>
      </w:r>
      <w:r w:rsidR="000359E9">
        <w:rPr>
          <w:bCs/>
        </w:rPr>
        <w:t>@SoSubsiteCapXa</w:t>
      </w:r>
      <w:r w:rsidR="000359E9">
        <w:rPr>
          <w:bCs/>
        </w:rPr>
        <w:fldChar w:fldCharType="end"/>
      </w:r>
    </w:p>
    <w:p w:rsidR="00B43006" w:rsidRPr="0065454D" w:rsidRDefault="00B43006" w:rsidP="00B43006">
      <w:pPr>
        <w:numPr>
          <w:ilvl w:val="0"/>
          <w:numId w:val="2"/>
        </w:numPr>
        <w:tabs>
          <w:tab w:val="left" w:pos="426"/>
        </w:tabs>
        <w:spacing w:before="120"/>
        <w:ind w:left="0" w:firstLine="0"/>
        <w:jc w:val="both"/>
        <w:rPr>
          <w:spacing w:val="-4"/>
        </w:rPr>
      </w:pPr>
      <w:r w:rsidRPr="0065454D">
        <w:rPr>
          <w:spacing w:val="-4"/>
        </w:rPr>
        <w:t>Thông tin được cung cấp và cập nhật đầy đủ trên Website/Portal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14"/>
        <w:gridCol w:w="7346"/>
        <w:gridCol w:w="992"/>
      </w:tblGrid>
      <w:tr w:rsidR="00B43006" w:rsidRPr="008F2570" w:rsidTr="00245855">
        <w:tc>
          <w:tcPr>
            <w:tcW w:w="714" w:type="dxa"/>
            <w:shd w:val="clear" w:color="auto" w:fill="auto"/>
          </w:tcPr>
          <w:p w:rsidR="00B43006" w:rsidRPr="008F2570" w:rsidRDefault="00B43006" w:rsidP="00245855">
            <w:pPr>
              <w:tabs>
                <w:tab w:val="left" w:pos="8777"/>
              </w:tabs>
              <w:jc w:val="center"/>
              <w:rPr>
                <w:b/>
                <w:sz w:val="26"/>
              </w:rPr>
            </w:pPr>
            <w:r w:rsidRPr="008F2570">
              <w:rPr>
                <w:b/>
                <w:sz w:val="26"/>
              </w:rPr>
              <w:t>TT</w:t>
            </w:r>
          </w:p>
        </w:tc>
        <w:tc>
          <w:tcPr>
            <w:tcW w:w="7346" w:type="dxa"/>
            <w:shd w:val="clear" w:color="auto" w:fill="auto"/>
          </w:tcPr>
          <w:p w:rsidR="00B43006" w:rsidRPr="008F2570" w:rsidRDefault="00B43006" w:rsidP="00245855">
            <w:pPr>
              <w:tabs>
                <w:tab w:val="left" w:pos="8777"/>
              </w:tabs>
              <w:jc w:val="center"/>
              <w:rPr>
                <w:b/>
                <w:sz w:val="26"/>
              </w:rPr>
            </w:pPr>
            <w:r w:rsidRPr="008F2570">
              <w:rPr>
                <w:b/>
                <w:sz w:val="26"/>
              </w:rPr>
              <w:t>Tiêu chí</w:t>
            </w:r>
          </w:p>
        </w:tc>
        <w:tc>
          <w:tcPr>
            <w:tcW w:w="992" w:type="dxa"/>
            <w:shd w:val="clear" w:color="auto" w:fill="auto"/>
          </w:tcPr>
          <w:p w:rsidR="00B43006" w:rsidRPr="008F2570" w:rsidRDefault="00B43006" w:rsidP="00245855">
            <w:pPr>
              <w:tabs>
                <w:tab w:val="left" w:pos="8777"/>
              </w:tabs>
              <w:jc w:val="center"/>
              <w:rPr>
                <w:b/>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sidRPr="008F2570">
              <w:rPr>
                <w:b/>
                <w:sz w:val="26"/>
              </w:rPr>
              <w:t>1</w:t>
            </w:r>
          </w:p>
        </w:tc>
        <w:tc>
          <w:tcPr>
            <w:tcW w:w="7346" w:type="dxa"/>
            <w:shd w:val="clear" w:color="auto" w:fill="auto"/>
          </w:tcPr>
          <w:p w:rsidR="00B43006" w:rsidRPr="008F2570" w:rsidRDefault="00B43006" w:rsidP="00245855">
            <w:pPr>
              <w:rPr>
                <w:b/>
                <w:sz w:val="26"/>
              </w:rPr>
            </w:pPr>
            <w:r w:rsidRPr="008F2570">
              <w:rPr>
                <w:b/>
                <w:sz w:val="26"/>
              </w:rPr>
              <w:t xml:space="preserve">Thông tin giới thiệu </w:t>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1.1</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rPr>
              <w:t>Thông tin về sơ đồ,</w:t>
            </w:r>
            <w:r>
              <w:rPr>
                <w:b/>
                <w:sz w:val="26"/>
              </w:rPr>
              <w:t xml:space="preserve"> cơ cấu tổ chức bộ máy cơ quan</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Thông tin đầy đủ</w:t>
            </w:r>
            <w:r w:rsidR="000359E9">
              <w:rPr>
                <w:i/>
                <w:sz w:val="26"/>
              </w:rPr>
              <w:t xml:space="preserve">      </w:t>
            </w:r>
            <w:r w:rsidR="000359E9">
              <w:rPr>
                <w:i/>
                <w:sz w:val="26"/>
              </w:rPr>
              <w:fldChar w:fldCharType="begin"/>
            </w:r>
            <w:r w:rsidR="000359E9">
              <w:rPr>
                <w:i/>
                <w:sz w:val="26"/>
              </w:rPr>
              <w:instrText xml:space="preserve"> DOCPROPERTY  @TTGT_SoDo_CoCau  \* MERGEFORMAT </w:instrText>
            </w:r>
            <w:r w:rsidR="000359E9">
              <w:rPr>
                <w:i/>
                <w:sz w:val="26"/>
              </w:rPr>
              <w:fldChar w:fldCharType="separate"/>
            </w:r>
            <w:r w:rsidR="000359E9">
              <w:rPr>
                <w:i/>
                <w:sz w:val="26"/>
              </w:rPr>
              <w:t>@TTGT_SoDo_CoCau</w:t>
            </w:r>
            <w:r w:rsidR="000359E9">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Thông tin không đầy đủ (thiếu 1 nhóm thông tin )</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có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1.2</w:t>
            </w:r>
          </w:p>
        </w:tc>
        <w:tc>
          <w:tcPr>
            <w:tcW w:w="7346" w:type="dxa"/>
            <w:tcBorders>
              <w:top w:val="single" w:sz="4" w:space="0" w:color="auto"/>
              <w:bottom w:val="single" w:sz="4" w:space="0" w:color="auto"/>
            </w:tcBorders>
            <w:shd w:val="clear" w:color="auto" w:fill="auto"/>
          </w:tcPr>
          <w:p w:rsidR="00B43006" w:rsidRPr="008F2570" w:rsidRDefault="00B43006" w:rsidP="00245855">
            <w:pPr>
              <w:rPr>
                <w:i/>
                <w:sz w:val="26"/>
              </w:rPr>
            </w:pPr>
            <w:r w:rsidRPr="008F2570">
              <w:rPr>
                <w:b/>
                <w:sz w:val="26"/>
              </w:rPr>
              <w:t>Chức năng, nhiệm vụ, quyền hạn của cơ quan và các đơn vị trực thuộc</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Thông tin đầy đủ</w:t>
            </w:r>
            <w:r w:rsidR="000359E9">
              <w:rPr>
                <w:i/>
                <w:sz w:val="26"/>
              </w:rPr>
              <w:t xml:space="preserve">       </w:t>
            </w:r>
            <w:r w:rsidR="000359E9">
              <w:rPr>
                <w:i/>
                <w:sz w:val="26"/>
              </w:rPr>
              <w:fldChar w:fldCharType="begin"/>
            </w:r>
            <w:r w:rsidR="000359E9">
              <w:rPr>
                <w:i/>
                <w:sz w:val="26"/>
              </w:rPr>
              <w:instrText xml:space="preserve"> DOCPROPERTY  @TTGT_ChucNang_NhiemVu  \* MERGEFORMAT </w:instrText>
            </w:r>
            <w:r w:rsidR="000359E9">
              <w:rPr>
                <w:i/>
                <w:sz w:val="26"/>
              </w:rPr>
              <w:fldChar w:fldCharType="separate"/>
            </w:r>
            <w:r w:rsidR="000359E9">
              <w:rPr>
                <w:i/>
                <w:sz w:val="26"/>
              </w:rPr>
              <w:t>@TTGT_ChucNang_NhiemVu</w:t>
            </w:r>
            <w:r w:rsidR="000359E9">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Thông tin không đầy đủ (thiếu 1 nhóm thông tin trừ )</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có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1.3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Giới thiệu tóm lược sự hình thành và phát triển của cơ quan:</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 thông tin</w:t>
            </w:r>
            <w:r w:rsidR="00C3623D">
              <w:rPr>
                <w:i/>
                <w:sz w:val="26"/>
              </w:rPr>
              <w:t xml:space="preserve">              </w:t>
            </w:r>
            <w:r w:rsidR="00C3623D">
              <w:rPr>
                <w:i/>
                <w:sz w:val="26"/>
              </w:rPr>
              <w:fldChar w:fldCharType="begin"/>
            </w:r>
            <w:r w:rsidR="00C3623D">
              <w:rPr>
                <w:i/>
                <w:sz w:val="26"/>
              </w:rPr>
              <w:instrText xml:space="preserve"> DOCPROPERTY  @TTGT_HinhThanh_PhatTrien  \* MERGEFORMAT </w:instrText>
            </w:r>
            <w:r w:rsidR="00C3623D">
              <w:rPr>
                <w:i/>
                <w:sz w:val="26"/>
              </w:rPr>
              <w:fldChar w:fldCharType="separate"/>
            </w:r>
            <w:r w:rsidR="00C3623D">
              <w:rPr>
                <w:i/>
                <w:sz w:val="26"/>
              </w:rPr>
              <w:t>@TTGT_HinhThanh_PhatTrien</w:t>
            </w:r>
            <w:r w:rsidR="00C3623D">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 có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1.4</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Thông tin tóm tắt (họ tên, số điện thoại, địa chỉ thư điện tử chính thức) và nhiệm vụ đảm nhiệm của lãnh đạo cơ quan:</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Thông tin đầy đủ</w:t>
            </w:r>
            <w:r w:rsidR="00C3623D">
              <w:rPr>
                <w:i/>
                <w:sz w:val="26"/>
              </w:rPr>
              <w:t xml:space="preserve">       </w:t>
            </w:r>
            <w:r w:rsidR="00C3623D">
              <w:rPr>
                <w:i/>
                <w:sz w:val="26"/>
              </w:rPr>
              <w:fldChar w:fldCharType="begin"/>
            </w:r>
            <w:r w:rsidR="00C3623D">
              <w:rPr>
                <w:i/>
                <w:sz w:val="26"/>
              </w:rPr>
              <w:instrText xml:space="preserve"> DOCPROPERTY  @TTGT_ThongTinTomTat  \* MERGEFORMAT </w:instrText>
            </w:r>
            <w:r w:rsidR="00C3623D">
              <w:rPr>
                <w:i/>
                <w:sz w:val="26"/>
              </w:rPr>
              <w:fldChar w:fldCharType="separate"/>
            </w:r>
            <w:r w:rsidR="00C3623D">
              <w:rPr>
                <w:i/>
                <w:sz w:val="26"/>
              </w:rPr>
              <w:t>@TTGT_ThongTinTomTat</w:t>
            </w:r>
            <w:r w:rsidR="00C3623D">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sz w:val="26"/>
              </w:rPr>
            </w:pPr>
            <w:r w:rsidRPr="008F2570">
              <w:rPr>
                <w:i/>
                <w:sz w:val="26"/>
              </w:rPr>
              <w:t>b) Thông tin không đầy đủ</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có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1.5</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Thông tin giao dịch chính thức của cơ quan (địa chỉ, điện thoại, fax, thư điện tử chính thức):</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sz w:val="26"/>
              </w:rPr>
            </w:pPr>
            <w:r w:rsidRPr="008F2570">
              <w:rPr>
                <w:i/>
                <w:sz w:val="26"/>
              </w:rPr>
              <w:t>a) Thông tin đầy đủ</w:t>
            </w:r>
            <w:r w:rsidR="00C3623D">
              <w:rPr>
                <w:i/>
                <w:sz w:val="26"/>
              </w:rPr>
              <w:t xml:space="preserve">        </w:t>
            </w:r>
            <w:r w:rsidR="00C3623D">
              <w:rPr>
                <w:i/>
                <w:sz w:val="26"/>
              </w:rPr>
              <w:fldChar w:fldCharType="begin"/>
            </w:r>
            <w:r w:rsidR="00C3623D">
              <w:rPr>
                <w:i/>
                <w:sz w:val="26"/>
              </w:rPr>
              <w:instrText xml:space="preserve"> DOCPROPERTY  @TTGT_ThongTinGiaoDich  \* MERGEFORMAT </w:instrText>
            </w:r>
            <w:r w:rsidR="00C3623D">
              <w:rPr>
                <w:i/>
                <w:sz w:val="26"/>
              </w:rPr>
              <w:fldChar w:fldCharType="separate"/>
            </w:r>
            <w:r w:rsidR="00C3623D">
              <w:rPr>
                <w:i/>
                <w:sz w:val="26"/>
              </w:rPr>
              <w:t>@TTGT_ThongTinGiaoDich</w:t>
            </w:r>
            <w:r w:rsidR="00C3623D">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Thông tin không đầy đủ</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có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1.6</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Thông tin liên hệ của CBCC có thẩm quyền (họ tên, chức vụ, điện thoại, thư điện tử chính thức):</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Thông tin đầy đủ</w:t>
            </w:r>
            <w:r w:rsidR="00C3623D">
              <w:rPr>
                <w:i/>
                <w:sz w:val="26"/>
              </w:rPr>
              <w:t xml:space="preserve">      </w:t>
            </w:r>
            <w:r w:rsidR="00C3623D">
              <w:rPr>
                <w:i/>
                <w:sz w:val="26"/>
              </w:rPr>
              <w:fldChar w:fldCharType="begin"/>
            </w:r>
            <w:r w:rsidR="00C3623D">
              <w:rPr>
                <w:i/>
                <w:sz w:val="26"/>
              </w:rPr>
              <w:instrText xml:space="preserve"> DOCPROPERTY  @TTGT_ThongTinLienHe  \* MERGEFORMAT </w:instrText>
            </w:r>
            <w:r w:rsidR="00C3623D">
              <w:rPr>
                <w:i/>
                <w:sz w:val="26"/>
              </w:rPr>
              <w:fldChar w:fldCharType="separate"/>
            </w:r>
            <w:r w:rsidR="00C3623D">
              <w:rPr>
                <w:i/>
                <w:sz w:val="26"/>
              </w:rPr>
              <w:t>@TTGT_ThongTinLienHe</w:t>
            </w:r>
            <w:r w:rsidR="00C3623D">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Thông tin không đầy đủ</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có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1.7</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Đăng tải bản đồ địa giới hành chính huyện (đối với UBND cấp huyện); đăng tải hoặc có liên kết đến bản đồ địa giới hành chính tỉnh (đối với sở, ban, ngành):</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 đăng tải</w:t>
            </w:r>
            <w:r w:rsidR="00C3623D">
              <w:rPr>
                <w:i/>
                <w:sz w:val="26"/>
              </w:rPr>
              <w:t xml:space="preserve">             </w:t>
            </w:r>
            <w:r w:rsidR="00C3623D">
              <w:rPr>
                <w:i/>
                <w:sz w:val="26"/>
              </w:rPr>
              <w:fldChar w:fldCharType="begin"/>
            </w:r>
            <w:r w:rsidR="00C3623D">
              <w:rPr>
                <w:i/>
                <w:sz w:val="26"/>
              </w:rPr>
              <w:instrText xml:space="preserve"> DOCPROPERTY  @TTGT_BanDoDiaGioi  \* MERGEFORMAT </w:instrText>
            </w:r>
            <w:r w:rsidR="00C3623D">
              <w:rPr>
                <w:i/>
                <w:sz w:val="26"/>
              </w:rPr>
              <w:fldChar w:fldCharType="separate"/>
            </w:r>
            <w:r w:rsidR="00C3623D">
              <w:rPr>
                <w:i/>
                <w:sz w:val="26"/>
              </w:rPr>
              <w:t>@TTGT_BanDoDiaGioi</w:t>
            </w:r>
            <w:r w:rsidR="00C3623D">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113387" w:rsidRDefault="00B43006" w:rsidP="00245855">
            <w:pPr>
              <w:rPr>
                <w:i/>
                <w:sz w:val="26"/>
              </w:rPr>
            </w:pPr>
            <w:r w:rsidRPr="008F2570">
              <w:rPr>
                <w:i/>
                <w:sz w:val="26"/>
              </w:rPr>
              <w:t>b) Không đăng tải</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p>
          <w:p w:rsidR="00B43006" w:rsidRPr="008F2570" w:rsidRDefault="00B43006" w:rsidP="00245855">
            <w:pPr>
              <w:jc w:val="right"/>
              <w:rPr>
                <w:b/>
                <w:sz w:val="26"/>
              </w:rPr>
            </w:pPr>
            <w:r w:rsidRPr="008F2570">
              <w:rPr>
                <w:b/>
                <w:sz w:val="26"/>
              </w:rPr>
              <w:t>1.8</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Thông tin thống kê về ngành, lĩnh vực (đối với sở, ban, ngành) hoặc thông tin thống kê của địa phương (đối với UBND cấp huyện):</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Thông tin đầy đủ</w:t>
            </w:r>
            <w:r w:rsidR="00C3623D">
              <w:rPr>
                <w:i/>
                <w:sz w:val="26"/>
              </w:rPr>
              <w:t xml:space="preserve">    </w:t>
            </w:r>
            <w:r w:rsidR="00C3623D">
              <w:rPr>
                <w:i/>
                <w:sz w:val="26"/>
              </w:rPr>
              <w:fldChar w:fldCharType="begin"/>
            </w:r>
            <w:r w:rsidR="00C3623D">
              <w:rPr>
                <w:i/>
                <w:sz w:val="26"/>
              </w:rPr>
              <w:instrText xml:space="preserve"> DOCPROPERTY  @TTGT_ThongTinThongKe  \* MERGEFORMAT </w:instrText>
            </w:r>
            <w:r w:rsidR="00C3623D">
              <w:rPr>
                <w:i/>
                <w:sz w:val="26"/>
              </w:rPr>
              <w:fldChar w:fldCharType="separate"/>
            </w:r>
            <w:r w:rsidR="00C3623D">
              <w:rPr>
                <w:i/>
                <w:sz w:val="26"/>
              </w:rPr>
              <w:t>@TTGT_ThongTinThongKe</w:t>
            </w:r>
            <w:r w:rsidR="00C3623D">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Thông tin không đầy đủ</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có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 xml:space="preserve">Tuần suất cập nhật </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Cập nhật hàng ngày</w:t>
            </w:r>
            <w:r w:rsidR="00C3623D">
              <w:rPr>
                <w:i/>
                <w:sz w:val="26"/>
              </w:rPr>
              <w:t xml:space="preserve">  </w:t>
            </w:r>
            <w:r w:rsidR="00D40A55">
              <w:rPr>
                <w:i/>
                <w:sz w:val="26"/>
              </w:rPr>
              <w:fldChar w:fldCharType="begin"/>
            </w:r>
            <w:r w:rsidR="00D40A55">
              <w:rPr>
                <w:i/>
                <w:sz w:val="26"/>
              </w:rPr>
              <w:instrText xml:space="preserve"> DOCPROPERTY  @TanSuatCapNhat  \* MERGEFORMAT </w:instrText>
            </w:r>
            <w:r w:rsidR="00D40A55">
              <w:rPr>
                <w:i/>
                <w:sz w:val="26"/>
              </w:rPr>
              <w:fldChar w:fldCharType="separate"/>
            </w:r>
            <w:r w:rsidR="00D40A55">
              <w:rPr>
                <w:i/>
                <w:sz w:val="26"/>
              </w:rPr>
              <w:t>@TanSuatCapNhat</w:t>
            </w:r>
            <w:r w:rsidR="00D40A55">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 xml:space="preserve">b) Cập nhật hàng tuần </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 xml:space="preserve">c) Cập nhật hàng tháng </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Pr>
                <w:i/>
                <w:sz w:val="26"/>
              </w:rPr>
              <w:t>d</w:t>
            </w:r>
            <w:r w:rsidRPr="008F2570">
              <w:rPr>
                <w:i/>
                <w:sz w:val="26"/>
              </w:rPr>
              <w:t>) Không cập nhật</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sidRPr="008F2570">
              <w:rPr>
                <w:b/>
                <w:sz w:val="26"/>
              </w:rPr>
              <w:t>3</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Thông tin chỉ đạo, điều hành của đơn vị</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sidRPr="008F2570">
              <w:rPr>
                <w:b/>
                <w:sz w:val="26"/>
              </w:rPr>
              <w:t>3.1</w:t>
            </w:r>
          </w:p>
        </w:tc>
        <w:tc>
          <w:tcPr>
            <w:tcW w:w="7346" w:type="dxa"/>
            <w:shd w:val="clear" w:color="auto" w:fill="auto"/>
          </w:tcPr>
          <w:p w:rsidR="00B43006" w:rsidRPr="008F2570" w:rsidRDefault="00B43006" w:rsidP="00245855">
            <w:pPr>
              <w:rPr>
                <w:b/>
                <w:sz w:val="26"/>
              </w:rPr>
            </w:pPr>
            <w:r w:rsidRPr="008F2570">
              <w:rPr>
                <w:b/>
                <w:sz w:val="26"/>
              </w:rPr>
              <w:t>Tổng số văn bản chỉ đạo điều hành của đơn vị:</w:t>
            </w:r>
          </w:p>
          <w:p w:rsidR="00B43006" w:rsidRPr="008F2570" w:rsidRDefault="00B43006" w:rsidP="00245855">
            <w:pPr>
              <w:rPr>
                <w:b/>
                <w:sz w:val="26"/>
              </w:rPr>
            </w:pPr>
            <w:r w:rsidRPr="009456B9">
              <w:rPr>
                <w:i/>
                <w:color w:val="FF0000"/>
                <w:sz w:val="26"/>
                <w:u w:val="single"/>
              </w:rPr>
              <w:t>Ghi</w:t>
            </w:r>
            <w:r>
              <w:rPr>
                <w:i/>
                <w:color w:val="FF0000"/>
                <w:sz w:val="26"/>
              </w:rPr>
              <w:t xml:space="preserve"> chú: </w:t>
            </w:r>
            <w:r w:rsidRPr="008F2570">
              <w:rPr>
                <w:i/>
                <w:color w:val="FF0000"/>
                <w:sz w:val="26"/>
              </w:rPr>
              <w:t>Văn bản chỉ đạo điều hành là</w:t>
            </w:r>
            <w:r>
              <w:rPr>
                <w:i/>
                <w:color w:val="FF0000"/>
                <w:sz w:val="26"/>
              </w:rPr>
              <w:t xml:space="preserve"> quyết định, thông báo, báo cáo, công văn, tờ trình, và các văn bản khác đơn vị ban hành để chỉ đạo, điều hành công việc</w:t>
            </w:r>
            <w:r w:rsidR="00D40A55">
              <w:rPr>
                <w:i/>
                <w:color w:val="FF0000"/>
                <w:sz w:val="26"/>
              </w:rPr>
              <w:t xml:space="preserve">  </w:t>
            </w:r>
            <w:r w:rsidR="00D40A55" w:rsidRPr="00D40A55">
              <w:rPr>
                <w:i/>
                <w:sz w:val="26"/>
              </w:rPr>
              <w:fldChar w:fldCharType="begin"/>
            </w:r>
            <w:r w:rsidR="00D40A55" w:rsidRPr="00D40A55">
              <w:rPr>
                <w:i/>
                <w:sz w:val="26"/>
              </w:rPr>
              <w:instrText xml:space="preserve"> DOCPROPERTY  @TTCD_TongSoVBChiDao_DonVi  \* MERGEFORMAT </w:instrText>
            </w:r>
            <w:r w:rsidR="00D40A55" w:rsidRPr="00D40A55">
              <w:rPr>
                <w:i/>
                <w:sz w:val="26"/>
              </w:rPr>
              <w:fldChar w:fldCharType="separate"/>
            </w:r>
            <w:r w:rsidR="00D40A55" w:rsidRPr="00D40A55">
              <w:rPr>
                <w:i/>
                <w:sz w:val="26"/>
              </w:rPr>
              <w:t>@TTCD_TongSoVBChiDao_DonVi</w:t>
            </w:r>
            <w:r w:rsidR="00D40A55" w:rsidRPr="00D40A55">
              <w:rPr>
                <w:i/>
                <w:sz w:val="26"/>
              </w:rPr>
              <w:fldChar w:fldCharType="end"/>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Pr>
                <w:b/>
                <w:sz w:val="26"/>
              </w:rPr>
              <w:t>3.2</w:t>
            </w:r>
          </w:p>
        </w:tc>
        <w:tc>
          <w:tcPr>
            <w:tcW w:w="7346" w:type="dxa"/>
            <w:shd w:val="clear" w:color="auto" w:fill="auto"/>
          </w:tcPr>
          <w:p w:rsidR="00B43006" w:rsidRPr="008F2570" w:rsidRDefault="00B43006" w:rsidP="00245855">
            <w:pPr>
              <w:rPr>
                <w:b/>
                <w:sz w:val="26"/>
              </w:rPr>
            </w:pPr>
            <w:r w:rsidRPr="008F2570">
              <w:rPr>
                <w:b/>
                <w:sz w:val="26"/>
              </w:rPr>
              <w:t>Tổng số văn bản chỉ đạo điều hành được đăng tải:</w:t>
            </w:r>
            <w:r w:rsidR="00D40A55">
              <w:rPr>
                <w:b/>
                <w:sz w:val="26"/>
              </w:rPr>
              <w:t xml:space="preserve"> </w:t>
            </w:r>
            <w:r w:rsidR="00D40A55" w:rsidRPr="00D40A55">
              <w:rPr>
                <w:sz w:val="26"/>
              </w:rPr>
              <w:fldChar w:fldCharType="begin"/>
            </w:r>
            <w:r w:rsidR="00D40A55" w:rsidRPr="00D40A55">
              <w:rPr>
                <w:sz w:val="26"/>
              </w:rPr>
              <w:instrText xml:space="preserve"> DOCPROPERTY  @TTCD_TongSoVBChiDao_DieuHanh  \* MERGEFORMAT </w:instrText>
            </w:r>
            <w:r w:rsidR="00D40A55" w:rsidRPr="00D40A55">
              <w:rPr>
                <w:sz w:val="26"/>
              </w:rPr>
              <w:fldChar w:fldCharType="separate"/>
            </w:r>
            <w:r w:rsidR="00D40A55" w:rsidRPr="00D40A55">
              <w:rPr>
                <w:sz w:val="26"/>
              </w:rPr>
              <w:t>@TTCD_TongSoVBChiDao_DieuHanh</w:t>
            </w:r>
            <w:r w:rsidR="00D40A55" w:rsidRPr="00D40A55">
              <w:rPr>
                <w:sz w:val="26"/>
              </w:rPr>
              <w:fldChar w:fldCharType="end"/>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3.3</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rPr>
              <w:t xml:space="preserve">Đăng lịch làm việc của lãnh đạo cơ quan: </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Lịch tuần</w:t>
            </w:r>
            <w:r w:rsidR="00D40A55">
              <w:rPr>
                <w:i/>
                <w:sz w:val="26"/>
              </w:rPr>
              <w:t xml:space="preserve">    </w:t>
            </w:r>
            <w:r w:rsidR="00D40A55">
              <w:rPr>
                <w:i/>
                <w:sz w:val="26"/>
              </w:rPr>
              <w:fldChar w:fldCharType="begin"/>
            </w:r>
            <w:r w:rsidR="00D40A55">
              <w:rPr>
                <w:i/>
                <w:sz w:val="26"/>
              </w:rPr>
              <w:instrText xml:space="preserve"> DOCPROPERTY  @TTCD_DangLichLamViec  \* MERGEFORMAT </w:instrText>
            </w:r>
            <w:r w:rsidR="00D40A55">
              <w:rPr>
                <w:i/>
                <w:sz w:val="26"/>
              </w:rPr>
              <w:fldChar w:fldCharType="separate"/>
            </w:r>
            <w:r w:rsidR="00D40A55">
              <w:rPr>
                <w:i/>
                <w:sz w:val="26"/>
              </w:rPr>
              <w:t>@TTCD_DangLichLamViec</w:t>
            </w:r>
            <w:r w:rsidR="00D40A55">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Lịch tháng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đăng lịch làm việc</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4</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 xml:space="preserve">Thông tin tuyên truyền, phổ biến, hướng dẫn thực hiện pháp luật, chế độ, chính sách </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4.1</w:t>
            </w:r>
          </w:p>
        </w:tc>
        <w:tc>
          <w:tcPr>
            <w:tcW w:w="7346" w:type="dxa"/>
            <w:tcBorders>
              <w:bottom w:val="single" w:sz="4" w:space="0" w:color="auto"/>
            </w:tcBorders>
            <w:shd w:val="clear" w:color="auto" w:fill="auto"/>
          </w:tcPr>
          <w:p w:rsidR="00B43006" w:rsidRPr="008F2570" w:rsidRDefault="00B43006" w:rsidP="00245855">
            <w:pPr>
              <w:rPr>
                <w:sz w:val="26"/>
              </w:rPr>
            </w:pPr>
            <w:r w:rsidRPr="008F2570">
              <w:rPr>
                <w:b/>
                <w:sz w:val="26"/>
              </w:rPr>
              <w:t xml:space="preserve">Có chuyên trang hoặc chuyên mục về phổ biến văn bản QPPL </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b/>
                <w:sz w:val="26"/>
              </w:rPr>
            </w:pPr>
            <w:r w:rsidRPr="008F2570">
              <w:rPr>
                <w:sz w:val="26"/>
              </w:rPr>
              <w:t xml:space="preserve">a) </w:t>
            </w:r>
            <w:r w:rsidRPr="008F2570">
              <w:rPr>
                <w:i/>
                <w:sz w:val="26"/>
              </w:rPr>
              <w:t>Có</w:t>
            </w:r>
            <w:r w:rsidR="00D40A55">
              <w:rPr>
                <w:i/>
                <w:sz w:val="26"/>
              </w:rPr>
              <w:t xml:space="preserve">   </w:t>
            </w:r>
            <w:r w:rsidR="00D40A55">
              <w:rPr>
                <w:i/>
                <w:sz w:val="26"/>
              </w:rPr>
              <w:fldChar w:fldCharType="begin"/>
            </w:r>
            <w:r w:rsidR="00D40A55">
              <w:rPr>
                <w:i/>
                <w:sz w:val="26"/>
              </w:rPr>
              <w:instrText xml:space="preserve"> DOCPROPERTY  @TTTT_ChuyenTrangVBQPPL  \* MERGEFORMAT </w:instrText>
            </w:r>
            <w:r w:rsidR="00D40A55">
              <w:rPr>
                <w:i/>
                <w:sz w:val="26"/>
              </w:rPr>
              <w:fldChar w:fldCharType="separate"/>
            </w:r>
            <w:r w:rsidR="00D40A55">
              <w:rPr>
                <w:i/>
                <w:sz w:val="26"/>
              </w:rPr>
              <w:t>@TTTT_ChuyenTrangVBQPPL</w:t>
            </w:r>
            <w:r w:rsidR="00D40A55">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sz w:val="26"/>
              </w:rPr>
              <w:t xml:space="preserve">b) </w:t>
            </w:r>
            <w:r w:rsidRPr="008F2570">
              <w:rPr>
                <w:i/>
                <w:sz w:val="26"/>
              </w:rPr>
              <w:t>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4.2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 xml:space="preserve">Số tin, bài viết phổ biến chính sách pháp luật đăng tải: </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Từ 10 bài/ tháng trở lên</w:t>
            </w:r>
            <w:r w:rsidR="00D40A55">
              <w:rPr>
                <w:i/>
                <w:sz w:val="26"/>
              </w:rPr>
              <w:t xml:space="preserve">   </w:t>
            </w:r>
            <w:r w:rsidR="00D40A55">
              <w:rPr>
                <w:i/>
                <w:sz w:val="26"/>
              </w:rPr>
              <w:fldChar w:fldCharType="begin"/>
            </w:r>
            <w:r w:rsidR="00D40A55">
              <w:rPr>
                <w:i/>
                <w:sz w:val="26"/>
              </w:rPr>
              <w:instrText xml:space="preserve"> DOCPROPERTY  @TTTT_TinBai_DangTaiPL  \* MERGEFORMAT </w:instrText>
            </w:r>
            <w:r w:rsidR="00D40A55">
              <w:rPr>
                <w:i/>
                <w:sz w:val="26"/>
              </w:rPr>
              <w:fldChar w:fldCharType="separate"/>
            </w:r>
            <w:r w:rsidR="00D40A55">
              <w:rPr>
                <w:i/>
                <w:sz w:val="26"/>
              </w:rPr>
              <w:t>@TTTT_TinBai_DangTaiPL</w:t>
            </w:r>
            <w:r w:rsidR="00D40A55">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Từ 5 đến 9 bài/ tháng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c) Từ 1 đến 4 bài/ tháng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i/>
                <w:sz w:val="26"/>
              </w:rPr>
            </w:pPr>
            <w:r w:rsidRPr="008F2570">
              <w:rPr>
                <w:i/>
                <w:sz w:val="26"/>
              </w:rPr>
              <w:t xml:space="preserve">d) Dưới 1 bài/ tháng </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5</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 xml:space="preserve">Chiến lược, định hướng, quy hoạch, kế hoạch </w:t>
            </w:r>
            <w:r w:rsidRPr="008F2570">
              <w:rPr>
                <w:b/>
                <w:sz w:val="26"/>
                <w:lang w:val="pt-BR"/>
              </w:rPr>
              <w:t xml:space="preserve">của </w:t>
            </w:r>
            <w:r w:rsidRPr="008F2570">
              <w:rPr>
                <w:b/>
                <w:sz w:val="26"/>
              </w:rPr>
              <w:t>ngành hoặc địa phương</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lastRenderedPageBreak/>
              <w:t>5.1</w:t>
            </w:r>
          </w:p>
        </w:tc>
        <w:tc>
          <w:tcPr>
            <w:tcW w:w="7346" w:type="dxa"/>
            <w:tcBorders>
              <w:bottom w:val="single" w:sz="4" w:space="0" w:color="auto"/>
            </w:tcBorders>
            <w:shd w:val="clear" w:color="auto" w:fill="auto"/>
          </w:tcPr>
          <w:p w:rsidR="00B43006" w:rsidRPr="008F2570" w:rsidRDefault="00B43006" w:rsidP="00245855">
            <w:pPr>
              <w:rPr>
                <w:sz w:val="26"/>
              </w:rPr>
            </w:pPr>
            <w:r w:rsidRPr="008F2570">
              <w:rPr>
                <w:b/>
                <w:sz w:val="26"/>
              </w:rPr>
              <w:t xml:space="preserve">Có chuyên mục hoặc chuyên trang về chiến lược, quy hoạch, kế hoạch,… </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b/>
                <w:sz w:val="26"/>
              </w:rPr>
            </w:pPr>
            <w:r w:rsidRPr="008F2570">
              <w:rPr>
                <w:sz w:val="26"/>
              </w:rPr>
              <w:t xml:space="preserve">a) </w:t>
            </w:r>
            <w:r w:rsidRPr="008F2570">
              <w:rPr>
                <w:i/>
                <w:sz w:val="26"/>
              </w:rPr>
              <w:t>Có</w:t>
            </w:r>
            <w:r w:rsidR="00141856">
              <w:rPr>
                <w:i/>
                <w:sz w:val="26"/>
              </w:rPr>
              <w:t xml:space="preserve">   </w:t>
            </w:r>
            <w:r w:rsidR="00141856">
              <w:rPr>
                <w:i/>
                <w:sz w:val="26"/>
              </w:rPr>
              <w:fldChar w:fldCharType="begin"/>
            </w:r>
            <w:r w:rsidR="00141856">
              <w:rPr>
                <w:i/>
                <w:sz w:val="26"/>
              </w:rPr>
              <w:instrText xml:space="preserve"> DOCPROPERTY  @CLDH_ChuyenMuc_ChienLuoc  \* MERGEFORMAT </w:instrText>
            </w:r>
            <w:r w:rsidR="00141856">
              <w:rPr>
                <w:i/>
                <w:sz w:val="26"/>
              </w:rPr>
              <w:fldChar w:fldCharType="separate"/>
            </w:r>
            <w:r w:rsidR="00141856">
              <w:rPr>
                <w:i/>
                <w:sz w:val="26"/>
              </w:rPr>
              <w:t>@CLDH_ChuyenMuc_ChienLuoc</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sz w:val="26"/>
              </w:rPr>
              <w:t xml:space="preserve">b) </w:t>
            </w:r>
            <w:r w:rsidRPr="008F2570">
              <w:rPr>
                <w:i/>
                <w:sz w:val="26"/>
              </w:rPr>
              <w:t>Không</w:t>
            </w:r>
          </w:p>
          <w:p w:rsidR="00B43006" w:rsidRPr="008F2570" w:rsidRDefault="00B43006" w:rsidP="00245855">
            <w:pPr>
              <w:rPr>
                <w:sz w:val="26"/>
              </w:rPr>
            </w:pPr>
            <w:r w:rsidRPr="008F2570">
              <w:rPr>
                <w:sz w:val="26"/>
              </w:rPr>
              <w:t>(Nếu có thì điền tiếp mục 2, 3, 4)</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5.2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Số lượng Chiến lược, Quy hoạch của ngành hoặc địa phương đã đăng tải:</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Đăng tải đầy đủ</w:t>
            </w:r>
            <w:r w:rsidR="00141856">
              <w:rPr>
                <w:i/>
                <w:sz w:val="26"/>
              </w:rPr>
              <w:t xml:space="preserve">   </w:t>
            </w:r>
            <w:r w:rsidR="00141856">
              <w:rPr>
                <w:i/>
                <w:sz w:val="26"/>
              </w:rPr>
              <w:fldChar w:fldCharType="begin"/>
            </w:r>
            <w:r w:rsidR="00141856">
              <w:rPr>
                <w:i/>
                <w:sz w:val="26"/>
              </w:rPr>
              <w:instrText xml:space="preserve"> DOCPROPERTY  @CLDH_SoChienLuoc  \* MERGEFORMAT </w:instrText>
            </w:r>
            <w:r w:rsidR="00141856">
              <w:rPr>
                <w:i/>
                <w:sz w:val="26"/>
              </w:rPr>
              <w:fldChar w:fldCharType="separate"/>
            </w:r>
            <w:r w:rsidR="00141856">
              <w:rPr>
                <w:i/>
                <w:sz w:val="26"/>
              </w:rPr>
              <w:t>@CLDH_SoChienLuoc</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sz w:val="26"/>
              </w:rPr>
            </w:pPr>
            <w:r w:rsidRPr="008F2570">
              <w:rPr>
                <w:i/>
                <w:sz w:val="26"/>
              </w:rPr>
              <w:t>b) Đăng tải không đầy đủ</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đăng tải</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5.3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Số lượng Kế hoạch phát triển của ngành hoặc địa phương đã đăng tải:</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Đăng tải đầy đủ</w:t>
            </w:r>
            <w:r w:rsidR="00141856">
              <w:rPr>
                <w:i/>
                <w:sz w:val="26"/>
              </w:rPr>
              <w:t xml:space="preserve">   </w:t>
            </w:r>
            <w:r w:rsidR="00141856">
              <w:rPr>
                <w:i/>
                <w:sz w:val="26"/>
              </w:rPr>
              <w:fldChar w:fldCharType="begin"/>
            </w:r>
            <w:r w:rsidR="00141856">
              <w:rPr>
                <w:i/>
                <w:sz w:val="26"/>
              </w:rPr>
              <w:instrText xml:space="preserve"> DOCPROPERTY  @CLDH_KeHoachPhatTrien  \* MERGEFORMAT </w:instrText>
            </w:r>
            <w:r w:rsidR="00141856">
              <w:rPr>
                <w:i/>
                <w:sz w:val="26"/>
              </w:rPr>
              <w:fldChar w:fldCharType="separate"/>
            </w:r>
            <w:r w:rsidR="00141856">
              <w:rPr>
                <w:i/>
                <w:sz w:val="26"/>
              </w:rPr>
              <w:t>@CLDH_KeHoachPhatTrien</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Đăng tải không đầy đủ</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đăng tải</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6</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Văn bản quy phạm pháp luật của ngành hoặc địa phương</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6.1</w:t>
            </w:r>
          </w:p>
        </w:tc>
        <w:tc>
          <w:tcPr>
            <w:tcW w:w="7346" w:type="dxa"/>
            <w:tcBorders>
              <w:bottom w:val="single" w:sz="4" w:space="0" w:color="auto"/>
            </w:tcBorders>
            <w:shd w:val="clear" w:color="auto" w:fill="auto"/>
          </w:tcPr>
          <w:p w:rsidR="00B43006" w:rsidRPr="008F2570" w:rsidRDefault="00B43006" w:rsidP="00245855">
            <w:pPr>
              <w:rPr>
                <w:sz w:val="26"/>
              </w:rPr>
            </w:pPr>
            <w:r w:rsidRPr="008F2570">
              <w:rPr>
                <w:b/>
                <w:sz w:val="26"/>
              </w:rPr>
              <w:t xml:space="preserve">Chuyên trang về văn bản quy phạm pháp luật </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b/>
                <w:sz w:val="26"/>
              </w:rPr>
            </w:pPr>
            <w:r w:rsidRPr="008F2570">
              <w:rPr>
                <w:sz w:val="26"/>
              </w:rPr>
              <w:t xml:space="preserve">a) </w:t>
            </w:r>
            <w:r w:rsidRPr="008F2570">
              <w:rPr>
                <w:i/>
                <w:sz w:val="26"/>
              </w:rPr>
              <w:t>Có</w:t>
            </w:r>
            <w:r w:rsidR="00141856">
              <w:rPr>
                <w:i/>
                <w:sz w:val="26"/>
              </w:rPr>
              <w:t xml:space="preserve">    </w:t>
            </w:r>
            <w:r w:rsidR="00141856">
              <w:rPr>
                <w:i/>
                <w:sz w:val="26"/>
              </w:rPr>
              <w:fldChar w:fldCharType="begin"/>
            </w:r>
            <w:r w:rsidR="00141856">
              <w:rPr>
                <w:i/>
                <w:sz w:val="26"/>
              </w:rPr>
              <w:instrText xml:space="preserve"> DOCPROPERTY  @VBQP_ChuyenTrang_QPPL  \* MERGEFORMAT </w:instrText>
            </w:r>
            <w:r w:rsidR="00141856">
              <w:rPr>
                <w:i/>
                <w:sz w:val="26"/>
              </w:rPr>
              <w:fldChar w:fldCharType="separate"/>
            </w:r>
            <w:r w:rsidR="00141856">
              <w:rPr>
                <w:i/>
                <w:sz w:val="26"/>
              </w:rPr>
              <w:t>@VBQP_ChuyenTrang_QPPL</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sz w:val="26"/>
              </w:rPr>
              <w:t xml:space="preserve">b) </w:t>
            </w:r>
            <w:r w:rsidRPr="008F2570">
              <w:rPr>
                <w:i/>
                <w:sz w:val="26"/>
              </w:rPr>
              <w:t>Không (chưa có)</w:t>
            </w:r>
          </w:p>
          <w:p w:rsidR="00B43006" w:rsidRPr="008F2570" w:rsidRDefault="00B43006" w:rsidP="00245855">
            <w:pPr>
              <w:rPr>
                <w:sz w:val="26"/>
              </w:rPr>
            </w:pPr>
            <w:r w:rsidRPr="008F2570">
              <w:rPr>
                <w:sz w:val="26"/>
              </w:rPr>
              <w:t>(Nếu có thì điền tiếp mục 2, 3, 4, nếu không thì bị trừ 1 điểm)</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6.2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Số văn bản quy phạm pháp luật đã đăng tải</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a)Từ 90% số văn bản quy phạm pháp luật</w:t>
            </w:r>
            <w:r w:rsidRPr="008F2570">
              <w:rPr>
                <w:sz w:val="26"/>
              </w:rPr>
              <w:t xml:space="preserve"> </w:t>
            </w:r>
            <w:r w:rsidRPr="008F2570">
              <w:rPr>
                <w:i/>
                <w:sz w:val="26"/>
              </w:rPr>
              <w:t>của ngành hoặc địa phương trở lên</w:t>
            </w:r>
            <w:r w:rsidR="00141856">
              <w:rPr>
                <w:i/>
                <w:sz w:val="26"/>
              </w:rPr>
              <w:t xml:space="preserve">    </w:t>
            </w:r>
            <w:r w:rsidR="00141856">
              <w:rPr>
                <w:i/>
                <w:sz w:val="26"/>
              </w:rPr>
              <w:fldChar w:fldCharType="begin"/>
            </w:r>
            <w:r w:rsidR="00141856">
              <w:rPr>
                <w:i/>
                <w:sz w:val="26"/>
              </w:rPr>
              <w:instrText xml:space="preserve"> DOCPROPERTY  @VBQP_SoVBQPPL_DangTai  \* MERGEFORMAT </w:instrText>
            </w:r>
            <w:r w:rsidR="00141856">
              <w:rPr>
                <w:i/>
                <w:sz w:val="26"/>
              </w:rPr>
              <w:fldChar w:fldCharType="separate"/>
            </w:r>
            <w:r w:rsidR="00141856">
              <w:rPr>
                <w:i/>
                <w:sz w:val="26"/>
              </w:rPr>
              <w:t>@VBQP_SoVBQPPL_DangTai</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Từ 70% đến dưới 90% số văn bản quy phạm pháp luật</w:t>
            </w:r>
            <w:r w:rsidRPr="008F2570">
              <w:rPr>
                <w:sz w:val="26"/>
              </w:rPr>
              <w:t xml:space="preserve"> </w:t>
            </w:r>
            <w:r w:rsidRPr="008F2570">
              <w:rPr>
                <w:i/>
                <w:sz w:val="26"/>
              </w:rPr>
              <w:t>của ngành hoặc địa phương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c) Từ 50% đến dưới 70% số văn bản quy phạm pháp luật</w:t>
            </w:r>
            <w:r w:rsidRPr="008F2570">
              <w:rPr>
                <w:sz w:val="26"/>
              </w:rPr>
              <w:t xml:space="preserve"> </w:t>
            </w:r>
            <w:r w:rsidRPr="008F2570">
              <w:rPr>
                <w:i/>
                <w:sz w:val="26"/>
              </w:rPr>
              <w:t>của ngành hoặc địa phương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d) Từ 40% đến dưới 50% số văn bản quy phạm pháp luật</w:t>
            </w:r>
            <w:r w:rsidRPr="008F2570">
              <w:rPr>
                <w:sz w:val="26"/>
              </w:rPr>
              <w:t xml:space="preserve"> </w:t>
            </w:r>
            <w:r w:rsidRPr="008F2570">
              <w:rPr>
                <w:i/>
                <w:sz w:val="26"/>
              </w:rPr>
              <w:t>của ngành hoặc địa phương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e) Dưới 40% số văn bản quy phạm pháp luật</w:t>
            </w:r>
            <w:r w:rsidRPr="008F2570">
              <w:rPr>
                <w:sz w:val="26"/>
              </w:rPr>
              <w:t xml:space="preserve"> </w:t>
            </w:r>
            <w:r w:rsidRPr="008F2570">
              <w:rPr>
                <w:i/>
                <w:sz w:val="26"/>
              </w:rPr>
              <w:t>của ngành hoặc địa phương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6.3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Liên kết đến các chuyên trang quản lý văn bản quy phạm pháp luật khác</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w:t>
            </w:r>
            <w:r w:rsidR="00141856">
              <w:rPr>
                <w:i/>
                <w:sz w:val="26"/>
              </w:rPr>
              <w:t xml:space="preserve">   </w:t>
            </w:r>
            <w:r w:rsidR="00141856">
              <w:rPr>
                <w:i/>
                <w:sz w:val="26"/>
              </w:rPr>
              <w:fldChar w:fldCharType="begin"/>
            </w:r>
            <w:r w:rsidR="00141856">
              <w:rPr>
                <w:i/>
                <w:sz w:val="26"/>
              </w:rPr>
              <w:instrText xml:space="preserve"> DOCPROPERTY  @VBQP_LienKetQLVBQPPL  \* MERGEFORMAT </w:instrText>
            </w:r>
            <w:r w:rsidR="00141856">
              <w:rPr>
                <w:i/>
                <w:sz w:val="26"/>
              </w:rPr>
              <w:fldChar w:fldCharType="separate"/>
            </w:r>
            <w:r w:rsidR="00141856">
              <w:rPr>
                <w:i/>
                <w:sz w:val="26"/>
              </w:rPr>
              <w:t>@VBQP_LienKetQLVBQPPL</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6.4</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Cho phép tải về các văn bản quy phạm pháp luật:</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Cho phép</w:t>
            </w:r>
            <w:r w:rsidR="00141856">
              <w:rPr>
                <w:i/>
                <w:sz w:val="26"/>
              </w:rPr>
              <w:t xml:space="preserve">   </w:t>
            </w:r>
            <w:r w:rsidR="00141856">
              <w:rPr>
                <w:i/>
                <w:sz w:val="26"/>
              </w:rPr>
              <w:fldChar w:fldCharType="begin"/>
            </w:r>
            <w:r w:rsidR="00141856">
              <w:rPr>
                <w:i/>
                <w:sz w:val="26"/>
              </w:rPr>
              <w:instrText xml:space="preserve"> DOCPROPERTY  @VBQP_ChoPhepTaiVBQPPL  \* MERGEFORMAT </w:instrText>
            </w:r>
            <w:r w:rsidR="00141856">
              <w:rPr>
                <w:i/>
                <w:sz w:val="26"/>
              </w:rPr>
              <w:fldChar w:fldCharType="separate"/>
            </w:r>
            <w:r w:rsidR="00141856">
              <w:rPr>
                <w:i/>
                <w:sz w:val="26"/>
              </w:rPr>
              <w:t>@VBQP_ChoPhepTaiVBQPPL</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 cho phép</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7</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Thông tin về dự án, hạng mục đầu tư, đấu thầu mua sắm công của đơn vị</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7.1</w:t>
            </w:r>
          </w:p>
        </w:tc>
        <w:tc>
          <w:tcPr>
            <w:tcW w:w="7346" w:type="dxa"/>
            <w:tcBorders>
              <w:bottom w:val="single" w:sz="4" w:space="0" w:color="auto"/>
            </w:tcBorders>
            <w:shd w:val="clear" w:color="auto" w:fill="auto"/>
          </w:tcPr>
          <w:p w:rsidR="00B43006" w:rsidRPr="008F2570" w:rsidRDefault="00B43006" w:rsidP="00245855">
            <w:pPr>
              <w:rPr>
                <w:sz w:val="26"/>
              </w:rPr>
            </w:pPr>
            <w:r w:rsidRPr="008F2570">
              <w:rPr>
                <w:b/>
                <w:sz w:val="26"/>
              </w:rPr>
              <w:t>Có chuyên trang hoặc hạng mục đầu tư, mua sắm</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b/>
                <w:sz w:val="26"/>
              </w:rPr>
            </w:pPr>
            <w:r w:rsidRPr="008F2570">
              <w:rPr>
                <w:sz w:val="26"/>
              </w:rPr>
              <w:t xml:space="preserve">a) </w:t>
            </w:r>
            <w:r w:rsidRPr="008F2570">
              <w:rPr>
                <w:i/>
                <w:sz w:val="26"/>
              </w:rPr>
              <w:t>Có</w:t>
            </w:r>
            <w:r w:rsidR="00141856">
              <w:rPr>
                <w:i/>
                <w:sz w:val="26"/>
              </w:rPr>
              <w:t xml:space="preserve">   </w:t>
            </w:r>
            <w:r w:rsidR="00141856">
              <w:rPr>
                <w:i/>
                <w:sz w:val="26"/>
              </w:rPr>
              <w:fldChar w:fldCharType="begin"/>
            </w:r>
            <w:r w:rsidR="00141856">
              <w:rPr>
                <w:i/>
                <w:sz w:val="26"/>
              </w:rPr>
              <w:instrText xml:space="preserve"> DOCPROPERTY  @TTDA_DauTu_ChuyenTrang  \* MERGEFORMAT </w:instrText>
            </w:r>
            <w:r w:rsidR="00141856">
              <w:rPr>
                <w:i/>
                <w:sz w:val="26"/>
              </w:rPr>
              <w:fldChar w:fldCharType="separate"/>
            </w:r>
            <w:r w:rsidR="00141856">
              <w:rPr>
                <w:i/>
                <w:sz w:val="26"/>
              </w:rPr>
              <w:t>@TTDA_DauTu_ChuyenTrang</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sz w:val="26"/>
              </w:rPr>
              <w:t xml:space="preserve">b) </w:t>
            </w:r>
            <w:r w:rsidRPr="008F2570">
              <w:rPr>
                <w:i/>
                <w:sz w:val="26"/>
              </w:rPr>
              <w:t>Không</w:t>
            </w:r>
          </w:p>
          <w:p w:rsidR="00B43006" w:rsidRPr="008F2570" w:rsidRDefault="00B43006" w:rsidP="00245855">
            <w:pPr>
              <w:rPr>
                <w:sz w:val="26"/>
              </w:rPr>
            </w:pPr>
            <w:r w:rsidRPr="008F2570">
              <w:rPr>
                <w:sz w:val="26"/>
              </w:rPr>
              <w:t>(Nếu có thì điền tiếp mục 2, 3, nếu không thì bị trừ 1 điểm)</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7.2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Số dự án, hạng mục đầu tư, đấu thầu mua sắm công được đăng tải:</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a)Từ 80% số dự án, hạng mục đầu tư của đơn vị trở lên</w:t>
            </w:r>
            <w:r w:rsidR="00141856">
              <w:rPr>
                <w:i/>
                <w:sz w:val="26"/>
              </w:rPr>
              <w:t xml:space="preserve"> </w:t>
            </w:r>
            <w:r w:rsidR="00141856">
              <w:rPr>
                <w:i/>
                <w:sz w:val="26"/>
              </w:rPr>
              <w:fldChar w:fldCharType="begin"/>
            </w:r>
            <w:r w:rsidR="00141856">
              <w:rPr>
                <w:i/>
                <w:sz w:val="26"/>
              </w:rPr>
              <w:instrText xml:space="preserve"> DOCPROPERTY  @TTDA_SoDauTu_DuAnDuocDang  \* MERGEFORMAT </w:instrText>
            </w:r>
            <w:r w:rsidR="00141856">
              <w:rPr>
                <w:i/>
                <w:sz w:val="26"/>
              </w:rPr>
              <w:fldChar w:fldCharType="separate"/>
            </w:r>
            <w:r w:rsidR="00141856">
              <w:rPr>
                <w:i/>
                <w:sz w:val="26"/>
              </w:rPr>
              <w:t>@TTDA_SoDauTu_DuAnDuocDang</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Từ 50% đến dưới 80% số dự án, hạng mục đầu tư của đơn vị</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c)Dưới 50% số dự án, hạng mục đầu tư của đơn vị</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7.3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Đăng những thông tin tối thiểu của mỗi dự án, hạng mục đầu tư, đấu thầu mua sắm công (tên dự án, mục tiêu chính, lĩnh vực, loại dự án, thời gian thực hiện, nguồn vốn, tình trạng dự án):</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Đầy đủ thông tin</w:t>
            </w:r>
            <w:r w:rsidR="00141856">
              <w:rPr>
                <w:i/>
                <w:sz w:val="26"/>
              </w:rPr>
              <w:t xml:space="preserve">  </w:t>
            </w:r>
            <w:r w:rsidR="00141856">
              <w:rPr>
                <w:i/>
                <w:sz w:val="26"/>
              </w:rPr>
              <w:fldChar w:fldCharType="begin"/>
            </w:r>
            <w:r w:rsidR="00141856">
              <w:rPr>
                <w:i/>
                <w:sz w:val="26"/>
              </w:rPr>
              <w:instrText xml:space="preserve"> DOCPROPERTY  @TTDA_DangTaiTTToiThieu  \* MERGEFORMAT </w:instrText>
            </w:r>
            <w:r w:rsidR="00141856">
              <w:rPr>
                <w:i/>
                <w:sz w:val="26"/>
              </w:rPr>
              <w:fldChar w:fldCharType="separate"/>
            </w:r>
            <w:r w:rsidR="00141856">
              <w:rPr>
                <w:i/>
                <w:sz w:val="26"/>
              </w:rPr>
              <w:t>@TTDA_DangTaiTTToiThieu</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 đầy đủ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8</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Thông tin về đề tài khoa học có sử dụng ngân sách nhà nước của đơn vị</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8.1</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rPr>
              <w:t xml:space="preserve">Có chuyên trang hoặc chuyên mục về đề tài khoa học </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b/>
                <w:sz w:val="26"/>
              </w:rPr>
            </w:pPr>
            <w:r w:rsidRPr="008F2570">
              <w:rPr>
                <w:sz w:val="26"/>
              </w:rPr>
              <w:t xml:space="preserve">a) </w:t>
            </w:r>
            <w:r w:rsidRPr="008F2570">
              <w:rPr>
                <w:i/>
                <w:sz w:val="26"/>
              </w:rPr>
              <w:t>Có</w:t>
            </w:r>
            <w:r w:rsidR="00141856">
              <w:rPr>
                <w:i/>
                <w:sz w:val="26"/>
              </w:rPr>
              <w:t xml:space="preserve">   </w:t>
            </w:r>
            <w:r w:rsidR="00141856">
              <w:rPr>
                <w:i/>
                <w:sz w:val="26"/>
              </w:rPr>
              <w:fldChar w:fldCharType="begin"/>
            </w:r>
            <w:r w:rsidR="00141856">
              <w:rPr>
                <w:i/>
                <w:sz w:val="26"/>
              </w:rPr>
              <w:instrText xml:space="preserve"> DOCPROPERTY  @DTKH_ChuyenTrang  \* MERGEFORMAT </w:instrText>
            </w:r>
            <w:r w:rsidR="00141856">
              <w:rPr>
                <w:i/>
                <w:sz w:val="26"/>
              </w:rPr>
              <w:fldChar w:fldCharType="separate"/>
            </w:r>
            <w:r w:rsidR="00141856">
              <w:rPr>
                <w:i/>
                <w:sz w:val="26"/>
              </w:rPr>
              <w:t>@DTKH_ChuyenTrang</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sz w:val="26"/>
              </w:rPr>
              <w:t xml:space="preserve">b) </w:t>
            </w:r>
            <w:r w:rsidRPr="008F2570">
              <w:rPr>
                <w:i/>
                <w:sz w:val="26"/>
              </w:rPr>
              <w:t>Không</w:t>
            </w:r>
          </w:p>
          <w:p w:rsidR="00B43006" w:rsidRPr="008F2570" w:rsidRDefault="00B43006" w:rsidP="00245855">
            <w:pPr>
              <w:rPr>
                <w:sz w:val="26"/>
              </w:rPr>
            </w:pPr>
            <w:r w:rsidRPr="008F2570">
              <w:rPr>
                <w:sz w:val="26"/>
              </w:rPr>
              <w:t>(Nếu có thì điền tiếp mục 2, 3, nếu không thì bị trừ 1 điểm)</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8.2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Số lượng đề tài khoa học được đăng tải với đầy đủ danh mục (bao gồm: mã số, tên, cấp quản lý, lĩnh vực, đơn vị chủ trì, thời gian thực hiện, tổng hợp, báo cáo kết quả)</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a)Từ 80% số đề tài khoa học của đơn vị trở lên</w:t>
            </w:r>
            <w:r w:rsidR="00141856">
              <w:rPr>
                <w:i/>
                <w:sz w:val="26"/>
              </w:rPr>
              <w:t xml:space="preserve">  </w:t>
            </w:r>
            <w:r w:rsidR="00141856">
              <w:rPr>
                <w:i/>
                <w:sz w:val="26"/>
              </w:rPr>
              <w:fldChar w:fldCharType="begin"/>
            </w:r>
            <w:r w:rsidR="00141856">
              <w:rPr>
                <w:i/>
                <w:sz w:val="26"/>
              </w:rPr>
              <w:instrText xml:space="preserve"> DOCPROPERTY  @DTKH_DuocDangTai  \* MERGEFORMAT </w:instrText>
            </w:r>
            <w:r w:rsidR="00141856">
              <w:rPr>
                <w:i/>
                <w:sz w:val="26"/>
              </w:rPr>
              <w:fldChar w:fldCharType="separate"/>
            </w:r>
            <w:r w:rsidR="00141856">
              <w:rPr>
                <w:i/>
                <w:sz w:val="26"/>
              </w:rPr>
              <w:t>@DTKH_DuocDangTai</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Từ 50% đến dưới 80% số đề tài khoa học của đơn vị</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c)Dưới 50% số đề tài khoa học của đơn vị</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9</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 xml:space="preserve">Lấy ý kiến, góp ý của tổ chức, cá nhân </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9.1</w:t>
            </w:r>
          </w:p>
        </w:tc>
        <w:tc>
          <w:tcPr>
            <w:tcW w:w="7346" w:type="dxa"/>
            <w:tcBorders>
              <w:bottom w:val="single" w:sz="4" w:space="0" w:color="auto"/>
            </w:tcBorders>
            <w:shd w:val="clear" w:color="auto" w:fill="auto"/>
          </w:tcPr>
          <w:p w:rsidR="00B43006" w:rsidRPr="008F2570" w:rsidRDefault="00B43006" w:rsidP="00245855">
            <w:pPr>
              <w:rPr>
                <w:sz w:val="26"/>
              </w:rPr>
            </w:pPr>
            <w:r w:rsidRPr="008F2570">
              <w:rPr>
                <w:b/>
                <w:sz w:val="26"/>
              </w:rPr>
              <w:t xml:space="preserve">Có chuyên trang hoặc chuyên mục góp ý </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b/>
                <w:sz w:val="26"/>
              </w:rPr>
            </w:pPr>
            <w:r w:rsidRPr="008F2570">
              <w:rPr>
                <w:sz w:val="26"/>
              </w:rPr>
              <w:t xml:space="preserve">a) </w:t>
            </w:r>
            <w:r w:rsidRPr="008F2570">
              <w:rPr>
                <w:i/>
                <w:sz w:val="26"/>
              </w:rPr>
              <w:t>Có</w:t>
            </w:r>
            <w:r w:rsidR="00141856">
              <w:rPr>
                <w:i/>
                <w:sz w:val="26"/>
              </w:rPr>
              <w:t xml:space="preserve">  </w:t>
            </w:r>
            <w:r w:rsidR="00141856">
              <w:rPr>
                <w:i/>
                <w:sz w:val="26"/>
              </w:rPr>
              <w:fldChar w:fldCharType="begin"/>
            </w:r>
            <w:r w:rsidR="00141856">
              <w:rPr>
                <w:i/>
                <w:sz w:val="26"/>
              </w:rPr>
              <w:instrText xml:space="preserve"> DOCPROPERTY  @GopY_ChuyenTrang  \* MERGEFORMAT </w:instrText>
            </w:r>
            <w:r w:rsidR="00141856">
              <w:rPr>
                <w:i/>
                <w:sz w:val="26"/>
              </w:rPr>
              <w:fldChar w:fldCharType="separate"/>
            </w:r>
            <w:r w:rsidR="00141856">
              <w:rPr>
                <w:i/>
                <w:sz w:val="26"/>
              </w:rPr>
              <w:t>@GopY_ChuyenTrang</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sz w:val="26"/>
              </w:rPr>
              <w:t xml:space="preserve">b) </w:t>
            </w:r>
            <w:r w:rsidRPr="008F2570">
              <w:rPr>
                <w:i/>
                <w:sz w:val="26"/>
              </w:rPr>
              <w:t>Không</w:t>
            </w:r>
          </w:p>
          <w:p w:rsidR="00B43006" w:rsidRPr="008F2570" w:rsidRDefault="00B43006" w:rsidP="00245855">
            <w:pPr>
              <w:rPr>
                <w:sz w:val="26"/>
              </w:rPr>
            </w:pPr>
            <w:r w:rsidRPr="008F2570">
              <w:rPr>
                <w:sz w:val="26"/>
              </w:rPr>
              <w:t>(Nếu có thì điền tiếp mục 2, 3, nếu không thì bị trừ 1 điểm)</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9.2</w:t>
            </w:r>
          </w:p>
        </w:tc>
        <w:tc>
          <w:tcPr>
            <w:tcW w:w="7346" w:type="dxa"/>
            <w:tcBorders>
              <w:top w:val="single" w:sz="4" w:space="0" w:color="auto"/>
              <w:bottom w:val="single" w:sz="4" w:space="0" w:color="auto"/>
            </w:tcBorders>
            <w:shd w:val="clear" w:color="auto" w:fill="auto"/>
          </w:tcPr>
          <w:p w:rsidR="00B43006" w:rsidRPr="008F2570" w:rsidRDefault="00B43006" w:rsidP="00245855">
            <w:pPr>
              <w:rPr>
                <w:b/>
                <w:i/>
                <w:sz w:val="26"/>
              </w:rPr>
            </w:pPr>
            <w:r w:rsidRPr="008F2570">
              <w:rPr>
                <w:b/>
                <w:sz w:val="26"/>
              </w:rPr>
              <w:t>Số dự thảo văn bản quy phạm pháp luật cần xin ý kiến đã đăng tải:</w:t>
            </w:r>
            <w:r w:rsidRPr="008F2570">
              <w:rPr>
                <w:b/>
                <w:i/>
                <w:sz w:val="26"/>
              </w:rPr>
              <w:t xml:space="preserve"> </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a)Từ 90% số văn bản quy phạm pháp luật cần xin ý kiến</w:t>
            </w:r>
            <w:r w:rsidRPr="008F2570">
              <w:rPr>
                <w:sz w:val="26"/>
              </w:rPr>
              <w:t xml:space="preserve"> </w:t>
            </w:r>
            <w:r w:rsidRPr="008F2570">
              <w:rPr>
                <w:i/>
                <w:sz w:val="26"/>
              </w:rPr>
              <w:t>của đơn vị trở lên</w:t>
            </w:r>
            <w:r w:rsidR="00141856">
              <w:rPr>
                <w:i/>
                <w:sz w:val="26"/>
              </w:rPr>
              <w:t xml:space="preserve">   </w:t>
            </w:r>
            <w:r w:rsidR="00141856">
              <w:rPr>
                <w:i/>
                <w:sz w:val="26"/>
              </w:rPr>
              <w:fldChar w:fldCharType="begin"/>
            </w:r>
            <w:r w:rsidR="00141856">
              <w:rPr>
                <w:i/>
                <w:sz w:val="26"/>
              </w:rPr>
              <w:instrText xml:space="preserve"> DOCPROPERTY  @GopY_SoDuThaoXinYKien  \* MERGEFORMAT </w:instrText>
            </w:r>
            <w:r w:rsidR="00141856">
              <w:rPr>
                <w:i/>
                <w:sz w:val="26"/>
              </w:rPr>
              <w:fldChar w:fldCharType="separate"/>
            </w:r>
            <w:r w:rsidR="00141856">
              <w:rPr>
                <w:i/>
                <w:sz w:val="26"/>
              </w:rPr>
              <w:t>@GopY_SoDuThaoXinYKien</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Từ 50% đến dưới 90% số văn bản quy phạm pháp luật cần xin ý kiến</w:t>
            </w:r>
            <w:r w:rsidRPr="008F2570">
              <w:rPr>
                <w:sz w:val="26"/>
              </w:rPr>
              <w:t xml:space="preserve"> </w:t>
            </w:r>
            <w:r w:rsidRPr="008F2570">
              <w:rPr>
                <w:i/>
                <w:sz w:val="26"/>
              </w:rPr>
              <w:t>của đơn vị</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b/>
                <w:sz w:val="26"/>
              </w:rPr>
            </w:pPr>
            <w:r w:rsidRPr="008F2570">
              <w:rPr>
                <w:i/>
                <w:sz w:val="26"/>
              </w:rPr>
              <w:t>d) Dưới 50% số văn bản quy phạm pháp luật cần xin ý kiến</w:t>
            </w:r>
            <w:r w:rsidRPr="008F2570">
              <w:rPr>
                <w:sz w:val="26"/>
              </w:rPr>
              <w:t xml:space="preserve"> </w:t>
            </w:r>
            <w:r w:rsidRPr="008F2570">
              <w:rPr>
                <w:i/>
                <w:sz w:val="26"/>
              </w:rPr>
              <w:t>của đơn vị</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9.3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 xml:space="preserve">Cung cấp các thông tin và chức năng; toàn văn nội dung vấn đề cần xin ý kiến; thời hạn tiếp nhận ý kiến góp ý; xem nội dung </w:t>
            </w:r>
            <w:r w:rsidRPr="008F2570">
              <w:rPr>
                <w:b/>
                <w:sz w:val="26"/>
              </w:rPr>
              <w:lastRenderedPageBreak/>
              <w:t>các ý kiến góp ý; nhận ý kiến góp ý mới; địa chỉ, thư điện tử của cơ quan, đơn vị tiếp nhận ý kiến góp ý của văn bản xin ý kiến:</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Đầy đủ thông tin và chức năng</w:t>
            </w:r>
            <w:r w:rsidR="00141856">
              <w:rPr>
                <w:i/>
                <w:sz w:val="26"/>
              </w:rPr>
              <w:t xml:space="preserve">   </w:t>
            </w:r>
            <w:r w:rsidR="00141856">
              <w:rPr>
                <w:i/>
                <w:sz w:val="26"/>
              </w:rPr>
              <w:fldChar w:fldCharType="begin"/>
            </w:r>
            <w:r w:rsidR="00141856">
              <w:rPr>
                <w:i/>
                <w:sz w:val="26"/>
              </w:rPr>
              <w:instrText xml:space="preserve"> DOCPROPERTY  @GopY_CungCapTT  \* MERGEFORMAT </w:instrText>
            </w:r>
            <w:r w:rsidR="00141856">
              <w:rPr>
                <w:i/>
                <w:sz w:val="26"/>
              </w:rPr>
              <w:fldChar w:fldCharType="separate"/>
            </w:r>
            <w:r w:rsidR="00141856">
              <w:rPr>
                <w:i/>
                <w:sz w:val="26"/>
              </w:rPr>
              <w:t>@GopY_CungCapTT</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b/>
                <w:sz w:val="26"/>
              </w:rPr>
            </w:pPr>
            <w:r w:rsidRPr="008F2570">
              <w:rPr>
                <w:i/>
                <w:sz w:val="26"/>
              </w:rPr>
              <w:t>b) Không đầy đủ thông tin và chức năng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i/>
                <w:sz w:val="26"/>
              </w:rPr>
            </w:pPr>
            <w:r w:rsidRPr="008F2570">
              <w:rPr>
                <w:i/>
                <w:sz w:val="26"/>
              </w:rPr>
              <w:t>c) Không đăng tải thông tin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10</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 xml:space="preserve">Chức năng hỗ trợ khai thác thông tin </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10.1</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rPr>
              <w:t>Chức năng tìm kiếm và tìm kiếm được đầy đủ nội dung thông tin, bài cần tìm:</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w:t>
            </w:r>
            <w:r w:rsidR="00141856">
              <w:rPr>
                <w:i/>
                <w:sz w:val="26"/>
              </w:rPr>
              <w:t xml:space="preserve">  </w:t>
            </w:r>
            <w:r w:rsidR="00141856">
              <w:rPr>
                <w:i/>
                <w:sz w:val="26"/>
              </w:rPr>
              <w:fldChar w:fldCharType="begin"/>
            </w:r>
            <w:r w:rsidR="00141856">
              <w:rPr>
                <w:i/>
                <w:sz w:val="26"/>
              </w:rPr>
              <w:instrText xml:space="preserve"> DOCPROPERTY  @KTTT_ChucNangTimKiem  \* MERGEFORMAT </w:instrText>
            </w:r>
            <w:r w:rsidR="00141856">
              <w:rPr>
                <w:i/>
                <w:sz w:val="26"/>
              </w:rPr>
              <w:fldChar w:fldCharType="separate"/>
            </w:r>
            <w:r w:rsidR="00141856">
              <w:rPr>
                <w:i/>
                <w:sz w:val="26"/>
              </w:rPr>
              <w:t>@KTTT_ChucNangTimKiem</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Sơ đồ website thể hiện cây cấu trúc các hạng mục thông tin của trang TTĐT; đảm bảo liên kết đúng tới các mục thông tin hoặc chức năng tương ứng:</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w:t>
            </w:r>
            <w:r w:rsidR="00141856">
              <w:rPr>
                <w:i/>
                <w:sz w:val="26"/>
              </w:rPr>
              <w:t xml:space="preserve">  </w:t>
            </w:r>
            <w:r w:rsidR="00141856">
              <w:rPr>
                <w:i/>
                <w:sz w:val="26"/>
              </w:rPr>
              <w:fldChar w:fldCharType="begin"/>
            </w:r>
            <w:r w:rsidR="00141856">
              <w:rPr>
                <w:i/>
                <w:sz w:val="26"/>
              </w:rPr>
              <w:instrText xml:space="preserve"> DOCPROPERTY  @KTTT_SoDoWeb  \* MERGEFORMAT </w:instrText>
            </w:r>
            <w:r w:rsidR="00141856">
              <w:rPr>
                <w:i/>
                <w:sz w:val="26"/>
              </w:rPr>
              <w:fldChar w:fldCharType="separate"/>
            </w:r>
            <w:r w:rsidR="00141856">
              <w:rPr>
                <w:i/>
                <w:sz w:val="26"/>
              </w:rPr>
              <w:t>@KTTT_SoDoWeb</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Đăng câu hỏi, trả lời trong mục trao đổi- hỏi đáp đối với những vấn đề có liên quan chung:</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w:t>
            </w:r>
            <w:r w:rsidR="00141856">
              <w:rPr>
                <w:i/>
                <w:sz w:val="26"/>
              </w:rPr>
              <w:t xml:space="preserve">  </w:t>
            </w:r>
            <w:r w:rsidR="00141856">
              <w:rPr>
                <w:i/>
                <w:sz w:val="26"/>
              </w:rPr>
              <w:fldChar w:fldCharType="begin"/>
            </w:r>
            <w:r w:rsidR="00141856">
              <w:rPr>
                <w:i/>
                <w:sz w:val="26"/>
              </w:rPr>
              <w:instrText xml:space="preserve"> DOCPROPERTY  @KTTT_DangCauHoi_TraLoi  \* MERGEFORMAT </w:instrText>
            </w:r>
            <w:r w:rsidR="00141856">
              <w:rPr>
                <w:i/>
                <w:sz w:val="26"/>
              </w:rPr>
              <w:fldChar w:fldCharType="separate"/>
            </w:r>
            <w:r w:rsidR="00141856">
              <w:rPr>
                <w:i/>
                <w:sz w:val="26"/>
              </w:rPr>
              <w:t>@KTTT_DangCauHoi_TraLoi</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10.4</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Cung cấp dữ liệu đặc tả theo quy định cho mỗi tin bài:</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Cung cấp đầy đủ</w:t>
            </w:r>
            <w:r w:rsidR="00141856">
              <w:rPr>
                <w:i/>
                <w:sz w:val="26"/>
              </w:rPr>
              <w:t xml:space="preserve">   </w:t>
            </w:r>
            <w:r w:rsidR="00141856">
              <w:rPr>
                <w:i/>
                <w:sz w:val="26"/>
              </w:rPr>
              <w:fldChar w:fldCharType="begin"/>
            </w:r>
            <w:r w:rsidR="00141856">
              <w:rPr>
                <w:i/>
                <w:sz w:val="26"/>
              </w:rPr>
              <w:instrText xml:space="preserve"> DOCPROPERTY  @KTTT_DuLieuDacTa  \* MERGEFORMAT </w:instrText>
            </w:r>
            <w:r w:rsidR="00141856">
              <w:rPr>
                <w:i/>
                <w:sz w:val="26"/>
              </w:rPr>
              <w:fldChar w:fldCharType="separate"/>
            </w:r>
            <w:r w:rsidR="00141856">
              <w:rPr>
                <w:i/>
                <w:sz w:val="26"/>
              </w:rPr>
              <w:t>@KTTT_DuLieuDacTa</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i/>
                <w:sz w:val="26"/>
              </w:rPr>
            </w:pPr>
            <w:r w:rsidRPr="008F2570">
              <w:rPr>
                <w:i/>
                <w:sz w:val="26"/>
              </w:rPr>
              <w:t>b) Cung cấp không đầy đủ</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c) Không cung cấp</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10.5</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Sử dụng bộ mã ký tự chữ Việt Unicode theo tiêu chuẩn TCVN 6909:2001:</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 sử dụng</w:t>
            </w:r>
            <w:r w:rsidR="00141856">
              <w:rPr>
                <w:i/>
                <w:sz w:val="26"/>
              </w:rPr>
              <w:t xml:space="preserve">     </w:t>
            </w:r>
            <w:r w:rsidR="00141856">
              <w:rPr>
                <w:i/>
                <w:sz w:val="26"/>
              </w:rPr>
              <w:fldChar w:fldCharType="begin"/>
            </w:r>
            <w:r w:rsidR="00141856">
              <w:rPr>
                <w:i/>
                <w:sz w:val="26"/>
              </w:rPr>
              <w:instrText xml:space="preserve"> DOCPROPERTY  @KTTT_MaUnicode  \* MERGEFORMAT </w:instrText>
            </w:r>
            <w:r w:rsidR="00141856">
              <w:rPr>
                <w:i/>
                <w:sz w:val="26"/>
              </w:rPr>
              <w:fldChar w:fldCharType="separate"/>
            </w:r>
            <w:r w:rsidR="00141856">
              <w:rPr>
                <w:i/>
                <w:sz w:val="26"/>
              </w:rPr>
              <w:t>@KTTT_MaUnicode</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 sử dụng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10.6</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Khả năng tương thích với nhiều trình duyệt:</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 khả năng tương thích từ 3 trình duyệt trở lên</w:t>
            </w:r>
            <w:r w:rsidR="00141856">
              <w:rPr>
                <w:i/>
                <w:sz w:val="26"/>
              </w:rPr>
              <w:t xml:space="preserve">  </w:t>
            </w:r>
            <w:r w:rsidR="00141856">
              <w:rPr>
                <w:i/>
                <w:sz w:val="26"/>
              </w:rPr>
              <w:fldChar w:fldCharType="begin"/>
            </w:r>
            <w:r w:rsidR="00141856">
              <w:rPr>
                <w:i/>
                <w:sz w:val="26"/>
              </w:rPr>
              <w:instrText xml:space="preserve"> DOCPROPERTY  @KTTT_KhaNangTuongThich  \* MERGEFORMAT </w:instrText>
            </w:r>
            <w:r w:rsidR="00141856">
              <w:rPr>
                <w:i/>
                <w:sz w:val="26"/>
              </w:rPr>
              <w:fldChar w:fldCharType="separate"/>
            </w:r>
            <w:r w:rsidR="00141856">
              <w:rPr>
                <w:i/>
                <w:sz w:val="26"/>
              </w:rPr>
              <w:t>@KTTT_KhaNangTuongThich</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 có khả năng tương thích từ 3 trình duyệt trở lên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10.7</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Liên kết tới website các đơn vị trực thuộc hoặc các cơ quan liên quan:</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w:t>
            </w:r>
            <w:r w:rsidR="00141856">
              <w:rPr>
                <w:i/>
                <w:sz w:val="26"/>
              </w:rPr>
              <w:t xml:space="preserve">  </w:t>
            </w:r>
            <w:r w:rsidR="00141856">
              <w:rPr>
                <w:i/>
                <w:sz w:val="26"/>
              </w:rPr>
              <w:fldChar w:fldCharType="begin"/>
            </w:r>
            <w:r w:rsidR="00141856">
              <w:rPr>
                <w:i/>
                <w:sz w:val="26"/>
              </w:rPr>
              <w:instrText xml:space="preserve"> DOCPROPERTY  @KTTT_LienKetWeb  \* MERGEFORMAT </w:instrText>
            </w:r>
            <w:r w:rsidR="00141856">
              <w:rPr>
                <w:i/>
                <w:sz w:val="26"/>
              </w:rPr>
              <w:fldChar w:fldCharType="separate"/>
            </w:r>
            <w:r w:rsidR="00141856">
              <w:rPr>
                <w:i/>
                <w:sz w:val="26"/>
              </w:rPr>
              <w:t>@KTTT_LienKetWeb</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10.8</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 xml:space="preserve">Chức năng hỗ trợ người khuyết tật tiếp cận thông tin: </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w:t>
            </w:r>
            <w:r w:rsidR="00141856">
              <w:rPr>
                <w:i/>
                <w:sz w:val="26"/>
              </w:rPr>
              <w:t xml:space="preserve">     </w:t>
            </w:r>
            <w:r w:rsidR="00141856">
              <w:rPr>
                <w:i/>
                <w:sz w:val="26"/>
              </w:rPr>
              <w:fldChar w:fldCharType="begin"/>
            </w:r>
            <w:r w:rsidR="00141856">
              <w:rPr>
                <w:i/>
                <w:sz w:val="26"/>
              </w:rPr>
              <w:instrText xml:space="preserve"> DOCPROPERTY  @KTTT_HoTro_NguoiKhuyetTat  \* MERGEFORMAT </w:instrText>
            </w:r>
            <w:r w:rsidR="00141856">
              <w:rPr>
                <w:i/>
                <w:sz w:val="26"/>
              </w:rPr>
              <w:fldChar w:fldCharType="separate"/>
            </w:r>
            <w:r w:rsidR="00141856">
              <w:rPr>
                <w:i/>
                <w:sz w:val="26"/>
              </w:rPr>
              <w:t>@KTTT_HoTro_NguoiKhuyetTat</w:t>
            </w:r>
            <w:r w:rsidR="0014185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10.9</w:t>
            </w:r>
          </w:p>
        </w:tc>
        <w:tc>
          <w:tcPr>
            <w:tcW w:w="7346" w:type="dxa"/>
            <w:tcBorders>
              <w:top w:val="single" w:sz="4" w:space="0" w:color="auto"/>
              <w:bottom w:val="single" w:sz="4" w:space="0" w:color="auto"/>
            </w:tcBorders>
            <w:shd w:val="clear" w:color="auto" w:fill="auto"/>
          </w:tcPr>
          <w:p w:rsidR="00B43006" w:rsidRPr="00A478B1" w:rsidRDefault="00B43006" w:rsidP="00245855">
            <w:pPr>
              <w:rPr>
                <w:b/>
                <w:color w:val="FF0000"/>
                <w:sz w:val="26"/>
              </w:rPr>
            </w:pPr>
            <w:r w:rsidRPr="00A478B1">
              <w:rPr>
                <w:b/>
                <w:color w:val="FF0000"/>
                <w:sz w:val="26"/>
              </w:rPr>
              <w:t xml:space="preserve">Tên miền Cổng Thông tin điện tử: </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5E33CB">
            <w:pPr>
              <w:rPr>
                <w:sz w:val="26"/>
              </w:rPr>
            </w:pPr>
            <w:r w:rsidRPr="008F2570">
              <w:rPr>
                <w:i/>
                <w:sz w:val="26"/>
              </w:rPr>
              <w:t>a) Đặt đúng quy định</w:t>
            </w:r>
            <w:r w:rsidR="00141856">
              <w:rPr>
                <w:i/>
                <w:sz w:val="26"/>
              </w:rPr>
              <w:t xml:space="preserve">   </w:t>
            </w:r>
            <w:r w:rsidR="005E33CB">
              <w:rPr>
                <w:i/>
                <w:sz w:val="26"/>
              </w:rPr>
              <w:fldChar w:fldCharType="begin"/>
            </w:r>
            <w:r w:rsidR="005E33CB">
              <w:rPr>
                <w:i/>
                <w:sz w:val="26"/>
              </w:rPr>
              <w:instrText xml:space="preserve"> DOCPROPERTY  @KTTT_TenMien_CongTTDT  \* MERGEFORMAT </w:instrText>
            </w:r>
            <w:r w:rsidR="005E33CB">
              <w:rPr>
                <w:i/>
                <w:sz w:val="26"/>
              </w:rPr>
              <w:fldChar w:fldCharType="separate"/>
            </w:r>
            <w:r w:rsidR="005E33CB">
              <w:rPr>
                <w:i/>
                <w:sz w:val="26"/>
              </w:rPr>
              <w:t>@KTTT_TenMien_CongTTDT</w:t>
            </w:r>
            <w:r w:rsidR="005E33CB">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sz w:val="26"/>
              </w:rPr>
            </w:pPr>
            <w:r w:rsidRPr="008F2570">
              <w:rPr>
                <w:i/>
                <w:sz w:val="26"/>
              </w:rPr>
              <w:t>b) Không đặt đúng quy định</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Default="00B43006" w:rsidP="00245855">
            <w:pPr>
              <w:rPr>
                <w:i/>
                <w:sz w:val="26"/>
              </w:rPr>
            </w:pPr>
            <w:r>
              <w:rPr>
                <w:i/>
                <w:sz w:val="26"/>
              </w:rPr>
              <w:t>Ghi chú: Theo điều 6 Nghị định 43/2011/NĐ-CP quy định đặt tên miền như sau:</w:t>
            </w:r>
          </w:p>
          <w:p w:rsidR="00B43006" w:rsidRDefault="00B43006" w:rsidP="00245855">
            <w:pPr>
              <w:rPr>
                <w:i/>
                <w:sz w:val="26"/>
              </w:rPr>
            </w:pPr>
            <w:r>
              <w:rPr>
                <w:i/>
                <w:sz w:val="26"/>
              </w:rPr>
              <w:t>+ Đối với Sở, ban, ngành cấp tỉnh: tên cơ quan.tên tỉnh thành.gov.vn</w:t>
            </w:r>
          </w:p>
          <w:p w:rsidR="00B43006" w:rsidRPr="008F2570" w:rsidRDefault="00B43006" w:rsidP="00245855">
            <w:pPr>
              <w:rPr>
                <w:i/>
                <w:sz w:val="26"/>
              </w:rPr>
            </w:pPr>
            <w:r>
              <w:rPr>
                <w:i/>
                <w:sz w:val="26"/>
              </w:rPr>
              <w:t>+ Đối với cấp huyện: tên huyện. tên tỉnh thành.gov.vn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11</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Cung cấp dịch vụ công trực tuyến trên Cổng Thông tin điện tử của đơn vị</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Pr>
                <w:b/>
                <w:sz w:val="26"/>
              </w:rPr>
              <w:t>11.1</w:t>
            </w:r>
          </w:p>
        </w:tc>
        <w:tc>
          <w:tcPr>
            <w:tcW w:w="7346" w:type="dxa"/>
            <w:shd w:val="clear" w:color="auto" w:fill="auto"/>
          </w:tcPr>
          <w:p w:rsidR="00B43006" w:rsidRPr="008F2570" w:rsidRDefault="00B43006" w:rsidP="00245855">
            <w:pPr>
              <w:rPr>
                <w:b/>
                <w:sz w:val="26"/>
              </w:rPr>
            </w:pPr>
            <w:r w:rsidRPr="008F2570">
              <w:rPr>
                <w:b/>
                <w:sz w:val="26"/>
              </w:rPr>
              <w:t>Tổng số TTHC phải giải quyết tại đơn vị: …</w:t>
            </w:r>
            <w:r w:rsidR="005E33CB" w:rsidRPr="005E33CB">
              <w:rPr>
                <w:sz w:val="26"/>
              </w:rPr>
              <w:fldChar w:fldCharType="begin"/>
            </w:r>
            <w:r w:rsidR="005E33CB" w:rsidRPr="005E33CB">
              <w:rPr>
                <w:sz w:val="26"/>
              </w:rPr>
              <w:instrText xml:space="preserve"> DOCPROPERTY  @TongSoTTHC_DV  \* MERGEFORMAT </w:instrText>
            </w:r>
            <w:r w:rsidR="005E33CB" w:rsidRPr="005E33CB">
              <w:rPr>
                <w:sz w:val="26"/>
              </w:rPr>
              <w:fldChar w:fldCharType="separate"/>
            </w:r>
            <w:r w:rsidR="005E33CB" w:rsidRPr="005E33CB">
              <w:rPr>
                <w:sz w:val="26"/>
              </w:rPr>
              <w:t>@TongSoTTHC_DV</w:t>
            </w:r>
            <w:r w:rsidR="005E33CB" w:rsidRPr="005E33CB">
              <w:rPr>
                <w:sz w:val="26"/>
              </w:rPr>
              <w:fldChar w:fldCharType="end"/>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Pr>
                <w:b/>
                <w:sz w:val="26"/>
              </w:rPr>
              <w:t>11.2</w:t>
            </w:r>
          </w:p>
        </w:tc>
        <w:tc>
          <w:tcPr>
            <w:tcW w:w="7346" w:type="dxa"/>
            <w:shd w:val="clear" w:color="auto" w:fill="auto"/>
          </w:tcPr>
          <w:p w:rsidR="00B43006" w:rsidRPr="005E33CB" w:rsidRDefault="00B43006" w:rsidP="00245855">
            <w:pPr>
              <w:rPr>
                <w:sz w:val="26"/>
              </w:rPr>
            </w:pPr>
            <w:r w:rsidRPr="008F2570">
              <w:rPr>
                <w:b/>
                <w:sz w:val="26"/>
              </w:rPr>
              <w:t>Tổng số DVC mức 1 được cung cấp trên Cổng TTĐT:</w:t>
            </w:r>
            <w:r w:rsidR="005E33CB">
              <w:rPr>
                <w:b/>
                <w:sz w:val="26"/>
              </w:rPr>
              <w:t xml:space="preserve">   </w:t>
            </w:r>
            <w:r w:rsidR="005E33CB">
              <w:rPr>
                <w:sz w:val="26"/>
              </w:rPr>
              <w:fldChar w:fldCharType="begin"/>
            </w:r>
            <w:r w:rsidR="005E33CB">
              <w:rPr>
                <w:sz w:val="26"/>
              </w:rPr>
              <w:instrText xml:space="preserve"> DOCPROPERTY  @TongSoDVC_Muc1  \* MERGEFORMAT </w:instrText>
            </w:r>
            <w:r w:rsidR="005E33CB">
              <w:rPr>
                <w:sz w:val="26"/>
              </w:rPr>
              <w:fldChar w:fldCharType="separate"/>
            </w:r>
            <w:r w:rsidR="005E33CB">
              <w:rPr>
                <w:sz w:val="26"/>
              </w:rPr>
              <w:t>@TongSoDVC_Muc1</w:t>
            </w:r>
            <w:r w:rsidR="005E33CB">
              <w:rPr>
                <w:sz w:val="26"/>
              </w:rPr>
              <w:fldChar w:fldCharType="end"/>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Pr>
                <w:b/>
                <w:sz w:val="26"/>
              </w:rPr>
              <w:t>11.3</w:t>
            </w:r>
          </w:p>
        </w:tc>
        <w:tc>
          <w:tcPr>
            <w:tcW w:w="7346" w:type="dxa"/>
            <w:shd w:val="clear" w:color="auto" w:fill="auto"/>
          </w:tcPr>
          <w:p w:rsidR="00B43006" w:rsidRPr="008F2570" w:rsidRDefault="00B43006" w:rsidP="005E33CB">
            <w:pPr>
              <w:tabs>
                <w:tab w:val="right" w:pos="7130"/>
              </w:tabs>
              <w:rPr>
                <w:b/>
                <w:sz w:val="26"/>
              </w:rPr>
            </w:pPr>
            <w:r w:rsidRPr="008F2570">
              <w:rPr>
                <w:b/>
                <w:sz w:val="26"/>
              </w:rPr>
              <w:t>Tổng số DVC mức 2 được cung cấp trên Cổng TTĐT:</w:t>
            </w:r>
            <w:r w:rsidR="005E33CB">
              <w:rPr>
                <w:b/>
                <w:sz w:val="26"/>
              </w:rPr>
              <w:t xml:space="preserve"> </w:t>
            </w:r>
            <w:r w:rsidR="005E33CB">
              <w:rPr>
                <w:b/>
                <w:sz w:val="26"/>
              </w:rPr>
              <w:fldChar w:fldCharType="begin"/>
            </w:r>
            <w:r w:rsidR="005E33CB">
              <w:rPr>
                <w:b/>
                <w:sz w:val="26"/>
              </w:rPr>
              <w:instrText xml:space="preserve"> DOCPROPERTY  @TongSoDVC_Muc2  \* MERGEFORMAT </w:instrText>
            </w:r>
            <w:r w:rsidR="005E33CB">
              <w:rPr>
                <w:b/>
                <w:sz w:val="26"/>
              </w:rPr>
              <w:fldChar w:fldCharType="separate"/>
            </w:r>
            <w:r w:rsidR="005E33CB" w:rsidRPr="005E33CB">
              <w:rPr>
                <w:sz w:val="26"/>
              </w:rPr>
              <w:t>@TongSoDVC_Muc2</w:t>
            </w:r>
            <w:r w:rsidR="005E33CB">
              <w:rPr>
                <w:b/>
                <w:sz w:val="26"/>
              </w:rPr>
              <w:fldChar w:fldCharType="end"/>
            </w:r>
            <w:r w:rsidR="005E33CB">
              <w:rPr>
                <w:b/>
                <w:sz w:val="26"/>
              </w:rPr>
              <w:tab/>
              <w:t xml:space="preserve">  </w:t>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Pr>
                <w:b/>
                <w:sz w:val="26"/>
              </w:rPr>
              <w:t>11.4</w:t>
            </w:r>
          </w:p>
        </w:tc>
        <w:tc>
          <w:tcPr>
            <w:tcW w:w="7346" w:type="dxa"/>
            <w:shd w:val="clear" w:color="auto" w:fill="auto"/>
          </w:tcPr>
          <w:p w:rsidR="00B43006" w:rsidRPr="008F2570" w:rsidRDefault="00B43006" w:rsidP="00245855">
            <w:pPr>
              <w:rPr>
                <w:b/>
                <w:sz w:val="26"/>
              </w:rPr>
            </w:pPr>
            <w:r w:rsidRPr="008F2570">
              <w:rPr>
                <w:b/>
                <w:sz w:val="26"/>
              </w:rPr>
              <w:t>Tổng số DVC mức 3 trở lên được cung cấp trên Cổng TTĐT:</w:t>
            </w:r>
            <w:r w:rsidR="005E33CB">
              <w:rPr>
                <w:b/>
                <w:sz w:val="26"/>
              </w:rPr>
              <w:t xml:space="preserve"> </w:t>
            </w:r>
            <w:r w:rsidR="005E33CB" w:rsidRPr="005E33CB">
              <w:rPr>
                <w:sz w:val="26"/>
              </w:rPr>
              <w:fldChar w:fldCharType="begin"/>
            </w:r>
            <w:r w:rsidR="005E33CB" w:rsidRPr="005E33CB">
              <w:rPr>
                <w:sz w:val="26"/>
              </w:rPr>
              <w:instrText xml:space="preserve"> DOCPROPERTY  @TongSoDVC_Muc3  \* MERGEFORMAT </w:instrText>
            </w:r>
            <w:r w:rsidR="005E33CB" w:rsidRPr="005E33CB">
              <w:rPr>
                <w:sz w:val="26"/>
              </w:rPr>
              <w:fldChar w:fldCharType="separate"/>
            </w:r>
            <w:r w:rsidR="005E33CB" w:rsidRPr="005E33CB">
              <w:rPr>
                <w:sz w:val="26"/>
              </w:rPr>
              <w:t>@TongSoDVC_Muc3</w:t>
            </w:r>
            <w:r w:rsidR="005E33CB" w:rsidRPr="005E33CB">
              <w:rPr>
                <w:sz w:val="26"/>
              </w:rPr>
              <w:fldChar w:fldCharType="end"/>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shd w:val="clear" w:color="auto" w:fill="auto"/>
          </w:tcPr>
          <w:p w:rsidR="00B43006" w:rsidRPr="008F2570" w:rsidRDefault="00B43006" w:rsidP="00245855">
            <w:pPr>
              <w:tabs>
                <w:tab w:val="left" w:pos="8777"/>
              </w:tabs>
              <w:jc w:val="right"/>
              <w:rPr>
                <w:b/>
                <w:sz w:val="26"/>
              </w:rPr>
            </w:pPr>
            <w:r>
              <w:rPr>
                <w:b/>
                <w:sz w:val="26"/>
              </w:rPr>
              <w:t>12</w:t>
            </w:r>
          </w:p>
        </w:tc>
        <w:tc>
          <w:tcPr>
            <w:tcW w:w="7346" w:type="dxa"/>
            <w:shd w:val="clear" w:color="auto" w:fill="auto"/>
          </w:tcPr>
          <w:p w:rsidR="00B43006" w:rsidRPr="008F2570" w:rsidRDefault="00B43006" w:rsidP="00245855">
            <w:pPr>
              <w:rPr>
                <w:b/>
                <w:sz w:val="26"/>
              </w:rPr>
            </w:pPr>
            <w:r w:rsidRPr="008F2570">
              <w:rPr>
                <w:b/>
                <w:sz w:val="26"/>
              </w:rPr>
              <w:t xml:space="preserve">Đảm bảo nhân lực </w:t>
            </w:r>
          </w:p>
        </w:tc>
        <w:tc>
          <w:tcPr>
            <w:tcW w:w="992" w:type="dxa"/>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12.1</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rPr>
              <w:t>Ban hành quyết định thành lập Ban biên tập đúng quy định:</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Có</w:t>
            </w:r>
            <w:r w:rsidR="005E33CB">
              <w:rPr>
                <w:i/>
                <w:sz w:val="26"/>
              </w:rPr>
              <w:t xml:space="preserve">   </w:t>
            </w:r>
            <w:r w:rsidR="00550676">
              <w:rPr>
                <w:i/>
                <w:sz w:val="26"/>
              </w:rPr>
              <w:fldChar w:fldCharType="begin"/>
            </w:r>
            <w:r w:rsidR="00550676">
              <w:rPr>
                <w:i/>
                <w:sz w:val="26"/>
              </w:rPr>
              <w:instrText xml:space="preserve"> DOCPROPERTY  @DBNL_ThanhLap_BanBienTap  \* MERGEFORMAT </w:instrText>
            </w:r>
            <w:r w:rsidR="00550676">
              <w:rPr>
                <w:i/>
                <w:sz w:val="26"/>
              </w:rPr>
              <w:fldChar w:fldCharType="separate"/>
            </w:r>
            <w:r w:rsidR="00550676">
              <w:rPr>
                <w:i/>
                <w:sz w:val="26"/>
              </w:rPr>
              <w:t>@DBNL_ThanhLap_BanBienTap</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2157FE" w:rsidRDefault="00B43006" w:rsidP="00245855">
            <w:pPr>
              <w:spacing w:before="120" w:after="120"/>
              <w:rPr>
                <w:sz w:val="26"/>
                <w:szCs w:val="26"/>
                <w:lang w:val="pt-BR"/>
              </w:rPr>
            </w:pPr>
            <w:r w:rsidRPr="008F2570">
              <w:rPr>
                <w:sz w:val="26"/>
                <w:szCs w:val="26"/>
                <w:lang w:val="pt-BR"/>
              </w:rPr>
              <w:t xml:space="preserve">Đường liên kết (Link) đăng tải văn bản: </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12.2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Bố trí chuyên viên quản trị kỹ thuật:</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@DBNL_BoTri_QuanTriKyThuat  \* MERGEFORMAT </w:instrText>
            </w:r>
            <w:r w:rsidR="00550676">
              <w:rPr>
                <w:i/>
                <w:sz w:val="26"/>
              </w:rPr>
              <w:fldChar w:fldCharType="separate"/>
            </w:r>
            <w:r w:rsidR="00550676">
              <w:rPr>
                <w:i/>
                <w:sz w:val="26"/>
              </w:rPr>
              <w:t>@DBNL_BoTri_QuanTriKyThuat</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12.3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Bố trí nhân lực xử lý dịch vụ công trực tuyến:</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@DBNL_BoTri_XuLyDVCong  \* MERGEFORMAT </w:instrText>
            </w:r>
            <w:r w:rsidR="00550676">
              <w:rPr>
                <w:i/>
                <w:sz w:val="26"/>
              </w:rPr>
              <w:fldChar w:fldCharType="separate"/>
            </w:r>
            <w:r w:rsidR="00550676">
              <w:rPr>
                <w:i/>
                <w:sz w:val="26"/>
              </w:rPr>
              <w:t>@DBNL_BoTri_XuLyDVCong</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12.4</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Tập huấn, đào tạo cán bộ Ban biên tập và chuyên viên quản trị trong năm:</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@DBNL_TapHuan_DaoTaoCanBo  \* MERGEFORMAT </w:instrText>
            </w:r>
            <w:r w:rsidR="00550676">
              <w:rPr>
                <w:i/>
                <w:sz w:val="26"/>
              </w:rPr>
              <w:fldChar w:fldCharType="separate"/>
            </w:r>
            <w:r w:rsidR="00550676">
              <w:rPr>
                <w:i/>
                <w:sz w:val="26"/>
              </w:rPr>
              <w:t>@DBNL_TapHuan_DaoTaoCanBo</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center"/>
              <w:rPr>
                <w:b/>
                <w:sz w:val="26"/>
              </w:rPr>
            </w:pPr>
            <w:r>
              <w:rPr>
                <w:b/>
                <w:sz w:val="26"/>
              </w:rPr>
              <w:t>13</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 xml:space="preserve">Đảm bảo an toàn thông tin và dữ liệu </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13.1</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rPr>
              <w:t>Thực hiện các biện pháp kỹ thuật để bảo đảm an toàn thông tin và dữ liệu trên Cổng Thông tin điện tử:</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@ATTT_DamBaoAnToanTTDuLieu  \* MERGEFORMAT </w:instrText>
            </w:r>
            <w:r w:rsidR="00550676">
              <w:rPr>
                <w:i/>
                <w:sz w:val="26"/>
              </w:rPr>
              <w:fldChar w:fldCharType="separate"/>
            </w:r>
            <w:r w:rsidR="00550676">
              <w:rPr>
                <w:i/>
                <w:sz w:val="26"/>
              </w:rPr>
              <w:t>@ATTT_DamBaoAnToanTTDuLieu</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13.2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Xây dựng giải pháp hiệu quả chống lại các tấn công gây mất an toàn thông tin của Cổng Thông tin điện tử:</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@ATTT_XayDungGiaiPhap  \* MERGEFORMAT </w:instrText>
            </w:r>
            <w:r w:rsidR="00550676">
              <w:rPr>
                <w:i/>
                <w:sz w:val="26"/>
              </w:rPr>
              <w:fldChar w:fldCharType="separate"/>
            </w:r>
            <w:r w:rsidR="00550676">
              <w:rPr>
                <w:i/>
                <w:sz w:val="26"/>
              </w:rPr>
              <w:t>@ATTT_XayDungGiaiPhap</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13.3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Xây dựng phương án dự phòng khắc phục sự cố bảo đảm hệ thống Cổng Thông tin điện tử hoạt động liên tục ở mức tối đa:</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@ATTT_XDPhuongAnDuPhong  \* MERGEFORMAT </w:instrText>
            </w:r>
            <w:r w:rsidR="00550676">
              <w:rPr>
                <w:i/>
                <w:sz w:val="26"/>
              </w:rPr>
              <w:fldChar w:fldCharType="separate"/>
            </w:r>
            <w:r w:rsidR="00550676">
              <w:rPr>
                <w:i/>
                <w:sz w:val="26"/>
              </w:rPr>
              <w:t>@ATTT_XDPhuongAnDuPhong</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14</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Văn bản về chính sách quản trị và vận hành Cổng TTĐT</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14.1</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rPr>
              <w:t>Ban hành quy chế phối hợp giữa các đơn vị trong cơ quan để cung cấp và xử lý thông tin:</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@CongTTDT_BanHanhQuyChePhoiHop  \* MERGEFORMAT </w:instrText>
            </w:r>
            <w:r w:rsidR="00550676">
              <w:rPr>
                <w:i/>
                <w:sz w:val="26"/>
              </w:rPr>
              <w:fldChar w:fldCharType="separate"/>
            </w:r>
            <w:r w:rsidR="00550676">
              <w:rPr>
                <w:i/>
                <w:sz w:val="26"/>
              </w:rPr>
              <w:t>@CongTTDT_BanHanhQuyChePhoiHop</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b/>
                <w:sz w:val="26"/>
              </w:rPr>
            </w:pPr>
            <w:r w:rsidRPr="008F2570">
              <w:rPr>
                <w:i/>
                <w:sz w:val="26"/>
              </w:rPr>
              <w:t>b) Không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994673" w:rsidRDefault="00B43006" w:rsidP="00245855">
            <w:pPr>
              <w:spacing w:before="120" w:after="120"/>
              <w:rPr>
                <w:sz w:val="26"/>
                <w:szCs w:val="26"/>
                <w:lang w:val="pt-BR"/>
              </w:rPr>
            </w:pPr>
            <w:r w:rsidRPr="008F2570">
              <w:rPr>
                <w:sz w:val="26"/>
                <w:szCs w:val="26"/>
                <w:lang w:val="pt-BR"/>
              </w:rPr>
              <w:t>Đường liên kết (Link) đăng tải văn bản:</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14.2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Ban hành quy chế hoạt động của Cổng TTĐT:</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 xml:space="preserve">a) Có </w:t>
            </w:r>
            <w:r w:rsidR="00550676">
              <w:rPr>
                <w:i/>
                <w:sz w:val="26"/>
              </w:rPr>
              <w:fldChar w:fldCharType="begin"/>
            </w:r>
            <w:r w:rsidR="00550676">
              <w:rPr>
                <w:i/>
                <w:sz w:val="26"/>
              </w:rPr>
              <w:instrText xml:space="preserve"> DOCPROPERTY  @CongTTDT_BanHanhQuyCheHoatDong  \* MERGEFORMAT </w:instrText>
            </w:r>
            <w:r w:rsidR="00550676">
              <w:rPr>
                <w:i/>
                <w:sz w:val="26"/>
              </w:rPr>
              <w:fldChar w:fldCharType="separate"/>
            </w:r>
            <w:r w:rsidR="00550676">
              <w:rPr>
                <w:i/>
                <w:sz w:val="26"/>
              </w:rPr>
              <w:t>@CongTTDT_BanHanhQuyCheHoatDong</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nil"/>
              <w:right w:val="nil"/>
            </w:tcBorders>
            <w:shd w:val="clear" w:color="auto" w:fill="auto"/>
          </w:tcPr>
          <w:p w:rsidR="00B43006" w:rsidRPr="008F2570" w:rsidRDefault="00B43006" w:rsidP="00245855">
            <w:pPr>
              <w:rPr>
                <w:sz w:val="26"/>
              </w:rPr>
            </w:pPr>
            <w:r w:rsidRPr="008F2570">
              <w:rPr>
                <w:i/>
                <w:sz w:val="26"/>
              </w:rPr>
              <w:t>b) Không</w:t>
            </w:r>
          </w:p>
        </w:tc>
        <w:tc>
          <w:tcPr>
            <w:tcW w:w="992" w:type="dxa"/>
            <w:tcBorders>
              <w:top w:val="nil"/>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C6D04" w:rsidRDefault="00B43006" w:rsidP="00245855">
            <w:pPr>
              <w:spacing w:before="120" w:after="120"/>
              <w:rPr>
                <w:sz w:val="26"/>
                <w:szCs w:val="26"/>
                <w:lang w:val="pt-BR"/>
              </w:rPr>
            </w:pPr>
            <w:r w:rsidRPr="008F2570">
              <w:rPr>
                <w:sz w:val="26"/>
                <w:szCs w:val="26"/>
                <w:lang w:val="pt-BR"/>
              </w:rPr>
              <w:t xml:space="preserve">Đường liên kết (Link) đăng tải văn bản: </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14.3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Thực hiện chế độ báo cáo định kỳ hàng năm về tình hình hoạt động của Cổng TTĐT:</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Thực hiện đúng quy định</w:t>
            </w:r>
            <w:r w:rsidR="00550676">
              <w:rPr>
                <w:i/>
                <w:sz w:val="26"/>
              </w:rPr>
              <w:t xml:space="preserve">  </w:t>
            </w:r>
            <w:r w:rsidR="00550676">
              <w:rPr>
                <w:i/>
                <w:sz w:val="26"/>
              </w:rPr>
              <w:fldChar w:fldCharType="begin"/>
            </w:r>
            <w:r w:rsidR="00550676">
              <w:rPr>
                <w:i/>
                <w:sz w:val="26"/>
              </w:rPr>
              <w:instrText xml:space="preserve"> DOCPROPERTY  @CongTTDT_BaoCaoDinhKy_Nam  \* MERGEFORMAT </w:instrText>
            </w:r>
            <w:r w:rsidR="00550676">
              <w:rPr>
                <w:i/>
                <w:sz w:val="26"/>
              </w:rPr>
              <w:fldChar w:fldCharType="separate"/>
            </w:r>
            <w:r w:rsidR="00550676">
              <w:rPr>
                <w:i/>
                <w:sz w:val="26"/>
              </w:rPr>
              <w:t>@CongTTDT_BaoCaoDinhKy_Nam</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rPr>
            </w:pPr>
            <w:r w:rsidRPr="008F2570">
              <w:rPr>
                <w:i/>
                <w:sz w:val="26"/>
              </w:rPr>
              <w:t>b) Không thực hiện đúng quy định</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tcBorders>
            <w:shd w:val="clear" w:color="auto" w:fill="auto"/>
          </w:tcPr>
          <w:p w:rsidR="00B43006" w:rsidRPr="008F2570" w:rsidRDefault="00B43006" w:rsidP="00245855">
            <w:pPr>
              <w:tabs>
                <w:tab w:val="left" w:pos="8777"/>
              </w:tabs>
              <w:jc w:val="right"/>
              <w:rPr>
                <w:b/>
                <w:sz w:val="26"/>
              </w:rPr>
            </w:pPr>
            <w:r>
              <w:rPr>
                <w:b/>
                <w:sz w:val="26"/>
              </w:rPr>
              <w:t>15</w:t>
            </w:r>
          </w:p>
        </w:tc>
        <w:tc>
          <w:tcPr>
            <w:tcW w:w="7346" w:type="dxa"/>
            <w:tcBorders>
              <w:top w:val="single" w:sz="4" w:space="0" w:color="auto"/>
            </w:tcBorders>
            <w:shd w:val="clear" w:color="auto" w:fill="auto"/>
          </w:tcPr>
          <w:p w:rsidR="00B43006" w:rsidRPr="008F2570" w:rsidRDefault="00B43006" w:rsidP="00245855">
            <w:pPr>
              <w:rPr>
                <w:b/>
                <w:sz w:val="26"/>
              </w:rPr>
            </w:pPr>
            <w:r w:rsidRPr="008F2570">
              <w:rPr>
                <w:b/>
                <w:sz w:val="26"/>
              </w:rPr>
              <w:t>Đăng tải thông tin theo quy định</w:t>
            </w:r>
          </w:p>
        </w:tc>
        <w:tc>
          <w:tcPr>
            <w:tcW w:w="992" w:type="dxa"/>
            <w:tcBorders>
              <w:top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15.1</w:t>
            </w:r>
          </w:p>
        </w:tc>
        <w:tc>
          <w:tcPr>
            <w:tcW w:w="7346" w:type="dxa"/>
            <w:tcBorders>
              <w:bottom w:val="single" w:sz="4" w:space="0" w:color="auto"/>
            </w:tcBorders>
            <w:shd w:val="clear" w:color="auto" w:fill="auto"/>
          </w:tcPr>
          <w:p w:rsidR="00B43006" w:rsidRPr="008F2570" w:rsidRDefault="00B43006" w:rsidP="00245855">
            <w:pPr>
              <w:rPr>
                <w:b/>
                <w:sz w:val="26"/>
              </w:rPr>
            </w:pPr>
            <w:r w:rsidRPr="008F2570">
              <w:rPr>
                <w:b/>
                <w:sz w:val="26"/>
                <w:lang w:val="pt-BR"/>
              </w:rPr>
              <w:t>Cập nhật</w:t>
            </w:r>
            <w:r w:rsidRPr="008F2570">
              <w:rPr>
                <w:b/>
                <w:sz w:val="26"/>
              </w:rPr>
              <w:t xml:space="preserve"> thông tin theo quy định tại Điều 17 Nghị định số 43/2011/NĐ-CP</w:t>
            </w:r>
          </w:p>
        </w:tc>
        <w:tc>
          <w:tcPr>
            <w:tcW w:w="992" w:type="dxa"/>
            <w:tcBorders>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sz w:val="26"/>
                <w:lang w:val="pt-BR"/>
              </w:rPr>
            </w:pPr>
            <w:r w:rsidRPr="008F2570">
              <w:rPr>
                <w:i/>
                <w:sz w:val="26"/>
              </w:rPr>
              <w:t>a) Đúng quy định</w:t>
            </w:r>
            <w:r w:rsidR="00550676">
              <w:rPr>
                <w:i/>
                <w:sz w:val="26"/>
              </w:rPr>
              <w:t xml:space="preserve">  </w:t>
            </w:r>
            <w:r w:rsidR="00550676">
              <w:rPr>
                <w:i/>
                <w:sz w:val="26"/>
              </w:rPr>
              <w:fldChar w:fldCharType="begin"/>
            </w:r>
            <w:r w:rsidR="00550676">
              <w:rPr>
                <w:i/>
                <w:sz w:val="26"/>
              </w:rPr>
              <w:instrText xml:space="preserve"> DOCPROPERTY  @DangTai_CapNhatThongTin  \* MERGEFORMAT </w:instrText>
            </w:r>
            <w:r w:rsidR="00550676">
              <w:rPr>
                <w:i/>
                <w:sz w:val="26"/>
              </w:rPr>
              <w:fldChar w:fldCharType="separate"/>
            </w:r>
            <w:r w:rsidR="00550676">
              <w:rPr>
                <w:i/>
                <w:sz w:val="26"/>
              </w:rPr>
              <w:t>@DangTai_CapNhatThongTin</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sz w:val="26"/>
                <w:lang w:val="pt-BR"/>
              </w:rPr>
            </w:pPr>
            <w:r w:rsidRPr="008F2570">
              <w:rPr>
                <w:i/>
                <w:sz w:val="26"/>
              </w:rPr>
              <w:t>b) Không đúng quy định</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15.2</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Nội dung các thông tin đăng tải trên Cổng TTĐT:</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Thông tin thuộc chuyên ngành hoặc địa phương quản lý</w:t>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i/>
                <w:sz w:val="26"/>
              </w:rPr>
            </w:pPr>
            <w:r w:rsidRPr="008F2570">
              <w:rPr>
                <w:i/>
                <w:sz w:val="26"/>
              </w:rPr>
              <w:t>b) Có biên tập thông tin tổng hợp</w:t>
            </w:r>
            <w:r w:rsidR="00550676">
              <w:rPr>
                <w:i/>
                <w:sz w:val="26"/>
              </w:rPr>
              <w:fldChar w:fldCharType="begin"/>
            </w:r>
            <w:r w:rsidR="00550676">
              <w:rPr>
                <w:i/>
                <w:sz w:val="26"/>
              </w:rPr>
              <w:instrText xml:space="preserve"> DOCPROPERTY  @DangTai_NoiDungThongTin  \* MERGEFORMAT </w:instrText>
            </w:r>
            <w:r w:rsidR="00550676">
              <w:rPr>
                <w:i/>
                <w:sz w:val="26"/>
              </w:rPr>
              <w:fldChar w:fldCharType="separate"/>
            </w:r>
            <w:r w:rsidR="00550676">
              <w:rPr>
                <w:i/>
                <w:sz w:val="26"/>
              </w:rPr>
              <w:t xml:space="preserve"> @DangTai_NoiDungThongTin</w:t>
            </w:r>
            <w:r w:rsidR="00550676">
              <w:rPr>
                <w:i/>
                <w:sz w:val="26"/>
              </w:rPr>
              <w:fldChar w:fldCharType="end"/>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single" w:sz="4" w:space="0" w:color="auto"/>
              <w:bottom w:val="single" w:sz="4" w:space="0" w:color="auto"/>
            </w:tcBorders>
            <w:shd w:val="clear" w:color="auto" w:fill="auto"/>
          </w:tcPr>
          <w:p w:rsidR="00B43006" w:rsidRPr="008F2570" w:rsidRDefault="00B43006" w:rsidP="00245855">
            <w:pPr>
              <w:tabs>
                <w:tab w:val="left" w:pos="8777"/>
              </w:tabs>
              <w:jc w:val="right"/>
              <w:rPr>
                <w:b/>
                <w:sz w:val="26"/>
              </w:rPr>
            </w:pPr>
            <w:r>
              <w:rPr>
                <w:b/>
                <w:sz w:val="26"/>
              </w:rPr>
              <w:t>15.3</w:t>
            </w:r>
          </w:p>
        </w:tc>
        <w:tc>
          <w:tcPr>
            <w:tcW w:w="7346" w:type="dxa"/>
            <w:tcBorders>
              <w:top w:val="single" w:sz="4" w:space="0" w:color="auto"/>
              <w:bottom w:val="single" w:sz="4" w:space="0" w:color="auto"/>
            </w:tcBorders>
            <w:shd w:val="clear" w:color="auto" w:fill="auto"/>
          </w:tcPr>
          <w:p w:rsidR="00B43006" w:rsidRPr="008F2570" w:rsidRDefault="00B43006" w:rsidP="00245855">
            <w:pPr>
              <w:rPr>
                <w:b/>
                <w:sz w:val="26"/>
              </w:rPr>
            </w:pPr>
            <w:r w:rsidRPr="008F2570">
              <w:rPr>
                <w:b/>
                <w:sz w:val="26"/>
              </w:rPr>
              <w:t>Thực hiện quy định khác của Nghị định 72/2013/NĐ-CP về bản quyền thông tin đăng tải:</w:t>
            </w:r>
          </w:p>
        </w:tc>
        <w:tc>
          <w:tcPr>
            <w:tcW w:w="992" w:type="dxa"/>
            <w:tcBorders>
              <w:top w:val="single" w:sz="4" w:space="0" w:color="auto"/>
              <w:bottom w:val="single" w:sz="4" w:space="0" w:color="auto"/>
            </w:tcBorders>
            <w:shd w:val="clear" w:color="auto" w:fill="auto"/>
          </w:tcPr>
          <w:p w:rsidR="00B43006" w:rsidRPr="008F2570" w:rsidRDefault="00B43006" w:rsidP="00245855">
            <w:pPr>
              <w:tabs>
                <w:tab w:val="left" w:pos="8777"/>
              </w:tabs>
              <w:rPr>
                <w:sz w:val="26"/>
              </w:rPr>
            </w:pPr>
          </w:p>
        </w:tc>
      </w:tr>
      <w:tr w:rsidR="00B43006" w:rsidRPr="008F2570" w:rsidTr="00245855">
        <w:tc>
          <w:tcPr>
            <w:tcW w:w="714" w:type="dxa"/>
            <w:tcBorders>
              <w:top w:val="single" w:sz="4" w:space="0" w:color="auto"/>
              <w:left w:val="single" w:sz="4" w:space="0" w:color="auto"/>
              <w:bottom w:val="nil"/>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single" w:sz="4" w:space="0" w:color="auto"/>
              <w:left w:val="nil"/>
              <w:bottom w:val="nil"/>
              <w:right w:val="nil"/>
            </w:tcBorders>
            <w:shd w:val="clear" w:color="auto" w:fill="auto"/>
          </w:tcPr>
          <w:p w:rsidR="00B43006" w:rsidRPr="008F2570" w:rsidRDefault="00B43006" w:rsidP="00245855">
            <w:pPr>
              <w:rPr>
                <w:i/>
                <w:sz w:val="26"/>
              </w:rPr>
            </w:pPr>
            <w:r w:rsidRPr="008F2570">
              <w:rPr>
                <w:i/>
                <w:sz w:val="26"/>
              </w:rPr>
              <w:t>a) Đúng quy định</w:t>
            </w:r>
            <w:r w:rsidR="00550676">
              <w:rPr>
                <w:i/>
                <w:sz w:val="26"/>
              </w:rPr>
              <w:t xml:space="preserve">  </w:t>
            </w:r>
            <w:r w:rsidR="00550676">
              <w:rPr>
                <w:i/>
                <w:sz w:val="26"/>
              </w:rPr>
              <w:fldChar w:fldCharType="begin"/>
            </w:r>
            <w:r w:rsidR="00550676">
              <w:rPr>
                <w:i/>
                <w:sz w:val="26"/>
              </w:rPr>
              <w:instrText xml:space="preserve"> DOCPROPERTY  @DangTai_QuyDinhKhac  \* MERGEFORMAT </w:instrText>
            </w:r>
            <w:r w:rsidR="00550676">
              <w:rPr>
                <w:i/>
                <w:sz w:val="26"/>
              </w:rPr>
              <w:fldChar w:fldCharType="separate"/>
            </w:r>
            <w:r w:rsidR="00550676">
              <w:rPr>
                <w:i/>
                <w:sz w:val="26"/>
              </w:rPr>
              <w:t>@DangTai_QuyDinhKhac</w:t>
            </w:r>
            <w:r w:rsidR="00550676">
              <w:rPr>
                <w:i/>
                <w:sz w:val="26"/>
              </w:rPr>
              <w:fldChar w:fldCharType="end"/>
            </w:r>
          </w:p>
        </w:tc>
        <w:tc>
          <w:tcPr>
            <w:tcW w:w="992" w:type="dxa"/>
            <w:tcBorders>
              <w:top w:val="single" w:sz="4" w:space="0" w:color="auto"/>
              <w:left w:val="nil"/>
              <w:bottom w:val="nil"/>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r w:rsidR="00B43006" w:rsidRPr="008F2570" w:rsidTr="00245855">
        <w:tc>
          <w:tcPr>
            <w:tcW w:w="714" w:type="dxa"/>
            <w:tcBorders>
              <w:top w:val="nil"/>
              <w:left w:val="single" w:sz="4" w:space="0" w:color="auto"/>
              <w:bottom w:val="single" w:sz="4" w:space="0" w:color="auto"/>
              <w:right w:val="nil"/>
            </w:tcBorders>
            <w:shd w:val="clear" w:color="auto" w:fill="auto"/>
          </w:tcPr>
          <w:p w:rsidR="00B43006" w:rsidRPr="008F2570" w:rsidRDefault="00B43006" w:rsidP="00245855">
            <w:pPr>
              <w:tabs>
                <w:tab w:val="left" w:pos="8777"/>
              </w:tabs>
              <w:jc w:val="right"/>
              <w:rPr>
                <w:b/>
                <w:sz w:val="26"/>
              </w:rPr>
            </w:pPr>
          </w:p>
        </w:tc>
        <w:tc>
          <w:tcPr>
            <w:tcW w:w="7346" w:type="dxa"/>
            <w:tcBorders>
              <w:top w:val="nil"/>
              <w:left w:val="nil"/>
              <w:bottom w:val="single" w:sz="4" w:space="0" w:color="auto"/>
              <w:right w:val="nil"/>
            </w:tcBorders>
            <w:shd w:val="clear" w:color="auto" w:fill="auto"/>
          </w:tcPr>
          <w:p w:rsidR="00B43006" w:rsidRPr="008F2570" w:rsidRDefault="00B43006" w:rsidP="00245855">
            <w:pPr>
              <w:rPr>
                <w:i/>
                <w:sz w:val="26"/>
              </w:rPr>
            </w:pPr>
            <w:r w:rsidRPr="008F2570">
              <w:rPr>
                <w:i/>
                <w:sz w:val="26"/>
              </w:rPr>
              <w:t>b) Không đúng quy định</w:t>
            </w:r>
          </w:p>
        </w:tc>
        <w:tc>
          <w:tcPr>
            <w:tcW w:w="992" w:type="dxa"/>
            <w:tcBorders>
              <w:top w:val="nil"/>
              <w:left w:val="nil"/>
              <w:bottom w:val="single" w:sz="4" w:space="0" w:color="auto"/>
              <w:right w:val="single" w:sz="4" w:space="0" w:color="auto"/>
            </w:tcBorders>
            <w:shd w:val="clear" w:color="auto" w:fill="auto"/>
          </w:tcPr>
          <w:p w:rsidR="00B43006" w:rsidRPr="008F2570" w:rsidRDefault="00B43006" w:rsidP="00245855">
            <w:pPr>
              <w:tabs>
                <w:tab w:val="left" w:pos="8777"/>
              </w:tabs>
              <w:rPr>
                <w:sz w:val="26"/>
              </w:rPr>
            </w:pPr>
            <w:r w:rsidRPr="008F2570">
              <w:rPr>
                <w:sz w:val="26"/>
              </w:rPr>
              <w:sym w:font="Wingdings" w:char="F071"/>
            </w:r>
          </w:p>
        </w:tc>
      </w:tr>
    </w:tbl>
    <w:p w:rsidR="00B43006" w:rsidRPr="007D2684" w:rsidRDefault="00B43006" w:rsidP="00B43006">
      <w:pPr>
        <w:numPr>
          <w:ilvl w:val="0"/>
          <w:numId w:val="2"/>
        </w:numPr>
        <w:tabs>
          <w:tab w:val="left" w:pos="426"/>
        </w:tabs>
        <w:spacing w:before="120"/>
        <w:ind w:left="0" w:firstLine="0"/>
        <w:jc w:val="both"/>
      </w:pPr>
      <w:r w:rsidRPr="005D62E9">
        <w:t xml:space="preserve">Tổng số các đơn vị trực thuộc có </w:t>
      </w:r>
      <w:r>
        <w:t>cổng/trang thông tin điện tử</w:t>
      </w:r>
      <w:r w:rsidRPr="005D62E9">
        <w:t>:</w:t>
      </w:r>
      <w:r>
        <w:t xml:space="preserve"> </w:t>
      </w:r>
      <w:fldSimple w:instr=" DOCPROPERTY  @TongSoDVTT_CoCongTTDT  \* MERGEFORMAT ">
        <w:r w:rsidR="00550676">
          <w:t>@TongSoDVTT_CoCongTTDT</w:t>
        </w:r>
      </w:fldSimple>
      <w:r>
        <w:tab/>
      </w:r>
    </w:p>
    <w:p w:rsidR="00B43006" w:rsidRDefault="00B43006" w:rsidP="00B43006">
      <w:pPr>
        <w:tabs>
          <w:tab w:val="left" w:pos="8777"/>
        </w:tabs>
        <w:rPr>
          <w:b/>
        </w:rPr>
      </w:pPr>
      <w:r>
        <w:t xml:space="preserve">      </w:t>
      </w:r>
      <w:r w:rsidRPr="00C666BC">
        <w:rPr>
          <w:b/>
        </w:rPr>
        <w:t>SẢN XUẤT-KINH DOANH TRONG LĨNH VỰC CNTT</w:t>
      </w:r>
      <w:r>
        <w:rPr>
          <w:b/>
        </w:rPr>
        <w:t>-ĐT</w:t>
      </w:r>
    </w:p>
    <w:p w:rsidR="00B43006" w:rsidRDefault="00B43006" w:rsidP="00B43006">
      <w:pPr>
        <w:numPr>
          <w:ilvl w:val="0"/>
          <w:numId w:val="3"/>
        </w:numPr>
        <w:tabs>
          <w:tab w:val="left" w:pos="426"/>
        </w:tabs>
        <w:spacing w:before="120"/>
        <w:ind w:hanging="720"/>
        <w:jc w:val="both"/>
      </w:pPr>
      <w:r>
        <w:t>S</w:t>
      </w:r>
      <w:r w:rsidRPr="00C97E8D">
        <w:t xml:space="preserve">ố doanh nghiệp </w:t>
      </w:r>
      <w:r>
        <w:t>SX-KD</w:t>
      </w:r>
      <w:r w:rsidRPr="00C97E8D">
        <w:t xml:space="preserve"> </w:t>
      </w:r>
      <w:r>
        <w:t>phần cứng</w:t>
      </w:r>
      <w:r w:rsidRPr="00C97E8D">
        <w:t xml:space="preserve">: </w:t>
      </w:r>
      <w:r w:rsidRPr="00C97E8D">
        <w:tab/>
      </w:r>
      <w:fldSimple w:instr=" DOCPROPERTY  @SoDNSXKD_PhanCung  \* MERGEFORMAT ">
        <w:r w:rsidR="00550676">
          <w:t>@SoDNSXKD_PhanCung</w:t>
        </w:r>
      </w:fldSimple>
    </w:p>
    <w:p w:rsidR="00B43006" w:rsidRDefault="00B43006" w:rsidP="00B43006">
      <w:pPr>
        <w:numPr>
          <w:ilvl w:val="0"/>
          <w:numId w:val="3"/>
        </w:numPr>
        <w:tabs>
          <w:tab w:val="left" w:pos="426"/>
        </w:tabs>
        <w:spacing w:before="120"/>
        <w:ind w:hanging="720"/>
        <w:jc w:val="both"/>
      </w:pPr>
      <w:r>
        <w:t>Số doanh nghiệp SX-KD phần mềm:</w:t>
      </w:r>
      <w:r w:rsidR="00550676">
        <w:t xml:space="preserve">        </w:t>
      </w:r>
      <w:fldSimple w:instr=" DOCPROPERTY  @SoDNSXKD_PhanMem  \* MERGEFORMAT ">
        <w:r w:rsidR="00550676">
          <w:t>@SoDNSXKD_PhanMem</w:t>
        </w:r>
      </w:fldSimple>
    </w:p>
    <w:p w:rsidR="00B43006" w:rsidRDefault="00B43006" w:rsidP="00B43006">
      <w:pPr>
        <w:numPr>
          <w:ilvl w:val="0"/>
          <w:numId w:val="3"/>
        </w:numPr>
        <w:tabs>
          <w:tab w:val="left" w:pos="426"/>
        </w:tabs>
        <w:spacing w:before="120"/>
        <w:ind w:hanging="720"/>
        <w:jc w:val="both"/>
      </w:pPr>
      <w:r>
        <w:t>Số DN cung cấp DV nội dung số:</w:t>
      </w:r>
      <w:r w:rsidR="00550676">
        <w:t xml:space="preserve">              </w:t>
      </w:r>
      <w:fldSimple w:instr=" DOCPROPERTY  @SoDNCungCapDVNDSo  \* MERGEFORMAT ">
        <w:r w:rsidR="00550676">
          <w:t>@SoDNCungCapDVNDSo</w:t>
        </w:r>
      </w:fldSimple>
    </w:p>
    <w:p w:rsidR="00B43006" w:rsidRPr="00C97E8D" w:rsidRDefault="00B43006" w:rsidP="00B43006">
      <w:pPr>
        <w:numPr>
          <w:ilvl w:val="0"/>
          <w:numId w:val="3"/>
        </w:numPr>
        <w:tabs>
          <w:tab w:val="left" w:pos="426"/>
        </w:tabs>
        <w:spacing w:before="120"/>
        <w:ind w:hanging="720"/>
        <w:jc w:val="both"/>
      </w:pPr>
      <w:r>
        <w:t>Danh sách DN CNTT-ĐT: (file đính kèm)</w:t>
      </w:r>
      <w:r w:rsidR="00550676">
        <w:t xml:space="preserve">  </w:t>
      </w:r>
      <w:fldSimple w:instr=" DOCPROPERTY  @DanhSachDNCNTT_DT  \* MERGEFORMAT ">
        <w:r w:rsidR="00550676">
          <w:t>@DanhSachDNCNTT_DT</w:t>
        </w:r>
      </w:fldSimple>
    </w:p>
    <w:p w:rsidR="00056CEF" w:rsidRPr="00550676" w:rsidRDefault="00B43006" w:rsidP="00B43006">
      <w:r w:rsidRPr="00C97E8D">
        <w:t>Tổng doanh thu</w:t>
      </w:r>
      <w:r w:rsidRPr="00E74311">
        <w:rPr>
          <w:rFonts w:eastAsia="SimSun"/>
          <w:iCs/>
          <w:szCs w:val="26"/>
          <w:lang w:val="x-none"/>
        </w:rPr>
        <w:t xml:space="preserve">: </w:t>
      </w:r>
      <w:r>
        <w:rPr>
          <w:rFonts w:eastAsia="SimSun"/>
          <w:iCs/>
          <w:szCs w:val="26"/>
          <w:lang w:val="x-none"/>
        </w:rPr>
        <w:tab/>
      </w:r>
      <w:r w:rsidR="00550676">
        <w:rPr>
          <w:rFonts w:eastAsia="SimSun"/>
          <w:iCs/>
          <w:szCs w:val="26"/>
        </w:rPr>
        <w:t xml:space="preserve">                                            </w:t>
      </w:r>
      <w:r w:rsidR="00550676">
        <w:rPr>
          <w:rFonts w:eastAsia="SimSun"/>
          <w:iCs/>
          <w:szCs w:val="26"/>
        </w:rPr>
        <w:fldChar w:fldCharType="begin"/>
      </w:r>
      <w:r w:rsidR="00550676">
        <w:rPr>
          <w:rFonts w:eastAsia="SimSun"/>
          <w:iCs/>
          <w:szCs w:val="26"/>
        </w:rPr>
        <w:instrText xml:space="preserve"> DOCPROPERTY  @TongDoanhThu  \* MERGEFORMAT </w:instrText>
      </w:r>
      <w:r w:rsidR="00550676">
        <w:rPr>
          <w:rFonts w:eastAsia="SimSun"/>
          <w:iCs/>
          <w:szCs w:val="26"/>
        </w:rPr>
        <w:fldChar w:fldCharType="separate"/>
      </w:r>
      <w:r w:rsidR="00550676">
        <w:rPr>
          <w:rFonts w:eastAsia="SimSun"/>
          <w:iCs/>
          <w:szCs w:val="26"/>
        </w:rPr>
        <w:t>@TongDoanhThu</w:t>
      </w:r>
      <w:r w:rsidR="00550676">
        <w:rPr>
          <w:rFonts w:eastAsia="SimSun"/>
          <w:iCs/>
          <w:szCs w:val="26"/>
        </w:rPr>
        <w:fldChar w:fldCharType="end"/>
      </w:r>
      <w:bookmarkStart w:id="0" w:name="_GoBack"/>
      <w:bookmarkEnd w:id="0"/>
    </w:p>
    <w:sectPr w:rsidR="00056CEF" w:rsidRPr="0055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0302554"/>
    <w:lvl w:ilvl="0" w:tplc="21BA3BC2">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0000003"/>
    <w:multiLevelType w:val="hybridMultilevel"/>
    <w:tmpl w:val="5F907CA0"/>
    <w:lvl w:ilvl="0" w:tplc="04090015">
      <w:start w:val="1"/>
      <w:numFmt w:val="upperLetter"/>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
    <w:nsid w:val="00000006"/>
    <w:multiLevelType w:val="hybridMultilevel"/>
    <w:tmpl w:val="3118C5D4"/>
    <w:lvl w:ilvl="0" w:tplc="C1AA4090">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nsid w:val="0000000D"/>
    <w:multiLevelType w:val="hybridMultilevel"/>
    <w:tmpl w:val="B98E094E"/>
    <w:lvl w:ilvl="0" w:tplc="F23A1CEA">
      <w:start w:val="2"/>
      <w:numFmt w:val="bullet"/>
      <w:lvlText w:val="-"/>
      <w:lvlJc w:val="left"/>
      <w:pPr>
        <w:ind w:left="1004" w:hanging="360"/>
      </w:pPr>
      <w:rPr>
        <w:rFonts w:ascii="Times New Roman" w:eastAsia="Times New Roman" w:hAnsi="Times New Roman" w:cs="Times New Roman" w:hint="default"/>
      </w:rPr>
    </w:lvl>
    <w:lvl w:ilvl="1" w:tplc="04090003">
      <w:start w:val="1"/>
      <w:numFmt w:val="bullet"/>
      <w:lvlRestart w:val="0"/>
      <w:lvlText w:val="o"/>
      <w:lvlJc w:val="left"/>
      <w:pPr>
        <w:ind w:left="1724" w:hanging="360"/>
      </w:pPr>
      <w:rPr>
        <w:rFonts w:ascii="Courier New" w:hAnsi="Courier New" w:cs="Courier New" w:hint="default"/>
      </w:rPr>
    </w:lvl>
    <w:lvl w:ilvl="2" w:tplc="04090005">
      <w:start w:val="1"/>
      <w:numFmt w:val="bullet"/>
      <w:lvlRestart w:val="0"/>
      <w:lvlText w:val=""/>
      <w:lvlJc w:val="left"/>
      <w:pPr>
        <w:ind w:left="2444" w:hanging="360"/>
      </w:pPr>
      <w:rPr>
        <w:rFonts w:ascii="Wingdings" w:hAnsi="Wingdings" w:hint="default"/>
      </w:rPr>
    </w:lvl>
    <w:lvl w:ilvl="3" w:tplc="04090001">
      <w:start w:val="1"/>
      <w:numFmt w:val="bullet"/>
      <w:lvlRestart w:val="0"/>
      <w:lvlText w:val=""/>
      <w:lvlJc w:val="left"/>
      <w:pPr>
        <w:ind w:left="3164" w:hanging="360"/>
      </w:pPr>
      <w:rPr>
        <w:rFonts w:ascii="Symbol" w:hAnsi="Symbol" w:hint="default"/>
      </w:rPr>
    </w:lvl>
    <w:lvl w:ilvl="4" w:tplc="04090003">
      <w:start w:val="1"/>
      <w:numFmt w:val="bullet"/>
      <w:lvlRestart w:val="0"/>
      <w:lvlText w:val="o"/>
      <w:lvlJc w:val="left"/>
      <w:pPr>
        <w:ind w:left="3884" w:hanging="360"/>
      </w:pPr>
      <w:rPr>
        <w:rFonts w:ascii="Courier New" w:hAnsi="Courier New" w:cs="Courier New" w:hint="default"/>
      </w:rPr>
    </w:lvl>
    <w:lvl w:ilvl="5" w:tplc="04090005">
      <w:start w:val="1"/>
      <w:numFmt w:val="bullet"/>
      <w:lvlRestart w:val="0"/>
      <w:lvlText w:val=""/>
      <w:lvlJc w:val="left"/>
      <w:pPr>
        <w:ind w:left="4604" w:hanging="360"/>
      </w:pPr>
      <w:rPr>
        <w:rFonts w:ascii="Wingdings" w:hAnsi="Wingdings" w:hint="default"/>
      </w:rPr>
    </w:lvl>
    <w:lvl w:ilvl="6" w:tplc="04090001">
      <w:start w:val="1"/>
      <w:numFmt w:val="bullet"/>
      <w:lvlRestart w:val="0"/>
      <w:lvlText w:val=""/>
      <w:lvlJc w:val="left"/>
      <w:pPr>
        <w:ind w:left="5324" w:hanging="360"/>
      </w:pPr>
      <w:rPr>
        <w:rFonts w:ascii="Symbol" w:hAnsi="Symbol" w:hint="default"/>
      </w:rPr>
    </w:lvl>
    <w:lvl w:ilvl="7" w:tplc="04090003">
      <w:start w:val="1"/>
      <w:numFmt w:val="bullet"/>
      <w:lvlRestart w:val="0"/>
      <w:lvlText w:val="o"/>
      <w:lvlJc w:val="left"/>
      <w:pPr>
        <w:ind w:left="6044" w:hanging="360"/>
      </w:pPr>
      <w:rPr>
        <w:rFonts w:ascii="Courier New" w:hAnsi="Courier New" w:cs="Courier New" w:hint="default"/>
      </w:rPr>
    </w:lvl>
    <w:lvl w:ilvl="8" w:tplc="04090005">
      <w:start w:val="1"/>
      <w:numFmt w:val="bullet"/>
      <w:lvlRestart w:val="0"/>
      <w:lvlText w:val=""/>
      <w:lvlJc w:val="left"/>
      <w:pPr>
        <w:ind w:left="6764"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43"/>
    <w:rsid w:val="000359E9"/>
    <w:rsid w:val="00056CEF"/>
    <w:rsid w:val="00141856"/>
    <w:rsid w:val="00171026"/>
    <w:rsid w:val="00245855"/>
    <w:rsid w:val="003726A6"/>
    <w:rsid w:val="00550676"/>
    <w:rsid w:val="005E33CB"/>
    <w:rsid w:val="008E2523"/>
    <w:rsid w:val="00B43006"/>
    <w:rsid w:val="00C27643"/>
    <w:rsid w:val="00C3623D"/>
    <w:rsid w:val="00D4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A40C6-6228-45A8-9E54-C109032F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006"/>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dc:creator>
  <cp:keywords/>
  <dc:description/>
  <cp:lastModifiedBy>NamNH</cp:lastModifiedBy>
  <cp:revision>7</cp:revision>
  <dcterms:created xsi:type="dcterms:W3CDTF">2015-06-14T09:45:00Z</dcterms:created>
  <dcterms:modified xsi:type="dcterms:W3CDTF">2015-06-15T09:51:00Z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bTTDT">
    <vt:lpwstr>@WebTTDT</vt:lpwstr>
  </property>
  <property fmtid="{D5CDD505-2E9C-101B-9397-08002B2CF9AE}" pid="3" name="@CongTTDT">
    <vt:lpwstr>@CongTTDT</vt:lpwstr>
  </property>
  <property fmtid="{D5CDD505-2E9C-101B-9397-08002B2CF9AE}" pid="4" name="@HeQuanTriCSDL">
    <vt:lpwstr>@HeQuanTriCSDL</vt:lpwstr>
  </property>
  <property fmtid="{D5CDD505-2E9C-101B-9397-08002B2CF9AE}" pid="5" name="@CongNgheLoi">
    <vt:lpwstr>@CongNgheLoi</vt:lpwstr>
  </property>
  <property fmtid="{D5CDD505-2E9C-101B-9397-08002B2CF9AE}" pid="6" name="@NgonNguLapTrinh">
    <vt:lpwstr>@NgonNguLapTrinh</vt:lpwstr>
  </property>
  <property fmtid="{D5CDD505-2E9C-101B-9397-08002B2CF9AE}" pid="7" name="@SoSubsiteCapXa">
    <vt:lpwstr>@SoSubsiteCapXa</vt:lpwstr>
  </property>
  <property fmtid="{D5CDD505-2E9C-101B-9397-08002B2CF9AE}" pid="8" name="@TTGT_SoDo_CoCau">
    <vt:lpwstr>@TTGT_SoDo_CoCau</vt:lpwstr>
  </property>
  <property fmtid="{D5CDD505-2E9C-101B-9397-08002B2CF9AE}" pid="9" name="@TTGT_ChucNang_NhiemVu">
    <vt:lpwstr>@TTGT_ChucNang_NhiemVu</vt:lpwstr>
  </property>
  <property fmtid="{D5CDD505-2E9C-101B-9397-08002B2CF9AE}" pid="10" name="@TTGT_HinhThanh_PhatTrien">
    <vt:lpwstr>@TTGT_HinhThanh_PhatTrien</vt:lpwstr>
  </property>
  <property fmtid="{D5CDD505-2E9C-101B-9397-08002B2CF9AE}" pid="11" name="@TTGT_ThongTinTomTat">
    <vt:lpwstr>@TTGT_ThongTinTomTat</vt:lpwstr>
  </property>
  <property fmtid="{D5CDD505-2E9C-101B-9397-08002B2CF9AE}" pid="12" name="@TTGT_ThongTinGiaoDich">
    <vt:lpwstr>@TTGT_ThongTinGiaoDich</vt:lpwstr>
  </property>
  <property fmtid="{D5CDD505-2E9C-101B-9397-08002B2CF9AE}" pid="13" name="@TTGT_ThongTinLienHe">
    <vt:lpwstr>@TTGT_ThongTinLienHe</vt:lpwstr>
  </property>
  <property fmtid="{D5CDD505-2E9C-101B-9397-08002B2CF9AE}" pid="14" name="@TTGT_BanDoDiaGioi">
    <vt:lpwstr>@TTGT_BanDoDiaGioi</vt:lpwstr>
  </property>
  <property fmtid="{D5CDD505-2E9C-101B-9397-08002B2CF9AE}" pid="15" name="@TTGT_ThongTinThongKe">
    <vt:lpwstr>@TTGT_ThongTinThongKe</vt:lpwstr>
  </property>
  <property fmtid="{D5CDD505-2E9C-101B-9397-08002B2CF9AE}" pid="16" name="@TanSuatCapNhat">
    <vt:lpwstr>@TanSuatCapNhat</vt:lpwstr>
  </property>
  <property fmtid="{D5CDD505-2E9C-101B-9397-08002B2CF9AE}" pid="17" name="@TTCD_TongSoVBChiDao_DonVi">
    <vt:lpwstr>@TTCD_TongSoVBChiDao_DonVi</vt:lpwstr>
  </property>
  <property fmtid="{D5CDD505-2E9C-101B-9397-08002B2CF9AE}" pid="18" name="@TTCD_TongSoVBChiDao_DieuHanh">
    <vt:lpwstr>@TTCD_TongSoVBChiDao_DieuHanh</vt:lpwstr>
  </property>
  <property fmtid="{D5CDD505-2E9C-101B-9397-08002B2CF9AE}" pid="19" name="@TTCD_DangLichLamViec">
    <vt:lpwstr>@TTCD_DangLichLamViec</vt:lpwstr>
  </property>
  <property fmtid="{D5CDD505-2E9C-101B-9397-08002B2CF9AE}" pid="20" name="@TTTT_ChuyenTrangVBQPPL">
    <vt:lpwstr>@TTTT_ChuyenTrangVBQPPL</vt:lpwstr>
  </property>
  <property fmtid="{D5CDD505-2E9C-101B-9397-08002B2CF9AE}" pid="21" name="@TTTT_TinBai_DangTaiPL">
    <vt:lpwstr>@TTTT_TinBai_DangTaiPL</vt:lpwstr>
  </property>
  <property fmtid="{D5CDD505-2E9C-101B-9397-08002B2CF9AE}" pid="22" name="@CLDH_ChuyenMuc_ChienLuoc">
    <vt:lpwstr>@CLDH_ChuyenMuc_ChienLuoc</vt:lpwstr>
  </property>
  <property fmtid="{D5CDD505-2E9C-101B-9397-08002B2CF9AE}" pid="23" name="@CLDH_SoChienLuoc">
    <vt:lpwstr>@CLDH_SoChienLuoc</vt:lpwstr>
  </property>
  <property fmtid="{D5CDD505-2E9C-101B-9397-08002B2CF9AE}" pid="24" name="@CLDH_KeHoachPhatTrien">
    <vt:lpwstr>@CLDH_KeHoachPhatTrien</vt:lpwstr>
  </property>
  <property fmtid="{D5CDD505-2E9C-101B-9397-08002B2CF9AE}" pid="25" name="@VBQP_ChuyenTrang_QPPL">
    <vt:lpwstr>@VBQP_ChuyenTrang_QPPL</vt:lpwstr>
  </property>
  <property fmtid="{D5CDD505-2E9C-101B-9397-08002B2CF9AE}" pid="26" name="@VBQP_SoVBQPPL_DangTai">
    <vt:lpwstr>@VBQP_SoVBQPPL_DangTai</vt:lpwstr>
  </property>
  <property fmtid="{D5CDD505-2E9C-101B-9397-08002B2CF9AE}" pid="27" name="@VBQP_LienKetQLVBQPPL">
    <vt:lpwstr>@VBQP_LienKetQLVBQPPL</vt:lpwstr>
  </property>
  <property fmtid="{D5CDD505-2E9C-101B-9397-08002B2CF9AE}" pid="28" name="@VBQP_ChoPhepTaiVBQPPL">
    <vt:lpwstr>@VBQP_ChoPhepTaiVBQPPL</vt:lpwstr>
  </property>
  <property fmtid="{D5CDD505-2E9C-101B-9397-08002B2CF9AE}" pid="29" name="@TTDA_DauTu_ChuyenTrang">
    <vt:lpwstr>@TTDA_DauTu_ChuyenTrang</vt:lpwstr>
  </property>
  <property fmtid="{D5CDD505-2E9C-101B-9397-08002B2CF9AE}" pid="30" name="@TTDA_SoDauTu_DuAnDuocDang">
    <vt:lpwstr>@TTDA_SoDauTu_DuAnDuocDang</vt:lpwstr>
  </property>
  <property fmtid="{D5CDD505-2E9C-101B-9397-08002B2CF9AE}" pid="31" name="@TTDA_DangTaiTTToiThieu">
    <vt:lpwstr>@TTDA_DangTaiTTToiThieu</vt:lpwstr>
  </property>
  <property fmtid="{D5CDD505-2E9C-101B-9397-08002B2CF9AE}" pid="32" name="@DTKH_ChuyenTrang">
    <vt:lpwstr>@DTKH_ChuyenTrang</vt:lpwstr>
  </property>
  <property fmtid="{D5CDD505-2E9C-101B-9397-08002B2CF9AE}" pid="33" name="@DTKH_DuocDangTai">
    <vt:lpwstr>@DTKH_DuocDangTai</vt:lpwstr>
  </property>
  <property fmtid="{D5CDD505-2E9C-101B-9397-08002B2CF9AE}" pid="34" name="@GopY_ChuyenTrang">
    <vt:lpwstr>@GopY_ChuyenTrang</vt:lpwstr>
  </property>
  <property fmtid="{D5CDD505-2E9C-101B-9397-08002B2CF9AE}" pid="35" name="@GopY_SoDuThaoXinYKien">
    <vt:lpwstr>@GopY_SoDuThaoXinYKien</vt:lpwstr>
  </property>
  <property fmtid="{D5CDD505-2E9C-101B-9397-08002B2CF9AE}" pid="36" name="@GopY_CungCapTT">
    <vt:lpwstr>@GopY_CungCapTT</vt:lpwstr>
  </property>
  <property fmtid="{D5CDD505-2E9C-101B-9397-08002B2CF9AE}" pid="37" name="@KTTT_ChucNangTimKiem">
    <vt:lpwstr>@KTTT_ChucNangTimKiem</vt:lpwstr>
  </property>
  <property fmtid="{D5CDD505-2E9C-101B-9397-08002B2CF9AE}" pid="38" name="@KTTT_SoDoWeb">
    <vt:lpwstr>@KTTT_SoDoWeb</vt:lpwstr>
  </property>
  <property fmtid="{D5CDD505-2E9C-101B-9397-08002B2CF9AE}" pid="39" name="@KTTT_DangCauHoi_TraLoi">
    <vt:lpwstr>@KTTT_DangCauHoi_TraLoi</vt:lpwstr>
  </property>
  <property fmtid="{D5CDD505-2E9C-101B-9397-08002B2CF9AE}" pid="40" name="@KTTT_DuLieuDacTa">
    <vt:lpwstr>@KTTT_DuLieuDacTa</vt:lpwstr>
  </property>
  <property fmtid="{D5CDD505-2E9C-101B-9397-08002B2CF9AE}" pid="41" name="@KTTT_MaUnicode">
    <vt:lpwstr>@KTTT_MaUnicode</vt:lpwstr>
  </property>
  <property fmtid="{D5CDD505-2E9C-101B-9397-08002B2CF9AE}" pid="42" name="@KTTT_KhaNangTuongThich">
    <vt:lpwstr>@KTTT_KhaNangTuongThich</vt:lpwstr>
  </property>
  <property fmtid="{D5CDD505-2E9C-101B-9397-08002B2CF9AE}" pid="43" name="@KTTT_LienKetWeb">
    <vt:lpwstr>@KTTT_LienKetWeb</vt:lpwstr>
  </property>
  <property fmtid="{D5CDD505-2E9C-101B-9397-08002B2CF9AE}" pid="44" name="@KTTT_HoTro_NguoiKhuyetTat">
    <vt:lpwstr>@KTTT_HoTro_NguoiKhuyetTat</vt:lpwstr>
  </property>
  <property fmtid="{D5CDD505-2E9C-101B-9397-08002B2CF9AE}" pid="45" name="@KTTT_TenMien_CongTTDT">
    <vt:lpwstr>@KTTT_TenMien_CongTTDT</vt:lpwstr>
  </property>
  <property fmtid="{D5CDD505-2E9C-101B-9397-08002B2CF9AE}" pid="46" name="@TongSoTTHC_DV">
    <vt:lpwstr>@TongSoTTHC_DV</vt:lpwstr>
  </property>
  <property fmtid="{D5CDD505-2E9C-101B-9397-08002B2CF9AE}" pid="47" name="@TongSoDVC_Muc1">
    <vt:lpwstr>@TongSoDVC_Muc1</vt:lpwstr>
  </property>
  <property fmtid="{D5CDD505-2E9C-101B-9397-08002B2CF9AE}" pid="48" name="@TongSoDVC_Muc2">
    <vt:lpwstr>@TongSoDVC_Muc2</vt:lpwstr>
  </property>
  <property fmtid="{D5CDD505-2E9C-101B-9397-08002B2CF9AE}" pid="49" name="@TongSoDVC_Muc3">
    <vt:lpwstr>@TongSoDVC_Muc3</vt:lpwstr>
  </property>
  <property fmtid="{D5CDD505-2E9C-101B-9397-08002B2CF9AE}" pid="50" name="@DBNL_ThanhLap_BanBienTap">
    <vt:lpwstr>@DBNL_ThanhLap_BanBienTap</vt:lpwstr>
  </property>
  <property fmtid="{D5CDD505-2E9C-101B-9397-08002B2CF9AE}" pid="51" name="@DBNL_BoTri_QuanTriKyThuat">
    <vt:lpwstr>@DBNL_BoTri_QuanTriKyThuat</vt:lpwstr>
  </property>
  <property fmtid="{D5CDD505-2E9C-101B-9397-08002B2CF9AE}" pid="52" name="@DBNL_BoTri_XuLyDVCong">
    <vt:lpwstr>@DBNL_BoTri_XuLyDVCong</vt:lpwstr>
  </property>
  <property fmtid="{D5CDD505-2E9C-101B-9397-08002B2CF9AE}" pid="53" name="@DBNL_TapHuan_DaoTaoCanBo">
    <vt:lpwstr>@DBNL_TapHuan_DaoTaoCanBo</vt:lpwstr>
  </property>
  <property fmtid="{D5CDD505-2E9C-101B-9397-08002B2CF9AE}" pid="54" name="@ATTT_DamBaoAnToanTTDuLieu">
    <vt:lpwstr>@ATTT_DamBaoAnToanTTDuLieu</vt:lpwstr>
  </property>
  <property fmtid="{D5CDD505-2E9C-101B-9397-08002B2CF9AE}" pid="55" name="@ATTT_XayDungGiaiPhap">
    <vt:lpwstr>@ATTT_XayDungGiaiPhap</vt:lpwstr>
  </property>
  <property fmtid="{D5CDD505-2E9C-101B-9397-08002B2CF9AE}" pid="56" name="@ATTT_XDPhuongAnDuPhong">
    <vt:lpwstr>@ATTT_XDPhuongAnDuPhong</vt:lpwstr>
  </property>
  <property fmtid="{D5CDD505-2E9C-101B-9397-08002B2CF9AE}" pid="57" name="@CongTTDT_BanHanhQuyChePhoiHop">
    <vt:lpwstr>@CongTTDT_BanHanhQuyChePhoiHop</vt:lpwstr>
  </property>
  <property fmtid="{D5CDD505-2E9C-101B-9397-08002B2CF9AE}" pid="58" name="@CongTTDT_BanHanhQuyCheHoatDong">
    <vt:lpwstr>@CongTTDT_BanHanhQuyCheHoatDong</vt:lpwstr>
  </property>
  <property fmtid="{D5CDD505-2E9C-101B-9397-08002B2CF9AE}" pid="59" name="@CongTTDT_BaoCaoDinhKy_Nam">
    <vt:lpwstr>@CongTTDT_BaoCaoDinhKy_Nam</vt:lpwstr>
  </property>
  <property fmtid="{D5CDD505-2E9C-101B-9397-08002B2CF9AE}" pid="60" name="@DangTai_CapNhatThongTin">
    <vt:lpwstr>@DangTai_CapNhatThongTin</vt:lpwstr>
  </property>
  <property fmtid="{D5CDD505-2E9C-101B-9397-08002B2CF9AE}" pid="61" name="@DangTai_NoiDungThongTin">
    <vt:lpwstr>@DangTai_NoiDungThongTin</vt:lpwstr>
  </property>
  <property fmtid="{D5CDD505-2E9C-101B-9397-08002B2CF9AE}" pid="62" name="@DangTai_QuyDinhKhac">
    <vt:lpwstr>@DangTai_QuyDinhKhac</vt:lpwstr>
  </property>
  <property fmtid="{D5CDD505-2E9C-101B-9397-08002B2CF9AE}" pid="63" name="@TongSoDVTT_CoCongTTDT">
    <vt:lpwstr>@TongSoDVTT_CoCongTTDT</vt:lpwstr>
  </property>
  <property fmtid="{D5CDD505-2E9C-101B-9397-08002B2CF9AE}" pid="64" name="@SoDNSXKD_PhanCung">
    <vt:lpwstr>@SoDNSXKD_PhanCung</vt:lpwstr>
  </property>
  <property fmtid="{D5CDD505-2E9C-101B-9397-08002B2CF9AE}" pid="65" name="@SoDNSXKD_PhanMem">
    <vt:lpwstr>@SoDNSXKD_PhanMem</vt:lpwstr>
  </property>
  <property fmtid="{D5CDD505-2E9C-101B-9397-08002B2CF9AE}" pid="66" name="@SoDNCungCapDVNDSo">
    <vt:lpwstr>@SoDNCungCapDVNDSo</vt:lpwstr>
  </property>
  <property fmtid="{D5CDD505-2E9C-101B-9397-08002B2CF9AE}" pid="67" name="@DanhSachDNCNTT_DT">
    <vt:lpwstr>@DanhSachDNCNTT_DT</vt:lpwstr>
  </property>
  <property fmtid="{D5CDD505-2E9C-101B-9397-08002B2CF9AE}" pid="68" name="@TongDoanhThu">
    <vt:lpwstr>@TongDoanhThu</vt:lpwstr>
  </property>
</Properties>
</file>