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AF" w:rsidRDefault="00A452AF" w:rsidP="00A45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对数据预处理（电影名称为空，类型中的分隔符不是“,”，上映时间不是4位）</w:t>
      </w:r>
    </w:p>
    <w:p w:rsidR="00560B6E" w:rsidRDefault="00A452AF" w:rsidP="00A45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分别统计不同类型电影的数量</w:t>
      </w:r>
    </w:p>
    <w:p w:rsidR="00A452AF" w:rsidRDefault="00A452AF" w:rsidP="00A45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评分在8以上的电影</w:t>
      </w:r>
    </w:p>
    <w:p w:rsidR="00A452AF" w:rsidRDefault="00A452AF" w:rsidP="00A45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将分析结果做可视化展示</w:t>
      </w:r>
    </w:p>
    <w:p w:rsidR="00A452AF" w:rsidRDefault="00A452AF" w:rsidP="00A452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除以上要求外，还可以自己进行其他的分析，并将分析结果</w:t>
      </w:r>
      <w:bookmarkStart w:id="0" w:name="_GoBack"/>
      <w:bookmarkEnd w:id="0"/>
      <w:r>
        <w:rPr>
          <w:rFonts w:hint="eastAsia"/>
        </w:rPr>
        <w:t>做可视化展示</w:t>
      </w:r>
    </w:p>
    <w:sectPr w:rsidR="00A45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70ED"/>
    <w:multiLevelType w:val="hybridMultilevel"/>
    <w:tmpl w:val="E2989FA2"/>
    <w:lvl w:ilvl="0" w:tplc="424E1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AF"/>
    <w:rsid w:val="001D74C2"/>
    <w:rsid w:val="006C332B"/>
    <w:rsid w:val="00A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EA32"/>
  <w15:chartTrackingRefBased/>
  <w15:docId w15:val="{0B8D0AF6-173C-436E-8493-E21005A4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2022-10-15T12:47:00Z</dcterms:created>
  <dcterms:modified xsi:type="dcterms:W3CDTF">2022-10-15T12:57:00Z</dcterms:modified>
</cp:coreProperties>
</file>