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B6D8C" w:rsidRDefault="005B4739">
      <w:pPr>
        <w:jc w:val="right"/>
      </w:pPr>
      <w:r>
        <w:t>Prática de Laboratório de Sistemas Operacionais</w:t>
      </w:r>
    </w:p>
    <w:p w:rsidR="00AB6D8C" w:rsidRDefault="005B4739">
      <w:pPr>
        <w:jc w:val="right"/>
      </w:pPr>
      <w:r>
        <w:t>Profa. Gisele S. Craveiro</w:t>
      </w:r>
    </w:p>
    <w:p w:rsidR="00AB6D8C" w:rsidRDefault="005B4739">
      <w:r>
        <w:tab/>
      </w:r>
      <w:r>
        <w:tab/>
      </w:r>
      <w:r>
        <w:tab/>
      </w:r>
      <w:r>
        <w:tab/>
      </w:r>
      <w:r>
        <w:tab/>
      </w:r>
      <w:r>
        <w:tab/>
      </w:r>
      <w:r>
        <w:tab/>
      </w:r>
      <w:r>
        <w:tab/>
      </w:r>
    </w:p>
    <w:p w:rsidR="00AB6D8C" w:rsidRDefault="005B4739">
      <w:pPr>
        <w:jc w:val="right"/>
      </w:pPr>
      <w:r>
        <w:t>Giovane Melo Andrade, 8516688</w:t>
      </w:r>
    </w:p>
    <w:p w:rsidR="00AB6D8C" w:rsidRDefault="00AB6D8C">
      <w:pPr>
        <w:jc w:val="right"/>
      </w:pPr>
    </w:p>
    <w:p w:rsidR="00AB6D8C" w:rsidRDefault="005B4739">
      <w:r>
        <w:rPr>
          <w:b/>
        </w:rPr>
        <w:t>SYSTEM STARTUP</w:t>
      </w:r>
    </w:p>
    <w:p w:rsidR="00AB6D8C" w:rsidRDefault="00AB6D8C"/>
    <w:p w:rsidR="00AB6D8C" w:rsidRDefault="005B4739">
      <w:r>
        <w:rPr>
          <w:b/>
        </w:rPr>
        <w:t>Plano de Aula</w:t>
      </w:r>
    </w:p>
    <w:p w:rsidR="00AB6D8C" w:rsidRDefault="00AB6D8C"/>
    <w:p w:rsidR="00AB6D8C" w:rsidRDefault="005B4739">
      <w:r>
        <w:rPr>
          <w:b/>
        </w:rPr>
        <w:t>Tema: System Startup - Visão Geral</w:t>
      </w:r>
    </w:p>
    <w:p w:rsidR="00AB6D8C" w:rsidRDefault="00AB6D8C"/>
    <w:p w:rsidR="00AB6D8C" w:rsidRDefault="005B4739">
      <w:r>
        <w:rPr>
          <w:b/>
        </w:rPr>
        <w:t>Objetivos:</w:t>
      </w:r>
    </w:p>
    <w:p w:rsidR="00AB6D8C" w:rsidRDefault="00AB6D8C"/>
    <w:p w:rsidR="00AB6D8C" w:rsidRDefault="005B4739">
      <w:r>
        <w:t>Realizar uma visão geral de todo processo de inicialização do computador desde do momento que é apertado o botão de POWER até o momento que é apresentado a área de trabalho pronta para ser utilizado pelo usuário. Passando pela parte de Hardware até chegar na abertura do sistema operacional.</w:t>
      </w:r>
    </w:p>
    <w:p w:rsidR="00AB6D8C" w:rsidRDefault="00AB6D8C"/>
    <w:p w:rsidR="00AB6D8C" w:rsidRDefault="005B4739">
      <w:r>
        <w:rPr>
          <w:b/>
        </w:rPr>
        <w:t>Introdução</w:t>
      </w:r>
    </w:p>
    <w:p w:rsidR="00AB6D8C" w:rsidRDefault="00AB6D8C"/>
    <w:p w:rsidR="00AB6D8C" w:rsidRDefault="005B4739">
      <w:r>
        <w:t xml:space="preserve">System startup ou processo de inicialização </w:t>
      </w:r>
      <w:proofErr w:type="gramStart"/>
      <w:r>
        <w:t>ou</w:t>
      </w:r>
      <w:proofErr w:type="gramEnd"/>
      <w:r>
        <w:t xml:space="preserve"> mas conhecido como BOOT são processos que juntos inicializam o computado e o preparam para ser utilizado.</w:t>
      </w:r>
    </w:p>
    <w:p w:rsidR="00AB6D8C" w:rsidRDefault="005B4739">
      <w:r>
        <w:t>Para entendermos melhor todo processo de inicialização do S.O é necessário entender desde do momento que apertamos o botão de POWER (Ligar).</w:t>
      </w:r>
    </w:p>
    <w:p w:rsidR="00AB6D8C" w:rsidRDefault="00AB6D8C"/>
    <w:p w:rsidR="00AB6D8C" w:rsidRDefault="005B4739">
      <w:r>
        <w:t xml:space="preserve">Ao ligar o computador, a primeira parte a ser ligada é a </w:t>
      </w:r>
      <w:proofErr w:type="gramStart"/>
      <w:r>
        <w:t>BIOS(</w:t>
      </w:r>
      <w:proofErr w:type="gramEnd"/>
      <w:r>
        <w:t xml:space="preserve">Basic Input/Output System — Sistema Básico de Entrada/Saída em português). A </w:t>
      </w:r>
      <w:proofErr w:type="spellStart"/>
      <w:r>
        <w:t>Bios</w:t>
      </w:r>
      <w:proofErr w:type="spellEnd"/>
      <w:r>
        <w:t xml:space="preserve"> é um dos três programas que ficam no chip de memória rom, sendo os outros dois o POST e o SETUP.</w:t>
      </w:r>
    </w:p>
    <w:p w:rsidR="00AB6D8C" w:rsidRDefault="00AB6D8C"/>
    <w:p w:rsidR="00AB6D8C" w:rsidRDefault="005B4739">
      <w:pPr>
        <w:rPr>
          <w:b/>
        </w:rPr>
      </w:pPr>
      <w:r>
        <w:rPr>
          <w:b/>
        </w:rPr>
        <w:t>Histórico</w:t>
      </w:r>
    </w:p>
    <w:p w:rsidR="00264AF3" w:rsidRDefault="00264AF3">
      <w:pPr>
        <w:rPr>
          <w:b/>
        </w:rPr>
      </w:pPr>
    </w:p>
    <w:p w:rsidR="00264AF3" w:rsidRPr="00264AF3" w:rsidRDefault="00264AF3" w:rsidP="00264AF3">
      <w:pPr>
        <w:rPr>
          <w:i/>
        </w:rPr>
      </w:pPr>
      <w:r w:rsidRPr="00264AF3">
        <w:rPr>
          <w:i/>
        </w:rPr>
        <w:t xml:space="preserve">“Na época do MS-DOS era bem conhecida a divisão entre memória real (os primeiros 640 KB da memória RAM) e memória </w:t>
      </w:r>
      <w:proofErr w:type="spellStart"/>
      <w:r w:rsidRPr="00264AF3">
        <w:rPr>
          <w:i/>
        </w:rPr>
        <w:t>extendida</w:t>
      </w:r>
      <w:proofErr w:type="spellEnd"/>
      <w:r w:rsidRPr="00264AF3">
        <w:rPr>
          <w:i/>
        </w:rPr>
        <w:t xml:space="preserve"> (do primeiro MB em diante, englobando quase toda a memória instalada). O MS-DOS rodava em modo real, onde o processador trabalha simulando um 8088 (o processador usado no XT) que era capaz de acessar apenas 640 KB de memória. Mesmo os processadores modernos conservam este modo de operação, mas os sistemas operacionais modernos rodam inteiramente em modo protegido, onde são usados todos os recursos da máquina.</w:t>
      </w:r>
    </w:p>
    <w:p w:rsidR="00264AF3" w:rsidRPr="00264AF3" w:rsidRDefault="00264AF3" w:rsidP="00264AF3">
      <w:pPr>
        <w:rPr>
          <w:i/>
        </w:rPr>
      </w:pPr>
      <w:r w:rsidRPr="00264AF3">
        <w:rPr>
          <w:i/>
        </w:rPr>
        <w:t xml:space="preserve">O espaço entre os primeiros 640 KB, onde termina a memória real e os 1024 KB onde começa a memória </w:t>
      </w:r>
      <w:proofErr w:type="spellStart"/>
      <w:r w:rsidRPr="00264AF3">
        <w:rPr>
          <w:i/>
        </w:rPr>
        <w:t>extendida</w:t>
      </w:r>
      <w:proofErr w:type="spellEnd"/>
      <w:r w:rsidRPr="00264AF3">
        <w:rPr>
          <w:i/>
        </w:rPr>
        <w:t xml:space="preserve"> é justamente reservado para o BIOS da placa mãe. Ele é originalmente gravado de forma compactada num chip de memória flash instalado na placa mãe e fica descompactado neste espaço reservado (chamado de </w:t>
      </w:r>
      <w:proofErr w:type="spellStart"/>
      <w:r w:rsidRPr="00264AF3">
        <w:rPr>
          <w:i/>
        </w:rPr>
        <w:t>shadow</w:t>
      </w:r>
      <w:proofErr w:type="spellEnd"/>
      <w:r w:rsidRPr="00264AF3">
        <w:rPr>
          <w:i/>
        </w:rPr>
        <w:t xml:space="preserve"> RAM) durante o </w:t>
      </w:r>
      <w:proofErr w:type="gramStart"/>
      <w:r w:rsidRPr="00264AF3">
        <w:rPr>
          <w:i/>
        </w:rPr>
        <w:t>uso.”</w:t>
      </w:r>
      <w:proofErr w:type="gramEnd"/>
    </w:p>
    <w:p w:rsidR="00264AF3" w:rsidRDefault="00264AF3"/>
    <w:p w:rsidR="00AB6D8C" w:rsidRDefault="00AB6D8C"/>
    <w:p w:rsidR="00AB6D8C" w:rsidRDefault="005B4739">
      <w:r>
        <w:rPr>
          <w:b/>
        </w:rPr>
        <w:t>BIOS, POST e SETUP</w:t>
      </w:r>
    </w:p>
    <w:p w:rsidR="00AB6D8C" w:rsidRDefault="00AB6D8C"/>
    <w:p w:rsidR="00AB6D8C" w:rsidRDefault="005B4739">
      <w:pPr>
        <w:jc w:val="center"/>
      </w:pPr>
      <w:r>
        <w:rPr>
          <w:noProof/>
        </w:rPr>
        <w:lastRenderedPageBreak/>
        <w:drawing>
          <wp:inline distT="114300" distB="114300" distL="114300" distR="114300">
            <wp:extent cx="3459685" cy="2147888"/>
            <wp:effectExtent l="0" t="0" r="0" b="0"/>
            <wp:docPr id="2" name="image04.jpg" descr="http://cdn.computerhope.com/bios.jpg"/>
            <wp:cNvGraphicFramePr/>
            <a:graphic xmlns:a="http://schemas.openxmlformats.org/drawingml/2006/main">
              <a:graphicData uri="http://schemas.openxmlformats.org/drawingml/2006/picture">
                <pic:pic xmlns:pic="http://schemas.openxmlformats.org/drawingml/2006/picture">
                  <pic:nvPicPr>
                    <pic:cNvPr id="0" name="image04.jpg" descr="http://cdn.computerhope.com/bios.jpg"/>
                    <pic:cNvPicPr preferRelativeResize="0"/>
                  </pic:nvPicPr>
                  <pic:blipFill>
                    <a:blip r:embed="rId5"/>
                    <a:srcRect/>
                    <a:stretch>
                      <a:fillRect/>
                    </a:stretch>
                  </pic:blipFill>
                  <pic:spPr>
                    <a:xfrm>
                      <a:off x="0" y="0"/>
                      <a:ext cx="3459685" cy="2147888"/>
                    </a:xfrm>
                    <a:prstGeom prst="rect">
                      <a:avLst/>
                    </a:prstGeom>
                    <a:ln/>
                  </pic:spPr>
                </pic:pic>
              </a:graphicData>
            </a:graphic>
          </wp:inline>
        </w:drawing>
      </w:r>
    </w:p>
    <w:p w:rsidR="00AB6D8C" w:rsidRDefault="005B4739">
      <w:pPr>
        <w:jc w:val="center"/>
      </w:pPr>
      <w:r>
        <w:t>Figura 1 - Chip de Memória ROM (</w:t>
      </w:r>
      <w:proofErr w:type="spellStart"/>
      <w:r>
        <w:rPr>
          <w:b/>
          <w:i/>
        </w:rPr>
        <w:t>R</w:t>
      </w:r>
      <w:r>
        <w:rPr>
          <w:i/>
        </w:rPr>
        <w:t>ead-</w:t>
      </w:r>
      <w:r>
        <w:rPr>
          <w:b/>
          <w:i/>
        </w:rPr>
        <w:t>O</w:t>
      </w:r>
      <w:r>
        <w:rPr>
          <w:i/>
        </w:rPr>
        <w:t>nly</w:t>
      </w:r>
      <w:proofErr w:type="spellEnd"/>
      <w:r>
        <w:rPr>
          <w:i/>
        </w:rPr>
        <w:t xml:space="preserve"> </w:t>
      </w:r>
      <w:proofErr w:type="spellStart"/>
      <w:r>
        <w:rPr>
          <w:b/>
          <w:i/>
        </w:rPr>
        <w:t>M</w:t>
      </w:r>
      <w:r>
        <w:rPr>
          <w:i/>
        </w:rPr>
        <w:t>emory</w:t>
      </w:r>
      <w:proofErr w:type="spellEnd"/>
      <w:r>
        <w:t>).</w:t>
      </w:r>
    </w:p>
    <w:p w:rsidR="00AB6D8C" w:rsidRDefault="00AB6D8C"/>
    <w:p w:rsidR="00AB6D8C" w:rsidRDefault="005B4739">
      <w:r>
        <w:t xml:space="preserve">Quando a </w:t>
      </w:r>
      <w:proofErr w:type="spellStart"/>
      <w:r>
        <w:t>Bios</w:t>
      </w:r>
      <w:proofErr w:type="spellEnd"/>
      <w:r>
        <w:t xml:space="preserve"> é inicializada, a mesma chama o programa POST (Power </w:t>
      </w:r>
      <w:proofErr w:type="spellStart"/>
      <w:r>
        <w:t>on</w:t>
      </w:r>
      <w:proofErr w:type="spellEnd"/>
      <w:r>
        <w:t xml:space="preserve"> Self Test) que realiza os mais diversos testes em todo hardware, como por exemplo: contagem de memória, verificação de dispositivos ligados à placa - mãe e outros. Caso o POST encontre algum erro será sinalizado o mesmo com um aviso sonoro ou visual (luzes de </w:t>
      </w:r>
      <w:proofErr w:type="spellStart"/>
      <w:r>
        <w:t>led</w:t>
      </w:r>
      <w:proofErr w:type="spellEnd"/>
      <w:r>
        <w:t xml:space="preserve"> na placa - mãe). </w:t>
      </w:r>
    </w:p>
    <w:p w:rsidR="00AB6D8C" w:rsidRDefault="00AB6D8C"/>
    <w:p w:rsidR="00AB6D8C" w:rsidRDefault="005B4739">
      <w:pPr>
        <w:jc w:val="center"/>
      </w:pPr>
      <w:r>
        <w:rPr>
          <w:noProof/>
        </w:rPr>
        <w:drawing>
          <wp:inline distT="114300" distB="114300" distL="114300" distR="114300">
            <wp:extent cx="5554500" cy="3533321"/>
            <wp:effectExtent l="0" t="0" r="0" b="0"/>
            <wp:docPr id="3" name="image05.jpg" descr="http://cdn2.pcadvisor.co.uk/cmsdata/features/3491045/Bios-which-key.jpg"/>
            <wp:cNvGraphicFramePr/>
            <a:graphic xmlns:a="http://schemas.openxmlformats.org/drawingml/2006/main">
              <a:graphicData uri="http://schemas.openxmlformats.org/drawingml/2006/picture">
                <pic:pic xmlns:pic="http://schemas.openxmlformats.org/drawingml/2006/picture">
                  <pic:nvPicPr>
                    <pic:cNvPr id="0" name="image05.jpg" descr="http://cdn2.pcadvisor.co.uk/cmsdata/features/3491045/Bios-which-key.jpg"/>
                    <pic:cNvPicPr preferRelativeResize="0"/>
                  </pic:nvPicPr>
                  <pic:blipFill>
                    <a:blip r:embed="rId6"/>
                    <a:srcRect/>
                    <a:stretch>
                      <a:fillRect/>
                    </a:stretch>
                  </pic:blipFill>
                  <pic:spPr>
                    <a:xfrm>
                      <a:off x="0" y="0"/>
                      <a:ext cx="5554500" cy="3533321"/>
                    </a:xfrm>
                    <a:prstGeom prst="rect">
                      <a:avLst/>
                    </a:prstGeom>
                    <a:ln/>
                  </pic:spPr>
                </pic:pic>
              </a:graphicData>
            </a:graphic>
          </wp:inline>
        </w:drawing>
      </w:r>
    </w:p>
    <w:p w:rsidR="00AB6D8C" w:rsidRDefault="005B4739">
      <w:pPr>
        <w:jc w:val="center"/>
      </w:pPr>
      <w:r>
        <w:t xml:space="preserve">Figura 2 - POST - </w:t>
      </w:r>
      <w:proofErr w:type="spellStart"/>
      <w:r>
        <w:t>Verficação</w:t>
      </w:r>
      <w:proofErr w:type="spellEnd"/>
      <w:r>
        <w:t xml:space="preserve"> de Hardware</w:t>
      </w:r>
    </w:p>
    <w:p w:rsidR="00AB6D8C" w:rsidRDefault="00AB6D8C"/>
    <w:p w:rsidR="00AB6D8C" w:rsidRDefault="005B4739">
      <w:r>
        <w:t xml:space="preserve">Após o processo de POST, a </w:t>
      </w:r>
      <w:proofErr w:type="spellStart"/>
      <w:r>
        <w:t>Bios</w:t>
      </w:r>
      <w:proofErr w:type="spellEnd"/>
      <w:r>
        <w:t xml:space="preserve"> inicializa as outras </w:t>
      </w:r>
      <w:proofErr w:type="spellStart"/>
      <w:r>
        <w:t>Bios</w:t>
      </w:r>
      <w:proofErr w:type="spellEnd"/>
      <w:r>
        <w:t xml:space="preserve"> dos demais dispositivos, por exemplo placa de vídeo, HD e outros. Após isso é procurado o dispositivo de BOOT de acordo com a sequência definida pelo CMOS SETUP (CMOS é a abreviação de "</w:t>
      </w:r>
      <w:proofErr w:type="spellStart"/>
      <w:r>
        <w:t>Complementary</w:t>
      </w:r>
      <w:proofErr w:type="spellEnd"/>
      <w:r>
        <w:t xml:space="preserve"> Metal Oxide </w:t>
      </w:r>
      <w:proofErr w:type="spellStart"/>
      <w:r>
        <w:t>Semiconductor</w:t>
      </w:r>
      <w:proofErr w:type="spellEnd"/>
      <w:r>
        <w:t xml:space="preserve">"). </w:t>
      </w:r>
    </w:p>
    <w:p w:rsidR="00AB6D8C" w:rsidRDefault="00AB6D8C"/>
    <w:p w:rsidR="00AB6D8C" w:rsidRDefault="005B4739">
      <w:pPr>
        <w:jc w:val="center"/>
      </w:pPr>
      <w:r>
        <w:rPr>
          <w:noProof/>
        </w:rPr>
        <w:lastRenderedPageBreak/>
        <w:drawing>
          <wp:inline distT="114300" distB="114300" distL="114300" distR="114300">
            <wp:extent cx="4667250" cy="2590800"/>
            <wp:effectExtent l="0" t="0" r="0" b="0"/>
            <wp:docPr id="1" name="image01.gif" descr="http://www.baboo.com.br/absolutenm/articlefiles/3589-setup.gif"/>
            <wp:cNvGraphicFramePr/>
            <a:graphic xmlns:a="http://schemas.openxmlformats.org/drawingml/2006/main">
              <a:graphicData uri="http://schemas.openxmlformats.org/drawingml/2006/picture">
                <pic:pic xmlns:pic="http://schemas.openxmlformats.org/drawingml/2006/picture">
                  <pic:nvPicPr>
                    <pic:cNvPr id="0" name="image01.gif" descr="http://www.baboo.com.br/absolutenm/articlefiles/3589-setup.gif"/>
                    <pic:cNvPicPr preferRelativeResize="0"/>
                  </pic:nvPicPr>
                  <pic:blipFill>
                    <a:blip r:embed="rId7"/>
                    <a:srcRect/>
                    <a:stretch>
                      <a:fillRect/>
                    </a:stretch>
                  </pic:blipFill>
                  <pic:spPr>
                    <a:xfrm>
                      <a:off x="0" y="0"/>
                      <a:ext cx="4667250" cy="2590800"/>
                    </a:xfrm>
                    <a:prstGeom prst="rect">
                      <a:avLst/>
                    </a:prstGeom>
                    <a:ln/>
                  </pic:spPr>
                </pic:pic>
              </a:graphicData>
            </a:graphic>
          </wp:inline>
        </w:drawing>
      </w:r>
    </w:p>
    <w:p w:rsidR="00AB6D8C" w:rsidRDefault="005B4739">
      <w:pPr>
        <w:jc w:val="center"/>
      </w:pPr>
      <w:r>
        <w:t>Figura 3 - CMOS Setup</w:t>
      </w:r>
    </w:p>
    <w:p w:rsidR="00AB6D8C" w:rsidRDefault="00AB6D8C"/>
    <w:p w:rsidR="00AB6D8C" w:rsidRDefault="005B4739">
      <w:pPr>
        <w:rPr>
          <w:b/>
        </w:rPr>
      </w:pPr>
      <w:r>
        <w:rPr>
          <w:b/>
        </w:rPr>
        <w:t>Inicialização do S.O</w:t>
      </w:r>
    </w:p>
    <w:p w:rsidR="00D93F70" w:rsidRDefault="00D93F70">
      <w:pPr>
        <w:rPr>
          <w:b/>
        </w:rPr>
      </w:pPr>
    </w:p>
    <w:p w:rsidR="00D93F70" w:rsidRDefault="00D93F70">
      <w:r w:rsidRPr="00D93F70">
        <w:t>Após os testes</w:t>
      </w:r>
      <w:r>
        <w:t>, a BIOS lê o primeiro setor do disco, a MASTER BOOT RECORD (MBR), também conhecida como trilha zero.</w:t>
      </w:r>
    </w:p>
    <w:p w:rsidR="00D93F70" w:rsidRDefault="00D93F70"/>
    <w:p w:rsidR="00D93F70" w:rsidRDefault="00D93F70">
      <w:r>
        <w:t xml:space="preserve">O MBR por sua vez contém o </w:t>
      </w:r>
      <w:proofErr w:type="spellStart"/>
      <w:r>
        <w:t>Lilo</w:t>
      </w:r>
      <w:proofErr w:type="spellEnd"/>
      <w:r>
        <w:t xml:space="preserve"> ou o </w:t>
      </w:r>
      <w:proofErr w:type="spellStart"/>
      <w:r>
        <w:t>Grub</w:t>
      </w:r>
      <w:proofErr w:type="spellEnd"/>
      <w:r>
        <w:t xml:space="preserve">, ambos possuem a função de carregar o </w:t>
      </w:r>
      <w:proofErr w:type="spellStart"/>
      <w:r>
        <w:t>kernel</w:t>
      </w:r>
      <w:proofErr w:type="spellEnd"/>
      <w:r>
        <w:t xml:space="preserve"> do Linux (é um arquivo compactado e somente leitura), o /boot/</w:t>
      </w:r>
      <w:proofErr w:type="spellStart"/>
      <w:r>
        <w:t>vmlinuz</w:t>
      </w:r>
      <w:proofErr w:type="spellEnd"/>
      <w:r>
        <w:t>. Este arquivo é carregado em uma área na memória RAM reservado</w:t>
      </w:r>
      <w:r w:rsidR="005B4739">
        <w:t>. Sendo este arquivo alterado apenas em uma recopilação ou alteração na versão do sistema</w:t>
      </w:r>
    </w:p>
    <w:p w:rsidR="008B7200" w:rsidRPr="00C316CE" w:rsidRDefault="008B7200" w:rsidP="00C316CE"/>
    <w:p w:rsidR="008B7200" w:rsidRPr="00C316CE" w:rsidRDefault="003A0934" w:rsidP="00C316CE">
      <w:r w:rsidRPr="003A0934">
        <w:rPr>
          <w:i/>
        </w:rPr>
        <w:t>“</w:t>
      </w:r>
      <w:r w:rsidR="008B7200" w:rsidRPr="003A0934">
        <w:rPr>
          <w:i/>
        </w:rPr>
        <w:t xml:space="preserve">O LILO é um acrônimo para a expressão inglesa </w:t>
      </w:r>
      <w:proofErr w:type="spellStart"/>
      <w:r w:rsidR="008B7200" w:rsidRPr="003A0934">
        <w:rPr>
          <w:i/>
        </w:rPr>
        <w:t>LInux</w:t>
      </w:r>
      <w:proofErr w:type="spellEnd"/>
      <w:r w:rsidR="008B7200" w:rsidRPr="003A0934">
        <w:rPr>
          <w:i/>
        </w:rPr>
        <w:t xml:space="preserve"> </w:t>
      </w:r>
      <w:proofErr w:type="spellStart"/>
      <w:r w:rsidR="008B7200" w:rsidRPr="003A0934">
        <w:rPr>
          <w:i/>
        </w:rPr>
        <w:t>LOader</w:t>
      </w:r>
      <w:proofErr w:type="spellEnd"/>
      <w:r w:rsidR="008B7200" w:rsidRPr="003A0934">
        <w:rPr>
          <w:i/>
        </w:rPr>
        <w:t xml:space="preserve"> que, em português, significa carregador de </w:t>
      </w:r>
      <w:hyperlink r:id="rId8" w:history="1">
        <w:r w:rsidR="008B7200" w:rsidRPr="003A0934">
          <w:rPr>
            <w:rStyle w:val="Hyperlink"/>
            <w:i/>
          </w:rPr>
          <w:t>Linux</w:t>
        </w:r>
      </w:hyperlink>
      <w:r w:rsidR="008B7200" w:rsidRPr="003A0934">
        <w:rPr>
          <w:i/>
        </w:rPr>
        <w:t xml:space="preserve">. É um </w:t>
      </w:r>
      <w:proofErr w:type="spellStart"/>
      <w:r w:rsidR="008B7200" w:rsidRPr="003A0934">
        <w:rPr>
          <w:i/>
        </w:rPr>
        <w:t>bootloader</w:t>
      </w:r>
      <w:proofErr w:type="spellEnd"/>
      <w:r w:rsidR="008B7200" w:rsidRPr="003A0934">
        <w:rPr>
          <w:i/>
        </w:rPr>
        <w:t>, gestor de arranque ou gerenciador de Sistemas Operacionais. Permite configurar o arranque (Boot) de múltiplos sistemas operativos na mesma máquina (não simultaneamente).</w:t>
      </w:r>
      <w:r w:rsidR="008B7200" w:rsidRPr="003A0934">
        <w:rPr>
          <w:i/>
        </w:rPr>
        <w:br/>
      </w:r>
      <w:r w:rsidR="008B7200" w:rsidRPr="003A0934">
        <w:rPr>
          <w:i/>
        </w:rPr>
        <w:br/>
        <w:t>Para isso, instala-se nos primeiros 512 bytes de qualquer dispositivo de armazenamento (MBR), imediatamente antes da tabela de partições. Como tal, é independente do(s) sistema(s) operativo(s) instalado(s) e seus sistemas de arquivos, mas é, obrigatoriamente, escrito em código-máquina, é fortemente dependente da plataforma.</w:t>
      </w:r>
      <w:r w:rsidRPr="003A0934">
        <w:rPr>
          <w:i/>
        </w:rPr>
        <w:t>”</w:t>
      </w:r>
      <w:r w:rsidR="008B7200" w:rsidRPr="003A0934">
        <w:rPr>
          <w:i/>
        </w:rPr>
        <w:br/>
      </w:r>
      <w:r w:rsidR="008B7200" w:rsidRPr="00C316CE">
        <w:br/>
        <w:t xml:space="preserve">O LILO permite escolher um de dezesseis </w:t>
      </w:r>
      <w:proofErr w:type="spellStart"/>
      <w:r w:rsidR="008B7200" w:rsidRPr="00C316CE">
        <w:t>kernels</w:t>
      </w:r>
      <w:proofErr w:type="spellEnd"/>
      <w:r w:rsidR="008B7200" w:rsidRPr="00C316CE">
        <w:t xml:space="preserve"> possíveis, cada um contendo opções específicas. </w:t>
      </w:r>
      <w:r w:rsidR="008B7200" w:rsidRPr="00C316CE">
        <w:br/>
      </w:r>
      <w:r w:rsidR="008B7200" w:rsidRPr="00C316CE">
        <w:br/>
      </w:r>
    </w:p>
    <w:p w:rsidR="008B7200" w:rsidRPr="004B7105" w:rsidRDefault="004B7105" w:rsidP="00C316CE">
      <w:pPr>
        <w:rPr>
          <w:i/>
        </w:rPr>
      </w:pPr>
      <w:r w:rsidRPr="004B7105">
        <w:rPr>
          <w:i/>
        </w:rPr>
        <w:t>“</w:t>
      </w:r>
      <w:r w:rsidR="008B7200" w:rsidRPr="004B7105">
        <w:rPr>
          <w:i/>
        </w:rPr>
        <w:t>O GRUB</w:t>
      </w:r>
    </w:p>
    <w:p w:rsidR="004B7105" w:rsidRDefault="008B7200" w:rsidP="00C316CE">
      <w:r w:rsidRPr="004B7105">
        <w:rPr>
          <w:i/>
        </w:rPr>
        <w:t xml:space="preserve">Em computação, GNU GRUB (ou apenas GRUB) é um </w:t>
      </w:r>
      <w:proofErr w:type="spellStart"/>
      <w:r w:rsidRPr="004B7105">
        <w:rPr>
          <w:i/>
        </w:rPr>
        <w:t>multi-carregador</w:t>
      </w:r>
      <w:proofErr w:type="spellEnd"/>
      <w:r w:rsidRPr="004B7105">
        <w:rPr>
          <w:i/>
        </w:rPr>
        <w:t xml:space="preserve"> de um sistema operacional (</w:t>
      </w:r>
      <w:proofErr w:type="spellStart"/>
      <w:r w:rsidRPr="004B7105">
        <w:rPr>
          <w:i/>
        </w:rPr>
        <w:t>multi</w:t>
      </w:r>
      <w:proofErr w:type="spellEnd"/>
      <w:r w:rsidRPr="004B7105">
        <w:rPr>
          <w:i/>
        </w:rPr>
        <w:t xml:space="preserve"> boot boot-</w:t>
      </w:r>
      <w:proofErr w:type="spellStart"/>
      <w:r w:rsidRPr="004B7105">
        <w:rPr>
          <w:i/>
        </w:rPr>
        <w:t>loader</w:t>
      </w:r>
      <w:proofErr w:type="spellEnd"/>
      <w:r w:rsidRPr="004B7105">
        <w:rPr>
          <w:i/>
        </w:rPr>
        <w:t>) criado pelo projeto GNU. É utilizado</w:t>
      </w:r>
      <w:r w:rsidR="004B7105" w:rsidRPr="004B7105">
        <w:rPr>
          <w:i/>
        </w:rPr>
        <w:t xml:space="preserve"> para</w:t>
      </w:r>
      <w:r w:rsidRPr="004B7105">
        <w:rPr>
          <w:i/>
        </w:rPr>
        <w:t xml:space="preserve"> que o usuário possa escolher ao iniciar a máquina, um sistema operacional (SO) dentre dois ou mais sistemas instalados. Em termos técnicos ele é um programa que pode carregar qualquer arquivo executável com um cabeçalho </w:t>
      </w:r>
      <w:proofErr w:type="spellStart"/>
      <w:r w:rsidRPr="004B7105">
        <w:rPr>
          <w:i/>
        </w:rPr>
        <w:t>multi</w:t>
      </w:r>
      <w:proofErr w:type="spellEnd"/>
      <w:r w:rsidRPr="004B7105">
        <w:rPr>
          <w:i/>
        </w:rPr>
        <w:t xml:space="preserve"> boot nos seus primeiros 8 </w:t>
      </w:r>
      <w:proofErr w:type="spellStart"/>
      <w:r w:rsidRPr="004B7105">
        <w:rPr>
          <w:i/>
        </w:rPr>
        <w:t>kB</w:t>
      </w:r>
      <w:proofErr w:type="spellEnd"/>
      <w:r w:rsidRPr="004B7105">
        <w:rPr>
          <w:i/>
        </w:rPr>
        <w:t xml:space="preserve">. Este cabeçalho consiste numa sequência de bits com: 32 bits de um "número mágico", 32 bits </w:t>
      </w:r>
      <w:r w:rsidRPr="004B7105">
        <w:rPr>
          <w:i/>
        </w:rPr>
        <w:lastRenderedPageBreak/>
        <w:t xml:space="preserve">de </w:t>
      </w:r>
      <w:proofErr w:type="spellStart"/>
      <w:r w:rsidRPr="004B7105">
        <w:rPr>
          <w:i/>
        </w:rPr>
        <w:t>flags</w:t>
      </w:r>
      <w:proofErr w:type="spellEnd"/>
      <w:r w:rsidRPr="004B7105">
        <w:rPr>
          <w:i/>
        </w:rPr>
        <w:t xml:space="preserve"> mais 32 bits de um outro número mágico seguidos pela imagem do arquivo executável. </w:t>
      </w:r>
      <w:r w:rsidRPr="004B7105">
        <w:rPr>
          <w:i/>
        </w:rPr>
        <w:br/>
      </w:r>
      <w:r w:rsidRPr="004B7105">
        <w:rPr>
          <w:i/>
        </w:rPr>
        <w:br/>
        <w:t xml:space="preserve">O GNU GRUB foi desenvolvido a partir de um pacote chamado </w:t>
      </w:r>
      <w:proofErr w:type="spellStart"/>
      <w:r w:rsidRPr="004B7105">
        <w:rPr>
          <w:i/>
        </w:rPr>
        <w:t>GRand</w:t>
      </w:r>
      <w:proofErr w:type="spellEnd"/>
      <w:r w:rsidRPr="004B7105">
        <w:rPr>
          <w:i/>
        </w:rPr>
        <w:t xml:space="preserve"> </w:t>
      </w:r>
      <w:proofErr w:type="spellStart"/>
      <w:r w:rsidRPr="004B7105">
        <w:rPr>
          <w:i/>
        </w:rPr>
        <w:t>Unified</w:t>
      </w:r>
      <w:proofErr w:type="spellEnd"/>
      <w:r w:rsidRPr="004B7105">
        <w:rPr>
          <w:i/>
        </w:rPr>
        <w:t xml:space="preserve"> </w:t>
      </w:r>
      <w:proofErr w:type="spellStart"/>
      <w:r w:rsidRPr="004B7105">
        <w:rPr>
          <w:i/>
        </w:rPr>
        <w:t>Bootloader</w:t>
      </w:r>
      <w:proofErr w:type="spellEnd"/>
      <w:r w:rsidRPr="004B7105">
        <w:rPr>
          <w:i/>
        </w:rPr>
        <w:t>, de onde deriva o acrônimo GRUB. O sistema operacional GNU utiliza o GRUB, assim como muitas distribuições </w:t>
      </w:r>
      <w:hyperlink r:id="rId9" w:history="1">
        <w:r w:rsidRPr="004B7105">
          <w:rPr>
            <w:rStyle w:val="Hyperlink"/>
            <w:i/>
          </w:rPr>
          <w:t>GNU/Linux</w:t>
        </w:r>
      </w:hyperlink>
      <w:r w:rsidRPr="004B7105">
        <w:rPr>
          <w:i/>
        </w:rPr>
        <w:t>.</w:t>
      </w:r>
      <w:r w:rsidR="004B7105" w:rsidRPr="004B7105">
        <w:rPr>
          <w:i/>
        </w:rPr>
        <w:t>”</w:t>
      </w:r>
      <w:r w:rsidRPr="00C316CE">
        <w:br/>
      </w:r>
      <w:r w:rsidRPr="00C316CE">
        <w:br/>
        <w:t>Enquanto os "carregadores" tradicionais mantém uma tabela de blocos no disco rígido, o GRUB pode rastrear o sistema de arquivos. Na sua versão do ano 2005 ele suportava os seguintes sistemas de arquivos:</w:t>
      </w:r>
    </w:p>
    <w:p w:rsidR="008B7200" w:rsidRPr="00C316CE" w:rsidRDefault="008B7200" w:rsidP="004B7105">
      <w:pPr>
        <w:pStyle w:val="PargrafodaLista"/>
        <w:numPr>
          <w:ilvl w:val="0"/>
          <w:numId w:val="2"/>
        </w:numPr>
      </w:pPr>
      <w:proofErr w:type="gramStart"/>
      <w:r w:rsidRPr="00C316CE">
        <w:t>ext</w:t>
      </w:r>
      <w:proofErr w:type="gramEnd"/>
      <w:r w:rsidRPr="00C316CE">
        <w:t>2/ext3/ext4;</w:t>
      </w:r>
    </w:p>
    <w:p w:rsidR="008B7200" w:rsidRPr="00C316CE" w:rsidRDefault="008B7200" w:rsidP="004B7105">
      <w:pPr>
        <w:pStyle w:val="PargrafodaLista"/>
        <w:numPr>
          <w:ilvl w:val="0"/>
          <w:numId w:val="2"/>
        </w:numPr>
      </w:pPr>
      <w:r w:rsidRPr="00C316CE">
        <w:t>JFS da IBM;</w:t>
      </w:r>
    </w:p>
    <w:p w:rsidR="008B7200" w:rsidRPr="00C316CE" w:rsidRDefault="008B7200" w:rsidP="004B7105">
      <w:pPr>
        <w:pStyle w:val="PargrafodaLista"/>
        <w:numPr>
          <w:ilvl w:val="0"/>
          <w:numId w:val="2"/>
        </w:numPr>
      </w:pPr>
      <w:r w:rsidRPr="00C316CE">
        <w:t>Iso9660;</w:t>
      </w:r>
    </w:p>
    <w:p w:rsidR="008B7200" w:rsidRPr="00C316CE" w:rsidRDefault="008B7200" w:rsidP="004B7105">
      <w:pPr>
        <w:pStyle w:val="PargrafodaLista"/>
        <w:numPr>
          <w:ilvl w:val="0"/>
          <w:numId w:val="2"/>
        </w:numPr>
      </w:pPr>
      <w:proofErr w:type="gramStart"/>
      <w:r w:rsidRPr="00C316CE">
        <w:t>o</w:t>
      </w:r>
      <w:proofErr w:type="gramEnd"/>
      <w:r w:rsidRPr="00C316CE">
        <w:t xml:space="preserve"> sistema de arquivos do </w:t>
      </w:r>
      <w:proofErr w:type="spellStart"/>
      <w:r w:rsidRPr="00C316CE">
        <w:t>Minix</w:t>
      </w:r>
      <w:proofErr w:type="spellEnd"/>
      <w:r w:rsidRPr="00C316CE">
        <w:t>;</w:t>
      </w:r>
    </w:p>
    <w:p w:rsidR="008B7200" w:rsidRPr="00C316CE" w:rsidRDefault="008B7200" w:rsidP="004B7105">
      <w:pPr>
        <w:pStyle w:val="PargrafodaLista"/>
        <w:numPr>
          <w:ilvl w:val="0"/>
          <w:numId w:val="2"/>
        </w:numPr>
      </w:pPr>
      <w:r w:rsidRPr="00C316CE">
        <w:t>NTFS;</w:t>
      </w:r>
    </w:p>
    <w:p w:rsidR="008B7200" w:rsidRPr="00C316CE" w:rsidRDefault="008B7200" w:rsidP="004B7105">
      <w:pPr>
        <w:pStyle w:val="PargrafodaLista"/>
        <w:numPr>
          <w:ilvl w:val="0"/>
          <w:numId w:val="2"/>
        </w:numPr>
      </w:pPr>
      <w:proofErr w:type="spellStart"/>
      <w:r w:rsidRPr="00C316CE">
        <w:t>ReiserFS</w:t>
      </w:r>
      <w:proofErr w:type="spellEnd"/>
      <w:r w:rsidRPr="00C316CE">
        <w:t>;</w:t>
      </w:r>
    </w:p>
    <w:p w:rsidR="008B7200" w:rsidRPr="00C316CE" w:rsidRDefault="008B7200" w:rsidP="004B7105">
      <w:pPr>
        <w:pStyle w:val="PargrafodaLista"/>
        <w:numPr>
          <w:ilvl w:val="0"/>
          <w:numId w:val="2"/>
        </w:numPr>
      </w:pPr>
      <w:proofErr w:type="spellStart"/>
      <w:r w:rsidRPr="00C316CE">
        <w:t>SGI's</w:t>
      </w:r>
      <w:proofErr w:type="spellEnd"/>
      <w:r w:rsidRPr="00C316CE">
        <w:t xml:space="preserve"> XFS;</w:t>
      </w:r>
    </w:p>
    <w:p w:rsidR="008B7200" w:rsidRPr="00C316CE" w:rsidRDefault="008B7200" w:rsidP="004B7105">
      <w:pPr>
        <w:pStyle w:val="PargrafodaLista"/>
        <w:numPr>
          <w:ilvl w:val="0"/>
          <w:numId w:val="2"/>
        </w:numPr>
      </w:pPr>
      <w:r w:rsidRPr="00C316CE">
        <w:t>UFS/UFS2;</w:t>
      </w:r>
    </w:p>
    <w:p w:rsidR="008B7200" w:rsidRPr="00C316CE" w:rsidRDefault="008B7200" w:rsidP="004B7105">
      <w:pPr>
        <w:pStyle w:val="PargrafodaLista"/>
        <w:numPr>
          <w:ilvl w:val="0"/>
          <w:numId w:val="2"/>
        </w:numPr>
      </w:pPr>
      <w:r w:rsidRPr="00C316CE">
        <w:t>VFAT, assim como os sistemas FAT16 e FAT32 utilizado pelo Microsoft Windows;</w:t>
      </w:r>
    </w:p>
    <w:p w:rsidR="008B7200" w:rsidRPr="00C316CE" w:rsidRDefault="008B7200" w:rsidP="004B7105">
      <w:pPr>
        <w:pStyle w:val="PargrafodaLista"/>
        <w:numPr>
          <w:ilvl w:val="0"/>
          <w:numId w:val="2"/>
        </w:numPr>
      </w:pPr>
      <w:proofErr w:type="gramStart"/>
      <w:r w:rsidRPr="00C316CE">
        <w:t>o</w:t>
      </w:r>
      <w:proofErr w:type="gramEnd"/>
      <w:r w:rsidRPr="00C316CE">
        <w:t xml:space="preserve"> sistema nativo </w:t>
      </w:r>
      <w:proofErr w:type="spellStart"/>
      <w:r w:rsidRPr="00C316CE">
        <w:t>VSTa</w:t>
      </w:r>
      <w:proofErr w:type="spellEnd"/>
      <w:r w:rsidRPr="00C316CE">
        <w:t>.</w:t>
      </w:r>
    </w:p>
    <w:p w:rsidR="008B7200" w:rsidRPr="00C316CE" w:rsidRDefault="008B7200" w:rsidP="00C316CE">
      <w:r w:rsidRPr="00C316CE">
        <w:br/>
        <w:t xml:space="preserve">Atualmente em desenvolvimento, o GRUB 2 substituiu o GRUB que passou a chamar-se GRUB </w:t>
      </w:r>
      <w:proofErr w:type="spellStart"/>
      <w:r w:rsidRPr="00C316CE">
        <w:t>Legacy</w:t>
      </w:r>
      <w:proofErr w:type="spellEnd"/>
      <w:r w:rsidRPr="00C316CE">
        <w:t xml:space="preserve"> (ou, em português, GRUB legado). O desenvolvimento do GRUB 2 pretende fundir as fontes com o projeto PUPA para criar a próxima geração do GNU GRUB. </w:t>
      </w:r>
      <w:r w:rsidRPr="00C316CE">
        <w:br/>
      </w:r>
      <w:r w:rsidRPr="00C316CE">
        <w:br/>
        <w:t>O GRUB suporta a adição de 14 cores em substituição ao fundo de tela negro. Algumas distribuições que incluem o GRUB utilizam fundos de tela customizados. Os usuários também podem incluir as suas próprias customizações. </w:t>
      </w:r>
      <w:r w:rsidRPr="00C316CE">
        <w:br/>
      </w:r>
      <w:r w:rsidRPr="00C316CE">
        <w:br/>
        <w:t>O processo de carregamento do sistema operacional, usando o GRUB: </w:t>
      </w:r>
      <w:r w:rsidRPr="00C316CE">
        <w:br/>
      </w:r>
      <w:r w:rsidRPr="00C316CE">
        <w:br/>
      </w:r>
      <w:r w:rsidR="004B7105">
        <w:t>1. A</w:t>
      </w:r>
      <w:r w:rsidRPr="00C316CE">
        <w:t xml:space="preserve"> BIOS busca um dispositivo que faça o carregamento do SO (normalmente um disco </w:t>
      </w:r>
      <w:r w:rsidR="004B7105">
        <w:t>rígido) e move o controle para o MBR</w:t>
      </w:r>
      <w:r w:rsidRPr="00C316CE">
        <w:t>. O MBR é situado nos 512 primeiros bytes do disco; </w:t>
      </w:r>
      <w:r w:rsidRPr="00C316CE">
        <w:br/>
      </w:r>
      <w:r w:rsidRPr="00C316CE">
        <w:br/>
      </w:r>
      <w:r w:rsidR="004B7105">
        <w:t>2. O</w:t>
      </w:r>
      <w:r w:rsidRPr="00C316CE">
        <w:t xml:space="preserve"> MBR contém o estágio 1 do GRUB. Dado o pequeno tamanho deste estágio, ele apenas carrega o próximo estágio do GRUB (que pode residir em qualquer locação do disco). O estágio 1 pode carregar o estágio 1.5 ou o estágio 2 diretamente; </w:t>
      </w:r>
      <w:r w:rsidRPr="00C316CE">
        <w:br/>
      </w:r>
      <w:r w:rsidRPr="00C316CE">
        <w:br/>
      </w:r>
      <w:r w:rsidR="004B7105">
        <w:t>3. O</w:t>
      </w:r>
      <w:r w:rsidRPr="00C316CE">
        <w:t xml:space="preserve"> estágio 1.5 é localizado nos 30 primeiros Kb do disco imediatamente após o MBR. O estágio 1.5 carrega o estágio 2; </w:t>
      </w:r>
      <w:r w:rsidRPr="00C316CE">
        <w:br/>
      </w:r>
      <w:r w:rsidRPr="00C316CE">
        <w:br/>
      </w:r>
      <w:r w:rsidR="00765174">
        <w:t>4. O</w:t>
      </w:r>
      <w:r w:rsidRPr="00C316CE">
        <w:t xml:space="preserve"> estágio 2 recebe o controle, e mostra ao usuário o menu com as opções de sistemas operacionais instalados no sistema; </w:t>
      </w:r>
      <w:r w:rsidRPr="00C316CE">
        <w:br/>
      </w:r>
      <w:r w:rsidRPr="00C316CE">
        <w:br/>
      </w:r>
      <w:r w:rsidR="00765174">
        <w:t>5. O</w:t>
      </w:r>
      <w:r w:rsidRPr="00C316CE">
        <w:t xml:space="preserve"> GRUB carrega na memória o núcleo (</w:t>
      </w:r>
      <w:proofErr w:type="spellStart"/>
      <w:r w:rsidRPr="00C316CE">
        <w:t>kernel</w:t>
      </w:r>
      <w:proofErr w:type="spellEnd"/>
      <w:r w:rsidRPr="00C316CE">
        <w:t xml:space="preserve">) do SO escolhido (ou o padrão) e passa </w:t>
      </w:r>
      <w:r w:rsidRPr="00C316CE">
        <w:lastRenderedPageBreak/>
        <w:t>o controle a este núcleo. (Para sistemas operacionais que o GRUB não suporta totalmente, o controle é passado para outro carregador que continua o processo até carregar o núcleo em memória). </w:t>
      </w:r>
    </w:p>
    <w:p w:rsidR="008B7200" w:rsidRPr="00C316CE" w:rsidRDefault="008B7200" w:rsidP="00C316CE"/>
    <w:p w:rsidR="00AB6D8C" w:rsidRDefault="005B4739" w:rsidP="00C316CE">
      <w:pPr>
        <w:rPr>
          <w:b/>
        </w:rPr>
      </w:pPr>
      <w:proofErr w:type="spellStart"/>
      <w:r w:rsidRPr="00765174">
        <w:rPr>
          <w:b/>
        </w:rPr>
        <w:t>Kernel</w:t>
      </w:r>
      <w:proofErr w:type="spellEnd"/>
      <w:r w:rsidRPr="00765174">
        <w:rPr>
          <w:b/>
        </w:rPr>
        <w:t xml:space="preserve"> do Linux</w:t>
      </w:r>
    </w:p>
    <w:p w:rsidR="007F3712" w:rsidRDefault="007F3712" w:rsidP="00C316CE">
      <w:pPr>
        <w:rPr>
          <w:b/>
        </w:rPr>
      </w:pPr>
    </w:p>
    <w:p w:rsidR="007F3712" w:rsidRPr="007F3712" w:rsidRDefault="007F3712" w:rsidP="00C316CE">
      <w:r w:rsidRPr="007F3712">
        <w:t xml:space="preserve">O Linux </w:t>
      </w:r>
      <w:proofErr w:type="spellStart"/>
      <w:r>
        <w:t>Kernel</w:t>
      </w:r>
      <w:proofErr w:type="spellEnd"/>
      <w:r>
        <w:t xml:space="preserve"> </w:t>
      </w:r>
      <w:r w:rsidRPr="007F3712">
        <w:t>é o software que fornece os serviços básicos para todas as outras partes do sistema, gerencia o hardware e distribui os recursos do sistema</w:t>
      </w:r>
    </w:p>
    <w:p w:rsidR="007F3712" w:rsidRPr="00765174" w:rsidRDefault="00F05682" w:rsidP="00F05682">
      <w:pPr>
        <w:jc w:val="center"/>
        <w:rPr>
          <w:b/>
        </w:rPr>
      </w:pPr>
      <w:r>
        <w:rPr>
          <w:noProof/>
        </w:rPr>
        <w:drawing>
          <wp:inline distT="0" distB="0" distL="0" distR="0">
            <wp:extent cx="3381375" cy="3090620"/>
            <wp:effectExtent l="0" t="0" r="0" b="0"/>
            <wp:docPr id="5" name="Imagem 5" descr="https://img.vivaolinux.com.br/imagens/artigos/comunidade/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vivaolinux.com.br/imagens/artigos/comunidade/Figur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73" cy="3106339"/>
                    </a:xfrm>
                    <a:prstGeom prst="rect">
                      <a:avLst/>
                    </a:prstGeom>
                    <a:noFill/>
                    <a:ln>
                      <a:noFill/>
                    </a:ln>
                  </pic:spPr>
                </pic:pic>
              </a:graphicData>
            </a:graphic>
          </wp:inline>
        </w:drawing>
      </w:r>
    </w:p>
    <w:p w:rsidR="00AB6D8C" w:rsidRPr="00F05682" w:rsidRDefault="00F05682" w:rsidP="00C316CE">
      <w:proofErr w:type="spellStart"/>
      <w:r w:rsidRPr="00F05682">
        <w:rPr>
          <w:b/>
          <w:bCs/>
        </w:rPr>
        <w:t>Kernel</w:t>
      </w:r>
      <w:proofErr w:type="spellEnd"/>
      <w:r w:rsidRPr="00F05682">
        <w:rPr>
          <w:b/>
          <w:bCs/>
        </w:rPr>
        <w:t xml:space="preserve"> </w:t>
      </w:r>
      <w:proofErr w:type="gramStart"/>
      <w:r w:rsidRPr="00F05682">
        <w:rPr>
          <w:b/>
          <w:bCs/>
        </w:rPr>
        <w:t>Monolítico</w:t>
      </w:r>
      <w:r w:rsidRPr="00F05682">
        <w:t> </w:t>
      </w:r>
      <w:r w:rsidRPr="00F05682">
        <w:t>:</w:t>
      </w:r>
      <w:proofErr w:type="gramEnd"/>
      <w:r w:rsidRPr="00F05682">
        <w:t>: Monolítico vem da palavra monólito, formado de uma só pedra, que forma um só bloco.</w:t>
      </w:r>
      <w:r w:rsidRPr="00F05682">
        <w:t> </w:t>
      </w:r>
      <w:r w:rsidRPr="00F05682">
        <w:br/>
      </w:r>
      <w:r w:rsidRPr="00F05682">
        <w:br/>
      </w:r>
      <w:bookmarkStart w:id="0" w:name="_GoBack"/>
      <w:r w:rsidRPr="00F05682">
        <w:t xml:space="preserve">O </w:t>
      </w:r>
      <w:proofErr w:type="spellStart"/>
      <w:r w:rsidRPr="00F05682">
        <w:t>kernel</w:t>
      </w:r>
      <w:proofErr w:type="spellEnd"/>
      <w:r w:rsidRPr="00F05682">
        <w:t xml:space="preserve"> monolítico é aquele que contém todos os módulos e subsistemas em um único executável binário. O </w:t>
      </w:r>
      <w:proofErr w:type="spellStart"/>
      <w:r w:rsidRPr="00F05682">
        <w:t>kernel</w:t>
      </w:r>
      <w:proofErr w:type="spellEnd"/>
      <w:r w:rsidRPr="00F05682">
        <w:t xml:space="preserve"> monolítico tem como característica</w:t>
      </w:r>
      <w:bookmarkEnd w:id="0"/>
      <w:r w:rsidRPr="00F05682">
        <w:t>, permitir que as funções essenciais sejam executadas através do</w:t>
      </w:r>
      <w:r w:rsidRPr="00F05682">
        <w:t> </w:t>
      </w:r>
      <w:proofErr w:type="spellStart"/>
      <w:r w:rsidRPr="00F05682">
        <w:rPr>
          <w:i/>
          <w:iCs/>
        </w:rPr>
        <w:t>kernel</w:t>
      </w:r>
      <w:proofErr w:type="spellEnd"/>
      <w:r w:rsidRPr="00F05682">
        <w:rPr>
          <w:i/>
          <w:iCs/>
        </w:rPr>
        <w:t xml:space="preserve"> </w:t>
      </w:r>
      <w:proofErr w:type="spellStart"/>
      <w:r w:rsidRPr="00F05682">
        <w:rPr>
          <w:i/>
          <w:iCs/>
        </w:rPr>
        <w:t>space</w:t>
      </w:r>
      <w:proofErr w:type="spellEnd"/>
      <w:r w:rsidRPr="00F05682">
        <w:t> </w:t>
      </w:r>
      <w:r w:rsidRPr="00F05682">
        <w:t xml:space="preserve">(espaço do </w:t>
      </w:r>
      <w:proofErr w:type="spellStart"/>
      <w:r w:rsidRPr="00F05682">
        <w:t>kernel</w:t>
      </w:r>
      <w:proofErr w:type="spellEnd"/>
      <w:r w:rsidRPr="00F05682">
        <w:t>).</w:t>
      </w:r>
      <w:r w:rsidRPr="00F05682">
        <w:t> </w:t>
      </w:r>
      <w:r w:rsidRPr="00F05682">
        <w:br/>
      </w:r>
      <w:r w:rsidRPr="00F05682">
        <w:br/>
        <w:t xml:space="preserve">Isto é possível através do uso de módulos. O que significa que um módulo, apesar de não estar no mesmo código do </w:t>
      </w:r>
      <w:proofErr w:type="spellStart"/>
      <w:r w:rsidRPr="00F05682">
        <w:t>kernel</w:t>
      </w:r>
      <w:proofErr w:type="spellEnd"/>
      <w:r w:rsidRPr="00F05682">
        <w:t xml:space="preserve">, é executado no espaço de memória do </w:t>
      </w:r>
      <w:proofErr w:type="spellStart"/>
      <w:r w:rsidRPr="00F05682">
        <w:t>kernel</w:t>
      </w:r>
      <w:proofErr w:type="spellEnd"/>
      <w:r w:rsidRPr="00F05682">
        <w:t xml:space="preserve"> fazendo com que o </w:t>
      </w:r>
      <w:proofErr w:type="spellStart"/>
      <w:r w:rsidRPr="00F05682">
        <w:t>kernel</w:t>
      </w:r>
      <w:proofErr w:type="spellEnd"/>
      <w:r w:rsidRPr="00F05682">
        <w:t xml:space="preserve"> continue sendo único e centralizado.</w:t>
      </w:r>
      <w:r w:rsidRPr="00F05682">
        <w:t> </w:t>
      </w:r>
      <w:r w:rsidRPr="00F05682">
        <w:br/>
      </w:r>
      <w:r w:rsidRPr="00F05682">
        <w:br/>
        <w:t xml:space="preserve">Geralmente, um </w:t>
      </w:r>
      <w:proofErr w:type="spellStart"/>
      <w:r w:rsidRPr="00F05682">
        <w:t>kernel</w:t>
      </w:r>
      <w:proofErr w:type="spellEnd"/>
      <w:r w:rsidRPr="00F05682">
        <w:t xml:space="preserve"> monolítico tem melhor desempenho do que outras arquiteturas de </w:t>
      </w:r>
      <w:proofErr w:type="spellStart"/>
      <w:r w:rsidRPr="00F05682">
        <w:t>kernel</w:t>
      </w:r>
      <w:proofErr w:type="spellEnd"/>
      <w:r w:rsidRPr="00F05682">
        <w:t xml:space="preserve">, porém, a manutenção da sua programação é mais demorada, pois o </w:t>
      </w:r>
      <w:proofErr w:type="spellStart"/>
      <w:r w:rsidRPr="00F05682">
        <w:t>kernel</w:t>
      </w:r>
      <w:proofErr w:type="spellEnd"/>
      <w:r w:rsidRPr="00F05682">
        <w:t xml:space="preserve"> deve ser recompilado e substituído por completo, caso queira implementá-lo.</w:t>
      </w:r>
      <w:r w:rsidRPr="00F05682">
        <w:t> </w:t>
      </w:r>
      <w:r w:rsidRPr="00F05682">
        <w:br/>
      </w:r>
      <w:r w:rsidRPr="00F05682">
        <w:br/>
        <w:t>Exemplos:</w:t>
      </w:r>
      <w:r w:rsidRPr="00F05682">
        <w:t> </w:t>
      </w:r>
      <w:r w:rsidRPr="00F05682">
        <w:rPr>
          <w:i/>
          <w:iCs/>
        </w:rPr>
        <w:t xml:space="preserve">Linux, Unix, BSD, </w:t>
      </w:r>
      <w:proofErr w:type="spellStart"/>
      <w:r w:rsidRPr="00F05682">
        <w:rPr>
          <w:i/>
          <w:iCs/>
        </w:rPr>
        <w:t>FreeBSD</w:t>
      </w:r>
      <w:proofErr w:type="spellEnd"/>
      <w:r w:rsidRPr="00F05682">
        <w:rPr>
          <w:i/>
          <w:iCs/>
        </w:rPr>
        <w:t xml:space="preserve">, </w:t>
      </w:r>
      <w:proofErr w:type="spellStart"/>
      <w:r w:rsidRPr="00F05682">
        <w:rPr>
          <w:i/>
          <w:iCs/>
        </w:rPr>
        <w:t>FreeDOS</w:t>
      </w:r>
      <w:proofErr w:type="spellEnd"/>
      <w:r w:rsidRPr="00F05682">
        <w:t>, MS-DOS.</w:t>
      </w:r>
    </w:p>
    <w:p w:rsidR="00F05682" w:rsidRPr="00765174" w:rsidRDefault="00F05682" w:rsidP="00C316CE">
      <w:pPr>
        <w:rPr>
          <w:b/>
        </w:rPr>
      </w:pPr>
    </w:p>
    <w:p w:rsidR="00AB6D8C" w:rsidRPr="00765174" w:rsidRDefault="005B4739" w:rsidP="00C316CE">
      <w:pPr>
        <w:rPr>
          <w:b/>
        </w:rPr>
      </w:pPr>
      <w:r w:rsidRPr="00765174">
        <w:rPr>
          <w:b/>
        </w:rPr>
        <w:t>Sistema X - System X (Parte Gráfica)</w:t>
      </w:r>
    </w:p>
    <w:p w:rsidR="00AB6D8C" w:rsidRPr="00765174" w:rsidRDefault="00AB6D8C" w:rsidP="00C316CE">
      <w:pPr>
        <w:rPr>
          <w:b/>
        </w:rPr>
      </w:pPr>
    </w:p>
    <w:p w:rsidR="00AB6D8C" w:rsidRPr="00765174" w:rsidRDefault="005B4739" w:rsidP="00C316CE">
      <w:pPr>
        <w:rPr>
          <w:b/>
        </w:rPr>
      </w:pPr>
      <w:r w:rsidRPr="00765174">
        <w:rPr>
          <w:b/>
        </w:rPr>
        <w:t>Conclusão</w:t>
      </w:r>
    </w:p>
    <w:p w:rsidR="00AB6D8C" w:rsidRPr="00765174" w:rsidRDefault="00AB6D8C" w:rsidP="00C316CE">
      <w:pPr>
        <w:rPr>
          <w:b/>
        </w:rPr>
      </w:pPr>
    </w:p>
    <w:p w:rsidR="00AB6D8C" w:rsidRPr="00765174" w:rsidRDefault="005B4739" w:rsidP="00C316CE">
      <w:pPr>
        <w:rPr>
          <w:b/>
        </w:rPr>
      </w:pPr>
      <w:r w:rsidRPr="00765174">
        <w:rPr>
          <w:b/>
        </w:rPr>
        <w:t>Referências:</w:t>
      </w:r>
    </w:p>
    <w:p w:rsidR="00AB6D8C" w:rsidRPr="00C316CE" w:rsidRDefault="00AB6D8C" w:rsidP="00C316CE"/>
    <w:p w:rsidR="00AB6D8C" w:rsidRPr="00C316CE" w:rsidRDefault="00697135" w:rsidP="00C316CE">
      <w:hyperlink r:id="rId11">
        <w:r w:rsidR="005B4739" w:rsidRPr="00C316CE">
          <w:rPr>
            <w:rStyle w:val="Hyperlink"/>
          </w:rPr>
          <w:t>http://www.lancaster.ac.uk/undergrad/stanev/References/Professional%20Linux%20Kernel%20Architecture.pdf</w:t>
        </w:r>
      </w:hyperlink>
    </w:p>
    <w:p w:rsidR="00AB6D8C" w:rsidRPr="00C316CE" w:rsidRDefault="00AB6D8C" w:rsidP="00C316CE"/>
    <w:p w:rsidR="00AB6D8C" w:rsidRPr="00C316CE" w:rsidRDefault="00697135" w:rsidP="00C316CE">
      <w:hyperlink r:id="rId12">
        <w:r w:rsidR="005B4739" w:rsidRPr="00C316CE">
          <w:rPr>
            <w:rStyle w:val="Hyperlink"/>
          </w:rPr>
          <w:t>http://www.tecmundo.com.br/aumentar-desempenho/11266-como-funciona-o-boot-de-um-computador.htm</w:t>
        </w:r>
      </w:hyperlink>
    </w:p>
    <w:p w:rsidR="00AB6D8C" w:rsidRPr="00C316CE" w:rsidRDefault="00AB6D8C" w:rsidP="00C316CE"/>
    <w:p w:rsidR="00AB6D8C" w:rsidRPr="00C316CE" w:rsidRDefault="00697135" w:rsidP="00C316CE">
      <w:hyperlink r:id="rId13">
        <w:r w:rsidR="005B4739" w:rsidRPr="00C316CE">
          <w:rPr>
            <w:rStyle w:val="Hyperlink"/>
          </w:rPr>
          <w:t>http://www.tidia-ae.usp.br/access/content/group/9a9cffb4-f772-4089-a9ce-bbe21d5a0908/aula01.pdf</w:t>
        </w:r>
      </w:hyperlink>
    </w:p>
    <w:p w:rsidR="00AB6D8C" w:rsidRPr="00C316CE" w:rsidRDefault="00AB6D8C" w:rsidP="00C316CE"/>
    <w:p w:rsidR="00AB6D8C" w:rsidRPr="00C316CE" w:rsidRDefault="00697135" w:rsidP="00C316CE">
      <w:hyperlink r:id="rId14">
        <w:r w:rsidR="005B4739" w:rsidRPr="00C316CE">
          <w:rPr>
            <w:rStyle w:val="Hyperlink"/>
          </w:rPr>
          <w:t>http://homepages.dcc.ufmg.br/~cesarfmc/classes/manut2/TeoricaSetup.pdf</w:t>
        </w:r>
      </w:hyperlink>
    </w:p>
    <w:p w:rsidR="00264AF3" w:rsidRPr="00C316CE" w:rsidRDefault="00264AF3" w:rsidP="00C316CE"/>
    <w:p w:rsidR="00264AF3" w:rsidRDefault="008B7200" w:rsidP="00C316CE">
      <w:hyperlink r:id="rId15" w:history="1">
        <w:r w:rsidRPr="00C316CE">
          <w:rPr>
            <w:rStyle w:val="Hyperlink"/>
          </w:rPr>
          <w:t>http://www.hardware.com.br/tutoriais/entendendo-como-linux-funciona/processo-boot-arquivos-inicializacao.html</w:t>
        </w:r>
      </w:hyperlink>
    </w:p>
    <w:p w:rsidR="007F3712" w:rsidRPr="00C316CE" w:rsidRDefault="007F3712" w:rsidP="00C316CE"/>
    <w:p w:rsidR="008B7200" w:rsidRDefault="007F3712" w:rsidP="00C316CE">
      <w:hyperlink r:id="rId16" w:history="1">
        <w:r w:rsidRPr="001503AE">
          <w:rPr>
            <w:rStyle w:val="Hyperlink"/>
          </w:rPr>
          <w:t>https://www.vivaolinux.com.br/artigo/Boot-Linux-o-que-acontece-quando-ligamos-o-computador?pagina=3</w:t>
        </w:r>
      </w:hyperlink>
    </w:p>
    <w:p w:rsidR="00AB6D8C" w:rsidRDefault="00AB6D8C" w:rsidP="00C316CE"/>
    <w:p w:rsidR="0001690C" w:rsidRDefault="007F3712" w:rsidP="00C316CE">
      <w:hyperlink r:id="rId17" w:history="1">
        <w:r w:rsidRPr="001503AE">
          <w:rPr>
            <w:rStyle w:val="Hyperlink"/>
          </w:rPr>
          <w:t>https://www.vivaolinux.com.br/artigo/O-Kernel-Linux</w:t>
        </w:r>
      </w:hyperlink>
    </w:p>
    <w:p w:rsidR="007F3712" w:rsidRPr="00C316CE" w:rsidRDefault="007F3712" w:rsidP="00C316CE"/>
    <w:p w:rsidR="00AB6D8C" w:rsidRDefault="0001690C" w:rsidP="00C316CE">
      <w:hyperlink r:id="rId18" w:history="1">
        <w:r w:rsidRPr="001503AE">
          <w:rPr>
            <w:rStyle w:val="Hyperlink"/>
          </w:rPr>
          <w:t>https://www.ibm.com/developerworks/br/library/l-linuxboot/</w:t>
        </w:r>
      </w:hyperlink>
    </w:p>
    <w:p w:rsidR="0001690C" w:rsidRDefault="0001690C" w:rsidP="00C316CE"/>
    <w:p w:rsidR="0001690C" w:rsidRDefault="0001690C" w:rsidP="00C316CE">
      <w:hyperlink r:id="rId19" w:history="1">
        <w:r w:rsidRPr="001503AE">
          <w:rPr>
            <w:rStyle w:val="Hyperlink"/>
          </w:rPr>
          <w:t>https://www.vivaolinux.com.br/artigo/O-programa-INIT?pagina=1</w:t>
        </w:r>
      </w:hyperlink>
    </w:p>
    <w:p w:rsidR="0001690C" w:rsidRDefault="0001690C" w:rsidP="00C316CE"/>
    <w:p w:rsidR="0001690C" w:rsidRDefault="0001690C" w:rsidP="00C316CE">
      <w:hyperlink r:id="rId20" w:history="1">
        <w:r w:rsidRPr="001503AE">
          <w:rPr>
            <w:rStyle w:val="Hyperlink"/>
          </w:rPr>
          <w:t>https://www.cs.uic.edu/~jbell/CourseNotes/OperatingSystems/3_Processes.html</w:t>
        </w:r>
      </w:hyperlink>
    </w:p>
    <w:p w:rsidR="0001690C" w:rsidRDefault="0001690C" w:rsidP="00C316CE"/>
    <w:p w:rsidR="0001690C" w:rsidRPr="00C316CE" w:rsidRDefault="0001690C" w:rsidP="00C316CE"/>
    <w:p w:rsidR="007F3712" w:rsidRDefault="007F3712" w:rsidP="00C316CE"/>
    <w:p w:rsidR="00AB6D8C" w:rsidRPr="00C316CE" w:rsidRDefault="005B4739" w:rsidP="00C316CE">
      <w:r w:rsidRPr="00C316CE">
        <w:t>Imagens:</w:t>
      </w:r>
    </w:p>
    <w:p w:rsidR="00AB6D8C" w:rsidRPr="00C316CE" w:rsidRDefault="005B4739" w:rsidP="00C316CE">
      <w:r w:rsidRPr="00C316CE">
        <w:t xml:space="preserve">Figura 1 : </w:t>
      </w:r>
      <w:hyperlink r:id="rId21">
        <w:r w:rsidRPr="00C316CE">
          <w:rPr>
            <w:rStyle w:val="Hyperlink"/>
          </w:rPr>
          <w:t>http://cdn.computerhope.com/bios.jpg</w:t>
        </w:r>
      </w:hyperlink>
    </w:p>
    <w:p w:rsidR="00AB6D8C" w:rsidRDefault="005B4739" w:rsidP="00C316CE">
      <w:r w:rsidRPr="00C316CE">
        <w:t xml:space="preserve">Figura 2 : </w:t>
      </w:r>
      <w:hyperlink r:id="rId22">
        <w:r w:rsidRPr="00C316CE">
          <w:rPr>
            <w:rStyle w:val="Hyperlink"/>
          </w:rPr>
          <w:t>http://cdn2.pcadvisor.co.uk/cmsdata/features/3491045/Bios-which-key.jpg</w:t>
        </w:r>
      </w:hyperlink>
    </w:p>
    <w:p w:rsidR="00F05682" w:rsidRDefault="00F05682" w:rsidP="00C316CE">
      <w:r>
        <w:t xml:space="preserve">Figura 3 : </w:t>
      </w:r>
      <w:hyperlink r:id="rId23" w:history="1">
        <w:r w:rsidRPr="001503AE">
          <w:rPr>
            <w:rStyle w:val="Hyperlink"/>
          </w:rPr>
          <w:t>https://img.vivaolinux.com.br/imagens/artigos/comunidade/Figura-1.png</w:t>
        </w:r>
      </w:hyperlink>
    </w:p>
    <w:p w:rsidR="00F05682" w:rsidRPr="00C316CE" w:rsidRDefault="00F05682" w:rsidP="00C316CE"/>
    <w:p w:rsidR="00AB6D8C" w:rsidRPr="00C316CE" w:rsidRDefault="00AB6D8C" w:rsidP="00C316CE"/>
    <w:p w:rsidR="00AB6D8C" w:rsidRPr="00C316CE" w:rsidRDefault="00AB6D8C" w:rsidP="00C316CE"/>
    <w:p w:rsidR="00AB6D8C" w:rsidRPr="00C316CE" w:rsidRDefault="00AB6D8C" w:rsidP="00C316CE"/>
    <w:p w:rsidR="00AB6D8C" w:rsidRPr="00C316CE" w:rsidRDefault="00AB6D8C" w:rsidP="00C316CE"/>
    <w:p w:rsidR="00AB6D8C" w:rsidRPr="00C316CE" w:rsidRDefault="00AB6D8C" w:rsidP="00C316CE"/>
    <w:sectPr w:rsidR="00AB6D8C" w:rsidRPr="00C316CE">
      <w:pgSz w:w="11909" w:h="16834"/>
      <w:pgMar w:top="1440" w:right="1440" w:bottom="1440" w:left="1440" w:header="720" w:footer="720" w:gutter="0"/>
      <w:pgNumType w:start="1"/>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61B9"/>
    <w:multiLevelType w:val="hybridMultilevel"/>
    <w:tmpl w:val="8C0E5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E853454"/>
    <w:multiLevelType w:val="multilevel"/>
    <w:tmpl w:val="70E8D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B6D8C"/>
    <w:rsid w:val="0001690C"/>
    <w:rsid w:val="000D1AD5"/>
    <w:rsid w:val="00264AF3"/>
    <w:rsid w:val="003A0934"/>
    <w:rsid w:val="004B7105"/>
    <w:rsid w:val="005B4739"/>
    <w:rsid w:val="00697135"/>
    <w:rsid w:val="00765174"/>
    <w:rsid w:val="007F3712"/>
    <w:rsid w:val="008B7200"/>
    <w:rsid w:val="00AB6D8C"/>
    <w:rsid w:val="00C316CE"/>
    <w:rsid w:val="00D93F70"/>
    <w:rsid w:val="00F05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354D"/>
  <w15:docId w15:val="{6A08C8E7-1044-4121-8E12-5FA3B95A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customStyle="1" w:styleId="cms-sb-changed">
    <w:name w:val="cms-sb-changed"/>
    <w:basedOn w:val="Normal"/>
    <w:rsid w:val="00264A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Fontepargpadro"/>
    <w:uiPriority w:val="99"/>
    <w:unhideWhenUsed/>
    <w:rsid w:val="008B7200"/>
    <w:rPr>
      <w:color w:val="0563C1" w:themeColor="hyperlink"/>
      <w:u w:val="single"/>
    </w:rPr>
  </w:style>
  <w:style w:type="character" w:customStyle="1" w:styleId="apple-converted-space">
    <w:name w:val="apple-converted-space"/>
    <w:basedOn w:val="Fontepargpadro"/>
    <w:rsid w:val="008B7200"/>
  </w:style>
  <w:style w:type="character" w:styleId="nfase">
    <w:name w:val="Emphasis"/>
    <w:basedOn w:val="Fontepargpadro"/>
    <w:uiPriority w:val="20"/>
    <w:qFormat/>
    <w:rsid w:val="008B7200"/>
    <w:rPr>
      <w:i/>
      <w:iCs/>
    </w:rPr>
  </w:style>
  <w:style w:type="paragraph" w:styleId="PargrafodaLista">
    <w:name w:val="List Paragraph"/>
    <w:basedOn w:val="Normal"/>
    <w:uiPriority w:val="34"/>
    <w:qFormat/>
    <w:rsid w:val="004B7105"/>
    <w:pPr>
      <w:ind w:left="720"/>
      <w:contextualSpacing/>
    </w:pPr>
  </w:style>
  <w:style w:type="character" w:styleId="Forte">
    <w:name w:val="Strong"/>
    <w:basedOn w:val="Fontepargpadro"/>
    <w:uiPriority w:val="22"/>
    <w:qFormat/>
    <w:rsid w:val="00F05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02962">
      <w:bodyDiv w:val="1"/>
      <w:marLeft w:val="0"/>
      <w:marRight w:val="0"/>
      <w:marTop w:val="0"/>
      <w:marBottom w:val="0"/>
      <w:divBdr>
        <w:top w:val="none" w:sz="0" w:space="0" w:color="auto"/>
        <w:left w:val="none" w:sz="0" w:space="0" w:color="auto"/>
        <w:bottom w:val="none" w:sz="0" w:space="0" w:color="auto"/>
        <w:right w:val="none" w:sz="0" w:space="0" w:color="auto"/>
      </w:divBdr>
    </w:div>
    <w:div w:id="110677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vaolinux.com.br/linux/" TargetMode="External"/><Relationship Id="rId13" Type="http://schemas.openxmlformats.org/officeDocument/2006/relationships/hyperlink" Target="http://www.tidia-ae.usp.br/access/content/group/9a9cffb4-f772-4089-a9ce-bbe21d5a0908/aula01.pdf" TargetMode="External"/><Relationship Id="rId18" Type="http://schemas.openxmlformats.org/officeDocument/2006/relationships/hyperlink" Target="https://www.ibm.com/developerworks/br/library/l-linuxboot/" TargetMode="External"/><Relationship Id="rId3" Type="http://schemas.openxmlformats.org/officeDocument/2006/relationships/settings" Target="settings.xml"/><Relationship Id="rId21" Type="http://schemas.openxmlformats.org/officeDocument/2006/relationships/hyperlink" Target="http://cdn.computerhope.com/bios.jpg" TargetMode="External"/><Relationship Id="rId7" Type="http://schemas.openxmlformats.org/officeDocument/2006/relationships/image" Target="media/image3.gif"/><Relationship Id="rId12" Type="http://schemas.openxmlformats.org/officeDocument/2006/relationships/hyperlink" Target="http://www.tecmundo.com.br/aumentar-desempenho/11266-como-funciona-o-boot-de-um-computador.htm" TargetMode="External"/><Relationship Id="rId17" Type="http://schemas.openxmlformats.org/officeDocument/2006/relationships/hyperlink" Target="https://www.vivaolinux.com.br/artigo/O-Kernel-Linu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ivaolinux.com.br/artigo/Boot-Linux-o-que-acontece-quando-ligamos-o-computador?pagina=3" TargetMode="External"/><Relationship Id="rId20" Type="http://schemas.openxmlformats.org/officeDocument/2006/relationships/hyperlink" Target="https://www.cs.uic.edu/~jbell/CourseNotes/OperatingSystems/3_Processes.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lancaster.ac.uk/undergrad/stanev/References/Professional%20Linux%20Kernel%20Architecture.pdf"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www.hardware.com.br/tutoriais/entendendo-como-linux-funciona/processo-boot-arquivos-inicializacao.html" TargetMode="External"/><Relationship Id="rId23" Type="http://schemas.openxmlformats.org/officeDocument/2006/relationships/hyperlink" Target="https://img.vivaolinux.com.br/imagens/artigos/comunidade/Figura-1.png" TargetMode="External"/><Relationship Id="rId10" Type="http://schemas.openxmlformats.org/officeDocument/2006/relationships/image" Target="media/image4.png"/><Relationship Id="rId19" Type="http://schemas.openxmlformats.org/officeDocument/2006/relationships/hyperlink" Target="https://www.vivaolinux.com.br/artigo/O-programa-INIT?pagina=1" TargetMode="External"/><Relationship Id="rId4" Type="http://schemas.openxmlformats.org/officeDocument/2006/relationships/webSettings" Target="webSettings.xml"/><Relationship Id="rId9" Type="http://schemas.openxmlformats.org/officeDocument/2006/relationships/hyperlink" Target="https://www.vivaolinux.com.br/linux/" TargetMode="External"/><Relationship Id="rId14" Type="http://schemas.openxmlformats.org/officeDocument/2006/relationships/hyperlink" Target="http://homepages.dcc.ufmg.br/~cesarfmc/classes/manut2/TeoricaSetup.pdf" TargetMode="External"/><Relationship Id="rId22" Type="http://schemas.openxmlformats.org/officeDocument/2006/relationships/hyperlink" Target="http://cdn2.pcadvisor.co.uk/cmsdata/features/3491045/Bios-which-key.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2718</TotalTime>
  <Pages>6</Pages>
  <Words>1575</Words>
  <Characters>8511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Giovane Andrade</cp:lastModifiedBy>
  <cp:revision>6</cp:revision>
  <dcterms:created xsi:type="dcterms:W3CDTF">2016-05-17T03:15:00Z</dcterms:created>
  <dcterms:modified xsi:type="dcterms:W3CDTF">2016-05-19T12:40:00Z</dcterms:modified>
</cp:coreProperties>
</file>