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D18AF" w14:textId="287A0BC1" w:rsidR="0094547F" w:rsidRPr="00C602F3" w:rsidRDefault="0094547F" w:rsidP="0094547F">
      <w:pPr>
        <w:spacing w:line="1540" w:lineRule="exact"/>
        <w:rPr>
          <w:rFonts w:asciiTheme="majorBidi" w:eastAsia="Kanit Light" w:hAnsiTheme="majorBidi" w:cstheme="majorBidi"/>
          <w:b/>
          <w:bCs/>
          <w:color w:val="272D45"/>
          <w:kern w:val="24"/>
          <w:sz w:val="52"/>
          <w:szCs w:val="52"/>
          <w14:ligatures w14:val="none"/>
        </w:rPr>
      </w:pPr>
      <w:r w:rsidRPr="00C602F3">
        <w:rPr>
          <w:rFonts w:asciiTheme="majorBidi" w:eastAsia="Kanit Light" w:hAnsiTheme="majorBidi" w:cstheme="majorBidi"/>
          <w:b/>
          <w:bCs/>
          <w:color w:val="272D45"/>
          <w:kern w:val="24"/>
          <w:sz w:val="52"/>
          <w:szCs w:val="52"/>
        </w:rPr>
        <w:t>Secure Company Network System</w:t>
      </w:r>
    </w:p>
    <w:p w14:paraId="08C46187" w14:textId="70DE3FF9" w:rsidR="0094547F" w:rsidRPr="0094547F" w:rsidRDefault="0094547F" w:rsidP="0094547F">
      <w:pPr>
        <w:rPr>
          <w:rFonts w:asciiTheme="minorBidi" w:hAnsiTheme="minorBidi"/>
          <w:b/>
          <w:bCs/>
          <w:color w:val="000000" w:themeColor="text1"/>
          <w:kern w:val="24"/>
          <w:sz w:val="32"/>
          <w:szCs w:val="32"/>
        </w:rPr>
      </w:pPr>
      <w:r w:rsidRPr="0094547F">
        <w:rPr>
          <w:rFonts w:asciiTheme="minorBidi" w:hAnsiTheme="minorBidi"/>
          <w:b/>
          <w:bCs/>
          <w:color w:val="000000" w:themeColor="text1"/>
          <w:kern w:val="24"/>
          <w:sz w:val="32"/>
          <w:szCs w:val="32"/>
        </w:rPr>
        <w:t>Members:</w:t>
      </w:r>
    </w:p>
    <w:p w14:paraId="3A8C281A" w14:textId="04F778D6" w:rsidR="0094547F" w:rsidRPr="0094547F" w:rsidRDefault="0094547F" w:rsidP="0094547F">
      <w:pPr>
        <w:rPr>
          <w:rFonts w:asciiTheme="minorBidi" w:hAnsiTheme="minorBidi"/>
          <w:b/>
          <w:bCs/>
          <w:i/>
          <w:iCs/>
          <w:color w:val="000000" w:themeColor="text1"/>
          <w:kern w:val="24"/>
          <w:sz w:val="32"/>
          <w:szCs w:val="32"/>
        </w:rPr>
      </w:pPr>
      <w:r w:rsidRPr="0094547F">
        <w:rPr>
          <w:rFonts w:asciiTheme="minorBidi" w:hAnsiTheme="minorBidi"/>
          <w:b/>
          <w:bCs/>
          <w:i/>
          <w:iCs/>
          <w:color w:val="000000" w:themeColor="text1"/>
          <w:kern w:val="24"/>
          <w:sz w:val="32"/>
          <w:szCs w:val="32"/>
        </w:rPr>
        <w:t>Ayman Mustafa Mohamad</w:t>
      </w:r>
    </w:p>
    <w:p w14:paraId="4053EC56" w14:textId="10BE4A7D" w:rsidR="0094547F" w:rsidRPr="0094547F" w:rsidRDefault="0094547F" w:rsidP="0094547F">
      <w:pPr>
        <w:rPr>
          <w:rFonts w:asciiTheme="minorBidi" w:hAnsiTheme="minorBidi"/>
          <w:b/>
          <w:bCs/>
          <w:i/>
          <w:iCs/>
          <w:color w:val="000000" w:themeColor="text1"/>
          <w:kern w:val="24"/>
          <w:sz w:val="32"/>
          <w:szCs w:val="32"/>
        </w:rPr>
      </w:pPr>
      <w:r w:rsidRPr="0094547F">
        <w:rPr>
          <w:rFonts w:asciiTheme="minorBidi" w:hAnsiTheme="minorBidi"/>
          <w:b/>
          <w:bCs/>
          <w:i/>
          <w:iCs/>
          <w:color w:val="000000" w:themeColor="text1"/>
          <w:kern w:val="24"/>
          <w:sz w:val="32"/>
          <w:szCs w:val="32"/>
        </w:rPr>
        <w:t>Mahmoud Rajab Mohamed Abdalhalim</w:t>
      </w:r>
    </w:p>
    <w:p w14:paraId="3506999C" w14:textId="1FBD8CDC" w:rsidR="0094547F" w:rsidRPr="0094547F" w:rsidRDefault="0094547F" w:rsidP="0094547F">
      <w:pPr>
        <w:rPr>
          <w:rFonts w:asciiTheme="minorBidi" w:hAnsiTheme="minorBidi"/>
          <w:b/>
          <w:bCs/>
          <w:i/>
          <w:iCs/>
          <w:color w:val="000000" w:themeColor="text1"/>
          <w:kern w:val="24"/>
          <w:sz w:val="32"/>
          <w:szCs w:val="32"/>
        </w:rPr>
      </w:pPr>
      <w:r w:rsidRPr="0094547F">
        <w:rPr>
          <w:rFonts w:asciiTheme="minorBidi" w:hAnsiTheme="minorBidi"/>
          <w:b/>
          <w:bCs/>
          <w:i/>
          <w:iCs/>
          <w:color w:val="000000" w:themeColor="text1"/>
          <w:kern w:val="24"/>
          <w:sz w:val="32"/>
          <w:szCs w:val="32"/>
        </w:rPr>
        <w:t xml:space="preserve">Nada </w:t>
      </w:r>
      <w:r w:rsidRPr="0094547F">
        <w:rPr>
          <w:rFonts w:asciiTheme="minorBidi" w:hAnsiTheme="minorBidi"/>
          <w:b/>
          <w:bCs/>
          <w:i/>
          <w:iCs/>
          <w:color w:val="000000" w:themeColor="text1"/>
          <w:kern w:val="24"/>
          <w:sz w:val="32"/>
          <w:szCs w:val="32"/>
        </w:rPr>
        <w:t>Atia</w:t>
      </w:r>
      <w:r w:rsidRPr="0094547F">
        <w:rPr>
          <w:rFonts w:asciiTheme="minorBidi" w:hAnsiTheme="minorBidi"/>
          <w:b/>
          <w:bCs/>
          <w:i/>
          <w:iCs/>
          <w:color w:val="000000" w:themeColor="text1"/>
          <w:kern w:val="24"/>
          <w:sz w:val="32"/>
          <w:szCs w:val="32"/>
        </w:rPr>
        <w:t xml:space="preserve"> </w:t>
      </w:r>
      <w:r w:rsidRPr="0094547F">
        <w:rPr>
          <w:rFonts w:asciiTheme="minorBidi" w:hAnsiTheme="minorBidi"/>
          <w:b/>
          <w:bCs/>
          <w:i/>
          <w:iCs/>
          <w:color w:val="000000" w:themeColor="text1"/>
          <w:kern w:val="24"/>
          <w:sz w:val="32"/>
          <w:szCs w:val="32"/>
        </w:rPr>
        <w:t>Abdelaziz</w:t>
      </w:r>
      <w:r w:rsidRPr="0094547F">
        <w:rPr>
          <w:rFonts w:asciiTheme="minorBidi" w:hAnsiTheme="minorBidi"/>
          <w:b/>
          <w:bCs/>
          <w:i/>
          <w:iCs/>
          <w:color w:val="000000" w:themeColor="text1"/>
          <w:kern w:val="24"/>
          <w:sz w:val="32"/>
          <w:szCs w:val="32"/>
        </w:rPr>
        <w:t xml:space="preserve"> </w:t>
      </w:r>
      <w:r w:rsidRPr="0094547F">
        <w:rPr>
          <w:rFonts w:asciiTheme="minorBidi" w:hAnsiTheme="minorBidi"/>
          <w:b/>
          <w:bCs/>
          <w:i/>
          <w:iCs/>
          <w:color w:val="000000" w:themeColor="text1"/>
          <w:kern w:val="24"/>
          <w:sz w:val="32"/>
          <w:szCs w:val="32"/>
        </w:rPr>
        <w:t>A</w:t>
      </w:r>
      <w:r w:rsidRPr="0094547F">
        <w:rPr>
          <w:rFonts w:asciiTheme="minorBidi" w:hAnsiTheme="minorBidi"/>
          <w:b/>
          <w:bCs/>
          <w:i/>
          <w:iCs/>
          <w:color w:val="000000" w:themeColor="text1"/>
          <w:kern w:val="24"/>
          <w:sz w:val="32"/>
          <w:szCs w:val="32"/>
        </w:rPr>
        <w:t>tia</w:t>
      </w:r>
    </w:p>
    <w:p w14:paraId="7C03948F" w14:textId="01F1337E" w:rsidR="0094547F" w:rsidRPr="0094547F" w:rsidRDefault="0094547F" w:rsidP="0094547F">
      <w:pPr>
        <w:rPr>
          <w:rFonts w:asciiTheme="minorBidi" w:hAnsiTheme="minorBidi"/>
          <w:b/>
          <w:bCs/>
          <w:i/>
          <w:iCs/>
          <w:color w:val="000000" w:themeColor="text1"/>
          <w:kern w:val="24"/>
          <w:sz w:val="32"/>
          <w:szCs w:val="32"/>
        </w:rPr>
      </w:pPr>
      <w:r w:rsidRPr="0094547F">
        <w:rPr>
          <w:rFonts w:asciiTheme="minorBidi" w:hAnsiTheme="minorBidi"/>
          <w:b/>
          <w:bCs/>
          <w:i/>
          <w:iCs/>
          <w:color w:val="000000" w:themeColor="text1"/>
          <w:kern w:val="24"/>
          <w:sz w:val="32"/>
          <w:szCs w:val="32"/>
        </w:rPr>
        <w:t>Tasneem Abdelbaset Rashad Mahmoud</w:t>
      </w:r>
    </w:p>
    <w:p w14:paraId="57221ED1" w14:textId="1DB0F37F" w:rsidR="0094547F" w:rsidRPr="0094547F" w:rsidRDefault="0094547F" w:rsidP="0094547F">
      <w:pPr>
        <w:rPr>
          <w:rFonts w:asciiTheme="minorBidi" w:hAnsiTheme="minorBidi"/>
          <w:b/>
          <w:bCs/>
          <w:i/>
          <w:iCs/>
          <w:color w:val="000000" w:themeColor="text1"/>
          <w:kern w:val="24"/>
          <w:sz w:val="32"/>
          <w:szCs w:val="32"/>
        </w:rPr>
      </w:pPr>
      <w:r w:rsidRPr="0094547F">
        <w:rPr>
          <w:rFonts w:asciiTheme="minorBidi" w:hAnsiTheme="minorBidi"/>
          <w:b/>
          <w:bCs/>
          <w:i/>
          <w:iCs/>
          <w:color w:val="000000" w:themeColor="text1"/>
          <w:kern w:val="24"/>
          <w:sz w:val="32"/>
          <w:szCs w:val="32"/>
        </w:rPr>
        <w:t>Aya Elsayed Ebrahim Elsayed</w:t>
      </w:r>
    </w:p>
    <w:p w14:paraId="3B87646D" w14:textId="77777777" w:rsidR="0094547F" w:rsidRPr="0094547F" w:rsidRDefault="0094547F" w:rsidP="0094547F">
      <w:pPr>
        <w:rPr>
          <w:rFonts w:asciiTheme="minorBidi" w:hAnsiTheme="minorBidi"/>
          <w:b/>
          <w:bCs/>
          <w:color w:val="000000" w:themeColor="text1"/>
          <w:kern w:val="24"/>
          <w:sz w:val="32"/>
          <w:szCs w:val="32"/>
          <w14:ligatures w14:val="none"/>
        </w:rPr>
      </w:pPr>
      <w:r w:rsidRPr="0094547F">
        <w:rPr>
          <w:rFonts w:asciiTheme="minorBidi" w:hAnsiTheme="minorBidi"/>
          <w:b/>
          <w:bCs/>
          <w:color w:val="000000" w:themeColor="text1"/>
          <w:kern w:val="24"/>
          <w:sz w:val="32"/>
          <w:szCs w:val="32"/>
        </w:rPr>
        <w:t>Company: AST</w:t>
      </w:r>
    </w:p>
    <w:p w14:paraId="24B7D587" w14:textId="1FED4903" w:rsidR="0094547F" w:rsidRPr="0094547F" w:rsidRDefault="0094547F" w:rsidP="0094547F">
      <w:pPr>
        <w:rPr>
          <w:rFonts w:asciiTheme="minorBidi" w:hAnsiTheme="minorBidi"/>
          <w:b/>
          <w:bCs/>
          <w:color w:val="000000" w:themeColor="text1"/>
          <w:kern w:val="24"/>
          <w:sz w:val="32"/>
          <w:szCs w:val="32"/>
        </w:rPr>
      </w:pPr>
      <w:r w:rsidRPr="0094547F">
        <w:rPr>
          <w:rFonts w:asciiTheme="minorBidi" w:hAnsiTheme="minorBidi"/>
          <w:b/>
          <w:bCs/>
          <w:color w:val="000000" w:themeColor="text1"/>
          <w:kern w:val="24"/>
          <w:sz w:val="32"/>
          <w:szCs w:val="32"/>
        </w:rPr>
        <w:t>objective</w:t>
      </w:r>
    </w:p>
    <w:p w14:paraId="2F1AF1C8" w14:textId="77777777" w:rsidR="0094547F" w:rsidRPr="00C602F3" w:rsidRDefault="0094547F" w:rsidP="0094547F">
      <w:pPr>
        <w:rPr>
          <w:rFonts w:asciiTheme="minorBidi" w:hAnsiTheme="minorBidi"/>
          <w:color w:val="000000" w:themeColor="text1"/>
          <w:kern w:val="24"/>
          <w:sz w:val="28"/>
          <w:szCs w:val="28"/>
        </w:rPr>
      </w:pPr>
      <w:r w:rsidRPr="00C602F3">
        <w:rPr>
          <w:rFonts w:asciiTheme="minorBidi" w:hAnsiTheme="minorBidi"/>
          <w:color w:val="000000" w:themeColor="text1"/>
          <w:kern w:val="24"/>
          <w:sz w:val="28"/>
          <w:szCs w:val="28"/>
        </w:rPr>
        <w:t>This project successfully outlines the creation of a robust and scalable network infrastructure using Cisco Packet Tracer. By implementing a structured approach with a core, distribution, and access layer, we ensure efficient traffic management and network segmentation. The integration of critical services like DHCP, DNS, web, and file servers with proper IP addressing and security measures, such as Zone-Based-Firewall</w:t>
      </w:r>
    </w:p>
    <w:p w14:paraId="35AC1EB5" w14:textId="79A72E87" w:rsidR="0094547F" w:rsidRPr="00C602F3" w:rsidRDefault="0094547F" w:rsidP="0094547F">
      <w:pPr>
        <w:rPr>
          <w:rFonts w:asciiTheme="minorBidi" w:hAnsiTheme="minorBidi"/>
          <w:color w:val="000000" w:themeColor="text1"/>
          <w:kern w:val="24"/>
          <w:sz w:val="28"/>
          <w:szCs w:val="28"/>
        </w:rPr>
      </w:pPr>
      <w:r w:rsidRPr="00C602F3">
        <w:rPr>
          <w:rFonts w:asciiTheme="minorBidi" w:hAnsiTheme="minorBidi"/>
          <w:color w:val="000000" w:themeColor="text1"/>
          <w:kern w:val="24"/>
          <w:sz w:val="28"/>
          <w:szCs w:val="28"/>
        </w:rPr>
        <w:t xml:space="preserve"> And </w:t>
      </w:r>
      <w:r w:rsidRPr="00C602F3">
        <w:rPr>
          <w:rFonts w:asciiTheme="minorBidi" w:hAnsiTheme="minorBidi"/>
          <w:color w:val="000000" w:themeColor="text1"/>
          <w:kern w:val="24"/>
          <w:sz w:val="28"/>
          <w:szCs w:val="28"/>
        </w:rPr>
        <w:t>ACLs</w:t>
      </w:r>
      <w:r w:rsidRPr="00C602F3">
        <w:rPr>
          <w:rFonts w:asciiTheme="minorBidi" w:hAnsiTheme="minorBidi"/>
          <w:color w:val="000000" w:themeColor="text1"/>
          <w:kern w:val="24"/>
          <w:sz w:val="28"/>
          <w:szCs w:val="28"/>
        </w:rPr>
        <w:t xml:space="preserve"> </w:t>
      </w:r>
      <w:r w:rsidRPr="00C602F3">
        <w:rPr>
          <w:rFonts w:asciiTheme="minorBidi" w:hAnsiTheme="minorBidi"/>
          <w:color w:val="000000" w:themeColor="text1"/>
          <w:kern w:val="24"/>
          <w:sz w:val="28"/>
          <w:szCs w:val="28"/>
        </w:rPr>
        <w:t>provide</w:t>
      </w:r>
      <w:r w:rsidRPr="00C602F3">
        <w:rPr>
          <w:rFonts w:asciiTheme="minorBidi" w:hAnsiTheme="minorBidi"/>
          <w:color w:val="000000" w:themeColor="text1"/>
          <w:kern w:val="24"/>
          <w:sz w:val="28"/>
          <w:szCs w:val="28"/>
        </w:rPr>
        <w:t xml:space="preserve"> a secure and manageable environment. Additionally, the inclusion of wireless connectivity with access points and controllers enhances network accessibility and </w:t>
      </w:r>
      <w:r w:rsidRPr="00C602F3">
        <w:rPr>
          <w:rFonts w:asciiTheme="minorBidi" w:hAnsiTheme="minorBidi"/>
          <w:color w:val="000000" w:themeColor="text1"/>
          <w:kern w:val="24"/>
          <w:sz w:val="28"/>
          <w:szCs w:val="28"/>
        </w:rPr>
        <w:t>flexibility. By</w:t>
      </w:r>
      <w:r w:rsidRPr="00C602F3">
        <w:rPr>
          <w:rFonts w:asciiTheme="minorBidi" w:hAnsiTheme="minorBidi"/>
          <w:color w:val="000000" w:themeColor="text1"/>
          <w:kern w:val="24"/>
          <w:sz w:val="28"/>
          <w:szCs w:val="28"/>
        </w:rPr>
        <w:t xml:space="preserve"> meticulously configuring and testing each component, this network design guarantees reliable connectivity, enhanced security, and efficient resource management. This comprehensive setup serves as a solid foundation for meeting the company's current needs and scaling to accommodate future growth and technological advancements.</w:t>
      </w:r>
    </w:p>
    <w:sectPr w:rsidR="0094547F" w:rsidRPr="00C6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anit Ligh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7F"/>
    <w:rsid w:val="00204D7A"/>
    <w:rsid w:val="005F6000"/>
    <w:rsid w:val="00626353"/>
    <w:rsid w:val="0094547F"/>
    <w:rsid w:val="00B25C7F"/>
    <w:rsid w:val="00C60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56D6"/>
  <w15:chartTrackingRefBased/>
  <w15:docId w15:val="{5AD0AF94-1789-47B4-8AA4-C09E370C3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7F"/>
  </w:style>
  <w:style w:type="paragraph" w:styleId="Heading1">
    <w:name w:val="heading 1"/>
    <w:basedOn w:val="Normal"/>
    <w:next w:val="Normal"/>
    <w:link w:val="Heading1Char"/>
    <w:uiPriority w:val="9"/>
    <w:qFormat/>
    <w:rsid w:val="00945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5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5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5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5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47F"/>
    <w:rPr>
      <w:rFonts w:eastAsiaTheme="majorEastAsia" w:cstheme="majorBidi"/>
      <w:color w:val="272727" w:themeColor="text1" w:themeTint="D8"/>
    </w:rPr>
  </w:style>
  <w:style w:type="paragraph" w:styleId="Title">
    <w:name w:val="Title"/>
    <w:basedOn w:val="Normal"/>
    <w:next w:val="Normal"/>
    <w:link w:val="TitleChar"/>
    <w:uiPriority w:val="10"/>
    <w:qFormat/>
    <w:rsid w:val="00945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47F"/>
    <w:pPr>
      <w:spacing w:before="160"/>
      <w:jc w:val="center"/>
    </w:pPr>
    <w:rPr>
      <w:i/>
      <w:iCs/>
      <w:color w:val="404040" w:themeColor="text1" w:themeTint="BF"/>
    </w:rPr>
  </w:style>
  <w:style w:type="character" w:customStyle="1" w:styleId="QuoteChar">
    <w:name w:val="Quote Char"/>
    <w:basedOn w:val="DefaultParagraphFont"/>
    <w:link w:val="Quote"/>
    <w:uiPriority w:val="29"/>
    <w:rsid w:val="0094547F"/>
    <w:rPr>
      <w:i/>
      <w:iCs/>
      <w:color w:val="404040" w:themeColor="text1" w:themeTint="BF"/>
    </w:rPr>
  </w:style>
  <w:style w:type="paragraph" w:styleId="ListParagraph">
    <w:name w:val="List Paragraph"/>
    <w:basedOn w:val="Normal"/>
    <w:uiPriority w:val="34"/>
    <w:qFormat/>
    <w:rsid w:val="0094547F"/>
    <w:pPr>
      <w:ind w:left="720"/>
      <w:contextualSpacing/>
    </w:pPr>
  </w:style>
  <w:style w:type="character" w:styleId="IntenseEmphasis">
    <w:name w:val="Intense Emphasis"/>
    <w:basedOn w:val="DefaultParagraphFont"/>
    <w:uiPriority w:val="21"/>
    <w:qFormat/>
    <w:rsid w:val="0094547F"/>
    <w:rPr>
      <w:i/>
      <w:iCs/>
      <w:color w:val="0F4761" w:themeColor="accent1" w:themeShade="BF"/>
    </w:rPr>
  </w:style>
  <w:style w:type="paragraph" w:styleId="IntenseQuote">
    <w:name w:val="Intense Quote"/>
    <w:basedOn w:val="Normal"/>
    <w:next w:val="Normal"/>
    <w:link w:val="IntenseQuoteChar"/>
    <w:uiPriority w:val="30"/>
    <w:qFormat/>
    <w:rsid w:val="00945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47F"/>
    <w:rPr>
      <w:i/>
      <w:iCs/>
      <w:color w:val="0F4761" w:themeColor="accent1" w:themeShade="BF"/>
    </w:rPr>
  </w:style>
  <w:style w:type="character" w:styleId="IntenseReference">
    <w:name w:val="Intense Reference"/>
    <w:basedOn w:val="DefaultParagraphFont"/>
    <w:uiPriority w:val="32"/>
    <w:qFormat/>
    <w:rsid w:val="009454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42020066</dc:creator>
  <cp:keywords/>
  <dc:description/>
  <cp:lastModifiedBy>42020066</cp:lastModifiedBy>
  <cp:revision>1</cp:revision>
  <dcterms:created xsi:type="dcterms:W3CDTF">2024-10-13T18:14:00Z</dcterms:created>
  <dcterms:modified xsi:type="dcterms:W3CDTF">2024-10-13T18:26:00Z</dcterms:modified>
</cp:coreProperties>
</file>