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967447" w14:textId="77777777" w:rsidR="00C42D6B" w:rsidRDefault="00C42D6B" w:rsidP="00C42D6B">
      <w:pPr>
        <w:jc w:val="center"/>
        <w:rPr>
          <w:sz w:val="52"/>
          <w:szCs w:val="52"/>
        </w:rPr>
      </w:pPr>
      <w:bookmarkStart w:id="0" w:name="java-课程设计"/>
      <w:bookmarkStart w:id="1" w:name="实训一-学生教师信息管理系统jdbc--swing"/>
      <w:r>
        <w:rPr>
          <w:rFonts w:hint="eastAsia"/>
          <w:sz w:val="52"/>
          <w:szCs w:val="52"/>
        </w:rPr>
        <w:t>《</w:t>
      </w:r>
      <w:r>
        <w:rPr>
          <w:sz w:val="52"/>
          <w:szCs w:val="52"/>
        </w:rPr>
        <w:t xml:space="preserve">Java </w:t>
      </w:r>
      <w:r>
        <w:rPr>
          <w:rFonts w:hint="eastAsia"/>
          <w:sz w:val="52"/>
          <w:szCs w:val="52"/>
        </w:rPr>
        <w:t>课程设计》</w:t>
      </w:r>
    </w:p>
    <w:p w14:paraId="39F78C34" w14:textId="77777777" w:rsidR="00C42D6B" w:rsidRDefault="00C42D6B" w:rsidP="00C42D6B">
      <w:pPr>
        <w:jc w:val="center"/>
        <w:rPr>
          <w:sz w:val="52"/>
          <w:szCs w:val="52"/>
        </w:rPr>
      </w:pPr>
      <w:r>
        <w:rPr>
          <w:rFonts w:hint="eastAsia"/>
          <w:sz w:val="52"/>
          <w:szCs w:val="52"/>
        </w:rPr>
        <w:t>实训报告</w:t>
      </w:r>
    </w:p>
    <w:p w14:paraId="68CA7A82" w14:textId="77777777" w:rsidR="00C42D6B" w:rsidRDefault="00C42D6B" w:rsidP="00C42D6B">
      <w:pPr>
        <w:jc w:val="center"/>
        <w:rPr>
          <w:sz w:val="52"/>
          <w:szCs w:val="52"/>
        </w:rPr>
      </w:pPr>
    </w:p>
    <w:p w14:paraId="3ACAC257" w14:textId="77777777" w:rsidR="00C42D6B" w:rsidRDefault="00C42D6B" w:rsidP="00C42D6B">
      <w:pPr>
        <w:jc w:val="center"/>
        <w:rPr>
          <w:b/>
          <w:sz w:val="52"/>
          <w:szCs w:val="52"/>
        </w:rPr>
      </w:pPr>
    </w:p>
    <w:p w14:paraId="0F8E59C7" w14:textId="77777777" w:rsidR="00C42D6B" w:rsidRDefault="00C42D6B" w:rsidP="00C42D6B">
      <w:pPr>
        <w:ind w:firstLineChars="398" w:firstLine="1274"/>
        <w:rPr>
          <w:sz w:val="32"/>
          <w:szCs w:val="32"/>
        </w:rPr>
      </w:pPr>
      <w:r>
        <w:rPr>
          <w:rFonts w:hint="eastAsia"/>
          <w:sz w:val="32"/>
          <w:szCs w:val="32"/>
        </w:rPr>
        <w:t>学号：</w:t>
      </w:r>
      <w:r>
        <w:rPr>
          <w:rFonts w:hint="eastAsia"/>
          <w:sz w:val="32"/>
          <w:szCs w:val="32"/>
        </w:rPr>
        <w:t>2</w:t>
      </w:r>
      <w:r>
        <w:rPr>
          <w:sz w:val="32"/>
          <w:szCs w:val="32"/>
        </w:rPr>
        <w:t>02332110119</w:t>
      </w:r>
    </w:p>
    <w:p w14:paraId="6316D66C" w14:textId="77777777" w:rsidR="00C42D6B" w:rsidRDefault="00C42D6B" w:rsidP="00C42D6B">
      <w:pPr>
        <w:ind w:firstLineChars="398" w:firstLine="1274"/>
        <w:rPr>
          <w:sz w:val="32"/>
          <w:szCs w:val="32"/>
        </w:rPr>
      </w:pPr>
      <w:r>
        <w:rPr>
          <w:rFonts w:hint="eastAsia"/>
          <w:sz w:val="32"/>
          <w:szCs w:val="32"/>
        </w:rPr>
        <w:t>姓名：李</w:t>
      </w:r>
      <w:proofErr w:type="gramStart"/>
      <w:r>
        <w:rPr>
          <w:rFonts w:hint="eastAsia"/>
          <w:sz w:val="32"/>
          <w:szCs w:val="32"/>
        </w:rPr>
        <w:t>侑</w:t>
      </w:r>
      <w:proofErr w:type="gramEnd"/>
      <w:r>
        <w:rPr>
          <w:rFonts w:hint="eastAsia"/>
          <w:sz w:val="32"/>
          <w:szCs w:val="32"/>
        </w:rPr>
        <w:t>轩</w:t>
      </w:r>
    </w:p>
    <w:p w14:paraId="7E2CD0BC" w14:textId="77777777" w:rsidR="00C42D6B" w:rsidRDefault="00C42D6B" w:rsidP="00C42D6B">
      <w:pPr>
        <w:ind w:firstLineChars="398" w:firstLine="1274"/>
        <w:rPr>
          <w:sz w:val="32"/>
          <w:szCs w:val="32"/>
        </w:rPr>
      </w:pPr>
      <w:r>
        <w:rPr>
          <w:rFonts w:hint="eastAsia"/>
          <w:sz w:val="32"/>
          <w:szCs w:val="32"/>
        </w:rPr>
        <w:t>班级：</w:t>
      </w:r>
      <w:proofErr w:type="gramStart"/>
      <w:r>
        <w:rPr>
          <w:rFonts w:hint="eastAsia"/>
          <w:sz w:val="32"/>
          <w:szCs w:val="32"/>
        </w:rPr>
        <w:t>软外</w:t>
      </w:r>
      <w:proofErr w:type="gramEnd"/>
      <w:r>
        <w:rPr>
          <w:rFonts w:hint="eastAsia"/>
          <w:sz w:val="32"/>
          <w:szCs w:val="32"/>
        </w:rPr>
        <w:t>2</w:t>
      </w:r>
      <w:r>
        <w:rPr>
          <w:sz w:val="32"/>
          <w:szCs w:val="32"/>
        </w:rPr>
        <w:t>42</w:t>
      </w:r>
    </w:p>
    <w:p w14:paraId="1850C4E5" w14:textId="77777777" w:rsidR="00C42D6B" w:rsidRDefault="00C42D6B" w:rsidP="00C42D6B">
      <w:pPr>
        <w:ind w:firstLineChars="398" w:firstLine="1274"/>
        <w:rPr>
          <w:sz w:val="32"/>
          <w:szCs w:val="32"/>
        </w:rPr>
      </w:pPr>
      <w:r>
        <w:rPr>
          <w:rFonts w:hint="eastAsia"/>
          <w:sz w:val="32"/>
          <w:szCs w:val="32"/>
        </w:rPr>
        <w:t>课程编号：</w:t>
      </w:r>
      <w:r>
        <w:rPr>
          <w:rFonts w:hint="eastAsia"/>
          <w:sz w:val="32"/>
          <w:szCs w:val="32"/>
        </w:rPr>
        <w:t>0</w:t>
      </w:r>
      <w:r>
        <w:rPr>
          <w:sz w:val="32"/>
          <w:szCs w:val="32"/>
        </w:rPr>
        <w:t>1084</w:t>
      </w:r>
    </w:p>
    <w:p w14:paraId="6D9E3DC3" w14:textId="77777777" w:rsidR="00C42D6B" w:rsidRDefault="00C42D6B" w:rsidP="00C42D6B">
      <w:r>
        <w:br w:type="page"/>
      </w:r>
    </w:p>
    <w:p w14:paraId="2E73E7F5" w14:textId="77777777" w:rsidR="00C42D6B" w:rsidRPr="00C42D6B" w:rsidRDefault="00C42D6B">
      <w:pPr>
        <w:pStyle w:val="2"/>
      </w:pPr>
    </w:p>
    <w:p w14:paraId="639AA4DA" w14:textId="447DF02E" w:rsidR="00BB3B1E" w:rsidRDefault="00000000">
      <w:pPr>
        <w:pStyle w:val="2"/>
      </w:pPr>
      <w:r>
        <w:rPr>
          <w:rFonts w:hint="eastAsia"/>
        </w:rPr>
        <w:t>实训</w:t>
      </w:r>
      <w:proofErr w:type="gramStart"/>
      <w:r>
        <w:rPr>
          <w:rFonts w:hint="eastAsia"/>
        </w:rPr>
        <w:t>一</w:t>
      </w:r>
      <w:proofErr w:type="gramEnd"/>
      <w:r>
        <w:t xml:space="preserve"> </w:t>
      </w:r>
      <w:r>
        <w:rPr>
          <w:rFonts w:hint="eastAsia"/>
        </w:rPr>
        <w:t>学生教师信息管理系统（</w:t>
      </w:r>
      <w:r>
        <w:rPr>
          <w:rFonts w:hint="eastAsia"/>
        </w:rPr>
        <w:t>JDBC</w:t>
      </w:r>
      <w:r>
        <w:t xml:space="preserve"> + </w:t>
      </w:r>
      <w:r>
        <w:rPr>
          <w:rFonts w:hint="eastAsia"/>
        </w:rPr>
        <w:t>Swing</w:t>
      </w:r>
      <w:r>
        <w:rPr>
          <w:rFonts w:hint="eastAsia"/>
        </w:rPr>
        <w:t>）</w:t>
      </w:r>
    </w:p>
    <w:p w14:paraId="3EB32C24" w14:textId="77777777" w:rsidR="00BB3B1E" w:rsidRDefault="00000000">
      <w:pPr>
        <w:pStyle w:val="3"/>
      </w:pPr>
      <w:bookmarkStart w:id="2" w:name="X3d8532916cdb5262eeeb3b8c9d737ef3bcdc6a7"/>
      <w:r>
        <w:t xml:space="preserve">1. </w:t>
      </w:r>
      <w:r>
        <w:rPr>
          <w:rFonts w:hint="eastAsia"/>
        </w:rPr>
        <w:t>实验内容（</w:t>
      </w:r>
      <w:r>
        <w:rPr>
          <w:rFonts w:hint="eastAsia"/>
        </w:rPr>
        <w:t>MVC</w:t>
      </w:r>
      <w:r>
        <w:t xml:space="preserve"> + </w:t>
      </w:r>
      <w:r>
        <w:rPr>
          <w:rFonts w:hint="eastAsia"/>
        </w:rPr>
        <w:t>可视化界面设计）</w:t>
      </w:r>
      <w:r>
        <w:t xml:space="preserve"> </w:t>
      </w:r>
    </w:p>
    <w:p w14:paraId="7AB13EF6" w14:textId="77777777" w:rsidR="00BB3B1E" w:rsidRDefault="00000000">
      <w:pPr>
        <w:pStyle w:val="FirstParagraph"/>
      </w:pPr>
      <w:r>
        <w:rPr>
          <w:rFonts w:hint="eastAsia"/>
        </w:rPr>
        <w:t>本实验基于</w:t>
      </w:r>
      <w:r>
        <w:t xml:space="preserve"> Java Swing </w:t>
      </w:r>
      <w:r>
        <w:rPr>
          <w:rFonts w:hint="eastAsia"/>
        </w:rPr>
        <w:t>实现一个图形化桌面应用程序，用于管理学生和教师信息。系统通过</w:t>
      </w:r>
      <w:r>
        <w:t xml:space="preserve"> JDBC </w:t>
      </w:r>
      <w:r>
        <w:rPr>
          <w:rFonts w:hint="eastAsia"/>
        </w:rPr>
        <w:t>连接</w:t>
      </w:r>
      <w:r>
        <w:t xml:space="preserve"> MySQL </w:t>
      </w:r>
      <w:r>
        <w:rPr>
          <w:rFonts w:hint="eastAsia"/>
        </w:rPr>
        <w:t>数据库，支持按专业查询学生表和教师表，并以表格形式展示结果。整体设计遵循</w:t>
      </w:r>
      <w:r>
        <w:t xml:space="preserve"> MVC </w:t>
      </w:r>
      <w:r>
        <w:rPr>
          <w:rFonts w:hint="eastAsia"/>
        </w:rPr>
        <w:t>模式：</w:t>
      </w:r>
      <w:r>
        <w:t xml:space="preserve"> </w:t>
      </w:r>
    </w:p>
    <w:p w14:paraId="7CC9540E" w14:textId="77777777" w:rsidR="00BB3B1E" w:rsidRDefault="00000000">
      <w:pPr>
        <w:numPr>
          <w:ilvl w:val="0"/>
          <w:numId w:val="2"/>
        </w:numPr>
      </w:pPr>
      <w:r>
        <w:rPr>
          <w:rFonts w:hint="eastAsia"/>
          <w:b/>
          <w:bCs/>
        </w:rPr>
        <w:t>Model</w:t>
      </w:r>
      <w:r>
        <w:rPr>
          <w:rFonts w:hint="eastAsia"/>
          <w:b/>
          <w:bCs/>
        </w:rPr>
        <w:t>（模型）</w:t>
      </w:r>
      <w:r>
        <w:rPr>
          <w:rFonts w:hint="eastAsia"/>
        </w:rPr>
        <w:t>：数据库表</w:t>
      </w:r>
      <w:r>
        <w:t xml:space="preserve"> </w:t>
      </w:r>
      <w:r>
        <w:rPr>
          <w:rStyle w:val="VerbatimChar"/>
        </w:rPr>
        <w:t>cs_students</w:t>
      </w:r>
      <w:r>
        <w:t>、</w:t>
      </w:r>
      <w:r>
        <w:rPr>
          <w:rStyle w:val="VerbatimChar"/>
        </w:rPr>
        <w:t>cs_teacher</w:t>
      </w:r>
      <w:r>
        <w:t xml:space="preserve"> </w:t>
      </w:r>
      <w:r>
        <w:rPr>
          <w:rFonts w:hint="eastAsia"/>
        </w:rPr>
        <w:t>以及数据访问对象（</w:t>
      </w:r>
      <w:r>
        <w:rPr>
          <w:rFonts w:hint="eastAsia"/>
        </w:rPr>
        <w:t>DBUtil</w:t>
      </w:r>
      <w:r>
        <w:rPr>
          <w:rFonts w:hint="eastAsia"/>
        </w:rPr>
        <w:t>）</w:t>
      </w:r>
      <w:r>
        <w:t xml:space="preserve"> </w:t>
      </w:r>
    </w:p>
    <w:p w14:paraId="52AAA47B" w14:textId="77777777" w:rsidR="00BB3B1E" w:rsidRDefault="00000000">
      <w:pPr>
        <w:numPr>
          <w:ilvl w:val="0"/>
          <w:numId w:val="2"/>
        </w:numPr>
      </w:pPr>
      <w:r>
        <w:rPr>
          <w:rFonts w:hint="eastAsia"/>
          <w:b/>
          <w:bCs/>
        </w:rPr>
        <w:t>View</w:t>
      </w:r>
      <w:r>
        <w:rPr>
          <w:rFonts w:hint="eastAsia"/>
          <w:b/>
          <w:bCs/>
        </w:rPr>
        <w:t>（视图）</w:t>
      </w:r>
      <w:r>
        <w:rPr>
          <w:rFonts w:hint="eastAsia"/>
        </w:rPr>
        <w:t>：</w:t>
      </w:r>
      <w:r>
        <w:rPr>
          <w:rStyle w:val="VerbatimChar"/>
        </w:rPr>
        <w:t>SimpleClassManager</w:t>
      </w:r>
      <w:r>
        <w:t xml:space="preserve"> </w:t>
      </w:r>
      <w:r>
        <w:rPr>
          <w:rFonts w:hint="eastAsia"/>
        </w:rPr>
        <w:t>类构建的主窗口，包含左侧树形导航和右侧表格展示区</w:t>
      </w:r>
      <w:r>
        <w:t xml:space="preserve"> </w:t>
      </w:r>
    </w:p>
    <w:p w14:paraId="7774E536" w14:textId="77777777" w:rsidR="00BB3B1E" w:rsidRDefault="00000000">
      <w:pPr>
        <w:numPr>
          <w:ilvl w:val="0"/>
          <w:numId w:val="2"/>
        </w:numPr>
      </w:pPr>
      <w:r>
        <w:rPr>
          <w:rFonts w:hint="eastAsia"/>
          <w:b/>
          <w:bCs/>
        </w:rPr>
        <w:t>Controller</w:t>
      </w:r>
      <w:r>
        <w:rPr>
          <w:rFonts w:hint="eastAsia"/>
          <w:b/>
          <w:bCs/>
        </w:rPr>
        <w:t>（控制器）</w:t>
      </w:r>
      <w:r>
        <w:rPr>
          <w:rFonts w:hint="eastAsia"/>
        </w:rPr>
        <w:t>：树节点的鼠标点击事件监听器，触发对应的数据库查询并刷新表格</w:t>
      </w:r>
      <w:r>
        <w:t xml:space="preserve"> </w:t>
      </w:r>
    </w:p>
    <w:p w14:paraId="5A8A4359" w14:textId="77777777" w:rsidR="00BB3B1E" w:rsidRDefault="00000000">
      <w:pPr>
        <w:pStyle w:val="FirstParagraph"/>
      </w:pPr>
      <w:r>
        <w:rPr>
          <w:rFonts w:hint="eastAsia"/>
        </w:rPr>
        <w:t>界面采用</w:t>
      </w:r>
      <w:r>
        <w:t xml:space="preserve"> </w:t>
      </w:r>
      <w:r>
        <w:rPr>
          <w:rStyle w:val="VerbatimChar"/>
        </w:rPr>
        <w:t>JTree</w:t>
      </w:r>
      <w:r>
        <w:t xml:space="preserve"> </w:t>
      </w:r>
      <w:r>
        <w:rPr>
          <w:rFonts w:hint="eastAsia"/>
        </w:rPr>
        <w:t>实现专业分类导航，</w:t>
      </w:r>
      <w:r>
        <w:rPr>
          <w:rStyle w:val="VerbatimChar"/>
        </w:rPr>
        <w:t>JTable</w:t>
      </w:r>
      <w:r>
        <w:t xml:space="preserve"> </w:t>
      </w:r>
      <w:r>
        <w:rPr>
          <w:rFonts w:hint="eastAsia"/>
        </w:rPr>
        <w:t>动态展示查询结果，支持窗口自适应布局。</w:t>
      </w:r>
    </w:p>
    <w:p w14:paraId="05469B8E" w14:textId="77777777" w:rsidR="00BB3B1E" w:rsidRDefault="00000000">
      <w:r>
        <w:pict w14:anchorId="2E4B7DC4">
          <v:rect id="_x0000_i1027" style="width:0;height:1.5pt" o:hralign="center" o:hrstd="t" o:hr="t"/>
        </w:pict>
      </w:r>
    </w:p>
    <w:p w14:paraId="00CA517C" w14:textId="77777777" w:rsidR="00BB3B1E" w:rsidRDefault="00000000">
      <w:pPr>
        <w:pStyle w:val="3"/>
      </w:pPr>
      <w:bookmarkStart w:id="3" w:name="Xd89b068d665e86696272def899aff0a9e31b751"/>
      <w:bookmarkEnd w:id="2"/>
      <w:r>
        <w:lastRenderedPageBreak/>
        <w:t xml:space="preserve">2. </w:t>
      </w:r>
      <w:r>
        <w:rPr>
          <w:rFonts w:hint="eastAsia"/>
        </w:rPr>
        <w:t>项目设计</w:t>
      </w:r>
      <w:r>
        <w:t xml:space="preserve"> </w:t>
      </w:r>
    </w:p>
    <w:p w14:paraId="01743347" w14:textId="27CDCD5A" w:rsidR="00C42D6B" w:rsidRPr="00C42D6B" w:rsidRDefault="00C42D6B" w:rsidP="00C42D6B">
      <w:pPr>
        <w:pStyle w:val="a0"/>
        <w:rPr>
          <w:rFonts w:hint="eastAsia"/>
        </w:rPr>
      </w:pPr>
      <w:r w:rsidRPr="00C42D6B">
        <w:rPr>
          <w:noProof/>
        </w:rPr>
        <w:drawing>
          <wp:inline distT="0" distB="0" distL="0" distR="0" wp14:anchorId="2CEFA740" wp14:editId="63648E29">
            <wp:extent cx="5486400" cy="6901180"/>
            <wp:effectExtent l="0" t="0" r="0" b="0"/>
            <wp:docPr id="9934967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6901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A4ACAE" w14:textId="77777777" w:rsidR="00BB3B1E" w:rsidRDefault="00000000">
      <w:pPr>
        <w:pStyle w:val="4"/>
      </w:pPr>
      <w:bookmarkStart w:id="4" w:name="X74979605a8cbe6a7ea75941b9e205bf720094de"/>
      <w:r>
        <w:lastRenderedPageBreak/>
        <w:t xml:space="preserve">2.1 </w:t>
      </w:r>
      <w:r>
        <w:rPr>
          <w:rFonts w:hint="eastAsia"/>
        </w:rPr>
        <w:t>类图</w:t>
      </w:r>
      <w:r>
        <w:t xml:space="preserve"> </w:t>
      </w:r>
    </w:p>
    <w:p w14:paraId="15E0E4D4" w14:textId="3D8C7582" w:rsidR="00C42D6B" w:rsidRPr="00C42D6B" w:rsidRDefault="00C42D6B" w:rsidP="00C42D6B">
      <w:pPr>
        <w:pStyle w:val="a0"/>
        <w:rPr>
          <w:rFonts w:hint="eastAsia"/>
        </w:rPr>
      </w:pPr>
      <w:r w:rsidRPr="00C42D6B">
        <w:rPr>
          <w:noProof/>
        </w:rPr>
        <w:drawing>
          <wp:inline distT="0" distB="0" distL="0" distR="0" wp14:anchorId="29025BFA" wp14:editId="06FCB6DF">
            <wp:extent cx="4659464" cy="1903154"/>
            <wp:effectExtent l="0" t="0" r="0" b="0"/>
            <wp:docPr id="1809161324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9464" cy="19031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B03D86" w14:textId="77777777" w:rsidR="00BB3B1E" w:rsidRDefault="00000000">
      <w:pPr>
        <w:pStyle w:val="4"/>
      </w:pPr>
      <w:bookmarkStart w:id="5" w:name="X3a948b6e9a04538c071f3bad73fbb41ea4fb623"/>
      <w:bookmarkEnd w:id="4"/>
      <w:r>
        <w:lastRenderedPageBreak/>
        <w:t xml:space="preserve">2.2 </w:t>
      </w:r>
      <w:r>
        <w:rPr>
          <w:rFonts w:hint="eastAsia"/>
        </w:rPr>
        <w:t>流程图</w:t>
      </w:r>
      <w:r>
        <w:t xml:space="preserve"> </w:t>
      </w:r>
    </w:p>
    <w:p w14:paraId="05352B61" w14:textId="77777777" w:rsidR="00BB3B1E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21248E43" wp14:editId="127273D0">
            <wp:extent cx="5334000" cy="8920556"/>
            <wp:effectExtent l="0" t="0" r="0" b="0"/>
            <wp:docPr id="13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" descr="C:\Users\32654\AppData\Local\Temp\\17751927187321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9205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3CDD8B7" w14:textId="77777777" w:rsidR="00BB3B1E" w:rsidRDefault="00000000">
      <w:r>
        <w:lastRenderedPageBreak/>
        <w:pict w14:anchorId="4BD1B360">
          <v:rect id="_x0000_i1028" style="width:0;height:1.5pt" o:hralign="center" o:hrstd="t" o:hr="t"/>
        </w:pict>
      </w:r>
    </w:p>
    <w:p w14:paraId="6AFFD253" w14:textId="77777777" w:rsidR="00BB3B1E" w:rsidRDefault="00000000">
      <w:pPr>
        <w:pStyle w:val="3"/>
      </w:pPr>
      <w:bookmarkStart w:id="6" w:name="X3d9ecb05050232e15265089352d1c8aa94fc182"/>
      <w:bookmarkEnd w:id="3"/>
      <w:bookmarkEnd w:id="5"/>
      <w:r>
        <w:t xml:space="preserve">3. </w:t>
      </w:r>
      <w:r>
        <w:rPr>
          <w:rFonts w:hint="eastAsia"/>
        </w:rPr>
        <w:t>系统实现（文件截图</w:t>
      </w:r>
      <w:r>
        <w:t xml:space="preserve"> + </w:t>
      </w:r>
      <w:r>
        <w:rPr>
          <w:rFonts w:hint="eastAsia"/>
        </w:rPr>
        <w:t>关键代码）</w:t>
      </w:r>
      <w:r>
        <w:t xml:space="preserve"> </w:t>
      </w:r>
    </w:p>
    <w:p w14:paraId="73349EEE" w14:textId="77777777" w:rsidR="00BB3B1E" w:rsidRDefault="00000000">
      <w:pPr>
        <w:pStyle w:val="4"/>
      </w:pPr>
      <w:bookmarkStart w:id="7" w:name="Xe5241cb1cfd84343ac60f942b3a5706c1a9eae9"/>
      <w:r>
        <w:t xml:space="preserve">3.1 </w:t>
      </w:r>
      <w:r>
        <w:rPr>
          <w:rFonts w:hint="eastAsia"/>
        </w:rPr>
        <w:t>项目结构截图</w:t>
      </w:r>
      <w:r>
        <w:t xml:space="preserve"> </w:t>
      </w:r>
    </w:p>
    <w:p w14:paraId="44C1F623" w14:textId="77777777" w:rsidR="00BB3B1E" w:rsidRDefault="00000000">
      <w:pPr>
        <w:pStyle w:val="SourceCode"/>
      </w:pPr>
      <w:r>
        <w:rPr>
          <w:rStyle w:val="VerbatimChar"/>
        </w:rPr>
        <w:t>untitled/</w:t>
      </w:r>
      <w:r>
        <w:br/>
      </w:r>
      <w:r>
        <w:rPr>
          <w:rStyle w:val="VerbatimChar"/>
        </w:rPr>
        <w:t>├── src/</w:t>
      </w:r>
      <w:r>
        <w:br/>
      </w:r>
      <w:r>
        <w:rPr>
          <w:rStyle w:val="VerbatimChar"/>
        </w:rPr>
        <w:t>│   ├── DBUtil.java</w:t>
      </w:r>
      <w:r>
        <w:br/>
      </w:r>
      <w:r>
        <w:rPr>
          <w:rStyle w:val="VerbatimChar"/>
        </w:rPr>
        <w:t>│   ├── SimpleClassManager.java</w:t>
      </w:r>
      <w:r>
        <w:br/>
      </w:r>
      <w:r>
        <w:rPr>
          <w:rStyle w:val="VerbatimChar"/>
        </w:rPr>
        <w:t>│   └── database_init.sql</w:t>
      </w:r>
      <w:r>
        <w:br/>
      </w:r>
      <w:r>
        <w:rPr>
          <w:rStyle w:val="VerbatimChar"/>
        </w:rPr>
        <w:t>├── lib/</w:t>
      </w:r>
      <w:r>
        <w:br/>
      </w:r>
      <w:r>
        <w:rPr>
          <w:rStyle w:val="VerbatimChar"/>
        </w:rPr>
        <w:t>│   └── mysql-connector-j-9.6.0.jar</w:t>
      </w:r>
      <w:r>
        <w:br/>
      </w:r>
      <w:r>
        <w:rPr>
          <w:rStyle w:val="VerbatimChar"/>
        </w:rPr>
        <w:t>└── README.md</w:t>
      </w:r>
    </w:p>
    <w:p w14:paraId="600C8949" w14:textId="77777777" w:rsidR="00BB3B1E" w:rsidRDefault="00000000">
      <w:pPr>
        <w:pStyle w:val="4"/>
      </w:pPr>
      <w:bookmarkStart w:id="8" w:name="X0226329473f1f02897f142163ebe00df650d311"/>
      <w:bookmarkEnd w:id="7"/>
      <w:r>
        <w:t xml:space="preserve">3.2 </w:t>
      </w:r>
      <w:r>
        <w:rPr>
          <w:rFonts w:hint="eastAsia"/>
        </w:rPr>
        <w:t>关键代码</w:t>
      </w:r>
      <w:r>
        <w:t xml:space="preserve"> </w:t>
      </w:r>
    </w:p>
    <w:p w14:paraId="5BFB96ED" w14:textId="77777777" w:rsidR="00BB3B1E" w:rsidRDefault="00000000">
      <w:pPr>
        <w:pStyle w:val="FirstParagraph"/>
      </w:pPr>
      <w:r>
        <w:rPr>
          <w:b/>
          <w:bCs/>
        </w:rPr>
        <w:t>DBUtil.java</w:t>
      </w:r>
      <w:r>
        <w:t xml:space="preserve"> – </w:t>
      </w:r>
      <w:r>
        <w:rPr>
          <w:rFonts w:hint="eastAsia"/>
        </w:rPr>
        <w:t>数据库连接与查询工具</w:t>
      </w:r>
      <w:r>
        <w:t xml:space="preserve"> </w:t>
      </w:r>
    </w:p>
    <w:p w14:paraId="5DD9E108" w14:textId="77777777" w:rsidR="00BB3B1E" w:rsidRDefault="00000000">
      <w:pPr>
        <w:pStyle w:val="SourceCode"/>
      </w:pPr>
      <w:r>
        <w:rPr>
          <w:rStyle w:val="KeywordTok"/>
        </w:rPr>
        <w:t>import</w:t>
      </w:r>
      <w:r>
        <w:rPr>
          <w:rStyle w:val="NormalTok"/>
        </w:rPr>
        <w:t xml:space="preserve"> </w:t>
      </w:r>
      <w:r>
        <w:rPr>
          <w:rStyle w:val="ImportTok"/>
        </w:rPr>
        <w:t>java</w:t>
      </w:r>
      <w:r>
        <w:rPr>
          <w:rStyle w:val="OperatorTok"/>
        </w:rPr>
        <w:t>.</w:t>
      </w:r>
      <w:r>
        <w:rPr>
          <w:rStyle w:val="ImportTok"/>
        </w:rPr>
        <w:t>sql</w:t>
      </w:r>
      <w:r>
        <w:rPr>
          <w:rStyle w:val="OperatorTok"/>
        </w:rPr>
        <w:t>.*;</w:t>
      </w:r>
      <w:r>
        <w:br/>
      </w:r>
      <w:r>
        <w:br/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DBUtil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final</w:t>
      </w:r>
      <w:r>
        <w:rPr>
          <w:rStyle w:val="NormalTok"/>
        </w:rPr>
        <w:t xml:space="preserve"> </w:t>
      </w:r>
      <w:r>
        <w:rPr>
          <w:rStyle w:val="BuiltInTok"/>
        </w:rPr>
        <w:t>String</w:t>
      </w:r>
      <w:r>
        <w:rPr>
          <w:rStyle w:val="NormalTok"/>
        </w:rPr>
        <w:t xml:space="preserve"> </w:t>
      </w:r>
      <w:r>
        <w:rPr>
          <w:rStyle w:val="BuiltInTok"/>
        </w:rPr>
        <w:t>URL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"jdbc:mysql://localhost:3306/text?useSSL=false&amp;serverTimezone=UTC"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final</w:t>
      </w:r>
      <w:r>
        <w:rPr>
          <w:rStyle w:val="NormalTok"/>
        </w:rPr>
        <w:t xml:space="preserve"> </w:t>
      </w:r>
      <w:r>
        <w:rPr>
          <w:rStyle w:val="BuiltInTok"/>
        </w:rPr>
        <w:t>String</w:t>
      </w:r>
      <w:r>
        <w:rPr>
          <w:rStyle w:val="NormalTok"/>
        </w:rPr>
        <w:t xml:space="preserve"> USER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"root"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final</w:t>
      </w:r>
      <w:r>
        <w:rPr>
          <w:rStyle w:val="NormalTok"/>
        </w:rPr>
        <w:t xml:space="preserve"> </w:t>
      </w:r>
      <w:r>
        <w:rPr>
          <w:rStyle w:val="BuiltInTok"/>
        </w:rPr>
        <w:t>String</w:t>
      </w:r>
      <w:r>
        <w:rPr>
          <w:rStyle w:val="NormalTok"/>
        </w:rPr>
        <w:t xml:space="preserve"> PASSWORD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"123456"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BuiltInTok"/>
        </w:rPr>
        <w:t>Connection</w:t>
      </w:r>
      <w:r>
        <w:rPr>
          <w:rStyle w:val="NormalTok"/>
        </w:rPr>
        <w:t xml:space="preserve"> conn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BuiltInTok"/>
        </w:rPr>
        <w:t>Connection</w:t>
      </w:r>
      <w:r>
        <w:rPr>
          <w:rStyle w:val="NormalTok"/>
        </w:rPr>
        <w:t xml:space="preserve"> </w:t>
      </w:r>
      <w:r>
        <w:rPr>
          <w:rStyle w:val="FunctionTok"/>
        </w:rPr>
        <w:t>getConnection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try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conn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OperatorTok"/>
        </w:rPr>
        <w:t>||</w:t>
      </w:r>
      <w:r>
        <w:rPr>
          <w:rStyle w:val="NormalTok"/>
        </w:rPr>
        <w:t xml:space="preserve"> conn</w:t>
      </w:r>
      <w:r>
        <w:rPr>
          <w:rStyle w:val="OperatorTok"/>
        </w:rPr>
        <w:t>.</w:t>
      </w:r>
      <w:r>
        <w:rPr>
          <w:rStyle w:val="FunctionTok"/>
        </w:rPr>
        <w:t>isClosed</w:t>
      </w:r>
      <w:r>
        <w:rPr>
          <w:rStyle w:val="OperatorTok"/>
        </w:rPr>
        <w:t>())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>Class</w:t>
      </w:r>
      <w:r>
        <w:rPr>
          <w:rStyle w:val="OperatorTok"/>
        </w:rPr>
        <w:t>.</w:t>
      </w:r>
      <w:r>
        <w:rPr>
          <w:rStyle w:val="FunctionTok"/>
        </w:rPr>
        <w:t>forName</w:t>
      </w:r>
      <w:r>
        <w:rPr>
          <w:rStyle w:val="OperatorTok"/>
        </w:rPr>
        <w:t>(</w:t>
      </w:r>
      <w:r>
        <w:rPr>
          <w:rStyle w:val="StringTok"/>
        </w:rPr>
        <w:t>"com.mysql.cj.jdbc.Driver"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    conn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DriverManager</w:t>
      </w:r>
      <w:r>
        <w:rPr>
          <w:rStyle w:val="OperatorTok"/>
        </w:rPr>
        <w:t>.</w:t>
      </w:r>
      <w:r>
        <w:rPr>
          <w:rStyle w:val="FunctionTok"/>
        </w:rPr>
        <w:t>getConnection</w:t>
      </w:r>
      <w:r>
        <w:rPr>
          <w:rStyle w:val="OperatorTok"/>
        </w:rPr>
        <w:t>(</w:t>
      </w:r>
      <w:r>
        <w:rPr>
          <w:rStyle w:val="BuiltInTok"/>
        </w:rPr>
        <w:t>URL</w:t>
      </w:r>
      <w:r>
        <w:rPr>
          <w:rStyle w:val="OperatorTok"/>
        </w:rPr>
        <w:t>,</w:t>
      </w:r>
      <w:r>
        <w:rPr>
          <w:rStyle w:val="NormalTok"/>
        </w:rPr>
        <w:t xml:space="preserve"> USER</w:t>
      </w:r>
      <w:r>
        <w:rPr>
          <w:rStyle w:val="OperatorTok"/>
        </w:rPr>
        <w:t>,</w:t>
      </w:r>
      <w:r>
        <w:rPr>
          <w:rStyle w:val="NormalTok"/>
        </w:rPr>
        <w:t xml:space="preserve"> PASSWORD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ControlFlowTok"/>
        </w:rPr>
        <w:t>catch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BuiltInTok"/>
        </w:rPr>
        <w:t>Exception</w:t>
      </w:r>
      <w:r>
        <w:rPr>
          <w:rStyle w:val="NormalTok"/>
        </w:rPr>
        <w:t xml:space="preserve"> e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e</w:t>
      </w:r>
      <w:r>
        <w:rPr>
          <w:rStyle w:val="OperatorTok"/>
        </w:rPr>
        <w:t>.</w:t>
      </w:r>
      <w:r>
        <w:rPr>
          <w:rStyle w:val="FunctionTok"/>
        </w:rPr>
        <w:t>printStackTrace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conn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BuiltInTok"/>
        </w:rPr>
        <w:t>ResultSet</w:t>
      </w:r>
      <w:r>
        <w:rPr>
          <w:rStyle w:val="NormalTok"/>
        </w:rPr>
        <w:t xml:space="preserve"> </w:t>
      </w:r>
      <w:r>
        <w:rPr>
          <w:rStyle w:val="FunctionTok"/>
        </w:rPr>
        <w:t>executeQuery</w:t>
      </w:r>
      <w:r>
        <w:rPr>
          <w:rStyle w:val="OperatorTok"/>
        </w:rPr>
        <w:t>(</w:t>
      </w:r>
      <w:r>
        <w:rPr>
          <w:rStyle w:val="BuiltInTok"/>
        </w:rPr>
        <w:t>String</w:t>
      </w:r>
      <w:r>
        <w:rPr>
          <w:rStyle w:val="NormalTok"/>
        </w:rPr>
        <w:t xml:space="preserve"> sql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try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>Statement</w:t>
      </w:r>
      <w:r>
        <w:rPr>
          <w:rStyle w:val="NormalTok"/>
        </w:rPr>
        <w:t xml:space="preserve"> stmt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getConnection</w:t>
      </w:r>
      <w:r>
        <w:rPr>
          <w:rStyle w:val="OperatorTok"/>
        </w:rPr>
        <w:t>().</w:t>
      </w:r>
      <w:r>
        <w:rPr>
          <w:rStyle w:val="FunctionTok"/>
        </w:rPr>
        <w:t>createStatement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return</w:t>
      </w:r>
      <w:r>
        <w:rPr>
          <w:rStyle w:val="NormalTok"/>
        </w:rPr>
        <w:t xml:space="preserve"> stmt</w:t>
      </w:r>
      <w:r>
        <w:rPr>
          <w:rStyle w:val="OperatorTok"/>
        </w:rPr>
        <w:t>.</w:t>
      </w:r>
      <w:r>
        <w:rPr>
          <w:rStyle w:val="FunctionTok"/>
        </w:rPr>
        <w:t>executeQuery</w:t>
      </w:r>
      <w:r>
        <w:rPr>
          <w:rStyle w:val="OperatorTok"/>
        </w:rPr>
        <w:t>(</w:t>
      </w:r>
      <w:r>
        <w:rPr>
          <w:rStyle w:val="NormalTok"/>
        </w:rPr>
        <w:t>sql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ControlFlowTok"/>
        </w:rPr>
        <w:t>catch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BuiltInTok"/>
        </w:rPr>
        <w:t>SQLException</w:t>
      </w:r>
      <w:r>
        <w:rPr>
          <w:rStyle w:val="NormalTok"/>
        </w:rPr>
        <w:t xml:space="preserve"> e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e</w:t>
      </w:r>
      <w:r>
        <w:rPr>
          <w:rStyle w:val="OperatorTok"/>
        </w:rPr>
        <w:t>.</w:t>
      </w:r>
      <w:r>
        <w:rPr>
          <w:rStyle w:val="FunctionTok"/>
        </w:rPr>
        <w:t>printStackTrace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0A9ACF12" w14:textId="77777777" w:rsidR="00BB3B1E" w:rsidRDefault="00000000">
      <w:pPr>
        <w:pStyle w:val="FirstParagraph"/>
      </w:pPr>
      <w:r>
        <w:rPr>
          <w:b/>
          <w:bCs/>
        </w:rPr>
        <w:lastRenderedPageBreak/>
        <w:t>SimpleClassManager.java</w:t>
      </w:r>
      <w:r>
        <w:t xml:space="preserve"> – </w:t>
      </w:r>
      <w:r>
        <w:rPr>
          <w:rFonts w:hint="eastAsia"/>
        </w:rPr>
        <w:t>界面与事件处理（部分）</w:t>
      </w:r>
      <w:r>
        <w:t xml:space="preserve"> </w:t>
      </w:r>
    </w:p>
    <w:p w14:paraId="70068CE0" w14:textId="77777777" w:rsidR="00BB3B1E" w:rsidRDefault="00000000">
      <w:pPr>
        <w:pStyle w:val="SourceCode"/>
      </w:pPr>
      <w:r>
        <w:rPr>
          <w:rStyle w:val="CommentTok"/>
        </w:rPr>
        <w:t xml:space="preserve">// </w:t>
      </w:r>
      <w:r>
        <w:rPr>
          <w:rStyle w:val="CommentTok"/>
        </w:rPr>
        <w:t>树节点点击事件</w:t>
      </w:r>
      <w:r>
        <w:br/>
      </w:r>
      <w:r>
        <w:rPr>
          <w:rStyle w:val="NormalTok"/>
        </w:rPr>
        <w:t>tree</w:t>
      </w:r>
      <w:r>
        <w:rPr>
          <w:rStyle w:val="OperatorTok"/>
        </w:rPr>
        <w:t>.</w:t>
      </w:r>
      <w:r>
        <w:rPr>
          <w:rStyle w:val="FunctionTok"/>
        </w:rPr>
        <w:t>addTreeSelectionListener</w:t>
      </w:r>
      <w:r>
        <w:rPr>
          <w:rStyle w:val="OperatorTok"/>
        </w:rPr>
        <w:t>(</w:t>
      </w:r>
      <w:r>
        <w:rPr>
          <w:rStyle w:val="NormalTok"/>
        </w:rPr>
        <w:t xml:space="preserve">e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DefaultMutableTreeNode</w:t>
      </w:r>
      <w:r>
        <w:rPr>
          <w:rStyle w:val="NormalTok"/>
        </w:rPr>
        <w:t xml:space="preserve"> node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BuiltInTok"/>
        </w:rPr>
        <w:t>DefaultMutableTreeNode</w:t>
      </w:r>
      <w:r>
        <w:rPr>
          <w:rStyle w:val="OperatorTok"/>
        </w:rPr>
        <w:t>)</w:t>
      </w:r>
      <w:r>
        <w:rPr>
          <w:rStyle w:val="NormalTok"/>
        </w:rPr>
        <w:t xml:space="preserve"> tree</w:t>
      </w:r>
      <w:r>
        <w:rPr>
          <w:rStyle w:val="OperatorTok"/>
        </w:rPr>
        <w:t>.</w:t>
      </w:r>
      <w:r>
        <w:rPr>
          <w:rStyle w:val="FunctionTok"/>
        </w:rPr>
        <w:t>getLastSelectedPathComponent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node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ControlFlowTok"/>
        </w:rPr>
        <w:t>return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String</w:t>
      </w:r>
      <w:r>
        <w:rPr>
          <w:rStyle w:val="NormalTok"/>
        </w:rPr>
        <w:t xml:space="preserve"> nodeText </w:t>
      </w:r>
      <w:r>
        <w:rPr>
          <w:rStyle w:val="OperatorTok"/>
        </w:rPr>
        <w:t>=</w:t>
      </w:r>
      <w:r>
        <w:rPr>
          <w:rStyle w:val="NormalTok"/>
        </w:rPr>
        <w:t xml:space="preserve"> node</w:t>
      </w:r>
      <w:r>
        <w:rPr>
          <w:rStyle w:val="OperatorTok"/>
        </w:rPr>
        <w:t>.</w:t>
      </w:r>
      <w:r>
        <w:rPr>
          <w:rStyle w:val="FunctionTok"/>
        </w:rPr>
        <w:t>toString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nodeText</w:t>
      </w:r>
      <w:r>
        <w:rPr>
          <w:rStyle w:val="OperatorTok"/>
        </w:rPr>
        <w:t>.</w:t>
      </w:r>
      <w:r>
        <w:rPr>
          <w:rStyle w:val="FunctionTok"/>
        </w:rPr>
        <w:t>startsWith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tringTok"/>
        </w:rPr>
        <w:t>学生表</w:t>
      </w:r>
      <w:r>
        <w:rPr>
          <w:rStyle w:val="StringTok"/>
        </w:rPr>
        <w:t>"</w:t>
      </w:r>
      <w:r>
        <w:rPr>
          <w:rStyle w:val="OperatorTok"/>
        </w:rPr>
        <w:t>))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</w:t>
      </w:r>
      <w:r>
        <w:rPr>
          <w:rStyle w:val="CommentTok"/>
        </w:rPr>
        <w:t>获取子节点专业名称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String</w:t>
      </w:r>
      <w:r>
        <w:rPr>
          <w:rStyle w:val="NormalTok"/>
        </w:rPr>
        <w:t xml:space="preserve"> major </w:t>
      </w:r>
      <w:r>
        <w:rPr>
          <w:rStyle w:val="OperatorTok"/>
        </w:rPr>
        <w:t>=</w:t>
      </w:r>
      <w:r>
        <w:rPr>
          <w:rStyle w:val="NormalTok"/>
        </w:rPr>
        <w:t xml:space="preserve"> node</w:t>
      </w:r>
      <w:r>
        <w:rPr>
          <w:rStyle w:val="OperatorTok"/>
        </w:rPr>
        <w:t>.</w:t>
      </w:r>
      <w:r>
        <w:rPr>
          <w:rStyle w:val="FunctionTok"/>
        </w:rPr>
        <w:t>getChildAt</w:t>
      </w:r>
      <w:r>
        <w:rPr>
          <w:rStyle w:val="OperatorTok"/>
        </w:rPr>
        <w:t>(</w:t>
      </w:r>
      <w:r>
        <w:rPr>
          <w:rStyle w:val="DecValTok"/>
        </w:rPr>
        <w:t>0</w:t>
      </w:r>
      <w:r>
        <w:rPr>
          <w:rStyle w:val="OperatorTok"/>
        </w:rPr>
        <w:t>).</w:t>
      </w:r>
      <w:r>
        <w:rPr>
          <w:rStyle w:val="FunctionTok"/>
        </w:rPr>
        <w:t>toString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loadStudentsByMajor</w:t>
      </w:r>
      <w:r>
        <w:rPr>
          <w:rStyle w:val="OperatorTok"/>
        </w:rPr>
        <w:t>(</w:t>
      </w:r>
      <w:r>
        <w:rPr>
          <w:rStyle w:val="NormalTok"/>
        </w:rPr>
        <w:t>major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nodeText</w:t>
      </w:r>
      <w:r>
        <w:rPr>
          <w:rStyle w:val="OperatorTok"/>
        </w:rPr>
        <w:t>.</w:t>
      </w:r>
      <w:r>
        <w:rPr>
          <w:rStyle w:val="FunctionTok"/>
        </w:rPr>
        <w:t>startsWith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tringTok"/>
        </w:rPr>
        <w:t>教师表</w:t>
      </w:r>
      <w:r>
        <w:rPr>
          <w:rStyle w:val="StringTok"/>
        </w:rPr>
        <w:t>"</w:t>
      </w:r>
      <w:r>
        <w:rPr>
          <w:rStyle w:val="OperatorTok"/>
        </w:rPr>
        <w:t>))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String</w:t>
      </w:r>
      <w:r>
        <w:rPr>
          <w:rStyle w:val="NormalTok"/>
        </w:rPr>
        <w:t xml:space="preserve"> major </w:t>
      </w:r>
      <w:r>
        <w:rPr>
          <w:rStyle w:val="OperatorTok"/>
        </w:rPr>
        <w:t>=</w:t>
      </w:r>
      <w:r>
        <w:rPr>
          <w:rStyle w:val="NormalTok"/>
        </w:rPr>
        <w:t xml:space="preserve"> node</w:t>
      </w:r>
      <w:r>
        <w:rPr>
          <w:rStyle w:val="OperatorTok"/>
        </w:rPr>
        <w:t>.</w:t>
      </w:r>
      <w:r>
        <w:rPr>
          <w:rStyle w:val="FunctionTok"/>
        </w:rPr>
        <w:t>getChildAt</w:t>
      </w:r>
      <w:r>
        <w:rPr>
          <w:rStyle w:val="OperatorTok"/>
        </w:rPr>
        <w:t>(</w:t>
      </w:r>
      <w:r>
        <w:rPr>
          <w:rStyle w:val="DecValTok"/>
        </w:rPr>
        <w:t>0</w:t>
      </w:r>
      <w:r>
        <w:rPr>
          <w:rStyle w:val="OperatorTok"/>
        </w:rPr>
        <w:t>).</w:t>
      </w:r>
      <w:r>
        <w:rPr>
          <w:rStyle w:val="FunctionTok"/>
        </w:rPr>
        <w:t>toString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loadTeachersByMajor</w:t>
      </w:r>
      <w:r>
        <w:rPr>
          <w:rStyle w:val="OperatorTok"/>
        </w:rPr>
        <w:t>(</w:t>
      </w:r>
      <w:r>
        <w:rPr>
          <w:rStyle w:val="NormalTok"/>
        </w:rPr>
        <w:t>major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});</w:t>
      </w:r>
      <w:r>
        <w:br/>
      </w:r>
      <w:r>
        <w:br/>
      </w:r>
      <w:r>
        <w:rPr>
          <w:rStyle w:val="CommentTok"/>
        </w:rPr>
        <w:t xml:space="preserve">// </w:t>
      </w:r>
      <w:r>
        <w:rPr>
          <w:rStyle w:val="CommentTok"/>
        </w:rPr>
        <w:t>按专业查询学生</w:t>
      </w:r>
      <w:r>
        <w:br/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loadStudentsByMajor</w:t>
      </w:r>
      <w:r>
        <w:rPr>
          <w:rStyle w:val="OperatorTok"/>
        </w:rPr>
        <w:t>(</w:t>
      </w:r>
      <w:r>
        <w:rPr>
          <w:rStyle w:val="BuiltInTok"/>
        </w:rPr>
        <w:t>String</w:t>
      </w:r>
      <w:r>
        <w:rPr>
          <w:rStyle w:val="NormalTok"/>
        </w:rPr>
        <w:t xml:space="preserve"> major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String</w:t>
      </w:r>
      <w:r>
        <w:rPr>
          <w:rStyle w:val="NormalTok"/>
        </w:rPr>
        <w:t xml:space="preserve"> sql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"SELECT student_id AS </w:t>
      </w:r>
      <w:r>
        <w:rPr>
          <w:rStyle w:val="StringTok"/>
        </w:rPr>
        <w:t>学号</w:t>
      </w:r>
      <w:r>
        <w:rPr>
          <w:rStyle w:val="StringTok"/>
        </w:rPr>
        <w:t xml:space="preserve">, major AS </w:t>
      </w:r>
      <w:r>
        <w:rPr>
          <w:rStyle w:val="StringTok"/>
        </w:rPr>
        <w:t>专业</w:t>
      </w:r>
      <w:r>
        <w:rPr>
          <w:rStyle w:val="StringTok"/>
        </w:rPr>
        <w:t xml:space="preserve">, grade AS </w:t>
      </w:r>
      <w:r>
        <w:rPr>
          <w:rStyle w:val="StringTok"/>
        </w:rPr>
        <w:t>年级</w:t>
      </w:r>
      <w:r>
        <w:rPr>
          <w:rStyle w:val="StringTok"/>
        </w:rPr>
        <w:t xml:space="preserve">, dorm_address AS </w:t>
      </w:r>
      <w:r>
        <w:rPr>
          <w:rStyle w:val="StringTok"/>
        </w:rPr>
        <w:t>宿舍</w:t>
      </w:r>
      <w:r>
        <w:rPr>
          <w:rStyle w:val="StringTok"/>
        </w:rPr>
        <w:t xml:space="preserve">, birth_date AS </w:t>
      </w:r>
      <w:r>
        <w:rPr>
          <w:rStyle w:val="StringTok"/>
        </w:rPr>
        <w:t>出生日期</w:t>
      </w:r>
      <w:r>
        <w:rPr>
          <w:rStyle w:val="StringTok"/>
        </w:rPr>
        <w:t xml:space="preserve"> "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br/>
      </w:r>
      <w:r>
        <w:rPr>
          <w:rStyle w:val="NormalTok"/>
        </w:rPr>
        <w:t xml:space="preserve">                 </w:t>
      </w:r>
      <w:r>
        <w:rPr>
          <w:rStyle w:val="StringTok"/>
        </w:rPr>
        <w:t>"FROM cs_students WHERE major = '"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major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StringTok"/>
        </w:rPr>
        <w:t>"'"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ResultSet</w:t>
      </w:r>
      <w:r>
        <w:rPr>
          <w:rStyle w:val="NormalTok"/>
        </w:rPr>
        <w:t xml:space="preserve"> rs </w:t>
      </w:r>
      <w:r>
        <w:rPr>
          <w:rStyle w:val="OperatorTok"/>
        </w:rPr>
        <w:t>=</w:t>
      </w:r>
      <w:r>
        <w:rPr>
          <w:rStyle w:val="NormalTok"/>
        </w:rPr>
        <w:t xml:space="preserve"> DBUtil</w:t>
      </w:r>
      <w:r>
        <w:rPr>
          <w:rStyle w:val="OperatorTok"/>
        </w:rPr>
        <w:t>.</w:t>
      </w:r>
      <w:r>
        <w:rPr>
          <w:rStyle w:val="FunctionTok"/>
        </w:rPr>
        <w:t>executeQuery</w:t>
      </w:r>
      <w:r>
        <w:rPr>
          <w:rStyle w:val="OperatorTok"/>
        </w:rPr>
        <w:t>(</w:t>
      </w:r>
      <w:r>
        <w:rPr>
          <w:rStyle w:val="NormalTok"/>
        </w:rPr>
        <w:t>sql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</w:t>
      </w:r>
      <w:r>
        <w:rPr>
          <w:rStyle w:val="CommentTok"/>
        </w:rPr>
        <w:t>将</w:t>
      </w:r>
      <w:r>
        <w:rPr>
          <w:rStyle w:val="CommentTok"/>
        </w:rPr>
        <w:t xml:space="preserve"> ResultSet </w:t>
      </w:r>
      <w:r>
        <w:rPr>
          <w:rStyle w:val="CommentTok"/>
        </w:rPr>
        <w:t>转换为</w:t>
      </w:r>
      <w:r>
        <w:rPr>
          <w:rStyle w:val="CommentTok"/>
        </w:rPr>
        <w:t xml:space="preserve"> TableModel </w:t>
      </w:r>
      <w:r>
        <w:rPr>
          <w:rStyle w:val="CommentTok"/>
        </w:rPr>
        <w:t>并设置到</w:t>
      </w:r>
      <w:r>
        <w:rPr>
          <w:rStyle w:val="CommentTok"/>
        </w:rPr>
        <w:t xml:space="preserve"> JTable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updateTable</w:t>
      </w:r>
      <w:r>
        <w:rPr>
          <w:rStyle w:val="OperatorTok"/>
        </w:rPr>
        <w:t>(</w:t>
      </w:r>
      <w:r>
        <w:rPr>
          <w:rStyle w:val="NormalTok"/>
        </w:rPr>
        <w:t>rs</w:t>
      </w:r>
      <w:r>
        <w:rPr>
          <w:rStyle w:val="OperatorTok"/>
        </w:rPr>
        <w:t>);</w:t>
      </w:r>
      <w:r>
        <w:br/>
      </w:r>
      <w:r>
        <w:rPr>
          <w:rStyle w:val="OperatorTok"/>
        </w:rPr>
        <w:t>}</w:t>
      </w:r>
    </w:p>
    <w:p w14:paraId="46575513" w14:textId="77777777" w:rsidR="00BB3B1E" w:rsidRDefault="00000000">
      <w:r>
        <w:pict w14:anchorId="46DB4849">
          <v:rect id="_x0000_i1029" style="width:0;height:1.5pt" o:hralign="center" o:hrstd="t" o:hr="t"/>
        </w:pict>
      </w:r>
    </w:p>
    <w:p w14:paraId="1F67A2BB" w14:textId="77777777" w:rsidR="00BB3B1E" w:rsidRDefault="00000000">
      <w:pPr>
        <w:pStyle w:val="3"/>
      </w:pPr>
      <w:bookmarkStart w:id="9" w:name="X5d6efef2ac78022197d10b74ce352f8a2f8dd99"/>
      <w:bookmarkEnd w:id="6"/>
      <w:bookmarkEnd w:id="8"/>
      <w:r>
        <w:lastRenderedPageBreak/>
        <w:t xml:space="preserve">4. </w:t>
      </w:r>
      <w:r>
        <w:rPr>
          <w:rFonts w:hint="eastAsia"/>
        </w:rPr>
        <w:t>系统测试（运行截图）</w:t>
      </w:r>
      <w:r>
        <w:t xml:space="preserve"> </w:t>
      </w:r>
    </w:p>
    <w:p w14:paraId="65DA97D4" w14:textId="77777777" w:rsidR="00BB3B1E" w:rsidRDefault="00000000">
      <w:pPr>
        <w:pStyle w:val="4"/>
      </w:pPr>
      <w:bookmarkStart w:id="10" w:name="X0458674a0f83a7d4e8cb63a1940df97858649ab"/>
      <w:r>
        <w:t xml:space="preserve">4.1 </w:t>
      </w:r>
      <w:r>
        <w:rPr>
          <w:rFonts w:hint="eastAsia"/>
        </w:rPr>
        <w:t>启动界面</w:t>
      </w:r>
      <w:r>
        <w:t xml:space="preserve"> </w:t>
      </w:r>
    </w:p>
    <w:p w14:paraId="0DFF8D31" w14:textId="1C401A9C" w:rsidR="00BB3B1E" w:rsidRDefault="00000000">
      <w:pPr>
        <w:pStyle w:val="FirstParagraph"/>
      </w:pPr>
      <w:r>
        <w:rPr>
          <w:rFonts w:hint="eastAsia"/>
        </w:rPr>
        <w:t>程序启动后显示主窗口，左侧为专业导航树，右侧为空白表格区域（如图</w:t>
      </w:r>
      <w:r>
        <w:rPr>
          <w:rFonts w:hint="eastAsia"/>
        </w:rPr>
        <w:t>1</w:t>
      </w:r>
      <w:r>
        <w:rPr>
          <w:rFonts w:hint="eastAsia"/>
        </w:rPr>
        <w:t>所示）。</w:t>
      </w:r>
      <w:r>
        <w:t xml:space="preserve"> </w:t>
      </w:r>
      <w:r w:rsidR="00C42D6B" w:rsidRPr="00C42D6B">
        <w:rPr>
          <w:noProof/>
        </w:rPr>
        <w:drawing>
          <wp:inline distT="0" distB="0" distL="0" distR="0" wp14:anchorId="3FED9BCF" wp14:editId="7867A85E">
            <wp:extent cx="5486400" cy="3542030"/>
            <wp:effectExtent l="0" t="0" r="0" b="0"/>
            <wp:docPr id="136325456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542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D836DE" w14:textId="77777777" w:rsidR="00BB3B1E" w:rsidRDefault="00000000">
      <w:pPr>
        <w:pStyle w:val="4"/>
      </w:pPr>
      <w:bookmarkStart w:id="11" w:name="X779c8fa18203ee3b1db78a0a41783e654e786f4"/>
      <w:bookmarkEnd w:id="10"/>
      <w:r>
        <w:t xml:space="preserve">4.2 </w:t>
      </w:r>
      <w:r>
        <w:rPr>
          <w:rFonts w:hint="eastAsia"/>
        </w:rPr>
        <w:t>查询学生信息</w:t>
      </w:r>
      <w:r>
        <w:t xml:space="preserve"> </w:t>
      </w:r>
    </w:p>
    <w:p w14:paraId="44BDA09D" w14:textId="77777777" w:rsidR="00BB3B1E" w:rsidRDefault="00000000">
      <w:pPr>
        <w:pStyle w:val="FirstParagraph"/>
      </w:pPr>
      <w:r>
        <w:rPr>
          <w:rFonts w:hint="eastAsia"/>
        </w:rPr>
        <w:t>点击“学生表</w:t>
      </w:r>
      <w:r>
        <w:t xml:space="preserve"> cs_students” → </w:t>
      </w:r>
      <w:r>
        <w:rPr>
          <w:rFonts w:hint="eastAsia"/>
        </w:rPr>
        <w:t>“计算机科学与技术”，右侧表格显示该专业所有学生的学号、专业、年级、宿舍、出生日期（如图</w:t>
      </w:r>
      <w:r>
        <w:rPr>
          <w:rFonts w:hint="eastAsia"/>
        </w:rPr>
        <w:t>2</w:t>
      </w:r>
      <w:r>
        <w:rPr>
          <w:rFonts w:hint="eastAsia"/>
        </w:rPr>
        <w:t>所示）。</w:t>
      </w:r>
      <w:r>
        <w:t xml:space="preserve"> </w:t>
      </w:r>
    </w:p>
    <w:p w14:paraId="60726218" w14:textId="1A89FAE1" w:rsidR="00C42D6B" w:rsidRPr="00C42D6B" w:rsidRDefault="00C42D6B" w:rsidP="00C42D6B">
      <w:pPr>
        <w:pStyle w:val="a0"/>
        <w:rPr>
          <w:rFonts w:hint="eastAsia"/>
        </w:rPr>
      </w:pPr>
      <w:r w:rsidRPr="00C42D6B">
        <w:rPr>
          <w:noProof/>
        </w:rPr>
        <w:lastRenderedPageBreak/>
        <w:drawing>
          <wp:inline distT="0" distB="0" distL="0" distR="0" wp14:anchorId="48FCFC98" wp14:editId="4C37B9F3">
            <wp:extent cx="5486400" cy="3542030"/>
            <wp:effectExtent l="0" t="0" r="0" b="0"/>
            <wp:docPr id="64972948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542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C78931" w14:textId="77777777" w:rsidR="00BB3B1E" w:rsidRDefault="00000000">
      <w:pPr>
        <w:pStyle w:val="4"/>
      </w:pPr>
      <w:bookmarkStart w:id="12" w:name="X5759ef7c3d82ff6147d9ff533eaecc044fd0a8b"/>
      <w:bookmarkEnd w:id="11"/>
      <w:r>
        <w:t xml:space="preserve">4.3 </w:t>
      </w:r>
      <w:r>
        <w:rPr>
          <w:rFonts w:hint="eastAsia"/>
        </w:rPr>
        <w:t>查询教师信息</w:t>
      </w:r>
      <w:r>
        <w:t xml:space="preserve"> </w:t>
      </w:r>
    </w:p>
    <w:p w14:paraId="36E6F4B1" w14:textId="77777777" w:rsidR="00BB3B1E" w:rsidRDefault="00000000">
      <w:pPr>
        <w:pStyle w:val="FirstParagraph"/>
      </w:pPr>
      <w:r>
        <w:rPr>
          <w:rFonts w:hint="eastAsia"/>
        </w:rPr>
        <w:t>点击“教师表</w:t>
      </w:r>
      <w:r>
        <w:t xml:space="preserve"> cs_teacher” → </w:t>
      </w:r>
      <w:r>
        <w:rPr>
          <w:rFonts w:hint="eastAsia"/>
        </w:rPr>
        <w:t>“软件工程”，表格显示该专业教师的工号、姓名、职称、联系电话、邮箱等信息（如图</w:t>
      </w:r>
      <w:r>
        <w:rPr>
          <w:rFonts w:hint="eastAsia"/>
        </w:rPr>
        <w:t>3</w:t>
      </w:r>
      <w:r>
        <w:rPr>
          <w:rFonts w:hint="eastAsia"/>
        </w:rPr>
        <w:t>所示）。</w:t>
      </w:r>
      <w:r>
        <w:t xml:space="preserve"> </w:t>
      </w:r>
    </w:p>
    <w:p w14:paraId="50FF2791" w14:textId="5A772023" w:rsidR="00C42D6B" w:rsidRPr="00C42D6B" w:rsidRDefault="00C42D6B" w:rsidP="00C42D6B">
      <w:pPr>
        <w:pStyle w:val="a0"/>
        <w:rPr>
          <w:rFonts w:hint="eastAsia"/>
        </w:rPr>
      </w:pPr>
      <w:r w:rsidRPr="00C42D6B">
        <w:rPr>
          <w:noProof/>
        </w:rPr>
        <w:drawing>
          <wp:inline distT="0" distB="0" distL="0" distR="0" wp14:anchorId="660F96B1" wp14:editId="525DC81B">
            <wp:extent cx="5486400" cy="3542030"/>
            <wp:effectExtent l="0" t="0" r="0" b="0"/>
            <wp:docPr id="203762108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542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78867B" w14:textId="77777777" w:rsidR="00BB3B1E" w:rsidRDefault="00000000">
      <w:r>
        <w:lastRenderedPageBreak/>
        <w:pict w14:anchorId="6570ED43">
          <v:rect id="_x0000_i1030" style="width:0;height:1.5pt" o:hralign="center" o:hrstd="t" o:hr="t"/>
        </w:pict>
      </w:r>
    </w:p>
    <w:p w14:paraId="7CCC0787" w14:textId="77777777" w:rsidR="00BB3B1E" w:rsidRDefault="00000000">
      <w:pPr>
        <w:pStyle w:val="3"/>
      </w:pPr>
      <w:bookmarkStart w:id="13" w:name="X48e1438b71dbc1a6fa51ebfb9c2d7e7a88575aa"/>
      <w:bookmarkEnd w:id="9"/>
      <w:bookmarkEnd w:id="12"/>
      <w:r>
        <w:t xml:space="preserve">5. </w:t>
      </w:r>
      <w:r>
        <w:rPr>
          <w:rFonts w:hint="eastAsia"/>
        </w:rPr>
        <w:t>分析与思考</w:t>
      </w:r>
      <w:r>
        <w:t xml:space="preserve"> </w:t>
      </w:r>
    </w:p>
    <w:p w14:paraId="3A49C725" w14:textId="77777777" w:rsidR="00BB3B1E" w:rsidRDefault="00000000">
      <w:pPr>
        <w:pStyle w:val="4"/>
      </w:pPr>
      <w:bookmarkStart w:id="14" w:name="X18e7b28263f8b44d908195b7aa6b407c65337e7"/>
      <w:r>
        <w:t xml:space="preserve">5.1 </w:t>
      </w:r>
      <w:r>
        <w:rPr>
          <w:rFonts w:hint="eastAsia"/>
        </w:rPr>
        <w:t>遇到的问题及解决方案</w:t>
      </w:r>
      <w:r>
        <w:t xml:space="preserve"> </w:t>
      </w:r>
    </w:p>
    <w:p w14:paraId="3B69AF15" w14:textId="77777777" w:rsidR="00BB3B1E" w:rsidRDefault="00000000">
      <w:pPr>
        <w:numPr>
          <w:ilvl w:val="0"/>
          <w:numId w:val="3"/>
        </w:numPr>
      </w:pPr>
      <w:r>
        <w:rPr>
          <w:rFonts w:hint="eastAsia"/>
          <w:b/>
          <w:bCs/>
        </w:rPr>
        <w:t>问题</w:t>
      </w:r>
      <w:r>
        <w:rPr>
          <w:rFonts w:hint="eastAsia"/>
          <w:b/>
          <w:bCs/>
        </w:rPr>
        <w:t>1</w:t>
      </w:r>
      <w:r>
        <w:rPr>
          <w:rFonts w:hint="eastAsia"/>
        </w:rPr>
        <w:t>：</w:t>
      </w:r>
      <w:r>
        <w:rPr>
          <w:rFonts w:hint="eastAsia"/>
        </w:rPr>
        <w:t>MySQL</w:t>
      </w:r>
      <w:r>
        <w:t xml:space="preserve"> </w:t>
      </w:r>
      <w:r>
        <w:rPr>
          <w:rFonts w:hint="eastAsia"/>
        </w:rPr>
        <w:t>驱动加载失败。</w:t>
      </w:r>
      <w:r>
        <w:br/>
      </w:r>
      <w:r>
        <w:rPr>
          <w:rFonts w:hint="eastAsia"/>
          <w:b/>
          <w:bCs/>
        </w:rPr>
        <w:t>解决</w:t>
      </w:r>
      <w:r>
        <w:rPr>
          <w:rFonts w:hint="eastAsia"/>
        </w:rPr>
        <w:t>：在编译和运行时需将</w:t>
      </w:r>
      <w:r>
        <w:t xml:space="preserve"> </w:t>
      </w:r>
      <w:r>
        <w:rPr>
          <w:rStyle w:val="VerbatimChar"/>
        </w:rPr>
        <w:t>mysql-connector-j-9.6.0.jar</w:t>
      </w:r>
      <w:r>
        <w:t xml:space="preserve"> </w:t>
      </w:r>
      <w:r>
        <w:rPr>
          <w:rFonts w:hint="eastAsia"/>
        </w:rPr>
        <w:t>添加到</w:t>
      </w:r>
      <w:r>
        <w:t xml:space="preserve"> </w:t>
      </w:r>
      <w:r>
        <w:rPr>
          <w:rFonts w:hint="eastAsia"/>
        </w:rPr>
        <w:t>classpath</w:t>
      </w:r>
      <w:r>
        <w:rPr>
          <w:rFonts w:hint="eastAsia"/>
        </w:rPr>
        <w:t>，使用</w:t>
      </w:r>
      <w:r>
        <w:t xml:space="preserve"> </w:t>
      </w:r>
      <w:r>
        <w:rPr>
          <w:rStyle w:val="VerbatimChar"/>
        </w:rPr>
        <w:t>-cp</w:t>
      </w:r>
      <w:r>
        <w:t xml:space="preserve"> </w:t>
      </w:r>
      <w:r>
        <w:rPr>
          <w:rFonts w:hint="eastAsia"/>
        </w:rPr>
        <w:t>参数指定。</w:t>
      </w:r>
      <w:r>
        <w:t xml:space="preserve"> </w:t>
      </w:r>
    </w:p>
    <w:p w14:paraId="606E8DE5" w14:textId="77777777" w:rsidR="00BB3B1E" w:rsidRDefault="00000000">
      <w:pPr>
        <w:numPr>
          <w:ilvl w:val="0"/>
          <w:numId w:val="3"/>
        </w:numPr>
      </w:pPr>
      <w:r>
        <w:rPr>
          <w:rFonts w:hint="eastAsia"/>
          <w:b/>
          <w:bCs/>
        </w:rPr>
        <w:t>问题</w:t>
      </w:r>
      <w:r>
        <w:rPr>
          <w:rFonts w:hint="eastAsia"/>
          <w:b/>
          <w:bCs/>
        </w:rPr>
        <w:t>2</w:t>
      </w:r>
      <w:r>
        <w:rPr>
          <w:rFonts w:hint="eastAsia"/>
        </w:rPr>
        <w:t>：中文数据显示乱码。</w:t>
      </w:r>
      <w:r>
        <w:br/>
      </w:r>
      <w:r>
        <w:rPr>
          <w:rFonts w:hint="eastAsia"/>
          <w:b/>
          <w:bCs/>
        </w:rPr>
        <w:t>解决</w:t>
      </w:r>
      <w:r>
        <w:rPr>
          <w:rFonts w:hint="eastAsia"/>
        </w:rPr>
        <w:t>：在数据库连接</w:t>
      </w:r>
      <w:r>
        <w:t xml:space="preserve"> URL </w:t>
      </w:r>
      <w:r>
        <w:rPr>
          <w:rFonts w:hint="eastAsia"/>
        </w:rPr>
        <w:t>中添加</w:t>
      </w:r>
      <w:r>
        <w:t xml:space="preserve"> </w:t>
      </w:r>
      <w:r>
        <w:rPr>
          <w:rStyle w:val="VerbatimChar"/>
        </w:rPr>
        <w:t>?useUnicode=true&amp;characterEncoding=UTF-8</w:t>
      </w:r>
      <w:r>
        <w:rPr>
          <w:rFonts w:hint="eastAsia"/>
        </w:rPr>
        <w:t>，并确保</w:t>
      </w:r>
      <w:r>
        <w:t xml:space="preserve"> MySQL </w:t>
      </w:r>
      <w:r>
        <w:rPr>
          <w:rFonts w:hint="eastAsia"/>
        </w:rPr>
        <w:t>数据库及表的字符集为</w:t>
      </w:r>
      <w:r>
        <w:t xml:space="preserve"> utf8mb4</w:t>
      </w:r>
      <w:r>
        <w:t>。</w:t>
      </w:r>
      <w:r>
        <w:t xml:space="preserve"> </w:t>
      </w:r>
    </w:p>
    <w:p w14:paraId="0C467F28" w14:textId="77777777" w:rsidR="00BB3B1E" w:rsidRDefault="00000000">
      <w:pPr>
        <w:numPr>
          <w:ilvl w:val="0"/>
          <w:numId w:val="3"/>
        </w:numPr>
      </w:pPr>
      <w:r>
        <w:rPr>
          <w:rFonts w:hint="eastAsia"/>
          <w:b/>
          <w:bCs/>
        </w:rPr>
        <w:t>问题</w:t>
      </w:r>
      <w:r>
        <w:rPr>
          <w:rFonts w:hint="eastAsia"/>
          <w:b/>
          <w:bCs/>
        </w:rPr>
        <w:t>3</w:t>
      </w:r>
      <w:r>
        <w:rPr>
          <w:rFonts w:hint="eastAsia"/>
        </w:rPr>
        <w:t>：树节点点击后表格刷新不及时。</w:t>
      </w:r>
      <w:r>
        <w:br/>
      </w:r>
      <w:r>
        <w:rPr>
          <w:rFonts w:hint="eastAsia"/>
          <w:b/>
          <w:bCs/>
        </w:rPr>
        <w:t>解决</w:t>
      </w:r>
      <w:r>
        <w:rPr>
          <w:rFonts w:hint="eastAsia"/>
        </w:rPr>
        <w:t>：在事件回调中先清空原有</w:t>
      </w:r>
      <w:r>
        <w:t xml:space="preserve"> </w:t>
      </w:r>
      <w:r>
        <w:rPr>
          <w:rFonts w:hint="eastAsia"/>
        </w:rPr>
        <w:t>TableModel</w:t>
      </w:r>
      <w:r>
        <w:rPr>
          <w:rFonts w:hint="eastAsia"/>
        </w:rPr>
        <w:t>，再设置新模型，并调用</w:t>
      </w:r>
      <w:r>
        <w:t xml:space="preserve"> </w:t>
      </w:r>
      <w:r>
        <w:rPr>
          <w:rStyle w:val="VerbatimChar"/>
        </w:rPr>
        <w:t>revalidate()</w:t>
      </w:r>
      <w:r>
        <w:t xml:space="preserve"> </w:t>
      </w:r>
      <w:r>
        <w:rPr>
          <w:rFonts w:hint="eastAsia"/>
        </w:rPr>
        <w:t>和</w:t>
      </w:r>
      <w:r>
        <w:t xml:space="preserve"> </w:t>
      </w:r>
      <w:r>
        <w:rPr>
          <w:rStyle w:val="VerbatimChar"/>
        </w:rPr>
        <w:t>repaint()</w:t>
      </w:r>
      <w:r>
        <w:t xml:space="preserve"> </w:t>
      </w:r>
      <w:r>
        <w:rPr>
          <w:rFonts w:hint="eastAsia"/>
        </w:rPr>
        <w:t>重绘界面。</w:t>
      </w:r>
      <w:r>
        <w:t xml:space="preserve"> </w:t>
      </w:r>
    </w:p>
    <w:p w14:paraId="0788E9C4" w14:textId="77777777" w:rsidR="00BB3B1E" w:rsidRDefault="00000000">
      <w:pPr>
        <w:pStyle w:val="4"/>
      </w:pPr>
      <w:bookmarkStart w:id="15" w:name="X73a2e3f50a3c60a1696fdd5c949a16c8b09cf84"/>
      <w:bookmarkEnd w:id="14"/>
      <w:r>
        <w:t xml:space="preserve">5.2 </w:t>
      </w:r>
      <w:r>
        <w:rPr>
          <w:rFonts w:hint="eastAsia"/>
        </w:rPr>
        <w:t>对</w:t>
      </w:r>
      <w:r>
        <w:t xml:space="preserve"> MVC </w:t>
      </w:r>
      <w:r>
        <w:rPr>
          <w:rFonts w:hint="eastAsia"/>
        </w:rPr>
        <w:t>模式的理解</w:t>
      </w:r>
      <w:r>
        <w:t xml:space="preserve"> </w:t>
      </w:r>
    </w:p>
    <w:p w14:paraId="2A7CBB94" w14:textId="77777777" w:rsidR="00BB3B1E" w:rsidRDefault="00000000">
      <w:pPr>
        <w:pStyle w:val="FirstParagraph"/>
      </w:pPr>
      <w:r>
        <w:rPr>
          <w:rFonts w:hint="eastAsia"/>
        </w:rPr>
        <w:t>通过本次实训，我深刻体会到</w:t>
      </w:r>
      <w:r>
        <w:t xml:space="preserve"> MVC </w:t>
      </w:r>
      <w:r>
        <w:rPr>
          <w:rFonts w:hint="eastAsia"/>
        </w:rPr>
        <w:t>设计模式将数据、界面和控制逻辑分离，提高了代码的可维护性和扩展性。例如，更换数据库（从</w:t>
      </w:r>
      <w:r>
        <w:t xml:space="preserve"> MySQL </w:t>
      </w:r>
      <w:r>
        <w:rPr>
          <w:rFonts w:hint="eastAsia"/>
        </w:rPr>
        <w:t>到</w:t>
      </w:r>
      <w:r>
        <w:t xml:space="preserve"> </w:t>
      </w:r>
      <w:r>
        <w:rPr>
          <w:rFonts w:hint="eastAsia"/>
        </w:rPr>
        <w:t>Oracle</w:t>
      </w:r>
      <w:r>
        <w:rPr>
          <w:rFonts w:hint="eastAsia"/>
        </w:rPr>
        <w:t>）只需修改</w:t>
      </w:r>
      <w:r>
        <w:t xml:space="preserve"> Model </w:t>
      </w:r>
      <w:r>
        <w:rPr>
          <w:rFonts w:hint="eastAsia"/>
        </w:rPr>
        <w:t>层（</w:t>
      </w:r>
      <w:r>
        <w:rPr>
          <w:rFonts w:hint="eastAsia"/>
        </w:rPr>
        <w:t>DBUtil</w:t>
      </w:r>
      <w:r>
        <w:rPr>
          <w:rFonts w:hint="eastAsia"/>
        </w:rPr>
        <w:t>），而</w:t>
      </w:r>
      <w:r>
        <w:t xml:space="preserve"> View </w:t>
      </w:r>
      <w:r>
        <w:rPr>
          <w:rFonts w:hint="eastAsia"/>
        </w:rPr>
        <w:t>和</w:t>
      </w:r>
      <w:r>
        <w:t xml:space="preserve"> Controller </w:t>
      </w:r>
      <w:r>
        <w:rPr>
          <w:rFonts w:hint="eastAsia"/>
        </w:rPr>
        <w:t>几乎不受影响。</w:t>
      </w:r>
      <w:r>
        <w:t xml:space="preserve"> </w:t>
      </w:r>
    </w:p>
    <w:p w14:paraId="0E34D929" w14:textId="77777777" w:rsidR="00BB3B1E" w:rsidRDefault="00000000">
      <w:pPr>
        <w:pStyle w:val="4"/>
      </w:pPr>
      <w:bookmarkStart w:id="16" w:name="X7a851e229e117282bcc68d8cffb9569e30ce93e"/>
      <w:bookmarkEnd w:id="15"/>
      <w:r>
        <w:t xml:space="preserve">5.3 </w:t>
      </w:r>
      <w:r>
        <w:rPr>
          <w:rFonts w:hint="eastAsia"/>
        </w:rPr>
        <w:t>进一步改进方向</w:t>
      </w:r>
      <w:r>
        <w:t xml:space="preserve"> </w:t>
      </w:r>
    </w:p>
    <w:p w14:paraId="1C7BBCCF" w14:textId="77777777" w:rsidR="00BB3B1E" w:rsidRDefault="00000000">
      <w:pPr>
        <w:numPr>
          <w:ilvl w:val="0"/>
          <w:numId w:val="4"/>
        </w:numPr>
      </w:pPr>
      <w:r>
        <w:rPr>
          <w:rFonts w:hint="eastAsia"/>
        </w:rPr>
        <w:t>添加学生</w:t>
      </w:r>
      <w:r>
        <w:rPr>
          <w:rFonts w:hint="eastAsia"/>
        </w:rPr>
        <w:t>/</w:t>
      </w:r>
      <w:r>
        <w:rPr>
          <w:rFonts w:hint="eastAsia"/>
        </w:rPr>
        <w:t>教师信息的增删改功能，使用</w:t>
      </w:r>
      <w:r>
        <w:t xml:space="preserve"> </w:t>
      </w:r>
      <w:r>
        <w:rPr>
          <w:rStyle w:val="VerbatimChar"/>
        </w:rPr>
        <w:t>PreparedStatement</w:t>
      </w:r>
      <w:r>
        <w:t xml:space="preserve"> </w:t>
      </w:r>
      <w:r>
        <w:rPr>
          <w:rFonts w:hint="eastAsia"/>
        </w:rPr>
        <w:t>防止</w:t>
      </w:r>
      <w:r>
        <w:t xml:space="preserve"> SQL </w:t>
      </w:r>
      <w:r>
        <w:rPr>
          <w:rFonts w:hint="eastAsia"/>
        </w:rPr>
        <w:t>注入。</w:t>
      </w:r>
      <w:r>
        <w:t xml:space="preserve"> </w:t>
      </w:r>
    </w:p>
    <w:p w14:paraId="52070C8B" w14:textId="77777777" w:rsidR="00BB3B1E" w:rsidRDefault="00000000">
      <w:pPr>
        <w:numPr>
          <w:ilvl w:val="0"/>
          <w:numId w:val="4"/>
        </w:numPr>
      </w:pPr>
      <w:r>
        <w:rPr>
          <w:rFonts w:hint="eastAsia"/>
        </w:rPr>
        <w:t>增加登录验证和权限管理（普通用户只读，管理员可编辑）。</w:t>
      </w:r>
      <w:r>
        <w:t xml:space="preserve"> </w:t>
      </w:r>
    </w:p>
    <w:p w14:paraId="737904F0" w14:textId="77777777" w:rsidR="00BB3B1E" w:rsidRDefault="00000000">
      <w:pPr>
        <w:numPr>
          <w:ilvl w:val="0"/>
          <w:numId w:val="4"/>
        </w:numPr>
      </w:pPr>
      <w:r>
        <w:rPr>
          <w:rFonts w:hint="eastAsia"/>
        </w:rPr>
        <w:t>支持模糊搜索和导出</w:t>
      </w:r>
      <w:r>
        <w:t xml:space="preserve"> Excel </w:t>
      </w:r>
      <w:r>
        <w:rPr>
          <w:rFonts w:hint="eastAsia"/>
        </w:rPr>
        <w:t>报表。</w:t>
      </w:r>
      <w:r>
        <w:t xml:space="preserve"> </w:t>
      </w:r>
    </w:p>
    <w:p w14:paraId="04BF603B" w14:textId="77777777" w:rsidR="00BB3B1E" w:rsidRDefault="00000000">
      <w:r>
        <w:pict w14:anchorId="384B0DE3">
          <v:rect id="_x0000_i1031" style="width:0;height:1.5pt" o:hralign="center" o:hrstd="t" o:hr="t"/>
        </w:pict>
      </w:r>
    </w:p>
    <w:p w14:paraId="3CDB606B" w14:textId="77777777" w:rsidR="00BB3B1E" w:rsidRDefault="00000000">
      <w:pPr>
        <w:pStyle w:val="FirstParagraph"/>
      </w:pPr>
      <w:r>
        <w:rPr>
          <w:rFonts w:hint="eastAsia"/>
          <w:b/>
          <w:bCs/>
        </w:rPr>
        <w:t>总结</w:t>
      </w:r>
      <w:r>
        <w:rPr>
          <w:rFonts w:hint="eastAsia"/>
        </w:rPr>
        <w:t>：本次课程设计让我掌握了</w:t>
      </w:r>
      <w:r>
        <w:t xml:space="preserve"> Java JDBC </w:t>
      </w:r>
      <w:r>
        <w:rPr>
          <w:rFonts w:hint="eastAsia"/>
        </w:rPr>
        <w:t>编程、</w:t>
      </w:r>
      <w:r>
        <w:rPr>
          <w:rFonts w:hint="eastAsia"/>
        </w:rPr>
        <w:t>Swing</w:t>
      </w:r>
      <w:r>
        <w:t xml:space="preserve"> </w:t>
      </w:r>
      <w:r>
        <w:rPr>
          <w:rFonts w:hint="eastAsia"/>
        </w:rPr>
        <w:t>组件布局、事件监听以及</w:t>
      </w:r>
      <w:r>
        <w:t xml:space="preserve"> MVC </w:t>
      </w:r>
      <w:r>
        <w:rPr>
          <w:rFonts w:hint="eastAsia"/>
        </w:rPr>
        <w:t>架构在实际项目中的应用。通过编写完整的数据库管理程序，提升了工程实践能力。</w:t>
      </w:r>
      <w:r>
        <w:t xml:space="preserve"> </w:t>
      </w:r>
      <w:bookmarkEnd w:id="0"/>
      <w:bookmarkEnd w:id="1"/>
      <w:bookmarkEnd w:id="13"/>
      <w:bookmarkEnd w:id="16"/>
    </w:p>
    <w:sectPr w:rsidR="00BB3B1E"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840E820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EB2A549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476338819">
    <w:abstractNumId w:val="0"/>
  </w:num>
  <w:num w:numId="2" w16cid:durableId="1145467246">
    <w:abstractNumId w:val="1"/>
  </w:num>
  <w:num w:numId="3" w16cid:durableId="1080057289">
    <w:abstractNumId w:val="1"/>
  </w:num>
  <w:num w:numId="4" w16cid:durableId="5632987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B3B1E"/>
    <w:rsid w:val="00863469"/>
    <w:rsid w:val="00BB3B1E"/>
    <w:rsid w:val="00C42D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3DFC607"/>
  <w15:docId w15:val="{0E9B714C-B34A-448D-B6E9-D633766F42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11</Pages>
  <Words>1493</Words>
  <Characters>1928</Characters>
  <Application>Microsoft Office Word</Application>
  <DocSecurity>0</DocSecurity>
  <Lines>385</Lines>
  <Paragraphs>380</Paragraphs>
  <ScaleCrop>false</ScaleCrop>
  <Company/>
  <LinksUpToDate>false</LinksUpToDate>
  <CharactersWithSpaces>3041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侑轩 李</cp:lastModifiedBy>
  <cp:revision>2</cp:revision>
  <dcterms:created xsi:type="dcterms:W3CDTF">2026-04-03T05:05:00Z</dcterms:created>
  <dcterms:modified xsi:type="dcterms:W3CDTF">2026-04-03T05:12:00Z</dcterms:modified>
</cp:coreProperties>
</file>