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029AA" w14:textId="52CE1308" w:rsidR="00463D1F" w:rsidRDefault="00463D1F" w:rsidP="00463D1F">
      <w:pPr>
        <w:jc w:val="center"/>
        <w:rPr>
          <w:sz w:val="44"/>
          <w:szCs w:val="44"/>
        </w:rPr>
      </w:pPr>
      <w:r w:rsidRPr="00463D1F">
        <w:rPr>
          <w:sz w:val="44"/>
          <w:szCs w:val="44"/>
        </w:rPr>
        <w:t>Project Title</w:t>
      </w:r>
      <w:r w:rsidR="00CD64B8">
        <w:rPr>
          <w:sz w:val="44"/>
          <w:szCs w:val="44"/>
        </w:rPr>
        <w:t xml:space="preserve"> </w:t>
      </w:r>
      <w:r w:rsidRPr="00463D1F">
        <w:rPr>
          <w:sz w:val="44"/>
          <w:szCs w:val="44"/>
        </w:rPr>
        <w:t>:</w:t>
      </w:r>
      <w:r w:rsidR="00CD64B8">
        <w:rPr>
          <w:sz w:val="44"/>
          <w:szCs w:val="44"/>
        </w:rPr>
        <w:t xml:space="preserve"> Text Summarization</w:t>
      </w:r>
    </w:p>
    <w:p w14:paraId="78865B73" w14:textId="77777777" w:rsidR="00463D1F" w:rsidRPr="00463D1F" w:rsidRDefault="00463D1F" w:rsidP="00463D1F">
      <w:pPr>
        <w:jc w:val="center"/>
        <w:rPr>
          <w:sz w:val="44"/>
          <w:szCs w:val="44"/>
        </w:rPr>
      </w:pPr>
    </w:p>
    <w:p w14:paraId="06E48820" w14:textId="0846E874" w:rsidR="000B231C" w:rsidRDefault="00463D1F" w:rsidP="00463D1F">
      <w:pPr>
        <w:rPr>
          <w:rFonts w:cstheme="minorHAnsi"/>
          <w:b/>
          <w:bCs/>
          <w:sz w:val="36"/>
          <w:szCs w:val="36"/>
          <w:u w:val="single"/>
        </w:rPr>
      </w:pPr>
      <w:r w:rsidRPr="00AF0BE7">
        <w:rPr>
          <w:rFonts w:cstheme="minorHAnsi"/>
          <w:b/>
          <w:bCs/>
          <w:sz w:val="36"/>
          <w:szCs w:val="36"/>
          <w:u w:val="single"/>
        </w:rPr>
        <w:t xml:space="preserve">Project </w:t>
      </w:r>
      <w:r w:rsidR="000B231C">
        <w:rPr>
          <w:rFonts w:cstheme="minorHAnsi"/>
          <w:b/>
          <w:bCs/>
          <w:sz w:val="36"/>
          <w:szCs w:val="36"/>
          <w:u w:val="single"/>
        </w:rPr>
        <w:t>Overview:</w:t>
      </w:r>
    </w:p>
    <w:p w14:paraId="125471B1" w14:textId="7F8D5840" w:rsidR="000B231C" w:rsidRPr="000B231C" w:rsidRDefault="000B231C" w:rsidP="000B231C">
      <w:pPr>
        <w:rPr>
          <w:sz w:val="28"/>
          <w:szCs w:val="28"/>
        </w:rPr>
      </w:pPr>
      <w:r w:rsidRPr="000B231C">
        <w:rPr>
          <w:sz w:val="28"/>
          <w:szCs w:val="28"/>
        </w:rPr>
        <w:t>T</w:t>
      </w:r>
      <w:r w:rsidRPr="000B231C">
        <w:rPr>
          <w:sz w:val="28"/>
          <w:szCs w:val="28"/>
        </w:rPr>
        <w:t>he implementation of a text summarization tool using Spa</w:t>
      </w:r>
      <w:r w:rsidRPr="000B231C">
        <w:rPr>
          <w:sz w:val="28"/>
          <w:szCs w:val="28"/>
        </w:rPr>
        <w:t>c</w:t>
      </w:r>
      <w:r w:rsidRPr="000B231C">
        <w:rPr>
          <w:sz w:val="28"/>
          <w:szCs w:val="28"/>
        </w:rPr>
        <w:t xml:space="preserve">y, a popular Natural Language Processing (NLP) library in Python. The objective of the project is to automatically generate a summary from a given text by identifying and extracting the most important sentences. The approach involves tokenizing the text, removing </w:t>
      </w:r>
      <w:r w:rsidRPr="000B231C">
        <w:rPr>
          <w:sz w:val="28"/>
          <w:szCs w:val="28"/>
        </w:rPr>
        <w:t>S</w:t>
      </w:r>
      <w:r w:rsidRPr="000B231C">
        <w:rPr>
          <w:sz w:val="28"/>
          <w:szCs w:val="28"/>
        </w:rPr>
        <w:t>top</w:t>
      </w:r>
      <w:r w:rsidRPr="000B231C">
        <w:rPr>
          <w:sz w:val="28"/>
          <w:szCs w:val="28"/>
        </w:rPr>
        <w:t xml:space="preserve"> W</w:t>
      </w:r>
      <w:r w:rsidRPr="000B231C">
        <w:rPr>
          <w:sz w:val="28"/>
          <w:szCs w:val="28"/>
        </w:rPr>
        <w:t>ords and punctuation, calculating word frequencies, and scoring sentences based on these frequencies.</w:t>
      </w:r>
    </w:p>
    <w:p w14:paraId="6C7F9272" w14:textId="3FCB5B19" w:rsidR="000B231C" w:rsidRPr="000B231C" w:rsidRDefault="000B231C" w:rsidP="000B231C">
      <w:pPr>
        <w:rPr>
          <w:b/>
          <w:bCs/>
          <w:sz w:val="36"/>
          <w:szCs w:val="36"/>
        </w:rPr>
      </w:pPr>
      <w:r w:rsidRPr="000B231C">
        <w:rPr>
          <w:b/>
          <w:bCs/>
          <w:sz w:val="36"/>
          <w:szCs w:val="36"/>
        </w:rPr>
        <w:t xml:space="preserve">       Text Input and </w:t>
      </w:r>
      <w:proofErr w:type="spellStart"/>
      <w:r w:rsidRPr="000B231C">
        <w:rPr>
          <w:b/>
          <w:bCs/>
          <w:sz w:val="36"/>
          <w:szCs w:val="36"/>
        </w:rPr>
        <w:t>Pre processing</w:t>
      </w:r>
      <w:proofErr w:type="spellEnd"/>
      <w:r w:rsidRPr="000B231C">
        <w:rPr>
          <w:b/>
          <w:bCs/>
          <w:sz w:val="36"/>
          <w:szCs w:val="36"/>
        </w:rPr>
        <w:t>:</w:t>
      </w:r>
    </w:p>
    <w:p w14:paraId="4C9A3B50" w14:textId="77777777" w:rsidR="000B231C" w:rsidRPr="000B231C" w:rsidRDefault="000B231C" w:rsidP="000B231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B231C">
        <w:rPr>
          <w:rStyle w:val="Strong"/>
          <w:sz w:val="28"/>
          <w:szCs w:val="28"/>
        </w:rPr>
        <w:t>Text Input:</w:t>
      </w:r>
      <w:r w:rsidRPr="000B231C">
        <w:rPr>
          <w:sz w:val="28"/>
          <w:szCs w:val="28"/>
        </w:rPr>
        <w:t xml:space="preserve"> The input text is provided as a string and stored in a variable. The text can be any document that needs to be summarized.</w:t>
      </w:r>
    </w:p>
    <w:p w14:paraId="2A9AC0DA" w14:textId="753E555E" w:rsidR="000B231C" w:rsidRPr="000B231C" w:rsidRDefault="000B231C" w:rsidP="000B231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B231C">
        <w:rPr>
          <w:rStyle w:val="Strong"/>
          <w:sz w:val="28"/>
          <w:szCs w:val="28"/>
        </w:rPr>
        <w:t>NLP Model Loading:</w:t>
      </w:r>
      <w:r w:rsidRPr="000B231C">
        <w:rPr>
          <w:sz w:val="28"/>
          <w:szCs w:val="28"/>
        </w:rPr>
        <w:t xml:space="preserve"> The </w:t>
      </w:r>
      <w:proofErr w:type="spellStart"/>
      <w:r w:rsidRPr="000B231C">
        <w:rPr>
          <w:sz w:val="28"/>
          <w:szCs w:val="28"/>
        </w:rPr>
        <w:t>SpaCy</w:t>
      </w:r>
      <w:proofErr w:type="spellEnd"/>
      <w:r w:rsidRPr="000B231C">
        <w:rPr>
          <w:sz w:val="28"/>
          <w:szCs w:val="28"/>
        </w:rPr>
        <w:t xml:space="preserve"> library is used to load a pre-trained English language model (</w:t>
      </w:r>
      <w:proofErr w:type="spellStart"/>
      <w:r w:rsidRPr="000B231C">
        <w:rPr>
          <w:rStyle w:val="HTMLCode"/>
          <w:rFonts w:eastAsiaTheme="minorHAnsi"/>
          <w:sz w:val="28"/>
          <w:szCs w:val="28"/>
        </w:rPr>
        <w:t>en_core_web_sm</w:t>
      </w:r>
      <w:proofErr w:type="spellEnd"/>
      <w:r w:rsidRPr="000B231C">
        <w:rPr>
          <w:sz w:val="28"/>
          <w:szCs w:val="28"/>
        </w:rPr>
        <w:t>), which processes the text to tokenize it into words and sentences.</w:t>
      </w:r>
    </w:p>
    <w:p w14:paraId="75C533D2" w14:textId="77777777" w:rsidR="000B231C" w:rsidRDefault="000B231C" w:rsidP="000B231C">
      <w:pPr>
        <w:spacing w:before="100" w:beforeAutospacing="1" w:after="100" w:afterAutospacing="1" w:line="240" w:lineRule="auto"/>
        <w:ind w:left="360"/>
        <w:rPr>
          <w:rStyle w:val="Strong"/>
          <w:sz w:val="36"/>
          <w:szCs w:val="36"/>
        </w:rPr>
      </w:pPr>
    </w:p>
    <w:p w14:paraId="735DF83F" w14:textId="7DCE7E03" w:rsidR="000B231C" w:rsidRPr="000B231C" w:rsidRDefault="000B231C" w:rsidP="000B231C">
      <w:pPr>
        <w:spacing w:before="100" w:beforeAutospacing="1" w:after="100" w:afterAutospacing="1" w:line="240" w:lineRule="auto"/>
        <w:ind w:left="360"/>
        <w:rPr>
          <w:sz w:val="36"/>
          <w:szCs w:val="36"/>
        </w:rPr>
      </w:pPr>
      <w:proofErr w:type="spellStart"/>
      <w:r w:rsidRPr="000B231C">
        <w:rPr>
          <w:rStyle w:val="Strong"/>
          <w:sz w:val="36"/>
          <w:szCs w:val="36"/>
        </w:rPr>
        <w:t>Stopwords</w:t>
      </w:r>
      <w:proofErr w:type="spellEnd"/>
      <w:r w:rsidRPr="000B231C">
        <w:rPr>
          <w:rStyle w:val="Strong"/>
          <w:sz w:val="36"/>
          <w:szCs w:val="36"/>
        </w:rPr>
        <w:t xml:space="preserve"> and Punctual Removal:</w:t>
      </w:r>
    </w:p>
    <w:p w14:paraId="0DE52678" w14:textId="77777777" w:rsidR="000B231C" w:rsidRPr="000B231C" w:rsidRDefault="000B231C" w:rsidP="000B231C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0B231C">
        <w:rPr>
          <w:rStyle w:val="Strong"/>
          <w:sz w:val="28"/>
          <w:szCs w:val="28"/>
        </w:rPr>
        <w:t>Stopwords</w:t>
      </w:r>
      <w:proofErr w:type="spellEnd"/>
      <w:r w:rsidRPr="000B231C">
        <w:rPr>
          <w:rStyle w:val="Strong"/>
          <w:sz w:val="28"/>
          <w:szCs w:val="28"/>
        </w:rPr>
        <w:t>:</w:t>
      </w:r>
      <w:r w:rsidRPr="000B231C">
        <w:rPr>
          <w:sz w:val="28"/>
          <w:szCs w:val="28"/>
        </w:rPr>
        <w:t xml:space="preserve"> Common words that do not carry significant meaning (e.g., "and," "the," "is") are removed using </w:t>
      </w:r>
      <w:proofErr w:type="spellStart"/>
      <w:r w:rsidRPr="000B231C">
        <w:rPr>
          <w:sz w:val="28"/>
          <w:szCs w:val="28"/>
        </w:rPr>
        <w:t>SpaCy's</w:t>
      </w:r>
      <w:proofErr w:type="spellEnd"/>
      <w:r w:rsidRPr="000B231C">
        <w:rPr>
          <w:sz w:val="28"/>
          <w:szCs w:val="28"/>
        </w:rPr>
        <w:t xml:space="preserve"> built-in list of </w:t>
      </w:r>
      <w:proofErr w:type="spellStart"/>
      <w:r w:rsidRPr="000B231C">
        <w:rPr>
          <w:sz w:val="28"/>
          <w:szCs w:val="28"/>
        </w:rPr>
        <w:t>stopwords</w:t>
      </w:r>
      <w:proofErr w:type="spellEnd"/>
      <w:r w:rsidRPr="000B231C">
        <w:rPr>
          <w:sz w:val="28"/>
          <w:szCs w:val="28"/>
        </w:rPr>
        <w:t>.</w:t>
      </w:r>
    </w:p>
    <w:p w14:paraId="714DA28C" w14:textId="5B3853B9" w:rsidR="000B231C" w:rsidRPr="000B231C" w:rsidRDefault="000B231C" w:rsidP="000B231C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B231C">
        <w:rPr>
          <w:rStyle w:val="Strong"/>
          <w:sz w:val="28"/>
          <w:szCs w:val="28"/>
        </w:rPr>
        <w:t>Punctuation:</w:t>
      </w:r>
      <w:r w:rsidRPr="000B231C">
        <w:rPr>
          <w:sz w:val="28"/>
          <w:szCs w:val="28"/>
        </w:rPr>
        <w:t xml:space="preserve"> All punctuation marks are removed to ensure that only meaningful words are considered in the summarization process.</w:t>
      </w:r>
    </w:p>
    <w:p w14:paraId="027FD9AD" w14:textId="77777777" w:rsidR="000B231C" w:rsidRDefault="000B231C" w:rsidP="000B231C">
      <w:pPr>
        <w:spacing w:before="100" w:beforeAutospacing="1" w:after="100" w:afterAutospacing="1" w:line="240" w:lineRule="auto"/>
        <w:ind w:left="360"/>
        <w:rPr>
          <w:rStyle w:val="Strong"/>
          <w:sz w:val="36"/>
          <w:szCs w:val="36"/>
        </w:rPr>
      </w:pPr>
    </w:p>
    <w:p w14:paraId="1AF0C8F6" w14:textId="18FB79E4" w:rsidR="000B231C" w:rsidRPr="000B231C" w:rsidRDefault="000B231C" w:rsidP="000B231C">
      <w:pPr>
        <w:spacing w:before="100" w:beforeAutospacing="1" w:after="100" w:afterAutospacing="1" w:line="240" w:lineRule="auto"/>
        <w:ind w:left="360"/>
        <w:rPr>
          <w:sz w:val="36"/>
          <w:szCs w:val="36"/>
        </w:rPr>
      </w:pPr>
      <w:r w:rsidRPr="000B231C">
        <w:rPr>
          <w:rStyle w:val="Strong"/>
          <w:sz w:val="36"/>
          <w:szCs w:val="36"/>
        </w:rPr>
        <w:t>Word Frequency Calculation:</w:t>
      </w:r>
    </w:p>
    <w:p w14:paraId="4A61CA0C" w14:textId="77777777" w:rsidR="000B231C" w:rsidRPr="000B231C" w:rsidRDefault="000B231C" w:rsidP="000B231C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B231C">
        <w:rPr>
          <w:rStyle w:val="Strong"/>
          <w:sz w:val="28"/>
          <w:szCs w:val="28"/>
        </w:rPr>
        <w:t>Word Frequencies:</w:t>
      </w:r>
      <w:r w:rsidRPr="000B231C">
        <w:rPr>
          <w:sz w:val="28"/>
          <w:szCs w:val="28"/>
        </w:rPr>
        <w:t xml:space="preserve"> The script calculates the frequency of each word in the text, excluding </w:t>
      </w:r>
      <w:proofErr w:type="spellStart"/>
      <w:r w:rsidRPr="000B231C">
        <w:rPr>
          <w:sz w:val="28"/>
          <w:szCs w:val="28"/>
        </w:rPr>
        <w:t>stopwords</w:t>
      </w:r>
      <w:proofErr w:type="spellEnd"/>
      <w:r w:rsidRPr="000B231C">
        <w:rPr>
          <w:sz w:val="28"/>
          <w:szCs w:val="28"/>
        </w:rPr>
        <w:t xml:space="preserve"> and punctuation. Words that appear more frequently are considered more important.</w:t>
      </w:r>
    </w:p>
    <w:p w14:paraId="6B72D882" w14:textId="5DEFE154" w:rsidR="000B231C" w:rsidRPr="000B231C" w:rsidRDefault="000B231C" w:rsidP="000B231C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B231C">
        <w:rPr>
          <w:rStyle w:val="Strong"/>
          <w:sz w:val="28"/>
          <w:szCs w:val="28"/>
        </w:rPr>
        <w:t>Normalization:</w:t>
      </w:r>
      <w:r w:rsidRPr="000B231C">
        <w:rPr>
          <w:sz w:val="28"/>
          <w:szCs w:val="28"/>
        </w:rPr>
        <w:t xml:space="preserve"> The word frequencies are normalized by dividing each word's frequency by the maximum frequency found in the text.</w:t>
      </w:r>
    </w:p>
    <w:p w14:paraId="56A43914" w14:textId="34FFD9B4" w:rsidR="000B231C" w:rsidRPr="000B231C" w:rsidRDefault="000B231C" w:rsidP="000B231C">
      <w:pPr>
        <w:spacing w:before="100" w:beforeAutospacing="1" w:after="100" w:afterAutospacing="1" w:line="240" w:lineRule="auto"/>
        <w:ind w:left="360"/>
        <w:rPr>
          <w:sz w:val="36"/>
          <w:szCs w:val="36"/>
        </w:rPr>
      </w:pPr>
      <w:r w:rsidRPr="000B231C">
        <w:rPr>
          <w:rStyle w:val="Strong"/>
          <w:sz w:val="36"/>
          <w:szCs w:val="36"/>
        </w:rPr>
        <w:lastRenderedPageBreak/>
        <w:t>Sentence Scoring:</w:t>
      </w:r>
    </w:p>
    <w:p w14:paraId="2FE8D71B" w14:textId="77777777" w:rsidR="000B231C" w:rsidRPr="000B231C" w:rsidRDefault="000B231C" w:rsidP="000B231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B231C">
        <w:rPr>
          <w:rStyle w:val="Strong"/>
          <w:sz w:val="28"/>
          <w:szCs w:val="28"/>
        </w:rPr>
        <w:t>Sentence Tokens:</w:t>
      </w:r>
      <w:r w:rsidRPr="000B231C">
        <w:rPr>
          <w:sz w:val="28"/>
          <w:szCs w:val="28"/>
        </w:rPr>
        <w:t xml:space="preserve"> The text is split into sentences, which are then scored based on the frequency of the words they contain.</w:t>
      </w:r>
    </w:p>
    <w:p w14:paraId="6D2BF13B" w14:textId="39DE1C96" w:rsidR="000B231C" w:rsidRPr="000B231C" w:rsidRDefault="000B231C" w:rsidP="000B231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B231C">
        <w:rPr>
          <w:rStyle w:val="Strong"/>
          <w:sz w:val="28"/>
          <w:szCs w:val="28"/>
        </w:rPr>
        <w:t>Scoring Mechanism:</w:t>
      </w:r>
      <w:r w:rsidRPr="000B231C">
        <w:rPr>
          <w:sz w:val="28"/>
          <w:szCs w:val="28"/>
        </w:rPr>
        <w:t xml:space="preserve"> Each sentence is assigned a score based on the sum of the frequencies of the words it contains. Higher scores indicate more important sentences.</w:t>
      </w:r>
    </w:p>
    <w:p w14:paraId="1B7E2DC1" w14:textId="77777777" w:rsidR="00A57B57" w:rsidRDefault="000B231C" w:rsidP="000B231C">
      <w:pPr>
        <w:rPr>
          <w:b/>
          <w:bCs/>
          <w:sz w:val="36"/>
          <w:szCs w:val="36"/>
        </w:rPr>
      </w:pPr>
      <w:r w:rsidRPr="000B231C">
        <w:rPr>
          <w:b/>
          <w:bCs/>
          <w:sz w:val="36"/>
          <w:szCs w:val="36"/>
        </w:rPr>
        <w:t xml:space="preserve">     </w:t>
      </w:r>
    </w:p>
    <w:p w14:paraId="35EA4793" w14:textId="7E36E864" w:rsidR="000B231C" w:rsidRPr="000B231C" w:rsidRDefault="000B231C" w:rsidP="000B231C">
      <w:pPr>
        <w:rPr>
          <w:b/>
          <w:bCs/>
          <w:sz w:val="36"/>
          <w:szCs w:val="36"/>
        </w:rPr>
      </w:pPr>
      <w:r w:rsidRPr="000B231C">
        <w:rPr>
          <w:b/>
          <w:bCs/>
          <w:sz w:val="36"/>
          <w:szCs w:val="36"/>
        </w:rPr>
        <w:t xml:space="preserve">  Selection of Top Sentences:</w:t>
      </w:r>
    </w:p>
    <w:p w14:paraId="1F29E9FF" w14:textId="77777777" w:rsidR="000B231C" w:rsidRPr="000B231C" w:rsidRDefault="000B231C" w:rsidP="000B231C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B231C">
        <w:rPr>
          <w:rStyle w:val="Strong"/>
          <w:sz w:val="28"/>
          <w:szCs w:val="28"/>
        </w:rPr>
        <w:t>Top Sentences:</w:t>
      </w:r>
      <w:r w:rsidRPr="000B231C">
        <w:rPr>
          <w:sz w:val="28"/>
          <w:szCs w:val="28"/>
        </w:rPr>
        <w:t xml:space="preserve"> The script selects the top 30% of sentences with the highest scores. This percentage is chosen to create a concise yet informative summary.</w:t>
      </w:r>
    </w:p>
    <w:p w14:paraId="4D302693" w14:textId="3BDE4390" w:rsidR="000B231C" w:rsidRDefault="000B231C" w:rsidP="000B231C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0B231C">
        <w:rPr>
          <w:rStyle w:val="Strong"/>
          <w:sz w:val="28"/>
          <w:szCs w:val="28"/>
        </w:rPr>
        <w:t>Sentence Extraction:</w:t>
      </w:r>
      <w:r w:rsidRPr="000B231C">
        <w:rPr>
          <w:sz w:val="28"/>
          <w:szCs w:val="28"/>
        </w:rPr>
        <w:t xml:space="preserve"> The selected sentences are extracted and combined to form the final summary</w:t>
      </w:r>
      <w:r>
        <w:t>.</w:t>
      </w:r>
    </w:p>
    <w:p w14:paraId="7A6DE4C3" w14:textId="77777777" w:rsidR="00A57B57" w:rsidRDefault="00A57B57" w:rsidP="000B231C">
      <w:pPr>
        <w:spacing w:before="100" w:beforeAutospacing="1" w:after="100" w:afterAutospacing="1" w:line="240" w:lineRule="auto"/>
        <w:ind w:left="360"/>
        <w:rPr>
          <w:rStyle w:val="Strong"/>
          <w:sz w:val="36"/>
          <w:szCs w:val="36"/>
        </w:rPr>
      </w:pPr>
    </w:p>
    <w:p w14:paraId="58D2C620" w14:textId="52AE0E78" w:rsidR="000B231C" w:rsidRPr="000B231C" w:rsidRDefault="000B231C" w:rsidP="000B231C">
      <w:pPr>
        <w:spacing w:before="100" w:beforeAutospacing="1" w:after="100" w:afterAutospacing="1" w:line="240" w:lineRule="auto"/>
        <w:ind w:left="360"/>
        <w:rPr>
          <w:sz w:val="36"/>
          <w:szCs w:val="36"/>
        </w:rPr>
      </w:pPr>
      <w:r w:rsidRPr="000B231C">
        <w:rPr>
          <w:rStyle w:val="Strong"/>
          <w:sz w:val="36"/>
          <w:szCs w:val="36"/>
        </w:rPr>
        <w:t>Summary Generation:</w:t>
      </w:r>
    </w:p>
    <w:p w14:paraId="4B44B682" w14:textId="52FAF456" w:rsidR="000B231C" w:rsidRPr="000B231C" w:rsidRDefault="000B231C" w:rsidP="000B231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B231C">
        <w:rPr>
          <w:rStyle w:val="Strong"/>
          <w:sz w:val="28"/>
          <w:szCs w:val="28"/>
        </w:rPr>
        <w:t>Final Summary:</w:t>
      </w:r>
      <w:r w:rsidRPr="000B231C">
        <w:rPr>
          <w:sz w:val="28"/>
          <w:szCs w:val="28"/>
        </w:rPr>
        <w:t xml:space="preserve"> The extracted sentences are concatenated to create a summary of the input text.</w:t>
      </w:r>
    </w:p>
    <w:p w14:paraId="7B86B75E" w14:textId="6405EB22" w:rsidR="00A57B57" w:rsidRDefault="000B231C" w:rsidP="00A57B57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0B231C">
        <w:rPr>
          <w:rStyle w:val="Strong"/>
          <w:sz w:val="28"/>
          <w:szCs w:val="28"/>
        </w:rPr>
        <w:t>Length Comparison:</w:t>
      </w:r>
      <w:r w:rsidRPr="000B231C">
        <w:rPr>
          <w:sz w:val="28"/>
          <w:szCs w:val="28"/>
        </w:rPr>
        <w:t xml:space="preserve"> The length of the original text and the summary are compared to assess the effectiveness of the summarization</w:t>
      </w:r>
      <w:r>
        <w:t>.</w:t>
      </w:r>
    </w:p>
    <w:p w14:paraId="521A65F2" w14:textId="59C5D2A6" w:rsidR="00A57B57" w:rsidRDefault="00A57B57" w:rsidP="00A57B57">
      <w:pPr>
        <w:spacing w:before="100" w:beforeAutospacing="1" w:after="100" w:afterAutospacing="1" w:line="240" w:lineRule="auto"/>
      </w:pPr>
    </w:p>
    <w:p w14:paraId="152F0D10" w14:textId="4E950093" w:rsidR="00A57B57" w:rsidRDefault="00A57B57" w:rsidP="00A57B5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A57B57">
        <w:rPr>
          <w:b/>
          <w:bCs/>
          <w:sz w:val="36"/>
          <w:szCs w:val="36"/>
        </w:rPr>
        <w:t>References:</w:t>
      </w:r>
    </w:p>
    <w:p w14:paraId="64E7C7C8" w14:textId="77777777" w:rsidR="00A57B57" w:rsidRPr="00A57B57" w:rsidRDefault="00A57B57" w:rsidP="00A57B57">
      <w:pPr>
        <w:pStyle w:val="ListParagraph"/>
        <w:spacing w:line="256" w:lineRule="auto"/>
        <w:rPr>
          <w:rFonts w:cstheme="minorHAnsi"/>
          <w:b/>
          <w:bCs/>
          <w:sz w:val="32"/>
          <w:szCs w:val="32"/>
        </w:rPr>
      </w:pPr>
      <w:proofErr w:type="spellStart"/>
      <w:r w:rsidRPr="00A57B57">
        <w:rPr>
          <w:rFonts w:cstheme="minorHAnsi"/>
          <w:b/>
          <w:bCs/>
          <w:sz w:val="32"/>
          <w:szCs w:val="32"/>
        </w:rPr>
        <w:t>DataCamp</w:t>
      </w:r>
      <w:proofErr w:type="spellEnd"/>
      <w:r w:rsidRPr="00A57B57">
        <w:rPr>
          <w:rFonts w:cstheme="minorHAnsi"/>
          <w:b/>
          <w:bCs/>
          <w:sz w:val="32"/>
          <w:szCs w:val="32"/>
        </w:rPr>
        <w:t xml:space="preserve"> courses: </w:t>
      </w:r>
    </w:p>
    <w:p w14:paraId="2AE83A58" w14:textId="77777777" w:rsidR="00A57B57" w:rsidRPr="00A57B57" w:rsidRDefault="00A57B57" w:rsidP="00A57B57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8"/>
          <w:szCs w:val="28"/>
        </w:rPr>
      </w:pPr>
      <w:r w:rsidRPr="00A57B57">
        <w:rPr>
          <w:rFonts w:cstheme="minorHAnsi"/>
          <w:sz w:val="28"/>
          <w:szCs w:val="28"/>
        </w:rPr>
        <w:t xml:space="preserve">Introduction to natural language </w:t>
      </w:r>
      <w:proofErr w:type="spellStart"/>
      <w:r w:rsidRPr="00A57B57">
        <w:rPr>
          <w:rFonts w:cstheme="minorHAnsi"/>
          <w:sz w:val="28"/>
          <w:szCs w:val="28"/>
        </w:rPr>
        <w:t>preprocessing</w:t>
      </w:r>
      <w:proofErr w:type="spellEnd"/>
      <w:r w:rsidRPr="00A57B57">
        <w:rPr>
          <w:rFonts w:cstheme="minorHAnsi"/>
          <w:sz w:val="28"/>
          <w:szCs w:val="28"/>
        </w:rPr>
        <w:t xml:space="preserve"> in python</w:t>
      </w:r>
    </w:p>
    <w:p w14:paraId="2A131105" w14:textId="66DDBC55" w:rsidR="00A57B57" w:rsidRDefault="00A57B57" w:rsidP="00A57B57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8"/>
          <w:szCs w:val="28"/>
        </w:rPr>
      </w:pPr>
      <w:r w:rsidRPr="00A57B57">
        <w:rPr>
          <w:rFonts w:cstheme="minorHAnsi"/>
          <w:sz w:val="28"/>
          <w:szCs w:val="28"/>
        </w:rPr>
        <w:t xml:space="preserve">Natural language </w:t>
      </w:r>
      <w:proofErr w:type="spellStart"/>
      <w:r w:rsidRPr="00A57B57">
        <w:rPr>
          <w:rFonts w:cstheme="minorHAnsi"/>
          <w:sz w:val="28"/>
          <w:szCs w:val="28"/>
        </w:rPr>
        <w:t>preprocessing</w:t>
      </w:r>
      <w:proofErr w:type="spellEnd"/>
      <w:r w:rsidRPr="00A57B57">
        <w:rPr>
          <w:rFonts w:cstheme="minorHAnsi"/>
          <w:sz w:val="28"/>
          <w:szCs w:val="28"/>
        </w:rPr>
        <w:t xml:space="preserve"> with </w:t>
      </w:r>
      <w:proofErr w:type="spellStart"/>
      <w:r w:rsidRPr="00A57B57">
        <w:rPr>
          <w:rFonts w:cstheme="minorHAnsi"/>
          <w:sz w:val="28"/>
          <w:szCs w:val="28"/>
        </w:rPr>
        <w:t>spaCy</w:t>
      </w:r>
      <w:proofErr w:type="spellEnd"/>
    </w:p>
    <w:p w14:paraId="70ABA78A" w14:textId="7FDC7ECF" w:rsidR="00A57B57" w:rsidRPr="00A57B57" w:rsidRDefault="00A57B57" w:rsidP="00A57B57">
      <w:pPr>
        <w:spacing w:line="256" w:lineRule="auto"/>
        <w:rPr>
          <w:rFonts w:cstheme="minorHAnsi"/>
          <w:b/>
          <w:bCs/>
          <w:kern w:val="0"/>
          <w:sz w:val="32"/>
          <w:szCs w:val="32"/>
          <w14:ligatures w14:val="none"/>
        </w:rPr>
      </w:pPr>
      <w:r w:rsidRPr="00A57B57">
        <w:rPr>
          <w:rFonts w:cstheme="minorHAnsi"/>
          <w:b/>
          <w:bCs/>
          <w:sz w:val="28"/>
          <w:szCs w:val="28"/>
        </w:rPr>
        <w:t xml:space="preserve">       </w:t>
      </w:r>
    </w:p>
    <w:p w14:paraId="4543E7FC" w14:textId="77777777" w:rsidR="00A57B57" w:rsidRPr="00A57B57" w:rsidRDefault="00A57B57" w:rsidP="00A57B57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14:paraId="1CFB726B" w14:textId="75612CA3" w:rsidR="00A57B57" w:rsidRDefault="00A57B57" w:rsidP="00463D1F"/>
    <w:p w14:paraId="2BFA6B24" w14:textId="40ED1CB8" w:rsidR="00A57B57" w:rsidRDefault="00A57B57" w:rsidP="00463D1F"/>
    <w:p w14:paraId="6373941C" w14:textId="77777777" w:rsidR="00A57B57" w:rsidRDefault="00A57B57" w:rsidP="00463D1F"/>
    <w:sectPr w:rsidR="00A5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61D8E"/>
    <w:multiLevelType w:val="multilevel"/>
    <w:tmpl w:val="ED4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20AE5"/>
    <w:multiLevelType w:val="multilevel"/>
    <w:tmpl w:val="6252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B1BEA"/>
    <w:multiLevelType w:val="multilevel"/>
    <w:tmpl w:val="207E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62E97"/>
    <w:multiLevelType w:val="hybridMultilevel"/>
    <w:tmpl w:val="F1A25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60F5"/>
    <w:multiLevelType w:val="multilevel"/>
    <w:tmpl w:val="E73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90C02"/>
    <w:multiLevelType w:val="multilevel"/>
    <w:tmpl w:val="9E7C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D3E7C"/>
    <w:multiLevelType w:val="hybridMultilevel"/>
    <w:tmpl w:val="D98EC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A317A"/>
    <w:multiLevelType w:val="hybridMultilevel"/>
    <w:tmpl w:val="AD949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87F80"/>
    <w:multiLevelType w:val="hybridMultilevel"/>
    <w:tmpl w:val="7966B5E8"/>
    <w:lvl w:ilvl="0" w:tplc="84E8340E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8" w:hanging="360"/>
      </w:pPr>
    </w:lvl>
    <w:lvl w:ilvl="2" w:tplc="4009001B" w:tentative="1">
      <w:start w:val="1"/>
      <w:numFmt w:val="lowerRoman"/>
      <w:lvlText w:val="%3."/>
      <w:lvlJc w:val="right"/>
      <w:pPr>
        <w:ind w:left="3168" w:hanging="180"/>
      </w:pPr>
    </w:lvl>
    <w:lvl w:ilvl="3" w:tplc="4009000F" w:tentative="1">
      <w:start w:val="1"/>
      <w:numFmt w:val="decimal"/>
      <w:lvlText w:val="%4."/>
      <w:lvlJc w:val="left"/>
      <w:pPr>
        <w:ind w:left="3888" w:hanging="360"/>
      </w:pPr>
    </w:lvl>
    <w:lvl w:ilvl="4" w:tplc="40090019" w:tentative="1">
      <w:start w:val="1"/>
      <w:numFmt w:val="lowerLetter"/>
      <w:lvlText w:val="%5."/>
      <w:lvlJc w:val="left"/>
      <w:pPr>
        <w:ind w:left="4608" w:hanging="360"/>
      </w:pPr>
    </w:lvl>
    <w:lvl w:ilvl="5" w:tplc="4009001B" w:tentative="1">
      <w:start w:val="1"/>
      <w:numFmt w:val="lowerRoman"/>
      <w:lvlText w:val="%6."/>
      <w:lvlJc w:val="right"/>
      <w:pPr>
        <w:ind w:left="5328" w:hanging="180"/>
      </w:pPr>
    </w:lvl>
    <w:lvl w:ilvl="6" w:tplc="4009000F" w:tentative="1">
      <w:start w:val="1"/>
      <w:numFmt w:val="decimal"/>
      <w:lvlText w:val="%7."/>
      <w:lvlJc w:val="left"/>
      <w:pPr>
        <w:ind w:left="6048" w:hanging="360"/>
      </w:pPr>
    </w:lvl>
    <w:lvl w:ilvl="7" w:tplc="40090019" w:tentative="1">
      <w:start w:val="1"/>
      <w:numFmt w:val="lowerLetter"/>
      <w:lvlText w:val="%8."/>
      <w:lvlJc w:val="left"/>
      <w:pPr>
        <w:ind w:left="6768" w:hanging="360"/>
      </w:pPr>
    </w:lvl>
    <w:lvl w:ilvl="8" w:tplc="40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9" w15:restartNumberingAfterBreak="0">
    <w:nsid w:val="57D1238A"/>
    <w:multiLevelType w:val="hybridMultilevel"/>
    <w:tmpl w:val="16B80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A513A"/>
    <w:multiLevelType w:val="hybridMultilevel"/>
    <w:tmpl w:val="E6087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E20F6"/>
    <w:multiLevelType w:val="multilevel"/>
    <w:tmpl w:val="5A6C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0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5"/>
  </w:num>
  <w:num w:numId="11">
    <w:abstractNumId w:val="11"/>
  </w:num>
  <w:num w:numId="12">
    <w:abstractNumId w:val="1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03"/>
    <w:rsid w:val="00053B9E"/>
    <w:rsid w:val="000B231C"/>
    <w:rsid w:val="00160A31"/>
    <w:rsid w:val="00320E7C"/>
    <w:rsid w:val="00463D1F"/>
    <w:rsid w:val="00515D6D"/>
    <w:rsid w:val="005220C9"/>
    <w:rsid w:val="0052376A"/>
    <w:rsid w:val="00582A09"/>
    <w:rsid w:val="007D7A21"/>
    <w:rsid w:val="00976503"/>
    <w:rsid w:val="00A1567A"/>
    <w:rsid w:val="00A57B57"/>
    <w:rsid w:val="00AC5D43"/>
    <w:rsid w:val="00B009C7"/>
    <w:rsid w:val="00BC48AC"/>
    <w:rsid w:val="00CD64B8"/>
    <w:rsid w:val="00DE637E"/>
    <w:rsid w:val="00E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5CB8"/>
  <w15:chartTrackingRefBased/>
  <w15:docId w15:val="{FD3EDA1E-C629-46BF-A85F-DC52A891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5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D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28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64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3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23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7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Katakam</dc:creator>
  <cp:keywords/>
  <dc:description/>
  <cp:lastModifiedBy>mandadapu sri lakshmi snigdha</cp:lastModifiedBy>
  <cp:revision>8</cp:revision>
  <dcterms:created xsi:type="dcterms:W3CDTF">2024-09-04T20:37:00Z</dcterms:created>
  <dcterms:modified xsi:type="dcterms:W3CDTF">2024-09-05T07:54:00Z</dcterms:modified>
</cp:coreProperties>
</file>