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sz w:val="60"/>
          <w:szCs w:val="60"/>
        </w:rPr>
      </w:pPr>
      <w:r w:rsidDel="00000000" w:rsidR="00000000" w:rsidRPr="00000000">
        <w:rPr>
          <w:rFonts w:ascii="Comfortaa" w:cs="Comfortaa" w:eastAsia="Comfortaa" w:hAnsi="Comfortaa"/>
          <w:b w:val="1"/>
          <w:sz w:val="60"/>
          <w:szCs w:val="60"/>
          <w:rtl w:val="0"/>
        </w:rPr>
        <w:t xml:space="preserve">SOC - NEXUS</w:t>
      </w:r>
    </w:p>
    <w:p w:rsidR="00000000" w:rsidDel="00000000" w:rsidP="00000000" w:rsidRDefault="00000000" w:rsidRPr="00000000" w14:paraId="00000002">
      <w:pPr>
        <w:jc w:val="right"/>
        <w:rPr>
          <w:rFonts w:ascii="Comfortaa" w:cs="Comfortaa" w:eastAsia="Comfortaa" w:hAnsi="Comfortaa"/>
          <w:sz w:val="38"/>
          <w:szCs w:val="38"/>
        </w:rPr>
      </w:pPr>
      <w:r w:rsidDel="00000000" w:rsidR="00000000" w:rsidRPr="00000000">
        <w:rPr>
          <w:rFonts w:ascii="Comfortaa" w:cs="Comfortaa" w:eastAsia="Comfortaa" w:hAnsi="Comfortaa"/>
          <w:sz w:val="38"/>
          <w:szCs w:val="38"/>
          <w:rtl w:val="0"/>
        </w:rPr>
        <w:t xml:space="preserve">~ ACM</w:t>
      </w:r>
    </w:p>
    <w:p w:rsidR="00000000" w:rsidDel="00000000" w:rsidP="00000000" w:rsidRDefault="00000000" w:rsidRPr="00000000" w14:paraId="00000003">
      <w:pPr>
        <w:jc w:val="right"/>
        <w:rPr>
          <w:rFonts w:ascii="Comfortaa" w:cs="Comfortaa" w:eastAsia="Comfortaa" w:hAnsi="Comfortaa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Please fill it, in this format:-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Registration Number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Position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sz w:val="26"/>
          <w:szCs w:val="26"/>
          <w:rtl w:val="0"/>
        </w:rPr>
        <w:t xml:space="preserve">Contribution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