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82"/>
          <w:szCs w:val="82"/>
        </w:rPr>
      </w:pPr>
      <w:r w:rsidDel="00000000" w:rsidR="00000000" w:rsidRPr="00000000">
        <w:rPr>
          <w:b w:val="1"/>
          <w:sz w:val="58"/>
          <w:szCs w:val="58"/>
          <w:rtl w:val="0"/>
        </w:rPr>
        <w:t xml:space="preserve">Roots of Data Anatomization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SOC - ACM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Bindu Simhadri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Roll no: 121910308005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Position: content mentor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Contribution : drafted the broadcast message and publicized the event.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Sai Snehita Kanthamneni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Roll no: 121910304018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Position: Membership Chairperson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Contribution: Drafted  SOP for the event and publicized the event.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K Guru Charan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Roll No : 121910308003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Position : Event Management Lead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Contribution : Drafted the Event report and publicized the event online and in-person.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Avnish Kalyankar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Roll no: 121910302039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Position: Public Relations Lead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Contribution: Publicized the event and also helped in the venue planning.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Vaibhav Kumar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Roll no: 121910302011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Position: Secretary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Contribution: Contributed in making SOP for the event and made documents for the event.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D Somanadh Abhishek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Roll No : 121910319062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Position : Event Management Mentor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Contribution : Drafted the Event report and publicized the event.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Ritam Sarkar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Roll no: 121910305015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Position: content lead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Contribution : wrote content for publicizing in groups and also helped in publicizing the event.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B.shanmukha sai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Roll.no: 121310313020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Position: video editing mentor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Contribution: helped in promoting the event and take photos and videos in the event.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Abhishek Srinivasan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Roll no: 121910317008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Position: HOP, Public Relations Lead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Contribution: Planned the workflow, made the broadcasting content for mail and helped in  publicizing  the event 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Sanjana Rayavarapu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Roll no: 121910308040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Position: Vice-President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Contribution: Planned the workflow, monitored the broadcasting content, publicized for the event, hosted the event.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Srujini kandula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Roll No : 121910308006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Position : Public Relations Lead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Contribution :Publicized the event online and in-person.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