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ntarell" w:cs="Cantarell" w:eastAsia="Cantarell" w:hAnsi="Cantarell"/>
          <w:b w:val="1"/>
          <w:color w:val="355269"/>
          <w:sz w:val="40"/>
          <w:szCs w:val="40"/>
        </w:rPr>
      </w:pPr>
      <w:r w:rsidDel="00000000" w:rsidR="00000000" w:rsidRPr="00000000">
        <w:rPr>
          <w:rFonts w:ascii="Cantarell" w:cs="Cantarell" w:eastAsia="Cantarell" w:hAnsi="Cantarell"/>
          <w:rtl w:val="0"/>
        </w:rPr>
        <w:tab/>
        <w:tab/>
        <w:t xml:space="preserve">                       </w:t>
      </w:r>
      <w:r w:rsidDel="00000000" w:rsidR="00000000" w:rsidRPr="00000000">
        <w:rPr>
          <w:rFonts w:ascii="Cantarell" w:cs="Cantarell" w:eastAsia="Cantarell" w:hAnsi="Cantarell"/>
          <w:b w:val="1"/>
          <w:color w:val="355269"/>
          <w:sz w:val="40"/>
          <w:szCs w:val="40"/>
          <w:rtl w:val="0"/>
        </w:rPr>
        <w:t xml:space="preserve">COVID-19 ANALYSIS</w:t>
      </w:r>
    </w:p>
    <w:p w:rsidR="00000000" w:rsidDel="00000000" w:rsidP="00000000" w:rsidRDefault="00000000" w:rsidRPr="00000000" w14:paraId="00000002">
      <w:pPr>
        <w:rPr>
          <w:rFonts w:ascii="Cantarell" w:cs="Cantarell" w:eastAsia="Cantarell" w:hAnsi="Cantarell"/>
          <w:b w:val="1"/>
          <w:color w:val="355269"/>
          <w:sz w:val="40"/>
          <w:szCs w:val="40"/>
        </w:rPr>
      </w:pPr>
      <w:r w:rsidDel="00000000" w:rsidR="00000000" w:rsidRPr="00000000">
        <w:rPr>
          <w:rFonts w:ascii="Cantarell" w:cs="Cantarell" w:eastAsia="Cantarell" w:hAnsi="Cantarell"/>
          <w:b w:val="1"/>
          <w:color w:val="355269"/>
          <w:sz w:val="40"/>
          <w:szCs w:val="40"/>
          <w:rtl w:val="0"/>
        </w:rPr>
        <w:t xml:space="preserve">                            </w:t>
      </w:r>
    </w:p>
    <w:p w:rsidR="00000000" w:rsidDel="00000000" w:rsidP="00000000" w:rsidRDefault="00000000" w:rsidRPr="00000000" w14:paraId="00000003">
      <w:pPr>
        <w:rPr>
          <w:rFonts w:ascii="Cantarell" w:cs="Cantarell" w:eastAsia="Cantarell" w:hAnsi="Cantarell"/>
        </w:rPr>
      </w:pPr>
      <w:r w:rsidDel="00000000" w:rsidR="00000000" w:rsidRPr="00000000">
        <w:rPr>
          <w:rFonts w:ascii="Cantarell" w:cs="Cantarell" w:eastAsia="Cantarell" w:hAnsi="Cantarell"/>
          <w:b w:val="1"/>
          <w:color w:val="355269"/>
          <w:sz w:val="40"/>
          <w:szCs w:val="40"/>
          <w:rtl w:val="0"/>
        </w:rPr>
        <w:t xml:space="preserve">                                     ACM CLUB </w:t>
      </w:r>
      <w:r w:rsidDel="00000000" w:rsidR="00000000" w:rsidRPr="00000000">
        <w:rPr>
          <w:rtl w:val="0"/>
        </w:rPr>
      </w:r>
    </w:p>
    <w:p w:rsidR="00000000" w:rsidDel="00000000" w:rsidP="00000000" w:rsidRDefault="00000000" w:rsidRPr="00000000" w14:paraId="00000004">
      <w:pPr>
        <w:jc w:val="center"/>
        <w:rPr>
          <w:b w:val="1"/>
          <w:color w:val="4f81bd"/>
          <w:sz w:val="40"/>
          <w:szCs w:val="40"/>
        </w:rPr>
      </w:pPr>
      <w:r w:rsidDel="00000000" w:rsidR="00000000" w:rsidRPr="00000000">
        <w:rPr>
          <w:rtl w:val="0"/>
        </w:rPr>
      </w:r>
    </w:p>
    <w:p w:rsidR="00000000" w:rsidDel="00000000" w:rsidP="00000000" w:rsidRDefault="00000000" w:rsidRPr="00000000" w14:paraId="00000005">
      <w:pPr>
        <w:jc w:val="center"/>
        <w:rPr>
          <w:i w:val="1"/>
          <w:color w:val="355269"/>
          <w:sz w:val="26"/>
          <w:szCs w:val="26"/>
          <w:u w:val="single"/>
        </w:rPr>
      </w:pPr>
      <w:r w:rsidDel="00000000" w:rsidR="00000000" w:rsidRPr="00000000">
        <w:rPr>
          <w:rFonts w:ascii="Cantarell" w:cs="Cantarell" w:eastAsia="Cantarell" w:hAnsi="Cantarell"/>
          <w:b w:val="1"/>
          <w:i w:val="1"/>
          <w:color w:val="355269"/>
          <w:sz w:val="38"/>
          <w:szCs w:val="38"/>
          <w:u w:val="single"/>
          <w:rtl w:val="0"/>
        </w:rPr>
        <w:t xml:space="preserve">CASE STUDY &amp; REPORT</w:t>
      </w:r>
      <w:r w:rsidDel="00000000" w:rsidR="00000000" w:rsidRPr="00000000">
        <w:rPr>
          <w:rtl w:val="0"/>
        </w:rPr>
      </w:r>
    </w:p>
    <w:p w:rsidR="00000000" w:rsidDel="00000000" w:rsidP="00000000" w:rsidRDefault="00000000" w:rsidRPr="00000000" w14:paraId="00000006">
      <w:pPr>
        <w:jc w:val="center"/>
        <w:rPr>
          <w:color w:val="355269"/>
        </w:rPr>
      </w:pPr>
      <w:r w:rsidDel="00000000" w:rsidR="00000000" w:rsidRPr="00000000">
        <w:rPr>
          <w:rtl w:val="0"/>
        </w:rPr>
      </w:r>
    </w:p>
    <w:p w:rsidR="00000000" w:rsidDel="00000000" w:rsidP="00000000" w:rsidRDefault="00000000" w:rsidRPr="00000000" w14:paraId="00000007">
      <w:pPr>
        <w:jc w:val="center"/>
        <w:rPr>
          <w:color w:val="355269"/>
        </w:rPr>
      </w:pPr>
      <w:r w:rsidDel="00000000" w:rsidR="00000000" w:rsidRPr="00000000">
        <w:rPr>
          <w:rtl w:val="0"/>
        </w:rPr>
      </w:r>
    </w:p>
    <w:p w:rsidR="00000000" w:rsidDel="00000000" w:rsidP="00000000" w:rsidRDefault="00000000" w:rsidRPr="00000000" w14:paraId="00000008">
      <w:pPr>
        <w:jc w:val="center"/>
        <w:rPr>
          <w:color w:val="355269"/>
        </w:rPr>
      </w:pPr>
      <w:r w:rsidDel="00000000" w:rsidR="00000000" w:rsidRPr="00000000">
        <w:rPr>
          <w:rFonts w:ascii="Cantarell" w:cs="Cantarell" w:eastAsia="Cantarell" w:hAnsi="Cantarell"/>
          <w:b w:val="1"/>
          <w:color w:val="355269"/>
          <w:sz w:val="36"/>
          <w:szCs w:val="36"/>
          <w:rtl w:val="0"/>
        </w:rPr>
        <w:t xml:space="preserve">Team members</w:t>
      </w:r>
      <w:r w:rsidDel="00000000" w:rsidR="00000000" w:rsidRPr="00000000">
        <w:rPr>
          <w:rtl w:val="0"/>
        </w:rPr>
      </w:r>
    </w:p>
    <w:p w:rsidR="00000000" w:rsidDel="00000000" w:rsidP="00000000" w:rsidRDefault="00000000" w:rsidRPr="00000000" w14:paraId="00000009">
      <w:pPr>
        <w:jc w:val="center"/>
        <w:rPr>
          <w:color w:val="355269"/>
        </w:rPr>
      </w:pPr>
      <w:r w:rsidDel="00000000" w:rsidR="00000000" w:rsidRPr="00000000">
        <w:rPr>
          <w:rtl w:val="0"/>
        </w:rPr>
      </w:r>
    </w:p>
    <w:tbl>
      <w:tblPr>
        <w:tblStyle w:val="Table1"/>
        <w:tblW w:w="8459.0" w:type="dxa"/>
        <w:jc w:val="left"/>
        <w:tblInd w:w="0.0" w:type="dxa"/>
        <w:tblLayout w:type="fixed"/>
        <w:tblLook w:val="0600"/>
      </w:tblPr>
      <w:tblGrid>
        <w:gridCol w:w="1169"/>
        <w:gridCol w:w="2065"/>
        <w:gridCol w:w="1772"/>
        <w:gridCol w:w="3453"/>
        <w:tblGridChange w:id="0">
          <w:tblGrid>
            <w:gridCol w:w="1169"/>
            <w:gridCol w:w="2065"/>
            <w:gridCol w:w="1772"/>
            <w:gridCol w:w="3453"/>
          </w:tblGrid>
        </w:tblGridChange>
      </w:tblGrid>
      <w:tr>
        <w:trPr>
          <w:cantSplit w:val="0"/>
          <w:tblHeader w:val="0"/>
        </w:trPr>
        <w:tc>
          <w:tcPr/>
          <w:p w:rsidR="00000000" w:rsidDel="00000000" w:rsidP="00000000" w:rsidRDefault="00000000" w:rsidRPr="00000000" w14:paraId="0000000A">
            <w:pPr>
              <w:widowControl w:val="0"/>
              <w:spacing w:line="259" w:lineRule="auto"/>
              <w:rPr>
                <w:rFonts w:ascii="Calibri" w:cs="Calibri" w:eastAsia="Calibri" w:hAnsi="Calibri"/>
                <w:color w:val="4471c4"/>
                <w:sz w:val="28"/>
                <w:szCs w:val="28"/>
              </w:rPr>
            </w:pPr>
            <w:r w:rsidDel="00000000" w:rsidR="00000000" w:rsidRPr="00000000">
              <w:rPr>
                <w:rFonts w:ascii="Cantarell" w:cs="Cantarell" w:eastAsia="Cantarell" w:hAnsi="Cantarell"/>
                <w:color w:val="4471c4"/>
                <w:sz w:val="28"/>
                <w:szCs w:val="28"/>
                <w:rtl w:val="0"/>
              </w:rPr>
              <w:t xml:space="preserve">S.NO</w:t>
            </w:r>
            <w:r w:rsidDel="00000000" w:rsidR="00000000" w:rsidRPr="00000000">
              <w:rPr>
                <w:rtl w:val="0"/>
              </w:rPr>
            </w:r>
          </w:p>
        </w:tc>
        <w:tc>
          <w:tcPr/>
          <w:p w:rsidR="00000000" w:rsidDel="00000000" w:rsidP="00000000" w:rsidRDefault="00000000" w:rsidRPr="00000000" w14:paraId="0000000B">
            <w:pPr>
              <w:widowControl w:val="0"/>
              <w:spacing w:line="259" w:lineRule="auto"/>
              <w:rPr>
                <w:rFonts w:ascii="Calibri" w:cs="Calibri" w:eastAsia="Calibri" w:hAnsi="Calibri"/>
                <w:color w:val="4471c4"/>
                <w:sz w:val="28"/>
                <w:szCs w:val="28"/>
              </w:rPr>
            </w:pPr>
            <w:r w:rsidDel="00000000" w:rsidR="00000000" w:rsidRPr="00000000">
              <w:rPr>
                <w:rFonts w:ascii="Cantarell" w:cs="Cantarell" w:eastAsia="Cantarell" w:hAnsi="Cantarell"/>
                <w:color w:val="4471c4"/>
                <w:sz w:val="28"/>
                <w:szCs w:val="28"/>
                <w:rtl w:val="0"/>
              </w:rPr>
              <w:t xml:space="preserve">Name</w:t>
            </w:r>
            <w:r w:rsidDel="00000000" w:rsidR="00000000" w:rsidRPr="00000000">
              <w:rPr>
                <w:rtl w:val="0"/>
              </w:rPr>
            </w:r>
          </w:p>
        </w:tc>
        <w:tc>
          <w:tcPr>
            <w:tcBorders>
              <w:right w:color="000000" w:space="0" w:sz="0" w:val="nil"/>
            </w:tcBorders>
          </w:tcPr>
          <w:p w:rsidR="00000000" w:rsidDel="00000000" w:rsidP="00000000" w:rsidRDefault="00000000" w:rsidRPr="00000000" w14:paraId="0000000C">
            <w:pPr>
              <w:widowControl w:val="0"/>
              <w:spacing w:line="259" w:lineRule="auto"/>
              <w:rPr>
                <w:rFonts w:ascii="Calibri" w:cs="Calibri" w:eastAsia="Calibri" w:hAnsi="Calibri"/>
                <w:color w:val="4471c4"/>
                <w:sz w:val="28"/>
                <w:szCs w:val="28"/>
              </w:rPr>
            </w:pPr>
            <w:r w:rsidDel="00000000" w:rsidR="00000000" w:rsidRPr="00000000">
              <w:rPr>
                <w:rFonts w:ascii="Cantarell" w:cs="Cantarell" w:eastAsia="Cantarell" w:hAnsi="Cantarell"/>
                <w:color w:val="4471c4"/>
                <w:sz w:val="28"/>
                <w:szCs w:val="28"/>
                <w:rtl w:val="0"/>
              </w:rPr>
              <w:t xml:space="preserve">Reg-no</w:t>
            </w:r>
            <w:r w:rsidDel="00000000" w:rsidR="00000000" w:rsidRPr="00000000">
              <w:rPr>
                <w:rtl w:val="0"/>
              </w:rPr>
            </w:r>
          </w:p>
        </w:tc>
        <w:tc>
          <w:tcPr/>
          <w:p w:rsidR="00000000" w:rsidDel="00000000" w:rsidP="00000000" w:rsidRDefault="00000000" w:rsidRPr="00000000" w14:paraId="0000000D">
            <w:pPr>
              <w:widowControl w:val="0"/>
              <w:spacing w:line="259" w:lineRule="auto"/>
              <w:rPr>
                <w:rFonts w:ascii="Cantarell" w:cs="Cantarell" w:eastAsia="Cantarell" w:hAnsi="Cantarell"/>
                <w:color w:val="4471c4"/>
                <w:sz w:val="28"/>
                <w:szCs w:val="28"/>
              </w:rPr>
            </w:pPr>
            <w:r w:rsidDel="00000000" w:rsidR="00000000" w:rsidRPr="00000000">
              <w:rPr>
                <w:rFonts w:ascii="Cantarell" w:cs="Cantarell" w:eastAsia="Cantarell" w:hAnsi="Cantarell"/>
                <w:color w:val="4471c4"/>
                <w:sz w:val="28"/>
                <w:szCs w:val="28"/>
                <w:rtl w:val="0"/>
              </w:rPr>
              <w:t xml:space="preserve">Role’s</w:t>
            </w:r>
          </w:p>
          <w:p w:rsidR="00000000" w:rsidDel="00000000" w:rsidP="00000000" w:rsidRDefault="00000000" w:rsidRPr="00000000" w14:paraId="0000000E">
            <w:pPr>
              <w:widowControl w:val="0"/>
              <w:spacing w:line="259" w:lineRule="auto"/>
              <w:rPr>
                <w:rFonts w:ascii="Calibri" w:cs="Calibri" w:eastAsia="Calibri" w:hAnsi="Calibri"/>
                <w:color w:val="4471c4"/>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0F">
            <w:pPr>
              <w:widowControl w:val="0"/>
              <w:spacing w:line="259" w:lineRule="auto"/>
              <w:rPr>
                <w:rFonts w:ascii="Calibri" w:cs="Calibri" w:eastAsia="Calibri" w:hAnsi="Calibri"/>
                <w:sz w:val="28"/>
                <w:szCs w:val="28"/>
              </w:rPr>
            </w:pPr>
            <w:r w:rsidDel="00000000" w:rsidR="00000000" w:rsidRPr="00000000">
              <w:rPr>
                <w:rFonts w:ascii="Cantarell" w:cs="Cantarell" w:eastAsia="Cantarell" w:hAnsi="Cantarell"/>
                <w:sz w:val="28"/>
                <w:szCs w:val="28"/>
                <w:rtl w:val="0"/>
              </w:rPr>
              <w:t xml:space="preserve">1</w:t>
            </w:r>
            <w:r w:rsidDel="00000000" w:rsidR="00000000" w:rsidRPr="00000000">
              <w:rPr>
                <w:rtl w:val="0"/>
              </w:rPr>
            </w:r>
          </w:p>
        </w:tc>
        <w:tc>
          <w:tcPr/>
          <w:p w:rsidR="00000000" w:rsidDel="00000000" w:rsidP="00000000" w:rsidRDefault="00000000" w:rsidRPr="00000000" w14:paraId="00000010">
            <w:pPr>
              <w:widowControl w:val="0"/>
              <w:spacing w:line="259" w:lineRule="auto"/>
              <w:rPr>
                <w:rFonts w:ascii="Calibri" w:cs="Calibri" w:eastAsia="Calibri" w:hAnsi="Calibri"/>
                <w:sz w:val="28"/>
                <w:szCs w:val="28"/>
              </w:rPr>
            </w:pPr>
            <w:r w:rsidDel="00000000" w:rsidR="00000000" w:rsidRPr="00000000">
              <w:rPr>
                <w:rFonts w:ascii="Cantarell" w:cs="Cantarell" w:eastAsia="Cantarell" w:hAnsi="Cantarell"/>
                <w:sz w:val="28"/>
                <w:szCs w:val="28"/>
                <w:rtl w:val="0"/>
              </w:rPr>
              <w:t xml:space="preserve">Magapu Harsha</w:t>
            </w:r>
            <w:r w:rsidDel="00000000" w:rsidR="00000000" w:rsidRPr="00000000">
              <w:rPr>
                <w:rtl w:val="0"/>
              </w:rPr>
            </w:r>
          </w:p>
        </w:tc>
        <w:tc>
          <w:tcPr>
            <w:tcBorders>
              <w:right w:color="000000" w:space="0" w:sz="0" w:val="nil"/>
            </w:tcBorders>
          </w:tcPr>
          <w:p w:rsidR="00000000" w:rsidDel="00000000" w:rsidP="00000000" w:rsidRDefault="00000000" w:rsidRPr="00000000" w14:paraId="00000011">
            <w:pPr>
              <w:widowControl w:val="0"/>
              <w:spacing w:line="259" w:lineRule="auto"/>
              <w:rPr>
                <w:rFonts w:ascii="Calibri" w:cs="Calibri" w:eastAsia="Calibri" w:hAnsi="Calibri"/>
                <w:sz w:val="28"/>
                <w:szCs w:val="28"/>
              </w:rPr>
            </w:pPr>
            <w:r w:rsidDel="00000000" w:rsidR="00000000" w:rsidRPr="00000000">
              <w:rPr>
                <w:rFonts w:ascii="Cantarell" w:cs="Cantarell" w:eastAsia="Cantarell" w:hAnsi="Cantarell"/>
                <w:sz w:val="28"/>
                <w:szCs w:val="28"/>
                <w:rtl w:val="0"/>
              </w:rPr>
              <w:t xml:space="preserve">19BCD7156</w:t>
            </w:r>
            <w:r w:rsidDel="00000000" w:rsidR="00000000" w:rsidRPr="00000000">
              <w:rPr>
                <w:rtl w:val="0"/>
              </w:rPr>
            </w:r>
          </w:p>
        </w:tc>
        <w:tc>
          <w:tcPr/>
          <w:p w:rsidR="00000000" w:rsidDel="00000000" w:rsidP="00000000" w:rsidRDefault="00000000" w:rsidRPr="00000000" w14:paraId="00000012">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Team Lead(CODE)</w:t>
            </w:r>
          </w:p>
        </w:tc>
      </w:tr>
      <w:tr>
        <w:trPr>
          <w:cantSplit w:val="0"/>
          <w:trHeight w:val="215" w:hRule="atLeast"/>
          <w:tblHeader w:val="0"/>
        </w:trPr>
        <w:tc>
          <w:tcPr/>
          <w:p w:rsidR="00000000" w:rsidDel="00000000" w:rsidP="00000000" w:rsidRDefault="00000000" w:rsidRPr="00000000" w14:paraId="00000013">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2</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ntarell" w:cs="Cantarell" w:eastAsia="Cantarell" w:hAnsi="Cantarell"/>
                <w:b w:val="0"/>
                <w:i w:val="0"/>
                <w:smallCaps w:val="0"/>
                <w:strike w:val="0"/>
                <w:color w:val="000000"/>
                <w:sz w:val="28"/>
                <w:szCs w:val="28"/>
                <w:u w:val="none"/>
                <w:shd w:fill="auto" w:val="clear"/>
                <w:vertAlign w:val="baseline"/>
              </w:rPr>
            </w:pPr>
            <w:r w:rsidDel="00000000" w:rsidR="00000000" w:rsidRPr="00000000">
              <w:rPr>
                <w:rFonts w:ascii="Cantarell" w:cs="Cantarell" w:eastAsia="Cantarell" w:hAnsi="Cantarell"/>
                <w:b w:val="0"/>
                <w:i w:val="0"/>
                <w:smallCaps w:val="0"/>
                <w:strike w:val="0"/>
                <w:color w:val="000000"/>
                <w:sz w:val="28"/>
                <w:szCs w:val="28"/>
                <w:u w:val="none"/>
                <w:shd w:fill="auto" w:val="clear"/>
                <w:vertAlign w:val="baseline"/>
                <w:rtl w:val="0"/>
              </w:rPr>
              <w:t xml:space="preserve">Satya Raj</w:t>
            </w:r>
          </w:p>
        </w:tc>
        <w:tc>
          <w:tcPr>
            <w:tcBorders>
              <w:right w:color="000000" w:space="0" w:sz="0" w:val="nil"/>
            </w:tcBorders>
          </w:tcPr>
          <w:p w:rsidR="00000000" w:rsidDel="00000000" w:rsidP="00000000" w:rsidRDefault="00000000" w:rsidRPr="00000000" w14:paraId="00000015">
            <w:pPr>
              <w:widowControl w:val="0"/>
              <w:spacing w:line="259" w:lineRule="auto"/>
              <w:rPr>
                <w:rFonts w:ascii="Calibri" w:cs="Calibri" w:eastAsia="Calibri" w:hAnsi="Calibri"/>
                <w:sz w:val="28"/>
                <w:szCs w:val="28"/>
              </w:rPr>
            </w:pPr>
            <w:r w:rsidDel="00000000" w:rsidR="00000000" w:rsidRPr="00000000">
              <w:rPr>
                <w:rFonts w:ascii="Cantarell" w:cs="Cantarell" w:eastAsia="Cantarell" w:hAnsi="Cantarell"/>
                <w:sz w:val="28"/>
                <w:szCs w:val="28"/>
                <w:rtl w:val="0"/>
              </w:rPr>
              <w:t xml:space="preserve">19BCD7041</w:t>
            </w:r>
            <w:r w:rsidDel="00000000" w:rsidR="00000000" w:rsidRPr="00000000">
              <w:rPr>
                <w:rtl w:val="0"/>
              </w:rPr>
            </w:r>
          </w:p>
        </w:tc>
        <w:tc>
          <w:tcPr/>
          <w:p w:rsidR="00000000" w:rsidDel="00000000" w:rsidP="00000000" w:rsidRDefault="00000000" w:rsidRPr="00000000" w14:paraId="00000016">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Preprocessing</w:t>
            </w:r>
          </w:p>
          <w:p w:rsidR="00000000" w:rsidDel="00000000" w:rsidP="00000000" w:rsidRDefault="00000000" w:rsidRPr="00000000" w14:paraId="00000017">
            <w:pPr>
              <w:widowControl w:val="0"/>
              <w:spacing w:line="259" w:lineRule="auto"/>
              <w:rPr>
                <w:rFonts w:ascii="Calibri" w:cs="Calibri" w:eastAsia="Calibri" w:hAnsi="Calibri"/>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8">
            <w:pPr>
              <w:widowControl w:val="0"/>
              <w:spacing w:line="259" w:lineRule="auto"/>
              <w:rPr>
                <w:rFonts w:ascii="Calibri" w:cs="Calibri" w:eastAsia="Calibri" w:hAnsi="Calibri"/>
                <w:sz w:val="28"/>
                <w:szCs w:val="28"/>
              </w:rPr>
            </w:pPr>
            <w:r w:rsidDel="00000000" w:rsidR="00000000" w:rsidRPr="00000000">
              <w:rPr>
                <w:rFonts w:ascii="Cantarell" w:cs="Cantarell" w:eastAsia="Cantarell" w:hAnsi="Cantarell"/>
                <w:sz w:val="28"/>
                <w:szCs w:val="28"/>
                <w:rtl w:val="0"/>
              </w:rPr>
              <w:t xml:space="preserve">3</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ntarell" w:cs="Cantarell" w:eastAsia="Cantarell" w:hAnsi="Cantarell"/>
                <w:b w:val="0"/>
                <w:i w:val="0"/>
                <w:smallCaps w:val="0"/>
                <w:strike w:val="0"/>
                <w:color w:val="000000"/>
                <w:sz w:val="28"/>
                <w:szCs w:val="28"/>
                <w:u w:val="none"/>
                <w:shd w:fill="auto" w:val="clear"/>
                <w:vertAlign w:val="baseline"/>
              </w:rPr>
            </w:pPr>
            <w:r w:rsidDel="00000000" w:rsidR="00000000" w:rsidRPr="00000000">
              <w:rPr>
                <w:rFonts w:ascii="Cantarell" w:cs="Cantarell" w:eastAsia="Cantarell" w:hAnsi="Cantarell"/>
                <w:b w:val="0"/>
                <w:i w:val="0"/>
                <w:smallCaps w:val="0"/>
                <w:strike w:val="0"/>
                <w:color w:val="000000"/>
                <w:sz w:val="28"/>
                <w:szCs w:val="28"/>
                <w:u w:val="none"/>
                <w:shd w:fill="auto" w:val="clear"/>
                <w:vertAlign w:val="baseline"/>
                <w:rtl w:val="0"/>
              </w:rPr>
              <w:t xml:space="preserve">Sreeharsha</w:t>
            </w:r>
          </w:p>
        </w:tc>
        <w:tc>
          <w:tcPr>
            <w:tcBorders>
              <w:right w:color="000000" w:space="0" w:sz="0" w:val="nil"/>
            </w:tcBorders>
          </w:tcPr>
          <w:p w:rsidR="00000000" w:rsidDel="00000000" w:rsidP="00000000" w:rsidRDefault="00000000" w:rsidRPr="00000000" w14:paraId="0000001A">
            <w:pPr>
              <w:widowControl w:val="0"/>
              <w:spacing w:line="259" w:lineRule="auto"/>
              <w:rPr>
                <w:rFonts w:ascii="Calibri" w:cs="Calibri" w:eastAsia="Calibri" w:hAnsi="Calibri"/>
                <w:sz w:val="28"/>
                <w:szCs w:val="28"/>
              </w:rPr>
            </w:pPr>
            <w:r w:rsidDel="00000000" w:rsidR="00000000" w:rsidRPr="00000000">
              <w:rPr>
                <w:rFonts w:ascii="Cantarell" w:cs="Cantarell" w:eastAsia="Cantarell" w:hAnsi="Cantarell"/>
                <w:sz w:val="28"/>
                <w:szCs w:val="28"/>
                <w:rtl w:val="0"/>
              </w:rPr>
              <w:t xml:space="preserve">19BCD7114</w:t>
            </w:r>
            <w:r w:rsidDel="00000000" w:rsidR="00000000" w:rsidRPr="00000000">
              <w:rPr>
                <w:rtl w:val="0"/>
              </w:rPr>
            </w:r>
          </w:p>
        </w:tc>
        <w:tc>
          <w:tcPr/>
          <w:p w:rsidR="00000000" w:rsidDel="00000000" w:rsidP="00000000" w:rsidRDefault="00000000" w:rsidRPr="00000000" w14:paraId="0000001B">
            <w:pPr>
              <w:widowControl w:val="0"/>
              <w:spacing w:line="259" w:lineRule="auto"/>
              <w:rPr>
                <w:rFonts w:ascii="Calibri" w:cs="Calibri" w:eastAsia="Calibri" w:hAnsi="Calibri"/>
                <w:sz w:val="28"/>
                <w:szCs w:val="28"/>
              </w:rPr>
            </w:pPr>
            <w:r w:rsidDel="00000000" w:rsidR="00000000" w:rsidRPr="00000000">
              <w:rPr>
                <w:rFonts w:ascii="Cantarell" w:cs="Cantarell" w:eastAsia="Cantarell" w:hAnsi="Cantarell"/>
                <w:sz w:val="28"/>
                <w:szCs w:val="28"/>
                <w:rtl w:val="0"/>
              </w:rPr>
              <w:t xml:space="preserve">Dataset</w:t>
            </w:r>
            <w:r w:rsidDel="00000000" w:rsidR="00000000" w:rsidRPr="00000000">
              <w:rPr>
                <w:rtl w:val="0"/>
              </w:rPr>
            </w:r>
          </w:p>
        </w:tc>
      </w:tr>
      <w:tr>
        <w:trPr>
          <w:cantSplit w:val="0"/>
          <w:trHeight w:val="3595" w:hRule="atLeast"/>
          <w:tblHeader w:val="0"/>
        </w:trPr>
        <w:tc>
          <w:tcPr/>
          <w:p w:rsidR="00000000" w:rsidDel="00000000" w:rsidP="00000000" w:rsidRDefault="00000000" w:rsidRPr="00000000" w14:paraId="0000001C">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4</w:t>
            </w:r>
          </w:p>
          <w:p w:rsidR="00000000" w:rsidDel="00000000" w:rsidP="00000000" w:rsidRDefault="00000000" w:rsidRPr="00000000" w14:paraId="0000001D">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5</w:t>
            </w:r>
          </w:p>
          <w:p w:rsidR="00000000" w:rsidDel="00000000" w:rsidP="00000000" w:rsidRDefault="00000000" w:rsidRPr="00000000" w14:paraId="0000001E">
            <w:pPr>
              <w:widowControl w:val="0"/>
              <w:spacing w:line="259" w:lineRule="auto"/>
              <w:rPr>
                <w:rFonts w:ascii="Cantarell" w:cs="Cantarell" w:eastAsia="Cantarell" w:hAnsi="Cantarell"/>
                <w:sz w:val="28"/>
                <w:szCs w:val="28"/>
              </w:rPr>
            </w:pPr>
            <w:r w:rsidDel="00000000" w:rsidR="00000000" w:rsidRPr="00000000">
              <w:rPr>
                <w:rtl w:val="0"/>
              </w:rPr>
            </w:r>
          </w:p>
          <w:p w:rsidR="00000000" w:rsidDel="00000000" w:rsidP="00000000" w:rsidRDefault="00000000" w:rsidRPr="00000000" w14:paraId="0000001F">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6</w:t>
            </w:r>
          </w:p>
          <w:p w:rsidR="00000000" w:rsidDel="00000000" w:rsidP="00000000" w:rsidRDefault="00000000" w:rsidRPr="00000000" w14:paraId="00000020">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 7.</w:t>
            </w:r>
          </w:p>
          <w:p w:rsidR="00000000" w:rsidDel="00000000" w:rsidP="00000000" w:rsidRDefault="00000000" w:rsidRPr="00000000" w14:paraId="00000021">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8</w:t>
            </w:r>
          </w:p>
          <w:p w:rsidR="00000000" w:rsidDel="00000000" w:rsidP="00000000" w:rsidRDefault="00000000" w:rsidRPr="00000000" w14:paraId="00000022">
            <w:pPr>
              <w:widowControl w:val="0"/>
              <w:spacing w:line="259" w:lineRule="auto"/>
              <w:rPr>
                <w:rFonts w:ascii="Cantarell" w:cs="Cantarell" w:eastAsia="Cantarell" w:hAnsi="Cantarell"/>
                <w:sz w:val="28"/>
                <w:szCs w:val="28"/>
              </w:rPr>
            </w:pPr>
            <w:r w:rsidDel="00000000" w:rsidR="00000000" w:rsidRPr="00000000">
              <w:rPr>
                <w:rtl w:val="0"/>
              </w:rPr>
            </w:r>
          </w:p>
          <w:p w:rsidR="00000000" w:rsidDel="00000000" w:rsidP="00000000" w:rsidRDefault="00000000" w:rsidRPr="00000000" w14:paraId="00000023">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9</w:t>
            </w:r>
          </w:p>
          <w:p w:rsidR="00000000" w:rsidDel="00000000" w:rsidP="00000000" w:rsidRDefault="00000000" w:rsidRPr="00000000" w14:paraId="00000024">
            <w:pPr>
              <w:widowControl w:val="0"/>
              <w:spacing w:line="259" w:lineRule="auto"/>
              <w:rPr>
                <w:rFonts w:ascii="Calibri" w:cs="Calibri" w:eastAsia="Calibri" w:hAnsi="Calibri"/>
                <w:sz w:val="28"/>
                <w:szCs w:val="28"/>
              </w:rPr>
            </w:pPr>
            <w:r w:rsidDel="00000000" w:rsidR="00000000" w:rsidRPr="00000000">
              <w:rPr>
                <w:rFonts w:ascii="Cantarell" w:cs="Cantarell" w:eastAsia="Cantarell" w:hAnsi="Cantarell"/>
                <w:sz w:val="28"/>
                <w:szCs w:val="28"/>
                <w:rtl w:val="0"/>
              </w:rPr>
              <w:t xml:space="preserve">10</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ntarell" w:cs="Cantarell" w:eastAsia="Cantarell" w:hAnsi="Cantarell"/>
                <w:b w:val="0"/>
                <w:i w:val="0"/>
                <w:smallCaps w:val="0"/>
                <w:strike w:val="0"/>
                <w:color w:val="000000"/>
                <w:sz w:val="28"/>
                <w:szCs w:val="28"/>
                <w:u w:val="none"/>
                <w:shd w:fill="auto" w:val="clear"/>
                <w:vertAlign w:val="baseline"/>
              </w:rPr>
            </w:pPr>
            <w:r w:rsidDel="00000000" w:rsidR="00000000" w:rsidRPr="00000000">
              <w:rPr>
                <w:rFonts w:ascii="Cantarell" w:cs="Cantarell" w:eastAsia="Cantarell" w:hAnsi="Cantarell"/>
                <w:b w:val="0"/>
                <w:i w:val="0"/>
                <w:smallCaps w:val="0"/>
                <w:strike w:val="0"/>
                <w:color w:val="000000"/>
                <w:sz w:val="28"/>
                <w:szCs w:val="28"/>
                <w:u w:val="none"/>
                <w:shd w:fill="auto" w:val="clear"/>
                <w:vertAlign w:val="baseline"/>
                <w:rtl w:val="0"/>
              </w:rPr>
              <w:t xml:space="preserve">Sreekhar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ntarell" w:cs="Cantarell" w:eastAsia="Cantarell" w:hAnsi="Cantarell"/>
                <w:b w:val="0"/>
                <w:i w:val="0"/>
                <w:smallCaps w:val="0"/>
                <w:strike w:val="0"/>
                <w:color w:val="000000"/>
                <w:sz w:val="28"/>
                <w:szCs w:val="28"/>
                <w:u w:val="none"/>
                <w:shd w:fill="auto" w:val="clear"/>
                <w:vertAlign w:val="baseline"/>
              </w:rPr>
            </w:pPr>
            <w:r w:rsidDel="00000000" w:rsidR="00000000" w:rsidRPr="00000000">
              <w:rPr>
                <w:rFonts w:ascii="Cantarell" w:cs="Cantarell" w:eastAsia="Cantarell" w:hAnsi="Cantarell"/>
                <w:b w:val="0"/>
                <w:i w:val="0"/>
                <w:smallCaps w:val="0"/>
                <w:strike w:val="0"/>
                <w:color w:val="000000"/>
                <w:sz w:val="28"/>
                <w:szCs w:val="28"/>
                <w:u w:val="none"/>
                <w:shd w:fill="auto" w:val="clear"/>
                <w:vertAlign w:val="baseline"/>
                <w:rtl w:val="0"/>
              </w:rPr>
              <w:t xml:space="preserve">Vivek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ntarell" w:cs="Cantarell" w:eastAsia="Cantarell" w:hAnsi="Cantarel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ntarell" w:cs="Cantarell" w:eastAsia="Cantarell" w:hAnsi="Cantarell"/>
                <w:b w:val="0"/>
                <w:i w:val="0"/>
                <w:smallCaps w:val="0"/>
                <w:strike w:val="0"/>
                <w:color w:val="000000"/>
                <w:sz w:val="28"/>
                <w:szCs w:val="28"/>
                <w:u w:val="none"/>
                <w:shd w:fill="auto" w:val="clear"/>
                <w:vertAlign w:val="baseline"/>
              </w:rPr>
            </w:pPr>
            <w:r w:rsidDel="00000000" w:rsidR="00000000" w:rsidRPr="00000000">
              <w:rPr>
                <w:rFonts w:ascii="Cantarell" w:cs="Cantarell" w:eastAsia="Cantarell" w:hAnsi="Cantarell"/>
                <w:b w:val="0"/>
                <w:i w:val="0"/>
                <w:smallCaps w:val="0"/>
                <w:strike w:val="0"/>
                <w:color w:val="000000"/>
                <w:sz w:val="28"/>
                <w:szCs w:val="28"/>
                <w:u w:val="none"/>
                <w:shd w:fill="auto" w:val="clear"/>
                <w:vertAlign w:val="baseline"/>
                <w:rtl w:val="0"/>
              </w:rPr>
              <w:t xml:space="preserve">Aariz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ntarell" w:cs="Cantarell" w:eastAsia="Cantarell" w:hAnsi="Cantarell"/>
                <w:b w:val="0"/>
                <w:i w:val="0"/>
                <w:smallCaps w:val="0"/>
                <w:strike w:val="0"/>
                <w:color w:val="000000"/>
                <w:sz w:val="28"/>
                <w:szCs w:val="28"/>
                <w:u w:val="none"/>
                <w:shd w:fill="auto" w:val="clear"/>
                <w:vertAlign w:val="baseline"/>
              </w:rPr>
            </w:pPr>
            <w:r w:rsidDel="00000000" w:rsidR="00000000" w:rsidRPr="00000000">
              <w:rPr>
                <w:rFonts w:ascii="Cantarell" w:cs="Cantarell" w:eastAsia="Cantarell" w:hAnsi="Cantarell"/>
                <w:b w:val="0"/>
                <w:i w:val="0"/>
                <w:smallCaps w:val="0"/>
                <w:strike w:val="0"/>
                <w:color w:val="000000"/>
                <w:sz w:val="28"/>
                <w:szCs w:val="28"/>
                <w:u w:val="none"/>
                <w:shd w:fill="auto" w:val="clear"/>
                <w:vertAlign w:val="baseline"/>
                <w:rtl w:val="0"/>
              </w:rPr>
              <w:t xml:space="preserve">Lokesh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ntarell" w:cs="Cantarell" w:eastAsia="Cantarell" w:hAnsi="Cantarell"/>
                <w:b w:val="0"/>
                <w:i w:val="0"/>
                <w:smallCaps w:val="0"/>
                <w:strike w:val="0"/>
                <w:color w:val="000000"/>
                <w:sz w:val="28"/>
                <w:szCs w:val="28"/>
                <w:u w:val="none"/>
                <w:shd w:fill="auto" w:val="clear"/>
                <w:vertAlign w:val="baseline"/>
              </w:rPr>
            </w:pPr>
            <w:r w:rsidDel="00000000" w:rsidR="00000000" w:rsidRPr="00000000">
              <w:rPr>
                <w:rFonts w:ascii="Cantarell" w:cs="Cantarell" w:eastAsia="Cantarell" w:hAnsi="Cantarell"/>
                <w:b w:val="0"/>
                <w:i w:val="0"/>
                <w:smallCaps w:val="0"/>
                <w:strike w:val="0"/>
                <w:color w:val="000000"/>
                <w:sz w:val="28"/>
                <w:szCs w:val="28"/>
                <w:u w:val="none"/>
                <w:shd w:fill="auto" w:val="clear"/>
                <w:vertAlign w:val="baseline"/>
                <w:rtl w:val="0"/>
              </w:rPr>
              <w:t xml:space="preserve">Raghav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ntarell" w:cs="Cantarell" w:eastAsia="Cantarell" w:hAnsi="Cantarel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ntarell" w:cs="Cantarell" w:eastAsia="Cantarell" w:hAnsi="Cantarell"/>
                <w:b w:val="0"/>
                <w:i w:val="0"/>
                <w:smallCaps w:val="0"/>
                <w:strike w:val="0"/>
                <w:color w:val="000000"/>
                <w:sz w:val="28"/>
                <w:szCs w:val="28"/>
                <w:u w:val="none"/>
                <w:shd w:fill="auto" w:val="clear"/>
                <w:vertAlign w:val="baseline"/>
              </w:rPr>
            </w:pPr>
            <w:r w:rsidDel="00000000" w:rsidR="00000000" w:rsidRPr="00000000">
              <w:rPr>
                <w:rFonts w:ascii="Cantarell" w:cs="Cantarell" w:eastAsia="Cantarell" w:hAnsi="Cantarell"/>
                <w:b w:val="0"/>
                <w:i w:val="0"/>
                <w:smallCaps w:val="0"/>
                <w:strike w:val="0"/>
                <w:color w:val="000000"/>
                <w:sz w:val="28"/>
                <w:szCs w:val="28"/>
                <w:u w:val="none"/>
                <w:shd w:fill="auto" w:val="clear"/>
                <w:vertAlign w:val="baseline"/>
                <w:rtl w:val="0"/>
              </w:rPr>
              <w:t xml:space="preserve">Navya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ntarell" w:cs="Cantarell" w:eastAsia="Cantarell" w:hAnsi="Cantarell"/>
                <w:b w:val="0"/>
                <w:i w:val="0"/>
                <w:smallCaps w:val="0"/>
                <w:strike w:val="0"/>
                <w:color w:val="000000"/>
                <w:sz w:val="28"/>
                <w:szCs w:val="28"/>
                <w:u w:val="none"/>
                <w:shd w:fill="auto" w:val="clear"/>
                <w:vertAlign w:val="baseline"/>
              </w:rPr>
            </w:pPr>
            <w:r w:rsidDel="00000000" w:rsidR="00000000" w:rsidRPr="00000000">
              <w:rPr>
                <w:rFonts w:ascii="Cantarell" w:cs="Cantarell" w:eastAsia="Cantarell" w:hAnsi="Cantarell"/>
                <w:b w:val="0"/>
                <w:i w:val="0"/>
                <w:smallCaps w:val="0"/>
                <w:strike w:val="0"/>
                <w:color w:val="000000"/>
                <w:sz w:val="28"/>
                <w:szCs w:val="28"/>
                <w:u w:val="none"/>
                <w:shd w:fill="auto" w:val="clear"/>
                <w:vertAlign w:val="baseline"/>
                <w:rtl w:val="0"/>
              </w:rPr>
              <w:t xml:space="preserve">Niharika</w:t>
            </w:r>
          </w:p>
        </w:tc>
        <w:tc>
          <w:tcPr>
            <w:tcBorders>
              <w:right w:color="000000" w:space="0" w:sz="0" w:val="nil"/>
            </w:tcBorders>
          </w:tcPr>
          <w:p w:rsidR="00000000" w:rsidDel="00000000" w:rsidP="00000000" w:rsidRDefault="00000000" w:rsidRPr="00000000" w14:paraId="0000002E">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19BCE7081</w:t>
            </w:r>
          </w:p>
          <w:p w:rsidR="00000000" w:rsidDel="00000000" w:rsidP="00000000" w:rsidRDefault="00000000" w:rsidRPr="00000000" w14:paraId="0000002F">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20BCI7136</w:t>
            </w:r>
          </w:p>
          <w:p w:rsidR="00000000" w:rsidDel="00000000" w:rsidP="00000000" w:rsidRDefault="00000000" w:rsidRPr="00000000" w14:paraId="00000030">
            <w:pPr>
              <w:widowControl w:val="0"/>
              <w:spacing w:line="259" w:lineRule="auto"/>
              <w:rPr>
                <w:rFonts w:ascii="Cantarell" w:cs="Cantarell" w:eastAsia="Cantarell" w:hAnsi="Cantarell"/>
                <w:sz w:val="28"/>
                <w:szCs w:val="28"/>
              </w:rPr>
            </w:pPr>
            <w:r w:rsidDel="00000000" w:rsidR="00000000" w:rsidRPr="00000000">
              <w:rPr>
                <w:rtl w:val="0"/>
              </w:rPr>
            </w:r>
          </w:p>
          <w:p w:rsidR="00000000" w:rsidDel="00000000" w:rsidP="00000000" w:rsidRDefault="00000000" w:rsidRPr="00000000" w14:paraId="00000031">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21BCE8053</w:t>
            </w:r>
          </w:p>
          <w:p w:rsidR="00000000" w:rsidDel="00000000" w:rsidP="00000000" w:rsidRDefault="00000000" w:rsidRPr="00000000" w14:paraId="00000032">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21BCE8915</w:t>
            </w:r>
          </w:p>
          <w:p w:rsidR="00000000" w:rsidDel="00000000" w:rsidP="00000000" w:rsidRDefault="00000000" w:rsidRPr="00000000" w14:paraId="00000033">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20BCE7383</w:t>
            </w:r>
          </w:p>
          <w:p w:rsidR="00000000" w:rsidDel="00000000" w:rsidP="00000000" w:rsidRDefault="00000000" w:rsidRPr="00000000" w14:paraId="00000034">
            <w:pPr>
              <w:widowControl w:val="0"/>
              <w:spacing w:line="259" w:lineRule="auto"/>
              <w:rPr>
                <w:rFonts w:ascii="Cantarell" w:cs="Cantarell" w:eastAsia="Cantarell" w:hAnsi="Cantarell"/>
                <w:sz w:val="28"/>
                <w:szCs w:val="28"/>
              </w:rPr>
            </w:pPr>
            <w:r w:rsidDel="00000000" w:rsidR="00000000" w:rsidRPr="00000000">
              <w:rPr>
                <w:rtl w:val="0"/>
              </w:rPr>
            </w:r>
          </w:p>
          <w:p w:rsidR="00000000" w:rsidDel="00000000" w:rsidP="00000000" w:rsidRDefault="00000000" w:rsidRPr="00000000" w14:paraId="00000035">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21BCE7791</w:t>
            </w:r>
          </w:p>
          <w:p w:rsidR="00000000" w:rsidDel="00000000" w:rsidP="00000000" w:rsidRDefault="00000000" w:rsidRPr="00000000" w14:paraId="00000036">
            <w:pPr>
              <w:widowControl w:val="0"/>
              <w:spacing w:line="259" w:lineRule="auto"/>
              <w:rPr>
                <w:rFonts w:ascii="Calibri" w:cs="Calibri" w:eastAsia="Calibri" w:hAnsi="Calibri"/>
                <w:sz w:val="28"/>
                <w:szCs w:val="28"/>
              </w:rPr>
            </w:pPr>
            <w:r w:rsidDel="00000000" w:rsidR="00000000" w:rsidRPr="00000000">
              <w:rPr>
                <w:rFonts w:ascii="Cantarell" w:cs="Cantarell" w:eastAsia="Cantarell" w:hAnsi="Cantarell"/>
                <w:sz w:val="28"/>
                <w:szCs w:val="28"/>
                <w:rtl w:val="0"/>
              </w:rPr>
              <w:t xml:space="preserve">21BCE8053</w:t>
            </w:r>
            <w:r w:rsidDel="00000000" w:rsidR="00000000" w:rsidRPr="00000000">
              <w:rPr>
                <w:rtl w:val="0"/>
              </w:rPr>
            </w:r>
          </w:p>
        </w:tc>
        <w:tc>
          <w:tcPr/>
          <w:p w:rsidR="00000000" w:rsidDel="00000000" w:rsidP="00000000" w:rsidRDefault="00000000" w:rsidRPr="00000000" w14:paraId="00000037">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Dataset</w:t>
            </w:r>
          </w:p>
          <w:p w:rsidR="00000000" w:rsidDel="00000000" w:rsidP="00000000" w:rsidRDefault="00000000" w:rsidRPr="00000000" w14:paraId="00000038">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Dataset</w:t>
            </w:r>
          </w:p>
          <w:p w:rsidR="00000000" w:rsidDel="00000000" w:rsidP="00000000" w:rsidRDefault="00000000" w:rsidRPr="00000000" w14:paraId="00000039">
            <w:pPr>
              <w:widowControl w:val="0"/>
              <w:spacing w:line="259" w:lineRule="auto"/>
              <w:rPr>
                <w:rFonts w:ascii="Cantarell" w:cs="Cantarell" w:eastAsia="Cantarell" w:hAnsi="Cantarell"/>
                <w:sz w:val="28"/>
                <w:szCs w:val="28"/>
              </w:rPr>
            </w:pPr>
            <w:r w:rsidDel="00000000" w:rsidR="00000000" w:rsidRPr="00000000">
              <w:rPr>
                <w:rtl w:val="0"/>
              </w:rPr>
            </w:r>
          </w:p>
          <w:p w:rsidR="00000000" w:rsidDel="00000000" w:rsidP="00000000" w:rsidRDefault="00000000" w:rsidRPr="00000000" w14:paraId="0000003A">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Case-Study, Report</w:t>
            </w:r>
          </w:p>
          <w:p w:rsidR="00000000" w:rsidDel="00000000" w:rsidP="00000000" w:rsidRDefault="00000000" w:rsidRPr="00000000" w14:paraId="0000003B">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Case-Study, Report</w:t>
            </w:r>
          </w:p>
          <w:p w:rsidR="00000000" w:rsidDel="00000000" w:rsidP="00000000" w:rsidRDefault="00000000" w:rsidRPr="00000000" w14:paraId="0000003C">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Case-Study, Report</w:t>
            </w:r>
          </w:p>
          <w:p w:rsidR="00000000" w:rsidDel="00000000" w:rsidP="00000000" w:rsidRDefault="00000000" w:rsidRPr="00000000" w14:paraId="0000003D">
            <w:pPr>
              <w:widowControl w:val="0"/>
              <w:spacing w:line="259" w:lineRule="auto"/>
              <w:rPr>
                <w:rFonts w:ascii="Cantarell" w:cs="Cantarell" w:eastAsia="Cantarell" w:hAnsi="Cantarell"/>
                <w:sz w:val="28"/>
                <w:szCs w:val="28"/>
              </w:rPr>
            </w:pPr>
            <w:r w:rsidDel="00000000" w:rsidR="00000000" w:rsidRPr="00000000">
              <w:rPr>
                <w:rtl w:val="0"/>
              </w:rPr>
            </w:r>
          </w:p>
          <w:p w:rsidR="00000000" w:rsidDel="00000000" w:rsidP="00000000" w:rsidRDefault="00000000" w:rsidRPr="00000000" w14:paraId="0000003E">
            <w:pPr>
              <w:widowControl w:val="0"/>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Documentation</w:t>
            </w:r>
          </w:p>
          <w:p w:rsidR="00000000" w:rsidDel="00000000" w:rsidP="00000000" w:rsidRDefault="00000000" w:rsidRPr="00000000" w14:paraId="0000003F">
            <w:pPr>
              <w:widowControl w:val="0"/>
              <w:tabs>
                <w:tab w:val="right" w:pos="3237"/>
              </w:tabs>
              <w:spacing w:line="259" w:lineRule="auto"/>
              <w:rPr>
                <w:rFonts w:ascii="Cantarell" w:cs="Cantarell" w:eastAsia="Cantarell" w:hAnsi="Cantarell"/>
                <w:sz w:val="28"/>
                <w:szCs w:val="28"/>
              </w:rPr>
            </w:pPr>
            <w:r w:rsidDel="00000000" w:rsidR="00000000" w:rsidRPr="00000000">
              <w:rPr>
                <w:rFonts w:ascii="Cantarell" w:cs="Cantarell" w:eastAsia="Cantarell" w:hAnsi="Cantarell"/>
                <w:sz w:val="28"/>
                <w:szCs w:val="28"/>
                <w:rtl w:val="0"/>
              </w:rPr>
              <w:t xml:space="preserve">Documentation</w:t>
              <w:tab/>
            </w:r>
          </w:p>
          <w:p w:rsidR="00000000" w:rsidDel="00000000" w:rsidP="00000000" w:rsidRDefault="00000000" w:rsidRPr="00000000" w14:paraId="00000040">
            <w:pPr>
              <w:widowControl w:val="0"/>
              <w:tabs>
                <w:tab w:val="right" w:pos="3237"/>
              </w:tabs>
              <w:spacing w:line="259" w:lineRule="auto"/>
              <w:rPr>
                <w:rFonts w:ascii="Cantarell" w:cs="Cantarell" w:eastAsia="Cantarell" w:hAnsi="Cantarell"/>
                <w:sz w:val="28"/>
                <w:szCs w:val="28"/>
              </w:rPr>
            </w:pPr>
            <w:r w:rsidDel="00000000" w:rsidR="00000000" w:rsidRPr="00000000">
              <w:rPr>
                <w:rtl w:val="0"/>
              </w:rPr>
            </w:r>
          </w:p>
          <w:p w:rsidR="00000000" w:rsidDel="00000000" w:rsidP="00000000" w:rsidRDefault="00000000" w:rsidRPr="00000000" w14:paraId="00000041">
            <w:pPr>
              <w:widowControl w:val="0"/>
              <w:tabs>
                <w:tab w:val="right" w:pos="3237"/>
              </w:tabs>
              <w:spacing w:line="259" w:lineRule="auto"/>
              <w:rPr>
                <w:rFonts w:ascii="Cantarell" w:cs="Cantarell" w:eastAsia="Cantarell" w:hAnsi="Cantarell"/>
                <w:sz w:val="28"/>
                <w:szCs w:val="28"/>
              </w:rPr>
            </w:pPr>
            <w:r w:rsidDel="00000000" w:rsidR="00000000" w:rsidRPr="00000000">
              <w:rPr>
                <w:rtl w:val="0"/>
              </w:rPr>
            </w:r>
          </w:p>
        </w:tc>
      </w:tr>
    </w:tbl>
    <w:p w:rsidR="00000000" w:rsidDel="00000000" w:rsidP="00000000" w:rsidRDefault="00000000" w:rsidRPr="00000000" w14:paraId="00000042">
      <w:pPr>
        <w:rPr>
          <w:b w:val="1"/>
          <w:sz w:val="28"/>
          <w:szCs w:val="28"/>
        </w:rPr>
      </w:pPr>
      <w:r w:rsidDel="00000000" w:rsidR="00000000" w:rsidRPr="00000000">
        <w:rPr>
          <w:b w:val="1"/>
          <w:sz w:val="28"/>
          <w:szCs w:val="28"/>
          <w:u w:val="single"/>
          <w:rtl w:val="0"/>
        </w:rPr>
        <w:t xml:space="preserve">SUMMARY </w:t>
      </w:r>
      <w:r w:rsidDel="00000000" w:rsidR="00000000" w:rsidRPr="00000000">
        <w:rPr>
          <w:b w:val="1"/>
          <w:sz w:val="28"/>
          <w:szCs w:val="28"/>
          <w:rtl w:val="0"/>
        </w:rPr>
        <w:t xml:space="preserve">-&gt;</w:t>
      </w:r>
    </w:p>
    <w:p w:rsidR="00000000" w:rsidDel="00000000" w:rsidP="00000000" w:rsidRDefault="00000000" w:rsidRPr="00000000" w14:paraId="00000043">
      <w:pPr>
        <w:rPr/>
      </w:pPr>
      <w:r w:rsidDel="00000000" w:rsidR="00000000" w:rsidRPr="00000000">
        <w:rPr>
          <w:rtl w:val="0"/>
        </w:rPr>
        <w:t xml:space="preserve">At the end of this covid-19 analysis project we will be able to observe and learn how to conduct data visualization and get hands-on experience with various packages in python programming language. Also, an understanding on the data and work on real life word projects.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u w:val="single"/>
          <w:rtl w:val="0"/>
        </w:rPr>
        <w:t xml:space="preserve">SCOPE</w:t>
      </w:r>
      <w:r w:rsidDel="00000000" w:rsidR="00000000" w:rsidRPr="00000000">
        <w:rPr>
          <w:b w:val="1"/>
          <w:sz w:val="28"/>
          <w:szCs w:val="28"/>
          <w:rtl w:val="0"/>
        </w:rPr>
        <w:t xml:space="preserve"> -&gt;</w:t>
      </w:r>
    </w:p>
    <w:p w:rsidR="00000000" w:rsidDel="00000000" w:rsidP="00000000" w:rsidRDefault="00000000" w:rsidRPr="00000000" w14:paraId="00000047">
      <w:pPr>
        <w:rPr/>
      </w:pPr>
      <w:r w:rsidDel="00000000" w:rsidR="00000000" w:rsidRPr="00000000">
        <w:rPr>
          <w:rtl w:val="0"/>
        </w:rPr>
        <w:t xml:space="preserve">The objective of this research article and project is to find a prototype intelligent covid-19 system to tell the occurrence of high number of cases in different region in India and take more precautions. This system can extract hidden knowledge (pattern and relationships ) associated with covid-19 from the given historical covid-19 infectious disease database.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Coronavirus disease (COVID-19) is an infectious disease caused by the SARS-CoV-2 virus.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Most people infected with the virus will experience mild to moderate respiratory illness and recover without requiring special treatment. However, some will become seriously ill and require medical attention. Older people and those with underlying medical conditions like cardiovascular disease, diabetes, chronic respiratory disease, or cancer are more likely to develop serious illness. Anyone can get sick with COVID-19 and become seriously ill or die at any age.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The best way to prevent and slow down transmission is to be well informed about the disease and how the virus spreads. Protect yourself and others from infection by staying at least 1 metre apart from others, wearing a properly fitted mask, and washing your hands or using an alcohol-based rub frequently. Get vaccinated when it’s your turn and follow local guidance.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Our main goal is to predict whether patients have COVID-19 by given some features of users. This in turn will help to provide effective treatment to patients and avoid severe consequences. This is important to medical fields. If such a prediction is accurate enough, we can not only avoid wrong diagnosis but also save human resources. When a patient without a COVID -19 is diagnosed with COVID-19, he will fall into unnecessary panic and when a patient with COVID-19 is not diagnosed with COVID-19, he will miss the best chance to cure his disease.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Objective: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The goal of our COVID-19 analysis project is to determine if a patient should be diagnosed with COVID_19 or not. Our analysis can answer the complex queries for diagnosing COVID-19. Therefore, it can be helpful to health care practitioners to make intelligent clinical decisions.</w:t>
      </w:r>
    </w:p>
    <w:p w:rsidR="00000000" w:rsidDel="00000000" w:rsidP="00000000" w:rsidRDefault="00000000" w:rsidRPr="00000000" w14:paraId="00000051">
      <w:pPr>
        <w:rPr>
          <w:rFonts w:ascii="CIDFont+F3" w:cs="CIDFont+F3" w:eastAsia="CIDFont+F3" w:hAnsi="CIDFont+F3"/>
          <w:color w:val="292929"/>
          <w:sz w:val="34"/>
          <w:szCs w:val="34"/>
        </w:rPr>
      </w:pPr>
      <w:r w:rsidDel="00000000" w:rsidR="00000000" w:rsidRPr="00000000">
        <w:rPr>
          <w:rFonts w:ascii="CIDFont+F3" w:cs="CIDFont+F3" w:eastAsia="CIDFont+F3" w:hAnsi="CIDFont+F3"/>
          <w:color w:val="292929"/>
          <w:sz w:val="34"/>
          <w:szCs w:val="34"/>
          <w:rtl w:val="0"/>
        </w:rPr>
        <w:t xml:space="preserve">Dataset:</w:t>
      </w:r>
    </w:p>
    <w:p w:rsidR="00000000" w:rsidDel="00000000" w:rsidP="00000000" w:rsidRDefault="00000000" w:rsidRPr="00000000" w14:paraId="00000052">
      <w:pPr>
        <w:rPr>
          <w:rFonts w:ascii="CIDFont+F6" w:cs="CIDFont+F6" w:eastAsia="CIDFont+F6" w:hAnsi="CIDFont+F6"/>
          <w:color w:val="292929"/>
          <w:sz w:val="26"/>
          <w:szCs w:val="26"/>
        </w:rPr>
      </w:pPr>
      <w:r w:rsidDel="00000000" w:rsidR="00000000" w:rsidRPr="00000000">
        <w:rPr>
          <w:rFonts w:ascii="CIDFont+F6" w:cs="CIDFont+F6" w:eastAsia="CIDFont+F6" w:hAnsi="CIDFont+F6"/>
          <w:color w:val="292929"/>
          <w:sz w:val="26"/>
          <w:szCs w:val="26"/>
          <w:rtl w:val="0"/>
        </w:rPr>
        <w:t xml:space="preserve">The dataset has been taken from Kaggle.</w:t>
      </w:r>
    </w:p>
    <w:p w:rsidR="00000000" w:rsidDel="00000000" w:rsidP="00000000" w:rsidRDefault="00000000" w:rsidRPr="00000000" w14:paraId="00000053">
      <w:pPr>
        <w:rPr>
          <w:rFonts w:ascii="CIDFont+F6" w:cs="CIDFont+F6" w:eastAsia="CIDFont+F6" w:hAnsi="CIDFont+F6"/>
          <w:color w:val="292929"/>
          <w:sz w:val="26"/>
          <w:szCs w:val="26"/>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Title"/>
        <w:rPr/>
      </w:pPr>
      <w:r w:rsidDel="00000000" w:rsidR="00000000" w:rsidRPr="00000000">
        <w:rPr>
          <w:rtl w:val="0"/>
        </w:rPr>
      </w:r>
    </w:p>
    <w:p w:rsidR="00000000" w:rsidDel="00000000" w:rsidP="00000000" w:rsidRDefault="00000000" w:rsidRPr="00000000" w14:paraId="00000056">
      <w:pPr>
        <w:pStyle w:val="Title"/>
        <w:rPr/>
      </w:pPr>
      <w:r w:rsidDel="00000000" w:rsidR="00000000" w:rsidRPr="00000000">
        <w:rPr>
          <w:rtl w:val="0"/>
        </w:rPr>
        <w:t xml:space="preserve">LIBRARIES IMPORTED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Pandas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-&gt;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Pandas Is a software library written for python programming, for data manipulation and analysis.</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widely used for data structures and operation for manipulating numerical tables.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Reshaping and pivoting of data set, fancy indexing, label slicing column insertion and deletion etc.</w:t>
      </w:r>
    </w:p>
    <w:p w:rsidR="00000000" w:rsidDel="00000000" w:rsidP="00000000" w:rsidRDefault="00000000" w:rsidRPr="00000000" w14:paraId="0000005D">
      <w:pPr>
        <w:ind w:left="36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Matplotlib</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-&gt;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Plotting library for python programming, provides and object-oriented application programming interface for embedding plots.</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various forms for plotting a graph for numerical tables like line plot, histogram,</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scatter plot contour plot etc.</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NumPy</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-&gt;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NumPy adds support for large multidimensional array and matrices, along with a large collection of high-level mathematical functions to operate on these arrays.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Core function of NumPy is “</w:t>
      </w:r>
      <w:r w:rsidDel="00000000" w:rsidR="00000000" w:rsidRPr="00000000">
        <w:rPr>
          <w:rFonts w:ascii="Biome" w:cs="Biome" w:eastAsia="Biome" w:hAnsi="Biome"/>
          <w:b w:val="0"/>
          <w:i w:val="0"/>
          <w:smallCaps w:val="0"/>
          <w:strike w:val="0"/>
          <w:color w:val="000000"/>
          <w:sz w:val="22"/>
          <w:szCs w:val="22"/>
          <w:u w:val="none"/>
          <w:shd w:fill="auto" w:val="clear"/>
          <w:vertAlign w:val="baseline"/>
          <w:rtl w:val="0"/>
        </w:rPr>
        <w:t xml:space="preserve">ndarray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n-dimension array, data structure.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os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 is a core python module that allows OS-specific tasks.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be used to read all lines in a file or just open the file and create temporary files and directories, handling for high-level files and directory, manipulating paths.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z w:val="30"/>
          <w:szCs w:val="30"/>
        </w:rPr>
      </w:pPr>
      <w:r w:rsidDel="00000000" w:rsidR="00000000" w:rsidRPr="00000000">
        <w:rPr>
          <w:rtl w:val="0"/>
        </w:rPr>
      </w:r>
    </w:p>
    <w:p w:rsidR="00000000" w:rsidDel="00000000" w:rsidP="00000000" w:rsidRDefault="00000000" w:rsidRPr="00000000" w14:paraId="00000071">
      <w:pPr>
        <w:rPr>
          <w:sz w:val="30"/>
          <w:szCs w:val="30"/>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rtl w:val="0"/>
        </w:rPr>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rPr>
          <w:sz w:val="30"/>
          <w:szCs w:val="30"/>
        </w:rPr>
      </w:pPr>
      <w:r w:rsidDel="00000000" w:rsidR="00000000" w:rsidRPr="00000000">
        <w:rPr>
          <w:rtl w:val="0"/>
        </w:rPr>
      </w:r>
    </w:p>
    <w:p w:rsidR="00000000" w:rsidDel="00000000" w:rsidP="00000000" w:rsidRDefault="00000000" w:rsidRPr="00000000" w14:paraId="00000075">
      <w:pPr>
        <w:rPr>
          <w:b w:val="1"/>
          <w:sz w:val="38"/>
          <w:szCs w:val="38"/>
        </w:rPr>
      </w:pPr>
      <w:r w:rsidDel="00000000" w:rsidR="00000000" w:rsidRPr="00000000">
        <w:rPr>
          <w:rtl w:val="0"/>
        </w:rPr>
      </w:r>
    </w:p>
    <w:p w:rsidR="00000000" w:rsidDel="00000000" w:rsidP="00000000" w:rsidRDefault="00000000" w:rsidRPr="00000000" w14:paraId="00000076">
      <w:pPr>
        <w:rPr>
          <w:b w:val="1"/>
          <w:sz w:val="38"/>
          <w:szCs w:val="38"/>
        </w:rPr>
      </w:pPr>
      <w:r w:rsidDel="00000000" w:rsidR="00000000" w:rsidRPr="00000000">
        <w:rPr>
          <w:rtl w:val="0"/>
        </w:rPr>
      </w:r>
    </w:p>
    <w:p w:rsidR="00000000" w:rsidDel="00000000" w:rsidP="00000000" w:rsidRDefault="00000000" w:rsidRPr="00000000" w14:paraId="00000077">
      <w:pPr>
        <w:rPr>
          <w:b w:val="1"/>
          <w:sz w:val="38"/>
          <w:szCs w:val="38"/>
        </w:rPr>
      </w:pPr>
      <w:r w:rsidDel="00000000" w:rsidR="00000000" w:rsidRPr="00000000">
        <w:rPr>
          <w:b w:val="1"/>
          <w:sz w:val="38"/>
          <w:szCs w:val="38"/>
          <w:rtl w:val="0"/>
        </w:rPr>
        <w:t xml:space="preserve">Analysis: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0" distT="0" distL="0" distR="0">
            <wp:extent cx="5943600" cy="9006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0061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0" distT="0" distL="0" distR="0">
            <wp:extent cx="5943600" cy="321740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21740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0" distT="0" distL="0" distR="0">
            <wp:extent cx="5943600" cy="443190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31904"/>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0" distT="0" distL="0" distR="0">
            <wp:extent cx="5943600" cy="2077171"/>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07717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0" distT="0" distL="0" distR="0">
            <wp:extent cx="5943600" cy="3135992"/>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13599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0" distT="0" distL="0" distR="0">
            <wp:extent cx="5943600" cy="1155953"/>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15595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0" distT="0" distL="0" distR="0">
            <wp:extent cx="5943600" cy="2276829"/>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27682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0" distT="0" distL="0" distR="0">
            <wp:extent cx="5845810" cy="482219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845810" cy="482219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0" distT="0" distL="0" distR="0">
            <wp:extent cx="5943600" cy="3866401"/>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86640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0" distT="0" distL="0" distR="0">
            <wp:extent cx="5943600" cy="2732494"/>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273249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0" distT="0" distL="0" distR="0">
            <wp:extent cx="5943600" cy="2649414"/>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64941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0" distT="0" distL="0" distR="0">
            <wp:extent cx="5943600" cy="2329989"/>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232998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0" distT="0" distL="0" distR="0">
            <wp:extent cx="5943600" cy="2402455"/>
            <wp:effectExtent b="0" l="0" r="0" t="0"/>
            <wp:docPr id="1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240245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0" distT="0" distL="0" distR="0">
            <wp:extent cx="5943600" cy="2581148"/>
            <wp:effectExtent b="0" l="0" r="0" t="0"/>
            <wp:docPr id="1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258114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0" distT="0" distL="0" distR="0">
            <wp:extent cx="5943600" cy="2980938"/>
            <wp:effectExtent b="0" l="0" r="0" t="0"/>
            <wp:docPr id="1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298093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0" distT="0" distL="0" distR="0">
            <wp:extent cx="5943600" cy="2573305"/>
            <wp:effectExtent b="0" l="0" r="0" t="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943600" cy="257330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0" distT="0" distL="0" distR="0">
            <wp:extent cx="5943600" cy="2513684"/>
            <wp:effectExtent b="0" l="0" r="0" t="0"/>
            <wp:docPr id="19"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943600" cy="251368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0" distT="0" distL="0" distR="0">
            <wp:extent cx="5943600" cy="3726480"/>
            <wp:effectExtent b="0" l="0" r="0" t="0"/>
            <wp:docPr id="20"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943600" cy="372648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0" distT="0" distL="0" distR="0">
            <wp:extent cx="5943600" cy="1460890"/>
            <wp:effectExtent b="0" l="0" r="0" t="0"/>
            <wp:docPr id="21"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943600" cy="146089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0" distT="0" distL="0" distR="0">
            <wp:extent cx="5943600" cy="3886445"/>
            <wp:effectExtent b="0" l="0" r="0" t="0"/>
            <wp:docPr id="22"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943600" cy="388644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0" distT="0" distL="0" distR="0">
            <wp:extent cx="5943600" cy="4081442"/>
            <wp:effectExtent b="0" l="0" r="0" t="0"/>
            <wp:docPr id="9"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943600" cy="4081442"/>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0" distT="0" distL="0" distR="0">
            <wp:extent cx="5758815" cy="3907790"/>
            <wp:effectExtent b="0" l="0" r="0" t="0"/>
            <wp:docPr id="1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758815" cy="390779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CIDFont+F3" w:cs="CIDFont+F3" w:eastAsia="CIDFont+F3" w:hAnsi="CIDFont+F3"/>
          <w:color w:val="292929"/>
          <w:sz w:val="34"/>
          <w:szCs w:val="34"/>
        </w:rPr>
      </w:pPr>
      <w:r w:rsidDel="00000000" w:rsidR="00000000" w:rsidRPr="00000000">
        <w:rPr>
          <w:rFonts w:ascii="CIDFont+F3" w:cs="CIDFont+F3" w:eastAsia="CIDFont+F3" w:hAnsi="CIDFont+F3"/>
          <w:color w:val="292929"/>
          <w:sz w:val="34"/>
          <w:szCs w:val="34"/>
          <w:rtl w:val="0"/>
        </w:rPr>
        <w:t xml:space="preserve">Conclusion:</w:t>
      </w:r>
    </w:p>
    <w:p w:rsidR="00000000" w:rsidDel="00000000" w:rsidP="00000000" w:rsidRDefault="00000000" w:rsidRPr="00000000" w14:paraId="00000094">
      <w:pPr>
        <w:rPr>
          <w:rFonts w:ascii="CIDFont+F6" w:cs="CIDFont+F6" w:eastAsia="CIDFont+F6" w:hAnsi="CIDFont+F6"/>
          <w:color w:val="000000"/>
          <w:sz w:val="26"/>
          <w:szCs w:val="26"/>
        </w:rPr>
      </w:pPr>
      <w:r w:rsidDel="00000000" w:rsidR="00000000" w:rsidRPr="00000000">
        <w:rPr>
          <w:rFonts w:ascii="CIDFont+F6" w:cs="CIDFont+F6" w:eastAsia="CIDFont+F6" w:hAnsi="CIDFont+F6"/>
          <w:color w:val="000000"/>
          <w:sz w:val="26"/>
          <w:szCs w:val="26"/>
          <w:rtl w:val="0"/>
        </w:rPr>
        <w:t xml:space="preserve">So, we conclude by saying that this project Covid-19 analysis is extremely</w:t>
      </w:r>
    </w:p>
    <w:p w:rsidR="00000000" w:rsidDel="00000000" w:rsidP="00000000" w:rsidRDefault="00000000" w:rsidRPr="00000000" w14:paraId="00000095">
      <w:pPr>
        <w:rPr>
          <w:rFonts w:ascii="CIDFont+F6" w:cs="CIDFont+F6" w:eastAsia="CIDFont+F6" w:hAnsi="CIDFont+F6"/>
          <w:color w:val="000000"/>
          <w:sz w:val="26"/>
          <w:szCs w:val="26"/>
        </w:rPr>
      </w:pPr>
      <w:r w:rsidDel="00000000" w:rsidR="00000000" w:rsidRPr="00000000">
        <w:rPr>
          <w:rFonts w:ascii="CIDFont+F6" w:cs="CIDFont+F6" w:eastAsia="CIDFont+F6" w:hAnsi="CIDFont+F6"/>
          <w:color w:val="000000"/>
          <w:sz w:val="26"/>
          <w:szCs w:val="26"/>
          <w:rtl w:val="0"/>
        </w:rPr>
        <w:t xml:space="preserve">much useful for drawing attention of the public to take precaution against Covid disease and it's also mainly important for the healthcare sector, because they're the one that do extra care for patients in the disease, using  their general information and their symptoms that they been through. </w:t>
      </w:r>
      <w:r w:rsidDel="00000000" w:rsidR="00000000" w:rsidRPr="00000000">
        <w:rPr>
          <w:rFonts w:ascii="CIDFont+F6" w:cs="CIDFont+F6" w:eastAsia="CIDFont+F6" w:hAnsi="CIDFont+F6"/>
          <w:color w:val="292929"/>
          <w:sz w:val="26"/>
          <w:szCs w:val="26"/>
          <w:rtl w:val="0"/>
        </w:rPr>
        <w:t xml:space="preserve">The</w:t>
      </w:r>
      <w:r w:rsidDel="00000000" w:rsidR="00000000" w:rsidRPr="00000000">
        <w:rPr>
          <w:rFonts w:ascii="CIDFont+F6" w:cs="CIDFont+F6" w:eastAsia="CIDFont+F6" w:hAnsi="CIDFont+F6"/>
          <w:color w:val="000000"/>
          <w:sz w:val="26"/>
          <w:szCs w:val="26"/>
          <w:rtl w:val="0"/>
        </w:rPr>
        <w:t xml:space="preserve"> </w:t>
      </w:r>
      <w:r w:rsidDel="00000000" w:rsidR="00000000" w:rsidRPr="00000000">
        <w:rPr>
          <w:rFonts w:ascii="CIDFont+F6" w:cs="CIDFont+F6" w:eastAsia="CIDFont+F6" w:hAnsi="CIDFont+F6"/>
          <w:color w:val="292929"/>
          <w:sz w:val="26"/>
          <w:szCs w:val="26"/>
          <w:rtl w:val="0"/>
        </w:rPr>
        <w:t xml:space="preserve">distributions of states</w:t>
      </w:r>
      <w:r w:rsidDel="00000000" w:rsidR="00000000" w:rsidRPr="00000000">
        <w:rPr>
          <w:rFonts w:ascii="CIDFont+F6" w:cs="CIDFont+F6" w:eastAsia="CIDFont+F6" w:hAnsi="CIDFont+F6"/>
          <w:color w:val="000000"/>
          <w:sz w:val="26"/>
          <w:szCs w:val="26"/>
          <w:rtl w:val="0"/>
        </w:rPr>
        <w:t xml:space="preserve"> is analysed, and the conclusion is drawn. The conclusion which we found is that which state has highest Confirmed cases, recovered cases and death rate.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rFonts w:ascii="CIDFont+F3" w:cs="CIDFont+F3" w:eastAsia="CIDFont+F3" w:hAnsi="CIDFont+F3"/>
          <w:sz w:val="34"/>
          <w:szCs w:val="34"/>
        </w:rPr>
      </w:pPr>
      <w:r w:rsidDel="00000000" w:rsidR="00000000" w:rsidRPr="00000000">
        <w:rPr>
          <w:rFonts w:ascii="CIDFont+F3" w:cs="CIDFont+F3" w:eastAsia="CIDFont+F3" w:hAnsi="CIDFont+F3"/>
          <w:sz w:val="34"/>
          <w:szCs w:val="34"/>
          <w:rtl w:val="0"/>
        </w:rPr>
        <w:t xml:space="preserve">References:</w:t>
      </w:r>
    </w:p>
    <w:p w:rsidR="00000000" w:rsidDel="00000000" w:rsidP="00000000" w:rsidRDefault="00000000" w:rsidRPr="00000000" w14:paraId="00000099">
      <w:pPr>
        <w:rPr>
          <w:color w:val="000000"/>
          <w:sz w:val="27"/>
          <w:szCs w:val="27"/>
        </w:rPr>
      </w:pPr>
      <w:r w:rsidDel="00000000" w:rsidR="00000000" w:rsidRPr="00000000">
        <w:rPr>
          <w:color w:val="000000"/>
          <w:sz w:val="27"/>
          <w:szCs w:val="27"/>
          <w:rtl w:val="0"/>
        </w:rPr>
        <w:t xml:space="preserve">Coronavirus (who.int)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CIDFont+F3" w:cs="CIDFont+F3" w:eastAsia="CIDFont+F3" w:hAnsi="CIDFont+F3"/>
          <w:sz w:val="34"/>
          <w:szCs w:val="34"/>
        </w:rPr>
      </w:pPr>
      <w:r w:rsidDel="00000000" w:rsidR="00000000" w:rsidRPr="00000000">
        <w:rPr>
          <w:rFonts w:ascii="CIDFont+F3" w:cs="CIDFont+F3" w:eastAsia="CIDFont+F3" w:hAnsi="CIDFont+F3"/>
          <w:sz w:val="34"/>
          <w:szCs w:val="34"/>
          <w:rtl w:val="0"/>
        </w:rPr>
        <w:t xml:space="preserve">Acknowledgement:</w:t>
      </w:r>
    </w:p>
    <w:p w:rsidR="00000000" w:rsidDel="00000000" w:rsidP="00000000" w:rsidRDefault="00000000" w:rsidRPr="00000000" w14:paraId="0000009D">
      <w:pPr>
        <w:rPr>
          <w:rFonts w:ascii="CIDFont+F6" w:cs="CIDFont+F6" w:eastAsia="CIDFont+F6" w:hAnsi="CIDFont+F6"/>
          <w:sz w:val="26"/>
          <w:szCs w:val="26"/>
        </w:rPr>
      </w:pPr>
      <w:r w:rsidDel="00000000" w:rsidR="00000000" w:rsidRPr="00000000">
        <w:rPr>
          <w:rFonts w:ascii="CIDFont+F6" w:cs="CIDFont+F6" w:eastAsia="CIDFont+F6" w:hAnsi="CIDFont+F6"/>
          <w:sz w:val="26"/>
          <w:szCs w:val="26"/>
          <w:rtl w:val="0"/>
        </w:rPr>
        <w:t xml:space="preserve">The satisfaction that accompanies that the successful completion of any</w:t>
      </w:r>
    </w:p>
    <w:p w:rsidR="00000000" w:rsidDel="00000000" w:rsidP="00000000" w:rsidRDefault="00000000" w:rsidRPr="00000000" w14:paraId="0000009E">
      <w:pPr>
        <w:rPr>
          <w:rFonts w:ascii="CIDFont+F6" w:cs="CIDFont+F6" w:eastAsia="CIDFont+F6" w:hAnsi="CIDFont+F6"/>
          <w:sz w:val="26"/>
          <w:szCs w:val="26"/>
        </w:rPr>
      </w:pPr>
      <w:r w:rsidDel="00000000" w:rsidR="00000000" w:rsidRPr="00000000">
        <w:rPr>
          <w:rFonts w:ascii="CIDFont+F6" w:cs="CIDFont+F6" w:eastAsia="CIDFont+F6" w:hAnsi="CIDFont+F6"/>
          <w:sz w:val="26"/>
          <w:szCs w:val="26"/>
          <w:rtl w:val="0"/>
        </w:rPr>
        <w:t xml:space="preserve">task would be incomplete without the mention of people whose ceaseless</w:t>
      </w:r>
    </w:p>
    <w:p w:rsidR="00000000" w:rsidDel="00000000" w:rsidP="00000000" w:rsidRDefault="00000000" w:rsidRPr="00000000" w14:paraId="0000009F">
      <w:pPr>
        <w:rPr>
          <w:rFonts w:ascii="CIDFont+F6" w:cs="CIDFont+F6" w:eastAsia="CIDFont+F6" w:hAnsi="CIDFont+F6"/>
          <w:sz w:val="26"/>
          <w:szCs w:val="26"/>
        </w:rPr>
      </w:pPr>
      <w:r w:rsidDel="00000000" w:rsidR="00000000" w:rsidRPr="00000000">
        <w:rPr>
          <w:rFonts w:ascii="CIDFont+F6" w:cs="CIDFont+F6" w:eastAsia="CIDFont+F6" w:hAnsi="CIDFont+F6"/>
          <w:sz w:val="26"/>
          <w:szCs w:val="26"/>
          <w:rtl w:val="0"/>
        </w:rPr>
        <w:t xml:space="preserve">cooperation made it possible, whose constant guidance and</w:t>
      </w:r>
    </w:p>
    <w:p w:rsidR="00000000" w:rsidDel="00000000" w:rsidP="00000000" w:rsidRDefault="00000000" w:rsidRPr="00000000" w14:paraId="000000A0">
      <w:pPr>
        <w:rPr>
          <w:rFonts w:ascii="CIDFont+F6" w:cs="CIDFont+F6" w:eastAsia="CIDFont+F6" w:hAnsi="CIDFont+F6"/>
          <w:sz w:val="26"/>
          <w:szCs w:val="26"/>
        </w:rPr>
      </w:pPr>
      <w:r w:rsidDel="00000000" w:rsidR="00000000" w:rsidRPr="00000000">
        <w:rPr>
          <w:rFonts w:ascii="CIDFont+F6" w:cs="CIDFont+F6" w:eastAsia="CIDFont+F6" w:hAnsi="CIDFont+F6"/>
          <w:sz w:val="26"/>
          <w:szCs w:val="26"/>
          <w:rtl w:val="0"/>
        </w:rPr>
        <w:t xml:space="preserve">encouragement crown all efforts with success. We are very grateful to</w:t>
      </w:r>
    </w:p>
    <w:p w:rsidR="00000000" w:rsidDel="00000000" w:rsidP="00000000" w:rsidRDefault="00000000" w:rsidRPr="00000000" w14:paraId="000000A1">
      <w:pPr>
        <w:rPr/>
      </w:pPr>
      <w:r w:rsidDel="00000000" w:rsidR="00000000" w:rsidRPr="00000000">
        <w:rPr>
          <w:rFonts w:ascii="CIDFont+F6" w:cs="CIDFont+F6" w:eastAsia="CIDFont+F6" w:hAnsi="CIDFont+F6"/>
          <w:sz w:val="26"/>
          <w:szCs w:val="26"/>
          <w:rtl w:val="0"/>
        </w:rPr>
        <w:t xml:space="preserve">our project guide, for the help and support for our project work.</w:t>
      </w:r>
      <w:r w:rsidDel="00000000" w:rsidR="00000000" w:rsidRPr="00000000">
        <w:rPr>
          <w:rtl w:val="0"/>
        </w:rPr>
      </w:r>
    </w:p>
    <w:p w:rsidR="00000000" w:rsidDel="00000000" w:rsidP="00000000" w:rsidRDefault="00000000" w:rsidRPr="00000000" w14:paraId="000000A2">
      <w:pPr>
        <w:ind w:firstLine="72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Cambria"/>
  <w:font w:name="Georgia"/>
  <w:font w:name="Cantarell"/>
  <w:font w:name="Calibri"/>
  <w:font w:name="Times New Roman"/>
  <w:font w:name="CIDFont+F3"/>
  <w:font w:name="CIDFont+F6"/>
  <w:font w:name="Biome"/>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9.png"/><Relationship Id="rId21" Type="http://schemas.openxmlformats.org/officeDocument/2006/relationships/image" Target="media/image18.png"/><Relationship Id="rId24" Type="http://schemas.openxmlformats.org/officeDocument/2006/relationships/image" Target="media/image21.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9.png"/><Relationship Id="rId25" Type="http://schemas.openxmlformats.org/officeDocument/2006/relationships/image" Target="media/image22.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6.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11.png"/><Relationship Id="rId19" Type="http://schemas.openxmlformats.org/officeDocument/2006/relationships/image" Target="media/image16.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