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Website / Application Testing Plan</w:t>
      </w:r>
    </w:p>
    <w:p>
      <w:pPr>
        <w:pStyle w:val="Heading1"/>
      </w:pPr>
      <w:r>
        <w:t>1. Overview</w:t>
      </w:r>
    </w:p>
    <w:p>
      <w:r>
        <w:t>This sample testing plan demonstrates how to apply the structured template with filled-in details for a web application covering login, form submission, and performance validation.</w:t>
      </w:r>
    </w:p>
    <w:p>
      <w:pPr>
        <w:pStyle w:val="Heading1"/>
      </w:pPr>
      <w:r>
        <w:t>2. Scope</w:t>
      </w:r>
    </w:p>
    <w:p>
      <w:r>
        <w:t>The scope of testing includes:</w:t>
        <w:br/>
        <w:t>- User Login functionality (username/password authentication).</w:t>
        <w:br/>
        <w:t>- Contact Form submission with data validation.</w:t>
        <w:br/>
        <w:t>- Homepage load performance under normal and peak conditions.</w:t>
        <w:br/>
        <w:t>- Cross-browser testing on Chrome, Edge, and Firefox.</w:t>
      </w:r>
    </w:p>
    <w:p>
      <w:pPr>
        <w:pStyle w:val="Heading1"/>
      </w:pPr>
      <w:r>
        <w:t>3. Objectives</w:t>
      </w:r>
    </w:p>
    <w:p>
      <w:r>
        <w:t>- Validate that login functionality enforces proper authentication and error handling.</w:t>
        <w:br/>
        <w:t>- Ensure form data is validated, stored, and confirmation messages are shown correctly.</w:t>
        <w:br/>
        <w:t>- Confirm homepage loads within 3 seconds under normal load and 5 seconds under peak load.</w:t>
        <w:br/>
        <w:t>- Check browser compatibility and consistent behavior.</w:t>
      </w:r>
    </w:p>
    <w:p>
      <w:pPr>
        <w:pStyle w:val="Heading1"/>
      </w:pPr>
      <w:r>
        <w:t>4. Test Cases &amp; Procedures</w:t>
      </w:r>
    </w:p>
    <w:p>
      <w:r>
        <w:t>**Test Case 1: User Login**</w:t>
      </w:r>
    </w:p>
    <w:p>
      <w:r>
        <w:t>Test ID: TC-LOGIN-001</w:t>
        <w:br/>
        <w:t>Description: Validate user login with valid and invalid credentials.</w:t>
        <w:br/>
        <w:t>Preconditions: Test environment active; valid user account exists.</w:t>
        <w:br/>
        <w:t>Steps:</w:t>
        <w:br/>
        <w:t xml:space="preserve">  1. Navigate to login page.</w:t>
        <w:br/>
        <w:t xml:space="preserve">  2. Enter valid credentials and submit.</w:t>
        <w:br/>
        <w:t xml:space="preserve">  3. Repeat with invalid credentials.</w:t>
        <w:br/>
        <w:t>Expected Results:</w:t>
        <w:br/>
        <w:t xml:space="preserve">  - Valid credentials log the user in successfully.</w:t>
        <w:br/>
        <w:t xml:space="preserve">  - Invalid credentials display an appropriate error message.</w:t>
        <w:br/>
        <w:t>Status: Pending execution.</w:t>
      </w:r>
    </w:p>
    <w:p>
      <w:r>
        <w:t>**Test Case 2: Contact Form Submission**</w:t>
      </w:r>
    </w:p>
    <w:p>
      <w:r>
        <w:t>Test ID: TC-FORM-002</w:t>
        <w:br/>
        <w:t>Description: Validate that the contact form accepts valid data and rejects invalid entries.</w:t>
        <w:br/>
        <w:t>Preconditions: Test environment active.</w:t>
        <w:br/>
        <w:t>Steps:</w:t>
        <w:br/>
        <w:t xml:space="preserve">  1. Navigate to the Contact Us page.</w:t>
        <w:br/>
        <w:t xml:space="preserve">  2. Enter valid data in all fields and submit.</w:t>
        <w:br/>
        <w:t xml:space="preserve">  3. Enter invalid email format and submit.</w:t>
        <w:br/>
        <w:t>Expected Results:</w:t>
        <w:br/>
        <w:t xml:space="preserve">  - Valid submission shows success confirmation and data is stored in the database.</w:t>
        <w:br/>
        <w:t xml:space="preserve">  - Invalid email submission shows validation error.</w:t>
        <w:br/>
        <w:t>Status: Pending execution.</w:t>
      </w:r>
    </w:p>
    <w:p>
      <w:r>
        <w:t>**Test Case 3: Homepage Load Performance**</w:t>
      </w:r>
    </w:p>
    <w:p>
      <w:r>
        <w:t>Test ID: TC-PERF-003</w:t>
        <w:br/>
        <w:t>Description: Validate that homepage load performance meets SLAs.</w:t>
        <w:br/>
        <w:t>Preconditions: Test environment active with load testing tool configured.</w:t>
        <w:br/>
        <w:t>Steps:</w:t>
        <w:br/>
        <w:t xml:space="preserve">  1. Launch homepage under normal load (100 concurrent users).</w:t>
        <w:br/>
        <w:t xml:space="preserve">  2. Launch homepage under peak load (1000 concurrent users).</w:t>
        <w:br/>
        <w:t>Expected Results:</w:t>
        <w:br/>
        <w:t xml:space="preserve">  - Homepage loads within 3 seconds under normal load.</w:t>
        <w:br/>
        <w:t xml:space="preserve">  - Homepage loads within 5 seconds under peak load.</w:t>
        <w:br/>
        <w:t>Status: Pending execution.</w:t>
      </w:r>
    </w:p>
    <w:p>
      <w:pPr>
        <w:pStyle w:val="Heading1"/>
      </w:pPr>
      <w:r>
        <w:t>5. Roles &amp; Responsibilities</w:t>
      </w:r>
    </w:p>
    <w:p>
      <w:r>
        <w:t>- QA Engineer: Execute login and form submission tests.</w:t>
        <w:br/>
        <w:t>- Performance Tester: Run load tests using JMeter.</w:t>
        <w:br/>
        <w:t>- Developer: Resolve defects, validate bug fixes.</w:t>
        <w:br/>
        <w:t>- Test Lead: Oversee test execution, compile reports.</w:t>
      </w:r>
    </w:p>
    <w:p>
      <w:pPr>
        <w:pStyle w:val="Heading1"/>
      </w:pPr>
      <w:r>
        <w:t>6. Reporting &amp; Metrics</w:t>
      </w:r>
    </w:p>
    <w:p>
      <w:r>
        <w:t>Sample report metrics:</w:t>
        <w:br/>
        <w:t>- Total Test Cases: 3</w:t>
        <w:br/>
        <w:t>- Executed: 0 (Pending)</w:t>
        <w:br/>
        <w:t>- Defects Logged: N/A</w:t>
        <w:br/>
        <w:t>- Performance Benchmark: Homepage target load time (3s normal, 5s peak).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