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20A63" w14:textId="2DD11AE4" w:rsidR="00D012B6" w:rsidRPr="00966F37" w:rsidRDefault="00346910" w:rsidP="0076588C">
      <w:pPr>
        <w:pStyle w:val="DelegatedAuth"/>
      </w:pPr>
      <w:r>
        <w:rPr>
          <w:noProof/>
        </w:rPr>
        <mc:AlternateContent>
          <mc:Choice Requires="wpg">
            <w:drawing>
              <wp:anchor distT="0" distB="0" distL="114300" distR="114300" simplePos="0" relativeHeight="251659264" behindDoc="0" locked="0" layoutInCell="1" allowOverlap="1" wp14:anchorId="3A220D78" wp14:editId="417D532C">
                <wp:simplePos x="0" y="0"/>
                <wp:positionH relativeFrom="column">
                  <wp:posOffset>-914400</wp:posOffset>
                </wp:positionH>
                <wp:positionV relativeFrom="paragraph">
                  <wp:posOffset>-914400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w16sdtdh="http://schemas.microsoft.com/office/word/2020/wordml/sdtdatahash">
            <w:pict>
              <v:group w14:anchorId="5C368DB4" id="Group 8" o:spid="_x0000_s1026" style="position:absolute;margin-left:-1in;margin-top:-1in;width:611.3pt;height:54pt;z-index:251659264"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LEHRdrhAAAADg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" fillcolor="#404040 [2429]"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12" o:title=""/>
                </v:shape>
              </v:group>
            </w:pict>
          </mc:Fallback>
        </mc:AlternateContent>
      </w:r>
      <w:r w:rsidR="00CF3E3E">
        <w:t>Microsoft Store Service</w:t>
      </w:r>
      <w:r w:rsidR="00241E80">
        <w:t>s</w:t>
      </w:r>
      <w:r w:rsidR="00CF3E3E">
        <w:t xml:space="preserve"> </w:t>
      </w:r>
      <w:r w:rsidR="00D43B1C">
        <w:t>Sample</w:t>
      </w:r>
      <w:r w:rsidR="00E27087">
        <w:t xml:space="preserve"> </w:t>
      </w:r>
      <w:r w:rsidR="00966F37">
        <w:t>Configuration Guide</w:t>
      </w:r>
      <w:r w:rsidR="009E4819">
        <w:t xml:space="preserve"> and Documentation</w:t>
      </w:r>
    </w:p>
    <w:p w14:paraId="75C4FF0C" w14:textId="03238986" w:rsidR="00E2103F" w:rsidRDefault="006A602B" w:rsidP="00AD4CE6">
      <w:pPr>
        <w:pStyle w:val="Byline"/>
      </w:pPr>
      <w:r>
        <w:t xml:space="preserve">By </w:t>
      </w:r>
      <w:r w:rsidR="00E2103F">
        <w:t>Cameron Goodwin</w:t>
      </w:r>
    </w:p>
    <w:p w14:paraId="6756B834" w14:textId="39A21EDC" w:rsidR="00E2103F" w:rsidRDefault="00C74DCE" w:rsidP="00AD4CE6">
      <w:pPr>
        <w:pStyle w:val="Byline"/>
      </w:pPr>
      <w:r>
        <w:t xml:space="preserve">Xbox </w:t>
      </w:r>
      <w:r w:rsidR="00D72DFC">
        <w:t>Advanced Technology Group</w:t>
      </w:r>
    </w:p>
    <w:p w14:paraId="07C08EB6" w14:textId="77777777" w:rsidR="002A75A8" w:rsidRPr="001B39A1" w:rsidRDefault="002A75A8" w:rsidP="00AD4CE6">
      <w:pPr>
        <w:pStyle w:val="Disclaimer"/>
      </w:pPr>
      <w:r w:rsidRPr="001B39A1">
        <w:rPr>
          <w:b/>
        </w:rPr>
        <w:t>This document is confidential</w:t>
      </w:r>
      <w:r w:rsidRPr="001B39A1">
        <w:t xml:space="preserve"> and provided to you under a Microsoft non-disclosure agreement. While we have tried to ensure the accuracy of this document, we provide no express warranties or guarantees regarding the information. The information is subject to change. Microsoft may have intellectual property rights in the subject matter of this paper. This document doesn’t grant you a license to those rights—it’s for informational purposes only.</w:t>
      </w:r>
    </w:p>
    <w:p w14:paraId="012FA241" w14:textId="7CAAF6F0" w:rsidR="002A75A8" w:rsidRPr="00AD4CE6" w:rsidRDefault="002A75A8" w:rsidP="00AD4CE6">
      <w:pPr>
        <w:pStyle w:val="AbstractHeading"/>
      </w:pPr>
      <w:r w:rsidRPr="00AD4CE6">
        <w:t>Abstract</w:t>
      </w:r>
    </w:p>
    <w:p w14:paraId="477C6960" w14:textId="2DF8A202" w:rsidR="008B723D" w:rsidRDefault="00E27087" w:rsidP="00AD4CE6">
      <w:r w:rsidRPr="008D14B0">
        <w:t>This guide</w:t>
      </w:r>
      <w:r w:rsidR="00C2450E">
        <w:t xml:space="preserve"> provides</w:t>
      </w:r>
      <w:r w:rsidRPr="008D14B0">
        <w:t xml:space="preserve"> step</w:t>
      </w:r>
      <w:r w:rsidR="00597672" w:rsidRPr="008D14B0">
        <w:t>-</w:t>
      </w:r>
      <w:r w:rsidRPr="008D14B0">
        <w:t>by</w:t>
      </w:r>
      <w:r w:rsidR="00597672" w:rsidRPr="008D14B0">
        <w:t>-</w:t>
      </w:r>
      <w:r w:rsidRPr="008D14B0">
        <w:t xml:space="preserve">step instructions </w:t>
      </w:r>
      <w:r w:rsidR="00C2450E">
        <w:t xml:space="preserve">to configure an </w:t>
      </w:r>
      <w:r w:rsidR="0026675C">
        <w:t>App Service</w:t>
      </w:r>
      <w:r w:rsidR="00C2450E">
        <w:t xml:space="preserve"> </w:t>
      </w:r>
      <w:r w:rsidR="0026675C">
        <w:t xml:space="preserve">in Azure </w:t>
      </w:r>
      <w:r w:rsidR="00C2450E">
        <w:t xml:space="preserve">running the </w:t>
      </w:r>
      <w:r w:rsidR="00CF3E3E">
        <w:t xml:space="preserve">Microsoft Store </w:t>
      </w:r>
      <w:r w:rsidR="007F2340">
        <w:t>Service</w:t>
      </w:r>
      <w:r w:rsidR="00D43B1C">
        <w:t xml:space="preserve"> </w:t>
      </w:r>
      <w:r w:rsidR="0000403F">
        <w:t>s</w:t>
      </w:r>
      <w:r w:rsidR="00D43B1C">
        <w:t>ample</w:t>
      </w:r>
      <w:r w:rsidR="00CF3E3E">
        <w:t xml:space="preserve">.  </w:t>
      </w:r>
      <w:r w:rsidR="0026675C">
        <w:t xml:space="preserve">The </w:t>
      </w:r>
      <w:r w:rsidR="00C2450E">
        <w:t xml:space="preserve">sample </w:t>
      </w:r>
      <w:r w:rsidR="0026675C">
        <w:t xml:space="preserve">provides code for handling the authorization between client and server with </w:t>
      </w:r>
      <w:r w:rsidR="00CF3E3E">
        <w:t>Microsoft Store Services through Azure Active Directory (AAD), Access Tokens, and User Store IDs.  More information on the auth flow to talk to the Microsoft Store Services can be found</w:t>
      </w:r>
      <w:r w:rsidR="004B2102">
        <w:t xml:space="preserve"> in the GDK Commerce documentation and </w:t>
      </w:r>
      <w:hyperlink r:id="rId13" w:history="1">
        <w:r w:rsidR="004B2102">
          <w:rPr>
            <w:rStyle w:val="Hyperlink"/>
          </w:rPr>
          <w:t>Manage product entitlements from a service - UWP applications | Microsoft Docs</w:t>
        </w:r>
      </w:hyperlink>
      <w:r w:rsidR="004B2102">
        <w:t>.</w:t>
      </w:r>
    </w:p>
    <w:sdt>
      <w:sdtPr>
        <w:rPr>
          <w:rFonts w:ascii="Segoe UI" w:eastAsiaTheme="minorHAnsi" w:hAnsi="Segoe UI" w:cstheme="minorBidi"/>
          <w:bCs w:val="0"/>
          <w:color w:val="484848"/>
          <w:sz w:val="22"/>
          <w:szCs w:val="22"/>
        </w:rPr>
        <w:id w:val="-407300159"/>
        <w:docPartObj>
          <w:docPartGallery w:val="Table of Contents"/>
          <w:docPartUnique/>
        </w:docPartObj>
      </w:sdtPr>
      <w:sdtEndPr>
        <w:rPr>
          <w:b/>
          <w:noProof/>
        </w:rPr>
      </w:sdtEndPr>
      <w:sdtContent>
        <w:p w14:paraId="19042F5B" w14:textId="3BF8AA3C" w:rsidR="0079729B" w:rsidRDefault="0079729B">
          <w:pPr>
            <w:pStyle w:val="TOCHeading"/>
          </w:pPr>
          <w:r>
            <w:t>Contents</w:t>
          </w:r>
        </w:p>
        <w:p w14:paraId="296C1DC3" w14:textId="28F33309" w:rsidR="005637BC" w:rsidRDefault="0079729B">
          <w:pPr>
            <w:pStyle w:val="TOC1"/>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32496984" w:history="1">
            <w:r w:rsidR="005637BC" w:rsidRPr="0007678A">
              <w:rPr>
                <w:rStyle w:val="Hyperlink"/>
                <w:noProof/>
              </w:rPr>
              <w:t>Update history</w:t>
            </w:r>
            <w:r w:rsidR="005637BC">
              <w:rPr>
                <w:noProof/>
                <w:webHidden/>
              </w:rPr>
              <w:tab/>
            </w:r>
            <w:r w:rsidR="005637BC">
              <w:rPr>
                <w:noProof/>
                <w:webHidden/>
              </w:rPr>
              <w:fldChar w:fldCharType="begin"/>
            </w:r>
            <w:r w:rsidR="005637BC">
              <w:rPr>
                <w:noProof/>
                <w:webHidden/>
              </w:rPr>
              <w:instrText xml:space="preserve"> PAGEREF _Toc32496984 \h </w:instrText>
            </w:r>
            <w:r w:rsidR="005637BC">
              <w:rPr>
                <w:noProof/>
                <w:webHidden/>
              </w:rPr>
            </w:r>
            <w:r w:rsidR="005637BC">
              <w:rPr>
                <w:noProof/>
                <w:webHidden/>
              </w:rPr>
              <w:fldChar w:fldCharType="separate"/>
            </w:r>
            <w:r w:rsidR="005637BC">
              <w:rPr>
                <w:noProof/>
                <w:webHidden/>
              </w:rPr>
              <w:t>3</w:t>
            </w:r>
            <w:r w:rsidR="005637BC">
              <w:rPr>
                <w:noProof/>
                <w:webHidden/>
              </w:rPr>
              <w:fldChar w:fldCharType="end"/>
            </w:r>
          </w:hyperlink>
        </w:p>
        <w:p w14:paraId="33BE9769" w14:textId="17B3FD74" w:rsidR="005637BC" w:rsidRDefault="005E2633">
          <w:pPr>
            <w:pStyle w:val="TOC1"/>
            <w:rPr>
              <w:rFonts w:asciiTheme="minorHAnsi" w:eastAsiaTheme="minorEastAsia" w:hAnsiTheme="minorHAnsi"/>
              <w:noProof/>
              <w:color w:val="auto"/>
              <w:sz w:val="22"/>
            </w:rPr>
          </w:pPr>
          <w:hyperlink w:anchor="_Toc32496985" w:history="1">
            <w:r w:rsidR="005637BC" w:rsidRPr="0007678A">
              <w:rPr>
                <w:rStyle w:val="Hyperlink"/>
                <w:noProof/>
              </w:rPr>
              <w:t>Introduction</w:t>
            </w:r>
            <w:r w:rsidR="005637BC">
              <w:rPr>
                <w:noProof/>
                <w:webHidden/>
              </w:rPr>
              <w:tab/>
            </w:r>
            <w:r w:rsidR="005637BC">
              <w:rPr>
                <w:noProof/>
                <w:webHidden/>
              </w:rPr>
              <w:fldChar w:fldCharType="begin"/>
            </w:r>
            <w:r w:rsidR="005637BC">
              <w:rPr>
                <w:noProof/>
                <w:webHidden/>
              </w:rPr>
              <w:instrText xml:space="preserve"> PAGEREF _Toc32496985 \h </w:instrText>
            </w:r>
            <w:r w:rsidR="005637BC">
              <w:rPr>
                <w:noProof/>
                <w:webHidden/>
              </w:rPr>
            </w:r>
            <w:r w:rsidR="005637BC">
              <w:rPr>
                <w:noProof/>
                <w:webHidden/>
              </w:rPr>
              <w:fldChar w:fldCharType="separate"/>
            </w:r>
            <w:r w:rsidR="005637BC">
              <w:rPr>
                <w:noProof/>
                <w:webHidden/>
              </w:rPr>
              <w:t>3</w:t>
            </w:r>
            <w:r w:rsidR="005637BC">
              <w:rPr>
                <w:noProof/>
                <w:webHidden/>
              </w:rPr>
              <w:fldChar w:fldCharType="end"/>
            </w:r>
          </w:hyperlink>
        </w:p>
        <w:p w14:paraId="31C35B41" w14:textId="73BC42B3" w:rsidR="005637BC" w:rsidRDefault="005E2633">
          <w:pPr>
            <w:pStyle w:val="TOC1"/>
            <w:rPr>
              <w:rFonts w:asciiTheme="minorHAnsi" w:eastAsiaTheme="minorEastAsia" w:hAnsiTheme="minorHAnsi"/>
              <w:noProof/>
              <w:color w:val="auto"/>
              <w:sz w:val="22"/>
            </w:rPr>
          </w:pPr>
          <w:hyperlink w:anchor="_Toc32496986" w:history="1">
            <w:r w:rsidR="005637BC" w:rsidRPr="0007678A">
              <w:rPr>
                <w:rStyle w:val="Hyperlink"/>
                <w:noProof/>
              </w:rPr>
              <w:t>Section 1 – Handling X-tokens</w:t>
            </w:r>
            <w:r w:rsidR="005637BC">
              <w:rPr>
                <w:noProof/>
                <w:webHidden/>
              </w:rPr>
              <w:tab/>
            </w:r>
            <w:r w:rsidR="005637BC">
              <w:rPr>
                <w:noProof/>
                <w:webHidden/>
              </w:rPr>
              <w:fldChar w:fldCharType="begin"/>
            </w:r>
            <w:r w:rsidR="005637BC">
              <w:rPr>
                <w:noProof/>
                <w:webHidden/>
              </w:rPr>
              <w:instrText xml:space="preserve"> PAGEREF _Toc32496986 \h </w:instrText>
            </w:r>
            <w:r w:rsidR="005637BC">
              <w:rPr>
                <w:noProof/>
                <w:webHidden/>
              </w:rPr>
            </w:r>
            <w:r w:rsidR="005637BC">
              <w:rPr>
                <w:noProof/>
                <w:webHidden/>
              </w:rPr>
              <w:fldChar w:fldCharType="separate"/>
            </w:r>
            <w:r w:rsidR="005637BC">
              <w:rPr>
                <w:noProof/>
                <w:webHidden/>
              </w:rPr>
              <w:t>3</w:t>
            </w:r>
            <w:r w:rsidR="005637BC">
              <w:rPr>
                <w:noProof/>
                <w:webHidden/>
              </w:rPr>
              <w:fldChar w:fldCharType="end"/>
            </w:r>
          </w:hyperlink>
        </w:p>
        <w:p w14:paraId="2E90AAB9" w14:textId="68F3CE43" w:rsidR="005637BC" w:rsidRDefault="005E2633">
          <w:pPr>
            <w:pStyle w:val="TOC2"/>
            <w:rPr>
              <w:rFonts w:asciiTheme="minorHAnsi" w:eastAsiaTheme="minorEastAsia" w:hAnsiTheme="minorHAnsi"/>
              <w:noProof/>
              <w:color w:val="auto"/>
              <w:sz w:val="22"/>
            </w:rPr>
          </w:pPr>
          <w:hyperlink w:anchor="_Toc32496987" w:history="1">
            <w:r w:rsidR="005637BC" w:rsidRPr="0007678A">
              <w:rPr>
                <w:rStyle w:val="Hyperlink"/>
                <w:noProof/>
              </w:rPr>
              <w:t>Configuring the NSAL, X-token definitions, and Relying Parties in Partner Center</w:t>
            </w:r>
            <w:r w:rsidR="005637BC">
              <w:rPr>
                <w:noProof/>
                <w:webHidden/>
              </w:rPr>
              <w:tab/>
            </w:r>
            <w:r w:rsidR="005637BC">
              <w:rPr>
                <w:noProof/>
                <w:webHidden/>
              </w:rPr>
              <w:fldChar w:fldCharType="begin"/>
            </w:r>
            <w:r w:rsidR="005637BC">
              <w:rPr>
                <w:noProof/>
                <w:webHidden/>
              </w:rPr>
              <w:instrText xml:space="preserve"> PAGEREF _Toc32496987 \h </w:instrText>
            </w:r>
            <w:r w:rsidR="005637BC">
              <w:rPr>
                <w:noProof/>
                <w:webHidden/>
              </w:rPr>
            </w:r>
            <w:r w:rsidR="005637BC">
              <w:rPr>
                <w:noProof/>
                <w:webHidden/>
              </w:rPr>
              <w:fldChar w:fldCharType="separate"/>
            </w:r>
            <w:r w:rsidR="005637BC">
              <w:rPr>
                <w:noProof/>
                <w:webHidden/>
              </w:rPr>
              <w:t>4</w:t>
            </w:r>
            <w:r w:rsidR="005637BC">
              <w:rPr>
                <w:noProof/>
                <w:webHidden/>
              </w:rPr>
              <w:fldChar w:fldCharType="end"/>
            </w:r>
          </w:hyperlink>
        </w:p>
        <w:p w14:paraId="7EF25A70" w14:textId="74736851" w:rsidR="005637BC" w:rsidRDefault="005E2633">
          <w:pPr>
            <w:pStyle w:val="TOC2"/>
            <w:rPr>
              <w:rFonts w:asciiTheme="minorHAnsi" w:eastAsiaTheme="minorEastAsia" w:hAnsiTheme="minorHAnsi"/>
              <w:noProof/>
              <w:color w:val="auto"/>
              <w:sz w:val="22"/>
            </w:rPr>
          </w:pPr>
          <w:hyperlink w:anchor="_Toc32496988" w:history="1">
            <w:r w:rsidR="005637BC" w:rsidRPr="0007678A">
              <w:rPr>
                <w:rStyle w:val="Hyperlink"/>
                <w:noProof/>
              </w:rPr>
              <w:t>Configuring your Relying Party to use an asymmetric certificate</w:t>
            </w:r>
            <w:r w:rsidR="005637BC">
              <w:rPr>
                <w:noProof/>
                <w:webHidden/>
              </w:rPr>
              <w:tab/>
            </w:r>
            <w:r w:rsidR="005637BC">
              <w:rPr>
                <w:noProof/>
                <w:webHidden/>
              </w:rPr>
              <w:fldChar w:fldCharType="begin"/>
            </w:r>
            <w:r w:rsidR="005637BC">
              <w:rPr>
                <w:noProof/>
                <w:webHidden/>
              </w:rPr>
              <w:instrText xml:space="preserve"> PAGEREF _Toc32496988 \h </w:instrText>
            </w:r>
            <w:r w:rsidR="005637BC">
              <w:rPr>
                <w:noProof/>
                <w:webHidden/>
              </w:rPr>
            </w:r>
            <w:r w:rsidR="005637BC">
              <w:rPr>
                <w:noProof/>
                <w:webHidden/>
              </w:rPr>
              <w:fldChar w:fldCharType="separate"/>
            </w:r>
            <w:r w:rsidR="005637BC">
              <w:rPr>
                <w:noProof/>
                <w:webHidden/>
              </w:rPr>
              <w:t>4</w:t>
            </w:r>
            <w:r w:rsidR="005637BC">
              <w:rPr>
                <w:noProof/>
                <w:webHidden/>
              </w:rPr>
              <w:fldChar w:fldCharType="end"/>
            </w:r>
          </w:hyperlink>
        </w:p>
        <w:p w14:paraId="328475B9" w14:textId="5CCEC815" w:rsidR="005637BC" w:rsidRDefault="005E2633">
          <w:pPr>
            <w:pStyle w:val="TOC3"/>
            <w:rPr>
              <w:rFonts w:asciiTheme="minorHAnsi" w:eastAsiaTheme="minorEastAsia" w:hAnsiTheme="minorHAnsi"/>
              <w:noProof/>
              <w:color w:val="auto"/>
              <w:sz w:val="22"/>
            </w:rPr>
          </w:pPr>
          <w:hyperlink w:anchor="_Toc32496989" w:history="1">
            <w:r w:rsidR="005637BC" w:rsidRPr="0007678A">
              <w:rPr>
                <w:rStyle w:val="Hyperlink"/>
                <w:noProof/>
              </w:rPr>
              <w:t>Creating a self-signed Relying Party certificate</w:t>
            </w:r>
            <w:r w:rsidR="005637BC">
              <w:rPr>
                <w:noProof/>
                <w:webHidden/>
              </w:rPr>
              <w:tab/>
            </w:r>
            <w:r w:rsidR="005637BC">
              <w:rPr>
                <w:noProof/>
                <w:webHidden/>
              </w:rPr>
              <w:fldChar w:fldCharType="begin"/>
            </w:r>
            <w:r w:rsidR="005637BC">
              <w:rPr>
                <w:noProof/>
                <w:webHidden/>
              </w:rPr>
              <w:instrText xml:space="preserve"> PAGEREF _Toc32496989 \h </w:instrText>
            </w:r>
            <w:r w:rsidR="005637BC">
              <w:rPr>
                <w:noProof/>
                <w:webHidden/>
              </w:rPr>
            </w:r>
            <w:r w:rsidR="005637BC">
              <w:rPr>
                <w:noProof/>
                <w:webHidden/>
              </w:rPr>
              <w:fldChar w:fldCharType="separate"/>
            </w:r>
            <w:r w:rsidR="005637BC">
              <w:rPr>
                <w:noProof/>
                <w:webHidden/>
              </w:rPr>
              <w:t>4</w:t>
            </w:r>
            <w:r w:rsidR="005637BC">
              <w:rPr>
                <w:noProof/>
                <w:webHidden/>
              </w:rPr>
              <w:fldChar w:fldCharType="end"/>
            </w:r>
          </w:hyperlink>
        </w:p>
        <w:p w14:paraId="1EA4F793" w14:textId="1B3A611B" w:rsidR="005637BC" w:rsidRDefault="005E2633">
          <w:pPr>
            <w:pStyle w:val="TOC2"/>
            <w:rPr>
              <w:rFonts w:asciiTheme="minorHAnsi" w:eastAsiaTheme="minorEastAsia" w:hAnsiTheme="minorHAnsi"/>
              <w:noProof/>
              <w:color w:val="auto"/>
              <w:sz w:val="22"/>
            </w:rPr>
          </w:pPr>
          <w:hyperlink w:anchor="_Toc32496990" w:history="1">
            <w:r w:rsidR="005637BC" w:rsidRPr="0007678A">
              <w:rPr>
                <w:rStyle w:val="Hyperlink"/>
                <w:noProof/>
              </w:rPr>
              <w:t>Defining your Web Service, Relying Party and X-token claims</w:t>
            </w:r>
            <w:r w:rsidR="005637BC">
              <w:rPr>
                <w:noProof/>
                <w:webHidden/>
              </w:rPr>
              <w:tab/>
            </w:r>
            <w:r w:rsidR="005637BC">
              <w:rPr>
                <w:noProof/>
                <w:webHidden/>
              </w:rPr>
              <w:fldChar w:fldCharType="begin"/>
            </w:r>
            <w:r w:rsidR="005637BC">
              <w:rPr>
                <w:noProof/>
                <w:webHidden/>
              </w:rPr>
              <w:instrText xml:space="preserve"> PAGEREF _Toc32496990 \h </w:instrText>
            </w:r>
            <w:r w:rsidR="005637BC">
              <w:rPr>
                <w:noProof/>
                <w:webHidden/>
              </w:rPr>
            </w:r>
            <w:r w:rsidR="005637BC">
              <w:rPr>
                <w:noProof/>
                <w:webHidden/>
              </w:rPr>
              <w:fldChar w:fldCharType="separate"/>
            </w:r>
            <w:r w:rsidR="005637BC">
              <w:rPr>
                <w:noProof/>
                <w:webHidden/>
              </w:rPr>
              <w:t>5</w:t>
            </w:r>
            <w:r w:rsidR="005637BC">
              <w:rPr>
                <w:noProof/>
                <w:webHidden/>
              </w:rPr>
              <w:fldChar w:fldCharType="end"/>
            </w:r>
          </w:hyperlink>
        </w:p>
        <w:p w14:paraId="39BA932D" w14:textId="16B891D9" w:rsidR="005637BC" w:rsidRDefault="005E2633">
          <w:pPr>
            <w:pStyle w:val="TOC2"/>
            <w:rPr>
              <w:rFonts w:asciiTheme="minorHAnsi" w:eastAsiaTheme="minorEastAsia" w:hAnsiTheme="minorHAnsi"/>
              <w:noProof/>
              <w:color w:val="auto"/>
              <w:sz w:val="22"/>
            </w:rPr>
          </w:pPr>
          <w:hyperlink w:anchor="_Toc32496991" w:history="1">
            <w:r w:rsidR="005637BC" w:rsidRPr="0007678A">
              <w:rPr>
                <w:rStyle w:val="Hyperlink"/>
                <w:noProof/>
              </w:rPr>
              <w:t>Defining the service endpoint in your App’s NSAL</w:t>
            </w:r>
            <w:r w:rsidR="005637BC">
              <w:rPr>
                <w:noProof/>
                <w:webHidden/>
              </w:rPr>
              <w:tab/>
            </w:r>
            <w:r w:rsidR="005637BC">
              <w:rPr>
                <w:noProof/>
                <w:webHidden/>
              </w:rPr>
              <w:fldChar w:fldCharType="begin"/>
            </w:r>
            <w:r w:rsidR="005637BC">
              <w:rPr>
                <w:noProof/>
                <w:webHidden/>
              </w:rPr>
              <w:instrText xml:space="preserve"> PAGEREF _Toc32496991 \h </w:instrText>
            </w:r>
            <w:r w:rsidR="005637BC">
              <w:rPr>
                <w:noProof/>
                <w:webHidden/>
              </w:rPr>
            </w:r>
            <w:r w:rsidR="005637BC">
              <w:rPr>
                <w:noProof/>
                <w:webHidden/>
              </w:rPr>
              <w:fldChar w:fldCharType="separate"/>
            </w:r>
            <w:r w:rsidR="005637BC">
              <w:rPr>
                <w:noProof/>
                <w:webHidden/>
              </w:rPr>
              <w:t>6</w:t>
            </w:r>
            <w:r w:rsidR="005637BC">
              <w:rPr>
                <w:noProof/>
                <w:webHidden/>
              </w:rPr>
              <w:fldChar w:fldCharType="end"/>
            </w:r>
          </w:hyperlink>
        </w:p>
        <w:p w14:paraId="45ACF7D8" w14:textId="68894154" w:rsidR="005637BC" w:rsidRDefault="005E2633">
          <w:pPr>
            <w:pStyle w:val="TOC2"/>
            <w:rPr>
              <w:rFonts w:asciiTheme="minorHAnsi" w:eastAsiaTheme="minorEastAsia" w:hAnsiTheme="minorHAnsi"/>
              <w:noProof/>
              <w:color w:val="auto"/>
              <w:sz w:val="22"/>
            </w:rPr>
          </w:pPr>
          <w:hyperlink w:anchor="_Toc32496992" w:history="1">
            <w:r w:rsidR="005637BC" w:rsidRPr="0007678A">
              <w:rPr>
                <w:rStyle w:val="Hyperlink"/>
                <w:noProof/>
              </w:rPr>
              <w:t>Building the sample and debugging locally</w:t>
            </w:r>
            <w:r w:rsidR="005637BC">
              <w:rPr>
                <w:noProof/>
                <w:webHidden/>
              </w:rPr>
              <w:tab/>
            </w:r>
            <w:r w:rsidR="005637BC">
              <w:rPr>
                <w:noProof/>
                <w:webHidden/>
              </w:rPr>
              <w:fldChar w:fldCharType="begin"/>
            </w:r>
            <w:r w:rsidR="005637BC">
              <w:rPr>
                <w:noProof/>
                <w:webHidden/>
              </w:rPr>
              <w:instrText xml:space="preserve"> PAGEREF _Toc32496992 \h </w:instrText>
            </w:r>
            <w:r w:rsidR="005637BC">
              <w:rPr>
                <w:noProof/>
                <w:webHidden/>
              </w:rPr>
            </w:r>
            <w:r w:rsidR="005637BC">
              <w:rPr>
                <w:noProof/>
                <w:webHidden/>
              </w:rPr>
              <w:fldChar w:fldCharType="separate"/>
            </w:r>
            <w:r w:rsidR="005637BC">
              <w:rPr>
                <w:noProof/>
                <w:webHidden/>
              </w:rPr>
              <w:t>7</w:t>
            </w:r>
            <w:r w:rsidR="005637BC">
              <w:rPr>
                <w:noProof/>
                <w:webHidden/>
              </w:rPr>
              <w:fldChar w:fldCharType="end"/>
            </w:r>
          </w:hyperlink>
        </w:p>
        <w:p w14:paraId="17ACF2C9" w14:textId="5BE51223" w:rsidR="005637BC" w:rsidRDefault="005E2633">
          <w:pPr>
            <w:pStyle w:val="TOC3"/>
            <w:rPr>
              <w:rFonts w:asciiTheme="minorHAnsi" w:eastAsiaTheme="minorEastAsia" w:hAnsiTheme="minorHAnsi"/>
              <w:noProof/>
              <w:color w:val="auto"/>
              <w:sz w:val="22"/>
            </w:rPr>
          </w:pPr>
          <w:hyperlink w:anchor="_Toc32496993" w:history="1">
            <w:r w:rsidR="005637BC" w:rsidRPr="0007678A">
              <w:rPr>
                <w:rStyle w:val="Hyperlink"/>
                <w:noProof/>
              </w:rPr>
              <w:t>Building the sample in Visual Studio 2019</w:t>
            </w:r>
            <w:r w:rsidR="005637BC">
              <w:rPr>
                <w:noProof/>
                <w:webHidden/>
              </w:rPr>
              <w:tab/>
            </w:r>
            <w:r w:rsidR="005637BC">
              <w:rPr>
                <w:noProof/>
                <w:webHidden/>
              </w:rPr>
              <w:fldChar w:fldCharType="begin"/>
            </w:r>
            <w:r w:rsidR="005637BC">
              <w:rPr>
                <w:noProof/>
                <w:webHidden/>
              </w:rPr>
              <w:instrText xml:space="preserve"> PAGEREF _Toc32496993 \h </w:instrText>
            </w:r>
            <w:r w:rsidR="005637BC">
              <w:rPr>
                <w:noProof/>
                <w:webHidden/>
              </w:rPr>
            </w:r>
            <w:r w:rsidR="005637BC">
              <w:rPr>
                <w:noProof/>
                <w:webHidden/>
              </w:rPr>
              <w:fldChar w:fldCharType="separate"/>
            </w:r>
            <w:r w:rsidR="005637BC">
              <w:rPr>
                <w:noProof/>
                <w:webHidden/>
              </w:rPr>
              <w:t>7</w:t>
            </w:r>
            <w:r w:rsidR="005637BC">
              <w:rPr>
                <w:noProof/>
                <w:webHidden/>
              </w:rPr>
              <w:fldChar w:fldCharType="end"/>
            </w:r>
          </w:hyperlink>
        </w:p>
        <w:p w14:paraId="60EAD046" w14:textId="7D59B5E6" w:rsidR="005637BC" w:rsidRDefault="005E2633">
          <w:pPr>
            <w:pStyle w:val="TOC3"/>
            <w:rPr>
              <w:rFonts w:asciiTheme="minorHAnsi" w:eastAsiaTheme="minorEastAsia" w:hAnsiTheme="minorHAnsi"/>
              <w:noProof/>
              <w:color w:val="auto"/>
              <w:sz w:val="22"/>
            </w:rPr>
          </w:pPr>
          <w:hyperlink w:anchor="_Toc32496994" w:history="1">
            <w:r w:rsidR="005637BC" w:rsidRPr="0007678A">
              <w:rPr>
                <w:rStyle w:val="Hyperlink"/>
                <w:noProof/>
              </w:rPr>
              <w:t>Enabling Application Settings and Certs when debugging locally</w:t>
            </w:r>
            <w:r w:rsidR="005637BC">
              <w:rPr>
                <w:noProof/>
                <w:webHidden/>
              </w:rPr>
              <w:tab/>
            </w:r>
            <w:r w:rsidR="005637BC">
              <w:rPr>
                <w:noProof/>
                <w:webHidden/>
              </w:rPr>
              <w:fldChar w:fldCharType="begin"/>
            </w:r>
            <w:r w:rsidR="005637BC">
              <w:rPr>
                <w:noProof/>
                <w:webHidden/>
              </w:rPr>
              <w:instrText xml:space="preserve"> PAGEREF _Toc32496994 \h </w:instrText>
            </w:r>
            <w:r w:rsidR="005637BC">
              <w:rPr>
                <w:noProof/>
                <w:webHidden/>
              </w:rPr>
            </w:r>
            <w:r w:rsidR="005637BC">
              <w:rPr>
                <w:noProof/>
                <w:webHidden/>
              </w:rPr>
              <w:fldChar w:fldCharType="separate"/>
            </w:r>
            <w:r w:rsidR="005637BC">
              <w:rPr>
                <w:noProof/>
                <w:webHidden/>
              </w:rPr>
              <w:t>7</w:t>
            </w:r>
            <w:r w:rsidR="005637BC">
              <w:rPr>
                <w:noProof/>
                <w:webHidden/>
              </w:rPr>
              <w:fldChar w:fldCharType="end"/>
            </w:r>
          </w:hyperlink>
        </w:p>
        <w:p w14:paraId="2B4503AB" w14:textId="4025B09D" w:rsidR="005637BC" w:rsidRDefault="005E2633">
          <w:pPr>
            <w:pStyle w:val="TOC3"/>
            <w:rPr>
              <w:rFonts w:asciiTheme="minorHAnsi" w:eastAsiaTheme="minorEastAsia" w:hAnsiTheme="minorHAnsi"/>
              <w:noProof/>
              <w:color w:val="auto"/>
              <w:sz w:val="22"/>
            </w:rPr>
          </w:pPr>
          <w:hyperlink w:anchor="_Toc32496995" w:history="1">
            <w:r w:rsidR="005637BC" w:rsidRPr="0007678A">
              <w:rPr>
                <w:rStyle w:val="Hyperlink"/>
                <w:noProof/>
              </w:rPr>
              <w:t>Running and debugging the sample locally</w:t>
            </w:r>
            <w:r w:rsidR="005637BC">
              <w:rPr>
                <w:noProof/>
                <w:webHidden/>
              </w:rPr>
              <w:tab/>
            </w:r>
            <w:r w:rsidR="005637BC">
              <w:rPr>
                <w:noProof/>
                <w:webHidden/>
              </w:rPr>
              <w:fldChar w:fldCharType="begin"/>
            </w:r>
            <w:r w:rsidR="005637BC">
              <w:rPr>
                <w:noProof/>
                <w:webHidden/>
              </w:rPr>
              <w:instrText xml:space="preserve"> PAGEREF _Toc32496995 \h </w:instrText>
            </w:r>
            <w:r w:rsidR="005637BC">
              <w:rPr>
                <w:noProof/>
                <w:webHidden/>
              </w:rPr>
            </w:r>
            <w:r w:rsidR="005637BC">
              <w:rPr>
                <w:noProof/>
                <w:webHidden/>
              </w:rPr>
              <w:fldChar w:fldCharType="separate"/>
            </w:r>
            <w:r w:rsidR="005637BC">
              <w:rPr>
                <w:noProof/>
                <w:webHidden/>
              </w:rPr>
              <w:t>8</w:t>
            </w:r>
            <w:r w:rsidR="005637BC">
              <w:rPr>
                <w:noProof/>
                <w:webHidden/>
              </w:rPr>
              <w:fldChar w:fldCharType="end"/>
            </w:r>
          </w:hyperlink>
        </w:p>
        <w:p w14:paraId="11AA82BA" w14:textId="1CE8696F" w:rsidR="005637BC" w:rsidRDefault="005E2633">
          <w:pPr>
            <w:pStyle w:val="TOC3"/>
            <w:rPr>
              <w:rFonts w:asciiTheme="minorHAnsi" w:eastAsiaTheme="minorEastAsia" w:hAnsiTheme="minorHAnsi"/>
              <w:noProof/>
              <w:color w:val="auto"/>
              <w:sz w:val="22"/>
            </w:rPr>
          </w:pPr>
          <w:hyperlink w:anchor="_Toc32496996" w:history="1">
            <w:r w:rsidR="005637BC" w:rsidRPr="0007678A">
              <w:rPr>
                <w:rStyle w:val="Hyperlink"/>
                <w:noProof/>
              </w:rPr>
              <w:t>Using Fiddler to debug request calls locally</w:t>
            </w:r>
            <w:r w:rsidR="005637BC">
              <w:rPr>
                <w:noProof/>
                <w:webHidden/>
              </w:rPr>
              <w:tab/>
            </w:r>
            <w:r w:rsidR="005637BC">
              <w:rPr>
                <w:noProof/>
                <w:webHidden/>
              </w:rPr>
              <w:fldChar w:fldCharType="begin"/>
            </w:r>
            <w:r w:rsidR="005637BC">
              <w:rPr>
                <w:noProof/>
                <w:webHidden/>
              </w:rPr>
              <w:instrText xml:space="preserve"> PAGEREF _Toc32496996 \h </w:instrText>
            </w:r>
            <w:r w:rsidR="005637BC">
              <w:rPr>
                <w:noProof/>
                <w:webHidden/>
              </w:rPr>
            </w:r>
            <w:r w:rsidR="005637BC">
              <w:rPr>
                <w:noProof/>
                <w:webHidden/>
              </w:rPr>
              <w:fldChar w:fldCharType="separate"/>
            </w:r>
            <w:r w:rsidR="005637BC">
              <w:rPr>
                <w:noProof/>
                <w:webHidden/>
              </w:rPr>
              <w:t>8</w:t>
            </w:r>
            <w:r w:rsidR="005637BC">
              <w:rPr>
                <w:noProof/>
                <w:webHidden/>
              </w:rPr>
              <w:fldChar w:fldCharType="end"/>
            </w:r>
          </w:hyperlink>
        </w:p>
        <w:p w14:paraId="5565D79C" w14:textId="6EB99567" w:rsidR="005637BC" w:rsidRDefault="005E2633">
          <w:pPr>
            <w:pStyle w:val="TOC2"/>
            <w:rPr>
              <w:rFonts w:asciiTheme="minorHAnsi" w:eastAsiaTheme="minorEastAsia" w:hAnsiTheme="minorHAnsi"/>
              <w:noProof/>
              <w:color w:val="auto"/>
              <w:sz w:val="22"/>
            </w:rPr>
          </w:pPr>
          <w:hyperlink w:anchor="_Toc32496997" w:history="1">
            <w:r w:rsidR="005637BC" w:rsidRPr="0007678A">
              <w:rPr>
                <w:rStyle w:val="Hyperlink"/>
                <w:noProof/>
              </w:rPr>
              <w:t>Deploying to an Azure App Service and debugging remotely</w:t>
            </w:r>
            <w:r w:rsidR="005637BC">
              <w:rPr>
                <w:noProof/>
                <w:webHidden/>
              </w:rPr>
              <w:tab/>
            </w:r>
            <w:r w:rsidR="005637BC">
              <w:rPr>
                <w:noProof/>
                <w:webHidden/>
              </w:rPr>
              <w:fldChar w:fldCharType="begin"/>
            </w:r>
            <w:r w:rsidR="005637BC">
              <w:rPr>
                <w:noProof/>
                <w:webHidden/>
              </w:rPr>
              <w:instrText xml:space="preserve"> PAGEREF _Toc32496997 \h </w:instrText>
            </w:r>
            <w:r w:rsidR="005637BC">
              <w:rPr>
                <w:noProof/>
                <w:webHidden/>
              </w:rPr>
            </w:r>
            <w:r w:rsidR="005637BC">
              <w:rPr>
                <w:noProof/>
                <w:webHidden/>
              </w:rPr>
              <w:fldChar w:fldCharType="separate"/>
            </w:r>
            <w:r w:rsidR="005637BC">
              <w:rPr>
                <w:noProof/>
                <w:webHidden/>
              </w:rPr>
              <w:t>9</w:t>
            </w:r>
            <w:r w:rsidR="005637BC">
              <w:rPr>
                <w:noProof/>
                <w:webHidden/>
              </w:rPr>
              <w:fldChar w:fldCharType="end"/>
            </w:r>
          </w:hyperlink>
        </w:p>
        <w:p w14:paraId="3F0D64CC" w14:textId="79D88C0E" w:rsidR="005637BC" w:rsidRDefault="005E2633">
          <w:pPr>
            <w:pStyle w:val="TOC3"/>
            <w:rPr>
              <w:rFonts w:asciiTheme="minorHAnsi" w:eastAsiaTheme="minorEastAsia" w:hAnsiTheme="minorHAnsi"/>
              <w:noProof/>
              <w:color w:val="auto"/>
              <w:sz w:val="22"/>
            </w:rPr>
          </w:pPr>
          <w:hyperlink w:anchor="_Toc32496998" w:history="1">
            <w:r w:rsidR="005637BC" w:rsidRPr="0007678A">
              <w:rPr>
                <w:rStyle w:val="Hyperlink"/>
                <w:noProof/>
              </w:rPr>
              <w:t>Adding certificates with private keys to your deployed service</w:t>
            </w:r>
            <w:r w:rsidR="005637BC">
              <w:rPr>
                <w:noProof/>
                <w:webHidden/>
              </w:rPr>
              <w:tab/>
            </w:r>
            <w:r w:rsidR="005637BC">
              <w:rPr>
                <w:noProof/>
                <w:webHidden/>
              </w:rPr>
              <w:fldChar w:fldCharType="begin"/>
            </w:r>
            <w:r w:rsidR="005637BC">
              <w:rPr>
                <w:noProof/>
                <w:webHidden/>
              </w:rPr>
              <w:instrText xml:space="preserve"> PAGEREF _Toc32496998 \h </w:instrText>
            </w:r>
            <w:r w:rsidR="005637BC">
              <w:rPr>
                <w:noProof/>
                <w:webHidden/>
              </w:rPr>
            </w:r>
            <w:r w:rsidR="005637BC">
              <w:rPr>
                <w:noProof/>
                <w:webHidden/>
              </w:rPr>
              <w:fldChar w:fldCharType="separate"/>
            </w:r>
            <w:r w:rsidR="005637BC">
              <w:rPr>
                <w:noProof/>
                <w:webHidden/>
              </w:rPr>
              <w:t>10</w:t>
            </w:r>
            <w:r w:rsidR="005637BC">
              <w:rPr>
                <w:noProof/>
                <w:webHidden/>
              </w:rPr>
              <w:fldChar w:fldCharType="end"/>
            </w:r>
          </w:hyperlink>
        </w:p>
        <w:p w14:paraId="7FE0B9E0" w14:textId="39208DE3" w:rsidR="005637BC" w:rsidRDefault="005E2633">
          <w:pPr>
            <w:pStyle w:val="TOC3"/>
            <w:rPr>
              <w:rFonts w:asciiTheme="minorHAnsi" w:eastAsiaTheme="minorEastAsia" w:hAnsiTheme="minorHAnsi"/>
              <w:noProof/>
              <w:color w:val="auto"/>
              <w:sz w:val="22"/>
            </w:rPr>
          </w:pPr>
          <w:hyperlink w:anchor="_Toc32496999" w:history="1">
            <w:r w:rsidR="005637BC" w:rsidRPr="0007678A">
              <w:rPr>
                <w:rStyle w:val="Hyperlink"/>
                <w:noProof/>
              </w:rPr>
              <w:t>Configuring the App Settings in Azure</w:t>
            </w:r>
            <w:r w:rsidR="005637BC">
              <w:rPr>
                <w:noProof/>
                <w:webHidden/>
              </w:rPr>
              <w:tab/>
            </w:r>
            <w:r w:rsidR="005637BC">
              <w:rPr>
                <w:noProof/>
                <w:webHidden/>
              </w:rPr>
              <w:fldChar w:fldCharType="begin"/>
            </w:r>
            <w:r w:rsidR="005637BC">
              <w:rPr>
                <w:noProof/>
                <w:webHidden/>
              </w:rPr>
              <w:instrText xml:space="preserve"> PAGEREF _Toc32496999 \h </w:instrText>
            </w:r>
            <w:r w:rsidR="005637BC">
              <w:rPr>
                <w:noProof/>
                <w:webHidden/>
              </w:rPr>
            </w:r>
            <w:r w:rsidR="005637BC">
              <w:rPr>
                <w:noProof/>
                <w:webHidden/>
              </w:rPr>
              <w:fldChar w:fldCharType="separate"/>
            </w:r>
            <w:r w:rsidR="005637BC">
              <w:rPr>
                <w:noProof/>
                <w:webHidden/>
              </w:rPr>
              <w:t>11</w:t>
            </w:r>
            <w:r w:rsidR="005637BC">
              <w:rPr>
                <w:noProof/>
                <w:webHidden/>
              </w:rPr>
              <w:fldChar w:fldCharType="end"/>
            </w:r>
          </w:hyperlink>
        </w:p>
        <w:p w14:paraId="6B47C96C" w14:textId="73F459E6" w:rsidR="005637BC" w:rsidRDefault="005E2633">
          <w:pPr>
            <w:pStyle w:val="TOC3"/>
            <w:rPr>
              <w:rFonts w:asciiTheme="minorHAnsi" w:eastAsiaTheme="minorEastAsia" w:hAnsiTheme="minorHAnsi"/>
              <w:noProof/>
              <w:color w:val="auto"/>
              <w:sz w:val="22"/>
            </w:rPr>
          </w:pPr>
          <w:hyperlink w:anchor="_Toc32497000" w:history="1">
            <w:r w:rsidR="005637BC" w:rsidRPr="0007678A">
              <w:rPr>
                <w:rStyle w:val="Hyperlink"/>
                <w:noProof/>
              </w:rPr>
              <w:t>Creating a debug deployment to Azure for debugging</w:t>
            </w:r>
            <w:r w:rsidR="005637BC">
              <w:rPr>
                <w:noProof/>
                <w:webHidden/>
              </w:rPr>
              <w:tab/>
            </w:r>
            <w:r w:rsidR="005637BC">
              <w:rPr>
                <w:noProof/>
                <w:webHidden/>
              </w:rPr>
              <w:fldChar w:fldCharType="begin"/>
            </w:r>
            <w:r w:rsidR="005637BC">
              <w:rPr>
                <w:noProof/>
                <w:webHidden/>
              </w:rPr>
              <w:instrText xml:space="preserve"> PAGEREF _Toc32497000 \h </w:instrText>
            </w:r>
            <w:r w:rsidR="005637BC">
              <w:rPr>
                <w:noProof/>
                <w:webHidden/>
              </w:rPr>
            </w:r>
            <w:r w:rsidR="005637BC">
              <w:rPr>
                <w:noProof/>
                <w:webHidden/>
              </w:rPr>
              <w:fldChar w:fldCharType="separate"/>
            </w:r>
            <w:r w:rsidR="005637BC">
              <w:rPr>
                <w:noProof/>
                <w:webHidden/>
              </w:rPr>
              <w:t>11</w:t>
            </w:r>
            <w:r w:rsidR="005637BC">
              <w:rPr>
                <w:noProof/>
                <w:webHidden/>
              </w:rPr>
              <w:fldChar w:fldCharType="end"/>
            </w:r>
          </w:hyperlink>
        </w:p>
        <w:p w14:paraId="3C072899" w14:textId="735B5B82" w:rsidR="005637BC" w:rsidRDefault="005E2633">
          <w:pPr>
            <w:pStyle w:val="TOC3"/>
            <w:rPr>
              <w:rFonts w:asciiTheme="minorHAnsi" w:eastAsiaTheme="minorEastAsia" w:hAnsiTheme="minorHAnsi"/>
              <w:noProof/>
              <w:color w:val="auto"/>
              <w:sz w:val="22"/>
            </w:rPr>
          </w:pPr>
          <w:hyperlink w:anchor="_Toc32497001" w:history="1">
            <w:r w:rsidR="005637BC" w:rsidRPr="0007678A">
              <w:rPr>
                <w:rStyle w:val="Hyperlink"/>
                <w:noProof/>
              </w:rPr>
              <w:t>Attaching the Visual Studio Debugger to your Azure App Service</w:t>
            </w:r>
            <w:r w:rsidR="005637BC">
              <w:rPr>
                <w:noProof/>
                <w:webHidden/>
              </w:rPr>
              <w:tab/>
            </w:r>
            <w:r w:rsidR="005637BC">
              <w:rPr>
                <w:noProof/>
                <w:webHidden/>
              </w:rPr>
              <w:fldChar w:fldCharType="begin"/>
            </w:r>
            <w:r w:rsidR="005637BC">
              <w:rPr>
                <w:noProof/>
                <w:webHidden/>
              </w:rPr>
              <w:instrText xml:space="preserve"> PAGEREF _Toc32497001 \h </w:instrText>
            </w:r>
            <w:r w:rsidR="005637BC">
              <w:rPr>
                <w:noProof/>
                <w:webHidden/>
              </w:rPr>
            </w:r>
            <w:r w:rsidR="005637BC">
              <w:rPr>
                <w:noProof/>
                <w:webHidden/>
              </w:rPr>
              <w:fldChar w:fldCharType="separate"/>
            </w:r>
            <w:r w:rsidR="005637BC">
              <w:rPr>
                <w:noProof/>
                <w:webHidden/>
              </w:rPr>
              <w:t>11</w:t>
            </w:r>
            <w:r w:rsidR="005637BC">
              <w:rPr>
                <w:noProof/>
                <w:webHidden/>
              </w:rPr>
              <w:fldChar w:fldCharType="end"/>
            </w:r>
          </w:hyperlink>
        </w:p>
        <w:p w14:paraId="79AD52DD" w14:textId="280A9BBE" w:rsidR="005637BC" w:rsidRDefault="005E2633">
          <w:pPr>
            <w:pStyle w:val="TOC2"/>
            <w:rPr>
              <w:rFonts w:asciiTheme="minorHAnsi" w:eastAsiaTheme="minorEastAsia" w:hAnsiTheme="minorHAnsi"/>
              <w:noProof/>
              <w:color w:val="auto"/>
              <w:sz w:val="22"/>
            </w:rPr>
          </w:pPr>
          <w:hyperlink w:anchor="_Toc32497002" w:history="1">
            <w:r w:rsidR="005637BC" w:rsidRPr="0007678A">
              <w:rPr>
                <w:rStyle w:val="Hyperlink"/>
                <w:noProof/>
              </w:rPr>
              <w:t>Using the SimpleWinHttp sample to verify your service and NSAL configuration</w:t>
            </w:r>
            <w:r w:rsidR="005637BC">
              <w:rPr>
                <w:noProof/>
                <w:webHidden/>
              </w:rPr>
              <w:tab/>
            </w:r>
            <w:r w:rsidR="005637BC">
              <w:rPr>
                <w:noProof/>
                <w:webHidden/>
              </w:rPr>
              <w:fldChar w:fldCharType="begin"/>
            </w:r>
            <w:r w:rsidR="005637BC">
              <w:rPr>
                <w:noProof/>
                <w:webHidden/>
              </w:rPr>
              <w:instrText xml:space="preserve"> PAGEREF _Toc32497002 \h </w:instrText>
            </w:r>
            <w:r w:rsidR="005637BC">
              <w:rPr>
                <w:noProof/>
                <w:webHidden/>
              </w:rPr>
            </w:r>
            <w:r w:rsidR="005637BC">
              <w:rPr>
                <w:noProof/>
                <w:webHidden/>
              </w:rPr>
              <w:fldChar w:fldCharType="separate"/>
            </w:r>
            <w:r w:rsidR="005637BC">
              <w:rPr>
                <w:noProof/>
                <w:webHidden/>
              </w:rPr>
              <w:t>12</w:t>
            </w:r>
            <w:r w:rsidR="005637BC">
              <w:rPr>
                <w:noProof/>
                <w:webHidden/>
              </w:rPr>
              <w:fldChar w:fldCharType="end"/>
            </w:r>
          </w:hyperlink>
        </w:p>
        <w:p w14:paraId="0950EDF6" w14:textId="58710378" w:rsidR="005637BC" w:rsidRDefault="005E2633">
          <w:pPr>
            <w:pStyle w:val="TOC2"/>
            <w:rPr>
              <w:rFonts w:asciiTheme="minorHAnsi" w:eastAsiaTheme="minorEastAsia" w:hAnsiTheme="minorHAnsi"/>
              <w:noProof/>
              <w:color w:val="auto"/>
              <w:sz w:val="22"/>
            </w:rPr>
          </w:pPr>
          <w:hyperlink w:anchor="_Toc32497003" w:history="1">
            <w:r w:rsidR="005637BC" w:rsidRPr="0007678A">
              <w:rPr>
                <w:rStyle w:val="Hyperlink"/>
                <w:noProof/>
              </w:rPr>
              <w:t>Viewing log output from the service</w:t>
            </w:r>
            <w:r w:rsidR="005637BC">
              <w:rPr>
                <w:noProof/>
                <w:webHidden/>
              </w:rPr>
              <w:tab/>
            </w:r>
            <w:r w:rsidR="005637BC">
              <w:rPr>
                <w:noProof/>
                <w:webHidden/>
              </w:rPr>
              <w:fldChar w:fldCharType="begin"/>
            </w:r>
            <w:r w:rsidR="005637BC">
              <w:rPr>
                <w:noProof/>
                <w:webHidden/>
              </w:rPr>
              <w:instrText xml:space="preserve"> PAGEREF _Toc32497003 \h </w:instrText>
            </w:r>
            <w:r w:rsidR="005637BC">
              <w:rPr>
                <w:noProof/>
                <w:webHidden/>
              </w:rPr>
            </w:r>
            <w:r w:rsidR="005637BC">
              <w:rPr>
                <w:noProof/>
                <w:webHidden/>
              </w:rPr>
              <w:fldChar w:fldCharType="separate"/>
            </w:r>
            <w:r w:rsidR="005637BC">
              <w:rPr>
                <w:noProof/>
                <w:webHidden/>
              </w:rPr>
              <w:t>12</w:t>
            </w:r>
            <w:r w:rsidR="005637BC">
              <w:rPr>
                <w:noProof/>
                <w:webHidden/>
              </w:rPr>
              <w:fldChar w:fldCharType="end"/>
            </w:r>
          </w:hyperlink>
        </w:p>
        <w:p w14:paraId="00C5ABA5" w14:textId="5FFA5FBE" w:rsidR="005637BC" w:rsidRDefault="005E2633">
          <w:pPr>
            <w:pStyle w:val="TOC3"/>
            <w:rPr>
              <w:rFonts w:asciiTheme="minorHAnsi" w:eastAsiaTheme="minorEastAsia" w:hAnsiTheme="minorHAnsi"/>
              <w:noProof/>
              <w:color w:val="auto"/>
              <w:sz w:val="22"/>
            </w:rPr>
          </w:pPr>
          <w:hyperlink w:anchor="_Toc32497004" w:history="1">
            <w:r w:rsidR="005637BC" w:rsidRPr="0007678A">
              <w:rPr>
                <w:rStyle w:val="Hyperlink"/>
                <w:noProof/>
              </w:rPr>
              <w:t>Viewing log output when running locally through Visual Studio 2019</w:t>
            </w:r>
            <w:r w:rsidR="005637BC">
              <w:rPr>
                <w:noProof/>
                <w:webHidden/>
              </w:rPr>
              <w:tab/>
            </w:r>
            <w:r w:rsidR="005637BC">
              <w:rPr>
                <w:noProof/>
                <w:webHidden/>
              </w:rPr>
              <w:fldChar w:fldCharType="begin"/>
            </w:r>
            <w:r w:rsidR="005637BC">
              <w:rPr>
                <w:noProof/>
                <w:webHidden/>
              </w:rPr>
              <w:instrText xml:space="preserve"> PAGEREF _Toc32497004 \h </w:instrText>
            </w:r>
            <w:r w:rsidR="005637BC">
              <w:rPr>
                <w:noProof/>
                <w:webHidden/>
              </w:rPr>
            </w:r>
            <w:r w:rsidR="005637BC">
              <w:rPr>
                <w:noProof/>
                <w:webHidden/>
              </w:rPr>
              <w:fldChar w:fldCharType="separate"/>
            </w:r>
            <w:r w:rsidR="005637BC">
              <w:rPr>
                <w:noProof/>
                <w:webHidden/>
              </w:rPr>
              <w:t>13</w:t>
            </w:r>
            <w:r w:rsidR="005637BC">
              <w:rPr>
                <w:noProof/>
                <w:webHidden/>
              </w:rPr>
              <w:fldChar w:fldCharType="end"/>
            </w:r>
          </w:hyperlink>
        </w:p>
        <w:p w14:paraId="3A56920A" w14:textId="2BA5B734" w:rsidR="005637BC" w:rsidRDefault="005E2633">
          <w:pPr>
            <w:pStyle w:val="TOC3"/>
            <w:rPr>
              <w:rFonts w:asciiTheme="minorHAnsi" w:eastAsiaTheme="minorEastAsia" w:hAnsiTheme="minorHAnsi"/>
              <w:noProof/>
              <w:color w:val="auto"/>
              <w:sz w:val="22"/>
            </w:rPr>
          </w:pPr>
          <w:hyperlink w:anchor="_Toc32497005" w:history="1">
            <w:r w:rsidR="005637BC" w:rsidRPr="0007678A">
              <w:rPr>
                <w:rStyle w:val="Hyperlink"/>
                <w:noProof/>
              </w:rPr>
              <w:t>Enabling service log output through Azure</w:t>
            </w:r>
            <w:r w:rsidR="005637BC">
              <w:rPr>
                <w:noProof/>
                <w:webHidden/>
              </w:rPr>
              <w:tab/>
            </w:r>
            <w:r w:rsidR="005637BC">
              <w:rPr>
                <w:noProof/>
                <w:webHidden/>
              </w:rPr>
              <w:fldChar w:fldCharType="begin"/>
            </w:r>
            <w:r w:rsidR="005637BC">
              <w:rPr>
                <w:noProof/>
                <w:webHidden/>
              </w:rPr>
              <w:instrText xml:space="preserve"> PAGEREF _Toc32497005 \h </w:instrText>
            </w:r>
            <w:r w:rsidR="005637BC">
              <w:rPr>
                <w:noProof/>
                <w:webHidden/>
              </w:rPr>
            </w:r>
            <w:r w:rsidR="005637BC">
              <w:rPr>
                <w:noProof/>
                <w:webHidden/>
              </w:rPr>
              <w:fldChar w:fldCharType="separate"/>
            </w:r>
            <w:r w:rsidR="005637BC">
              <w:rPr>
                <w:noProof/>
                <w:webHidden/>
              </w:rPr>
              <w:t>13</w:t>
            </w:r>
            <w:r w:rsidR="005637BC">
              <w:rPr>
                <w:noProof/>
                <w:webHidden/>
              </w:rPr>
              <w:fldChar w:fldCharType="end"/>
            </w:r>
          </w:hyperlink>
        </w:p>
        <w:p w14:paraId="262D4CD9" w14:textId="73CD34D0" w:rsidR="005637BC" w:rsidRDefault="005E2633">
          <w:pPr>
            <w:pStyle w:val="TOC3"/>
            <w:rPr>
              <w:rFonts w:asciiTheme="minorHAnsi" w:eastAsiaTheme="minorEastAsia" w:hAnsiTheme="minorHAnsi"/>
              <w:noProof/>
              <w:color w:val="auto"/>
              <w:sz w:val="22"/>
            </w:rPr>
          </w:pPr>
          <w:hyperlink w:anchor="_Toc32497006" w:history="1">
            <w:r w:rsidR="005637BC" w:rsidRPr="0007678A">
              <w:rPr>
                <w:rStyle w:val="Hyperlink"/>
                <w:noProof/>
              </w:rPr>
              <w:t>Viewing service log output real-time when running on Azure</w:t>
            </w:r>
            <w:r w:rsidR="005637BC">
              <w:rPr>
                <w:noProof/>
                <w:webHidden/>
              </w:rPr>
              <w:tab/>
            </w:r>
            <w:r w:rsidR="005637BC">
              <w:rPr>
                <w:noProof/>
                <w:webHidden/>
              </w:rPr>
              <w:fldChar w:fldCharType="begin"/>
            </w:r>
            <w:r w:rsidR="005637BC">
              <w:rPr>
                <w:noProof/>
                <w:webHidden/>
              </w:rPr>
              <w:instrText xml:space="preserve"> PAGEREF _Toc32497006 \h </w:instrText>
            </w:r>
            <w:r w:rsidR="005637BC">
              <w:rPr>
                <w:noProof/>
                <w:webHidden/>
              </w:rPr>
            </w:r>
            <w:r w:rsidR="005637BC">
              <w:rPr>
                <w:noProof/>
                <w:webHidden/>
              </w:rPr>
              <w:fldChar w:fldCharType="separate"/>
            </w:r>
            <w:r w:rsidR="005637BC">
              <w:rPr>
                <w:noProof/>
                <w:webHidden/>
              </w:rPr>
              <w:t>13</w:t>
            </w:r>
            <w:r w:rsidR="005637BC">
              <w:rPr>
                <w:noProof/>
                <w:webHidden/>
              </w:rPr>
              <w:fldChar w:fldCharType="end"/>
            </w:r>
          </w:hyperlink>
        </w:p>
        <w:p w14:paraId="32E9DD27" w14:textId="2B9720AA" w:rsidR="005637BC" w:rsidRDefault="005E2633">
          <w:pPr>
            <w:pStyle w:val="TOC3"/>
            <w:rPr>
              <w:rFonts w:asciiTheme="minorHAnsi" w:eastAsiaTheme="minorEastAsia" w:hAnsiTheme="minorHAnsi"/>
              <w:noProof/>
              <w:color w:val="auto"/>
              <w:sz w:val="22"/>
            </w:rPr>
          </w:pPr>
          <w:hyperlink w:anchor="_Toc32497007" w:history="1">
            <w:r w:rsidR="005637BC" w:rsidRPr="0007678A">
              <w:rPr>
                <w:rStyle w:val="Hyperlink"/>
                <w:noProof/>
              </w:rPr>
              <w:t>Viewing service log output real-time from Visual Studio</w:t>
            </w:r>
            <w:r w:rsidR="005637BC">
              <w:rPr>
                <w:noProof/>
                <w:webHidden/>
              </w:rPr>
              <w:tab/>
            </w:r>
            <w:r w:rsidR="005637BC">
              <w:rPr>
                <w:noProof/>
                <w:webHidden/>
              </w:rPr>
              <w:fldChar w:fldCharType="begin"/>
            </w:r>
            <w:r w:rsidR="005637BC">
              <w:rPr>
                <w:noProof/>
                <w:webHidden/>
              </w:rPr>
              <w:instrText xml:space="preserve"> PAGEREF _Toc32497007 \h </w:instrText>
            </w:r>
            <w:r w:rsidR="005637BC">
              <w:rPr>
                <w:noProof/>
                <w:webHidden/>
              </w:rPr>
            </w:r>
            <w:r w:rsidR="005637BC">
              <w:rPr>
                <w:noProof/>
                <w:webHidden/>
              </w:rPr>
              <w:fldChar w:fldCharType="separate"/>
            </w:r>
            <w:r w:rsidR="005637BC">
              <w:rPr>
                <w:noProof/>
                <w:webHidden/>
              </w:rPr>
              <w:t>13</w:t>
            </w:r>
            <w:r w:rsidR="005637BC">
              <w:rPr>
                <w:noProof/>
                <w:webHidden/>
              </w:rPr>
              <w:fldChar w:fldCharType="end"/>
            </w:r>
          </w:hyperlink>
        </w:p>
        <w:p w14:paraId="50D5DD1C" w14:textId="5D381AD6" w:rsidR="005637BC" w:rsidRDefault="005E2633">
          <w:pPr>
            <w:pStyle w:val="TOC1"/>
            <w:rPr>
              <w:rFonts w:asciiTheme="minorHAnsi" w:eastAsiaTheme="minorEastAsia" w:hAnsiTheme="minorHAnsi"/>
              <w:noProof/>
              <w:color w:val="auto"/>
              <w:sz w:val="22"/>
            </w:rPr>
          </w:pPr>
          <w:hyperlink w:anchor="_Toc32497008" w:history="1">
            <w:r w:rsidR="005637BC" w:rsidRPr="0007678A">
              <w:rPr>
                <w:rStyle w:val="Hyperlink"/>
                <w:noProof/>
              </w:rPr>
              <w:t>Section 2 – Service Auth X-tokens</w:t>
            </w:r>
            <w:r w:rsidR="005637BC">
              <w:rPr>
                <w:noProof/>
                <w:webHidden/>
              </w:rPr>
              <w:tab/>
            </w:r>
            <w:r w:rsidR="005637BC">
              <w:rPr>
                <w:noProof/>
                <w:webHidden/>
              </w:rPr>
              <w:fldChar w:fldCharType="begin"/>
            </w:r>
            <w:r w:rsidR="005637BC">
              <w:rPr>
                <w:noProof/>
                <w:webHidden/>
              </w:rPr>
              <w:instrText xml:space="preserve"> PAGEREF _Toc32497008 \h </w:instrText>
            </w:r>
            <w:r w:rsidR="005637BC">
              <w:rPr>
                <w:noProof/>
                <w:webHidden/>
              </w:rPr>
            </w:r>
            <w:r w:rsidR="005637BC">
              <w:rPr>
                <w:noProof/>
                <w:webHidden/>
              </w:rPr>
              <w:fldChar w:fldCharType="separate"/>
            </w:r>
            <w:r w:rsidR="005637BC">
              <w:rPr>
                <w:noProof/>
                <w:webHidden/>
              </w:rPr>
              <w:t>13</w:t>
            </w:r>
            <w:r w:rsidR="005637BC">
              <w:rPr>
                <w:noProof/>
                <w:webHidden/>
              </w:rPr>
              <w:fldChar w:fldCharType="end"/>
            </w:r>
          </w:hyperlink>
        </w:p>
        <w:p w14:paraId="37906100" w14:textId="1D7EFE56" w:rsidR="005637BC" w:rsidRDefault="005E2633">
          <w:pPr>
            <w:pStyle w:val="TOC2"/>
            <w:rPr>
              <w:rFonts w:asciiTheme="minorHAnsi" w:eastAsiaTheme="minorEastAsia" w:hAnsiTheme="minorHAnsi"/>
              <w:noProof/>
              <w:color w:val="auto"/>
              <w:sz w:val="22"/>
            </w:rPr>
          </w:pPr>
          <w:hyperlink w:anchor="_Toc32497009" w:history="1">
            <w:r w:rsidR="005637BC" w:rsidRPr="0007678A">
              <w:rPr>
                <w:rStyle w:val="Hyperlink"/>
                <w:noProof/>
              </w:rPr>
              <w:t>Creating a Business Partner certificate</w:t>
            </w:r>
            <w:r w:rsidR="005637BC">
              <w:rPr>
                <w:noProof/>
                <w:webHidden/>
              </w:rPr>
              <w:tab/>
            </w:r>
            <w:r w:rsidR="005637BC">
              <w:rPr>
                <w:noProof/>
                <w:webHidden/>
              </w:rPr>
              <w:fldChar w:fldCharType="begin"/>
            </w:r>
            <w:r w:rsidR="005637BC">
              <w:rPr>
                <w:noProof/>
                <w:webHidden/>
              </w:rPr>
              <w:instrText xml:space="preserve"> PAGEREF _Toc32497009 \h </w:instrText>
            </w:r>
            <w:r w:rsidR="005637BC">
              <w:rPr>
                <w:noProof/>
                <w:webHidden/>
              </w:rPr>
            </w:r>
            <w:r w:rsidR="005637BC">
              <w:rPr>
                <w:noProof/>
                <w:webHidden/>
              </w:rPr>
              <w:fldChar w:fldCharType="separate"/>
            </w:r>
            <w:r w:rsidR="005637BC">
              <w:rPr>
                <w:noProof/>
                <w:webHidden/>
              </w:rPr>
              <w:t>14</w:t>
            </w:r>
            <w:r w:rsidR="005637BC">
              <w:rPr>
                <w:noProof/>
                <w:webHidden/>
              </w:rPr>
              <w:fldChar w:fldCharType="end"/>
            </w:r>
          </w:hyperlink>
        </w:p>
        <w:p w14:paraId="38E61112" w14:textId="1003AE4D" w:rsidR="005637BC" w:rsidRDefault="005E2633">
          <w:pPr>
            <w:pStyle w:val="TOC3"/>
            <w:rPr>
              <w:rFonts w:asciiTheme="minorHAnsi" w:eastAsiaTheme="minorEastAsia" w:hAnsiTheme="minorHAnsi"/>
              <w:noProof/>
              <w:color w:val="auto"/>
              <w:sz w:val="22"/>
            </w:rPr>
          </w:pPr>
          <w:hyperlink w:anchor="_Toc32497010" w:history="1">
            <w:r w:rsidR="005637BC" w:rsidRPr="0007678A">
              <w:rPr>
                <w:rStyle w:val="Hyperlink"/>
                <w:noProof/>
              </w:rPr>
              <w:t>Adding the cert’s thumbprint for initialization to the App Settings</w:t>
            </w:r>
            <w:r w:rsidR="005637BC">
              <w:rPr>
                <w:noProof/>
                <w:webHidden/>
              </w:rPr>
              <w:tab/>
            </w:r>
            <w:r w:rsidR="005637BC">
              <w:rPr>
                <w:noProof/>
                <w:webHidden/>
              </w:rPr>
              <w:fldChar w:fldCharType="begin"/>
            </w:r>
            <w:r w:rsidR="005637BC">
              <w:rPr>
                <w:noProof/>
                <w:webHidden/>
              </w:rPr>
              <w:instrText xml:space="preserve"> PAGEREF _Toc32497010 \h </w:instrText>
            </w:r>
            <w:r w:rsidR="005637BC">
              <w:rPr>
                <w:noProof/>
                <w:webHidden/>
              </w:rPr>
            </w:r>
            <w:r w:rsidR="005637BC">
              <w:rPr>
                <w:noProof/>
                <w:webHidden/>
              </w:rPr>
              <w:fldChar w:fldCharType="separate"/>
            </w:r>
            <w:r w:rsidR="005637BC">
              <w:rPr>
                <w:noProof/>
                <w:webHidden/>
              </w:rPr>
              <w:t>15</w:t>
            </w:r>
            <w:r w:rsidR="005637BC">
              <w:rPr>
                <w:noProof/>
                <w:webHidden/>
              </w:rPr>
              <w:fldChar w:fldCharType="end"/>
            </w:r>
          </w:hyperlink>
        </w:p>
        <w:p w14:paraId="6D29B1BC" w14:textId="09ECB115" w:rsidR="005637BC" w:rsidRDefault="005E2633">
          <w:pPr>
            <w:pStyle w:val="TOC2"/>
            <w:rPr>
              <w:rFonts w:asciiTheme="minorHAnsi" w:eastAsiaTheme="minorEastAsia" w:hAnsiTheme="minorHAnsi"/>
              <w:noProof/>
              <w:color w:val="auto"/>
              <w:sz w:val="22"/>
            </w:rPr>
          </w:pPr>
          <w:hyperlink w:anchor="_Toc32497011" w:history="1">
            <w:r w:rsidR="005637BC" w:rsidRPr="0007678A">
              <w:rPr>
                <w:rStyle w:val="Hyperlink"/>
                <w:noProof/>
              </w:rPr>
              <w:t>Verifying your service can obtain a Service Token</w:t>
            </w:r>
            <w:r w:rsidR="005637BC">
              <w:rPr>
                <w:noProof/>
                <w:webHidden/>
              </w:rPr>
              <w:tab/>
            </w:r>
            <w:r w:rsidR="005637BC">
              <w:rPr>
                <w:noProof/>
                <w:webHidden/>
              </w:rPr>
              <w:fldChar w:fldCharType="begin"/>
            </w:r>
            <w:r w:rsidR="005637BC">
              <w:rPr>
                <w:noProof/>
                <w:webHidden/>
              </w:rPr>
              <w:instrText xml:space="preserve"> PAGEREF _Toc32497011 \h </w:instrText>
            </w:r>
            <w:r w:rsidR="005637BC">
              <w:rPr>
                <w:noProof/>
                <w:webHidden/>
              </w:rPr>
            </w:r>
            <w:r w:rsidR="005637BC">
              <w:rPr>
                <w:noProof/>
                <w:webHidden/>
              </w:rPr>
              <w:fldChar w:fldCharType="separate"/>
            </w:r>
            <w:r w:rsidR="005637BC">
              <w:rPr>
                <w:noProof/>
                <w:webHidden/>
              </w:rPr>
              <w:t>16</w:t>
            </w:r>
            <w:r w:rsidR="005637BC">
              <w:rPr>
                <w:noProof/>
                <w:webHidden/>
              </w:rPr>
              <w:fldChar w:fldCharType="end"/>
            </w:r>
          </w:hyperlink>
        </w:p>
        <w:p w14:paraId="73945D19" w14:textId="5A0368E3" w:rsidR="005637BC" w:rsidRDefault="005E2633">
          <w:pPr>
            <w:pStyle w:val="TOC1"/>
            <w:rPr>
              <w:rFonts w:asciiTheme="minorHAnsi" w:eastAsiaTheme="minorEastAsia" w:hAnsiTheme="minorHAnsi"/>
              <w:noProof/>
              <w:color w:val="auto"/>
              <w:sz w:val="22"/>
            </w:rPr>
          </w:pPr>
          <w:hyperlink w:anchor="_Toc32497012" w:history="1">
            <w:r w:rsidR="005637BC" w:rsidRPr="0007678A">
              <w:rPr>
                <w:rStyle w:val="Hyperlink"/>
                <w:noProof/>
              </w:rPr>
              <w:t>Section 3 – Delegated Auth X-tokens</w:t>
            </w:r>
            <w:r w:rsidR="005637BC">
              <w:rPr>
                <w:noProof/>
                <w:webHidden/>
              </w:rPr>
              <w:tab/>
            </w:r>
            <w:r w:rsidR="005637BC">
              <w:rPr>
                <w:noProof/>
                <w:webHidden/>
              </w:rPr>
              <w:fldChar w:fldCharType="begin"/>
            </w:r>
            <w:r w:rsidR="005637BC">
              <w:rPr>
                <w:noProof/>
                <w:webHidden/>
              </w:rPr>
              <w:instrText xml:space="preserve"> PAGEREF _Toc32497012 \h </w:instrText>
            </w:r>
            <w:r w:rsidR="005637BC">
              <w:rPr>
                <w:noProof/>
                <w:webHidden/>
              </w:rPr>
            </w:r>
            <w:r w:rsidR="005637BC">
              <w:rPr>
                <w:noProof/>
                <w:webHidden/>
              </w:rPr>
              <w:fldChar w:fldCharType="separate"/>
            </w:r>
            <w:r w:rsidR="005637BC">
              <w:rPr>
                <w:noProof/>
                <w:webHidden/>
              </w:rPr>
              <w:t>16</w:t>
            </w:r>
            <w:r w:rsidR="005637BC">
              <w:rPr>
                <w:noProof/>
                <w:webHidden/>
              </w:rPr>
              <w:fldChar w:fldCharType="end"/>
            </w:r>
          </w:hyperlink>
        </w:p>
        <w:p w14:paraId="1DC48630" w14:textId="76461818" w:rsidR="005637BC" w:rsidRDefault="005E2633">
          <w:pPr>
            <w:pStyle w:val="TOC1"/>
            <w:rPr>
              <w:rFonts w:asciiTheme="minorHAnsi" w:eastAsiaTheme="minorEastAsia" w:hAnsiTheme="minorHAnsi"/>
              <w:noProof/>
              <w:color w:val="auto"/>
              <w:sz w:val="22"/>
            </w:rPr>
          </w:pPr>
          <w:hyperlink w:anchor="_Toc32497013" w:history="1">
            <w:r w:rsidR="005637BC" w:rsidRPr="0007678A">
              <w:rPr>
                <w:rStyle w:val="Hyperlink"/>
                <w:noProof/>
                <w:shd w:val="clear" w:color="auto" w:fill="FFFFFF"/>
              </w:rPr>
              <w:t>Section 4 – Calling Xbox Live Services</w:t>
            </w:r>
            <w:r w:rsidR="005637BC">
              <w:rPr>
                <w:noProof/>
                <w:webHidden/>
              </w:rPr>
              <w:tab/>
            </w:r>
            <w:r w:rsidR="005637BC">
              <w:rPr>
                <w:noProof/>
                <w:webHidden/>
              </w:rPr>
              <w:fldChar w:fldCharType="begin"/>
            </w:r>
            <w:r w:rsidR="005637BC">
              <w:rPr>
                <w:noProof/>
                <w:webHidden/>
              </w:rPr>
              <w:instrText xml:space="preserve"> PAGEREF _Toc32497013 \h </w:instrText>
            </w:r>
            <w:r w:rsidR="005637BC">
              <w:rPr>
                <w:noProof/>
                <w:webHidden/>
              </w:rPr>
            </w:r>
            <w:r w:rsidR="005637BC">
              <w:rPr>
                <w:noProof/>
                <w:webHidden/>
              </w:rPr>
              <w:fldChar w:fldCharType="separate"/>
            </w:r>
            <w:r w:rsidR="005637BC">
              <w:rPr>
                <w:noProof/>
                <w:webHidden/>
              </w:rPr>
              <w:t>17</w:t>
            </w:r>
            <w:r w:rsidR="005637BC">
              <w:rPr>
                <w:noProof/>
                <w:webHidden/>
              </w:rPr>
              <w:fldChar w:fldCharType="end"/>
            </w:r>
          </w:hyperlink>
        </w:p>
        <w:p w14:paraId="175CADE4" w14:textId="18FF06F0" w:rsidR="005637BC" w:rsidRDefault="005E2633">
          <w:pPr>
            <w:pStyle w:val="TOC1"/>
            <w:rPr>
              <w:rFonts w:asciiTheme="minorHAnsi" w:eastAsiaTheme="minorEastAsia" w:hAnsiTheme="minorHAnsi"/>
              <w:noProof/>
              <w:color w:val="auto"/>
              <w:sz w:val="22"/>
            </w:rPr>
          </w:pPr>
          <w:hyperlink w:anchor="_Toc32497014" w:history="1">
            <w:r w:rsidR="005637BC" w:rsidRPr="0007678A">
              <w:rPr>
                <w:rStyle w:val="Hyperlink"/>
                <w:noProof/>
                <w:shd w:val="clear" w:color="auto" w:fill="FFFFFF"/>
              </w:rPr>
              <w:t>Section 5 – Collections and Commerce</w:t>
            </w:r>
            <w:r w:rsidR="005637BC">
              <w:rPr>
                <w:noProof/>
                <w:webHidden/>
              </w:rPr>
              <w:tab/>
            </w:r>
            <w:r w:rsidR="005637BC">
              <w:rPr>
                <w:noProof/>
                <w:webHidden/>
              </w:rPr>
              <w:fldChar w:fldCharType="begin"/>
            </w:r>
            <w:r w:rsidR="005637BC">
              <w:rPr>
                <w:noProof/>
                <w:webHidden/>
              </w:rPr>
              <w:instrText xml:space="preserve"> PAGEREF _Toc32497014 \h </w:instrText>
            </w:r>
            <w:r w:rsidR="005637BC">
              <w:rPr>
                <w:noProof/>
                <w:webHidden/>
              </w:rPr>
            </w:r>
            <w:r w:rsidR="005637BC">
              <w:rPr>
                <w:noProof/>
                <w:webHidden/>
              </w:rPr>
              <w:fldChar w:fldCharType="separate"/>
            </w:r>
            <w:r w:rsidR="005637BC">
              <w:rPr>
                <w:noProof/>
                <w:webHidden/>
              </w:rPr>
              <w:t>17</w:t>
            </w:r>
            <w:r w:rsidR="005637BC">
              <w:rPr>
                <w:noProof/>
                <w:webHidden/>
              </w:rPr>
              <w:fldChar w:fldCharType="end"/>
            </w:r>
          </w:hyperlink>
        </w:p>
        <w:p w14:paraId="5987BE1F" w14:textId="5B972213" w:rsidR="005637BC" w:rsidRDefault="005E2633">
          <w:pPr>
            <w:pStyle w:val="TOC2"/>
            <w:rPr>
              <w:rFonts w:asciiTheme="minorHAnsi" w:eastAsiaTheme="minorEastAsia" w:hAnsiTheme="minorHAnsi"/>
              <w:noProof/>
              <w:color w:val="auto"/>
              <w:sz w:val="22"/>
            </w:rPr>
          </w:pPr>
          <w:hyperlink w:anchor="_Toc32497015" w:history="1">
            <w:r w:rsidR="005637BC" w:rsidRPr="0007678A">
              <w:rPr>
                <w:rStyle w:val="Hyperlink"/>
                <w:noProof/>
              </w:rPr>
              <w:t>Configuring your products for B2B Collections in Partner Center</w:t>
            </w:r>
            <w:r w:rsidR="005637BC">
              <w:rPr>
                <w:noProof/>
                <w:webHidden/>
              </w:rPr>
              <w:tab/>
            </w:r>
            <w:r w:rsidR="005637BC">
              <w:rPr>
                <w:noProof/>
                <w:webHidden/>
              </w:rPr>
              <w:fldChar w:fldCharType="begin"/>
            </w:r>
            <w:r w:rsidR="005637BC">
              <w:rPr>
                <w:noProof/>
                <w:webHidden/>
              </w:rPr>
              <w:instrText xml:space="preserve"> PAGEREF _Toc32497015 \h </w:instrText>
            </w:r>
            <w:r w:rsidR="005637BC">
              <w:rPr>
                <w:noProof/>
                <w:webHidden/>
              </w:rPr>
            </w:r>
            <w:r w:rsidR="005637BC">
              <w:rPr>
                <w:noProof/>
                <w:webHidden/>
              </w:rPr>
              <w:fldChar w:fldCharType="separate"/>
            </w:r>
            <w:r w:rsidR="005637BC">
              <w:rPr>
                <w:noProof/>
                <w:webHidden/>
              </w:rPr>
              <w:t>18</w:t>
            </w:r>
            <w:r w:rsidR="005637BC">
              <w:rPr>
                <w:noProof/>
                <w:webHidden/>
              </w:rPr>
              <w:fldChar w:fldCharType="end"/>
            </w:r>
          </w:hyperlink>
        </w:p>
        <w:p w14:paraId="4795913D" w14:textId="54C1EBFA" w:rsidR="005637BC" w:rsidRDefault="005E2633">
          <w:pPr>
            <w:pStyle w:val="TOC2"/>
            <w:rPr>
              <w:rFonts w:asciiTheme="minorHAnsi" w:eastAsiaTheme="minorEastAsia" w:hAnsiTheme="minorHAnsi"/>
              <w:noProof/>
              <w:color w:val="auto"/>
              <w:sz w:val="22"/>
            </w:rPr>
          </w:pPr>
          <w:hyperlink w:anchor="_Toc32497016" w:history="1">
            <w:r w:rsidR="005637BC" w:rsidRPr="0007678A">
              <w:rPr>
                <w:rStyle w:val="Hyperlink"/>
                <w:noProof/>
              </w:rPr>
              <w:t>Managing consumables with Transaction IDs</w:t>
            </w:r>
            <w:r w:rsidR="005637BC">
              <w:rPr>
                <w:noProof/>
                <w:webHidden/>
              </w:rPr>
              <w:tab/>
            </w:r>
            <w:r w:rsidR="005637BC">
              <w:rPr>
                <w:noProof/>
                <w:webHidden/>
              </w:rPr>
              <w:fldChar w:fldCharType="begin"/>
            </w:r>
            <w:r w:rsidR="005637BC">
              <w:rPr>
                <w:noProof/>
                <w:webHidden/>
              </w:rPr>
              <w:instrText xml:space="preserve"> PAGEREF _Toc32497016 \h </w:instrText>
            </w:r>
            <w:r w:rsidR="005637BC">
              <w:rPr>
                <w:noProof/>
                <w:webHidden/>
              </w:rPr>
            </w:r>
            <w:r w:rsidR="005637BC">
              <w:rPr>
                <w:noProof/>
                <w:webHidden/>
              </w:rPr>
              <w:fldChar w:fldCharType="separate"/>
            </w:r>
            <w:r w:rsidR="005637BC">
              <w:rPr>
                <w:noProof/>
                <w:webHidden/>
              </w:rPr>
              <w:t>19</w:t>
            </w:r>
            <w:r w:rsidR="005637BC">
              <w:rPr>
                <w:noProof/>
                <w:webHidden/>
              </w:rPr>
              <w:fldChar w:fldCharType="end"/>
            </w:r>
          </w:hyperlink>
        </w:p>
        <w:p w14:paraId="4FF1B32A" w14:textId="638917F1" w:rsidR="005637BC" w:rsidRDefault="005E2633">
          <w:pPr>
            <w:pStyle w:val="TOC2"/>
            <w:rPr>
              <w:rFonts w:asciiTheme="minorHAnsi" w:eastAsiaTheme="minorEastAsia" w:hAnsiTheme="minorHAnsi"/>
              <w:noProof/>
              <w:color w:val="auto"/>
              <w:sz w:val="22"/>
            </w:rPr>
          </w:pPr>
          <w:hyperlink w:anchor="_Toc32497017" w:history="1">
            <w:r w:rsidR="005637BC" w:rsidRPr="0007678A">
              <w:rPr>
                <w:rStyle w:val="Hyperlink"/>
                <w:noProof/>
              </w:rPr>
              <w:t>Validating License Tokens for PC titles</w:t>
            </w:r>
            <w:r w:rsidR="005637BC">
              <w:rPr>
                <w:noProof/>
                <w:webHidden/>
              </w:rPr>
              <w:tab/>
            </w:r>
            <w:r w:rsidR="005637BC">
              <w:rPr>
                <w:noProof/>
                <w:webHidden/>
              </w:rPr>
              <w:fldChar w:fldCharType="begin"/>
            </w:r>
            <w:r w:rsidR="005637BC">
              <w:rPr>
                <w:noProof/>
                <w:webHidden/>
              </w:rPr>
              <w:instrText xml:space="preserve"> PAGEREF _Toc32497017 \h </w:instrText>
            </w:r>
            <w:r w:rsidR="005637BC">
              <w:rPr>
                <w:noProof/>
                <w:webHidden/>
              </w:rPr>
            </w:r>
            <w:r w:rsidR="005637BC">
              <w:rPr>
                <w:noProof/>
                <w:webHidden/>
              </w:rPr>
              <w:fldChar w:fldCharType="separate"/>
            </w:r>
            <w:r w:rsidR="005637BC">
              <w:rPr>
                <w:noProof/>
                <w:webHidden/>
              </w:rPr>
              <w:t>19</w:t>
            </w:r>
            <w:r w:rsidR="005637BC">
              <w:rPr>
                <w:noProof/>
                <w:webHidden/>
              </w:rPr>
              <w:fldChar w:fldCharType="end"/>
            </w:r>
          </w:hyperlink>
        </w:p>
        <w:p w14:paraId="06734294" w14:textId="7419B763" w:rsidR="005637BC" w:rsidRDefault="005E2633">
          <w:pPr>
            <w:pStyle w:val="TOC1"/>
            <w:rPr>
              <w:rFonts w:asciiTheme="minorHAnsi" w:eastAsiaTheme="minorEastAsia" w:hAnsiTheme="minorHAnsi"/>
              <w:noProof/>
              <w:color w:val="auto"/>
              <w:sz w:val="22"/>
            </w:rPr>
          </w:pPr>
          <w:hyperlink w:anchor="_Toc32497018" w:history="1">
            <w:r w:rsidR="005637BC" w:rsidRPr="0007678A">
              <w:rPr>
                <w:rStyle w:val="Hyperlink"/>
                <w:noProof/>
                <w:shd w:val="clear" w:color="auto" w:fill="FFFFFF"/>
              </w:rPr>
              <w:t>Section 6 – Logging &amp; Correlation Vectors</w:t>
            </w:r>
            <w:r w:rsidR="005637BC">
              <w:rPr>
                <w:noProof/>
                <w:webHidden/>
              </w:rPr>
              <w:tab/>
            </w:r>
            <w:r w:rsidR="005637BC">
              <w:rPr>
                <w:noProof/>
                <w:webHidden/>
              </w:rPr>
              <w:fldChar w:fldCharType="begin"/>
            </w:r>
            <w:r w:rsidR="005637BC">
              <w:rPr>
                <w:noProof/>
                <w:webHidden/>
              </w:rPr>
              <w:instrText xml:space="preserve"> PAGEREF _Toc32497018 \h </w:instrText>
            </w:r>
            <w:r w:rsidR="005637BC">
              <w:rPr>
                <w:noProof/>
                <w:webHidden/>
              </w:rPr>
            </w:r>
            <w:r w:rsidR="005637BC">
              <w:rPr>
                <w:noProof/>
                <w:webHidden/>
              </w:rPr>
              <w:fldChar w:fldCharType="separate"/>
            </w:r>
            <w:r w:rsidR="005637BC">
              <w:rPr>
                <w:noProof/>
                <w:webHidden/>
              </w:rPr>
              <w:t>19</w:t>
            </w:r>
            <w:r w:rsidR="005637BC">
              <w:rPr>
                <w:noProof/>
                <w:webHidden/>
              </w:rPr>
              <w:fldChar w:fldCharType="end"/>
            </w:r>
          </w:hyperlink>
        </w:p>
        <w:p w14:paraId="0ECDE5F6" w14:textId="58844594" w:rsidR="005637BC" w:rsidRDefault="005E2633">
          <w:pPr>
            <w:pStyle w:val="TOC1"/>
            <w:rPr>
              <w:rFonts w:asciiTheme="minorHAnsi" w:eastAsiaTheme="minorEastAsia" w:hAnsiTheme="minorHAnsi"/>
              <w:noProof/>
              <w:color w:val="auto"/>
              <w:sz w:val="22"/>
            </w:rPr>
          </w:pPr>
          <w:hyperlink w:anchor="_Toc32497019" w:history="1">
            <w:r w:rsidR="005637BC" w:rsidRPr="0007678A">
              <w:rPr>
                <w:rStyle w:val="Hyperlink"/>
                <w:noProof/>
              </w:rPr>
              <w:t>Appendix A: Setting up an Azure SQL Database</w:t>
            </w:r>
            <w:r w:rsidR="005637BC">
              <w:rPr>
                <w:noProof/>
                <w:webHidden/>
              </w:rPr>
              <w:tab/>
            </w:r>
            <w:r w:rsidR="005637BC">
              <w:rPr>
                <w:noProof/>
                <w:webHidden/>
              </w:rPr>
              <w:fldChar w:fldCharType="begin"/>
            </w:r>
            <w:r w:rsidR="005637BC">
              <w:rPr>
                <w:noProof/>
                <w:webHidden/>
              </w:rPr>
              <w:instrText xml:space="preserve"> PAGEREF _Toc32497019 \h </w:instrText>
            </w:r>
            <w:r w:rsidR="005637BC">
              <w:rPr>
                <w:noProof/>
                <w:webHidden/>
              </w:rPr>
            </w:r>
            <w:r w:rsidR="005637BC">
              <w:rPr>
                <w:noProof/>
                <w:webHidden/>
              </w:rPr>
              <w:fldChar w:fldCharType="separate"/>
            </w:r>
            <w:r w:rsidR="005637BC">
              <w:rPr>
                <w:noProof/>
                <w:webHidden/>
              </w:rPr>
              <w:t>20</w:t>
            </w:r>
            <w:r w:rsidR="005637BC">
              <w:rPr>
                <w:noProof/>
                <w:webHidden/>
              </w:rPr>
              <w:fldChar w:fldCharType="end"/>
            </w:r>
          </w:hyperlink>
        </w:p>
        <w:p w14:paraId="0BFBB8B5" w14:textId="6085EB70" w:rsidR="005637BC" w:rsidRDefault="005E2633">
          <w:pPr>
            <w:pStyle w:val="TOC2"/>
            <w:rPr>
              <w:rFonts w:asciiTheme="minorHAnsi" w:eastAsiaTheme="minorEastAsia" w:hAnsiTheme="minorHAnsi"/>
              <w:noProof/>
              <w:color w:val="auto"/>
              <w:sz w:val="22"/>
            </w:rPr>
          </w:pPr>
          <w:hyperlink w:anchor="_Toc32497020" w:history="1">
            <w:r w:rsidR="005637BC" w:rsidRPr="0007678A">
              <w:rPr>
                <w:rStyle w:val="Hyperlink"/>
                <w:noProof/>
              </w:rPr>
              <w:t>Creating an Azure SQL Database</w:t>
            </w:r>
            <w:r w:rsidR="005637BC">
              <w:rPr>
                <w:noProof/>
                <w:webHidden/>
              </w:rPr>
              <w:tab/>
            </w:r>
            <w:r w:rsidR="005637BC">
              <w:rPr>
                <w:noProof/>
                <w:webHidden/>
              </w:rPr>
              <w:fldChar w:fldCharType="begin"/>
            </w:r>
            <w:r w:rsidR="005637BC">
              <w:rPr>
                <w:noProof/>
                <w:webHidden/>
              </w:rPr>
              <w:instrText xml:space="preserve"> PAGEREF _Toc32497020 \h </w:instrText>
            </w:r>
            <w:r w:rsidR="005637BC">
              <w:rPr>
                <w:noProof/>
                <w:webHidden/>
              </w:rPr>
            </w:r>
            <w:r w:rsidR="005637BC">
              <w:rPr>
                <w:noProof/>
                <w:webHidden/>
              </w:rPr>
              <w:fldChar w:fldCharType="separate"/>
            </w:r>
            <w:r w:rsidR="005637BC">
              <w:rPr>
                <w:noProof/>
                <w:webHidden/>
              </w:rPr>
              <w:t>20</w:t>
            </w:r>
            <w:r w:rsidR="005637BC">
              <w:rPr>
                <w:noProof/>
                <w:webHidden/>
              </w:rPr>
              <w:fldChar w:fldCharType="end"/>
            </w:r>
          </w:hyperlink>
        </w:p>
        <w:p w14:paraId="52E99CEB" w14:textId="6ABF520F" w:rsidR="005637BC" w:rsidRDefault="005E2633">
          <w:pPr>
            <w:pStyle w:val="TOC2"/>
            <w:rPr>
              <w:rFonts w:asciiTheme="minorHAnsi" w:eastAsiaTheme="minorEastAsia" w:hAnsiTheme="minorHAnsi"/>
              <w:noProof/>
              <w:color w:val="auto"/>
              <w:sz w:val="22"/>
            </w:rPr>
          </w:pPr>
          <w:hyperlink w:anchor="_Toc32497021" w:history="1">
            <w:r w:rsidR="005637BC" w:rsidRPr="0007678A">
              <w:rPr>
                <w:rStyle w:val="Hyperlink"/>
                <w:noProof/>
              </w:rPr>
              <w:t>Initializing the database with Migrations and debugging locally</w:t>
            </w:r>
            <w:r w:rsidR="005637BC">
              <w:rPr>
                <w:noProof/>
                <w:webHidden/>
              </w:rPr>
              <w:tab/>
            </w:r>
            <w:r w:rsidR="005637BC">
              <w:rPr>
                <w:noProof/>
                <w:webHidden/>
              </w:rPr>
              <w:fldChar w:fldCharType="begin"/>
            </w:r>
            <w:r w:rsidR="005637BC">
              <w:rPr>
                <w:noProof/>
                <w:webHidden/>
              </w:rPr>
              <w:instrText xml:space="preserve"> PAGEREF _Toc32497021 \h </w:instrText>
            </w:r>
            <w:r w:rsidR="005637BC">
              <w:rPr>
                <w:noProof/>
                <w:webHidden/>
              </w:rPr>
            </w:r>
            <w:r w:rsidR="005637BC">
              <w:rPr>
                <w:noProof/>
                <w:webHidden/>
              </w:rPr>
              <w:fldChar w:fldCharType="separate"/>
            </w:r>
            <w:r w:rsidR="005637BC">
              <w:rPr>
                <w:noProof/>
                <w:webHidden/>
              </w:rPr>
              <w:t>21</w:t>
            </w:r>
            <w:r w:rsidR="005637BC">
              <w:rPr>
                <w:noProof/>
                <w:webHidden/>
              </w:rPr>
              <w:fldChar w:fldCharType="end"/>
            </w:r>
          </w:hyperlink>
        </w:p>
        <w:p w14:paraId="6735C0CE" w14:textId="37A989BB" w:rsidR="005637BC" w:rsidRDefault="005E2633">
          <w:pPr>
            <w:pStyle w:val="TOC1"/>
            <w:rPr>
              <w:rFonts w:asciiTheme="minorHAnsi" w:eastAsiaTheme="minorEastAsia" w:hAnsiTheme="minorHAnsi"/>
              <w:noProof/>
              <w:color w:val="auto"/>
              <w:sz w:val="22"/>
            </w:rPr>
          </w:pPr>
          <w:hyperlink w:anchor="_Toc32497022" w:history="1">
            <w:r w:rsidR="005637BC" w:rsidRPr="0007678A">
              <w:rPr>
                <w:rStyle w:val="Hyperlink"/>
                <w:noProof/>
              </w:rPr>
              <w:t>Appendix B: Running the sample on Linux</w:t>
            </w:r>
            <w:r w:rsidR="005637BC">
              <w:rPr>
                <w:noProof/>
                <w:webHidden/>
              </w:rPr>
              <w:tab/>
            </w:r>
            <w:r w:rsidR="005637BC">
              <w:rPr>
                <w:noProof/>
                <w:webHidden/>
              </w:rPr>
              <w:fldChar w:fldCharType="begin"/>
            </w:r>
            <w:r w:rsidR="005637BC">
              <w:rPr>
                <w:noProof/>
                <w:webHidden/>
              </w:rPr>
              <w:instrText xml:space="preserve"> PAGEREF _Toc32497022 \h </w:instrText>
            </w:r>
            <w:r w:rsidR="005637BC">
              <w:rPr>
                <w:noProof/>
                <w:webHidden/>
              </w:rPr>
            </w:r>
            <w:r w:rsidR="005637BC">
              <w:rPr>
                <w:noProof/>
                <w:webHidden/>
              </w:rPr>
              <w:fldChar w:fldCharType="separate"/>
            </w:r>
            <w:r w:rsidR="005637BC">
              <w:rPr>
                <w:noProof/>
                <w:webHidden/>
              </w:rPr>
              <w:t>21</w:t>
            </w:r>
            <w:r w:rsidR="005637BC">
              <w:rPr>
                <w:noProof/>
                <w:webHidden/>
              </w:rPr>
              <w:fldChar w:fldCharType="end"/>
            </w:r>
          </w:hyperlink>
        </w:p>
        <w:p w14:paraId="14328C16" w14:textId="1190BA95" w:rsidR="005637BC" w:rsidRDefault="005E2633">
          <w:pPr>
            <w:pStyle w:val="TOC1"/>
            <w:rPr>
              <w:rFonts w:asciiTheme="minorHAnsi" w:eastAsiaTheme="minorEastAsia" w:hAnsiTheme="minorHAnsi"/>
              <w:noProof/>
              <w:color w:val="auto"/>
              <w:sz w:val="22"/>
            </w:rPr>
          </w:pPr>
          <w:hyperlink w:anchor="_Toc32497023" w:history="1">
            <w:r w:rsidR="005637BC" w:rsidRPr="0007678A">
              <w:rPr>
                <w:rStyle w:val="Hyperlink"/>
                <w:noProof/>
              </w:rPr>
              <w:t>FAQs and troubleshooting</w:t>
            </w:r>
            <w:r w:rsidR="005637BC">
              <w:rPr>
                <w:noProof/>
                <w:webHidden/>
              </w:rPr>
              <w:tab/>
            </w:r>
            <w:r w:rsidR="005637BC">
              <w:rPr>
                <w:noProof/>
                <w:webHidden/>
              </w:rPr>
              <w:fldChar w:fldCharType="begin"/>
            </w:r>
            <w:r w:rsidR="005637BC">
              <w:rPr>
                <w:noProof/>
                <w:webHidden/>
              </w:rPr>
              <w:instrText xml:space="preserve"> PAGEREF _Toc32497023 \h </w:instrText>
            </w:r>
            <w:r w:rsidR="005637BC">
              <w:rPr>
                <w:noProof/>
                <w:webHidden/>
              </w:rPr>
            </w:r>
            <w:r w:rsidR="005637BC">
              <w:rPr>
                <w:noProof/>
                <w:webHidden/>
              </w:rPr>
              <w:fldChar w:fldCharType="separate"/>
            </w:r>
            <w:r w:rsidR="005637BC">
              <w:rPr>
                <w:noProof/>
                <w:webHidden/>
              </w:rPr>
              <w:t>22</w:t>
            </w:r>
            <w:r w:rsidR="005637BC">
              <w:rPr>
                <w:noProof/>
                <w:webHidden/>
              </w:rPr>
              <w:fldChar w:fldCharType="end"/>
            </w:r>
          </w:hyperlink>
        </w:p>
        <w:p w14:paraId="50996A35" w14:textId="1C5042CB" w:rsidR="0079729B" w:rsidRDefault="0079729B">
          <w:r>
            <w:rPr>
              <w:b/>
              <w:bCs/>
              <w:noProof/>
            </w:rPr>
            <w:fldChar w:fldCharType="end"/>
          </w:r>
        </w:p>
      </w:sdtContent>
    </w:sdt>
    <w:p w14:paraId="2B912B18" w14:textId="77777777" w:rsidR="00824E8D" w:rsidRDefault="00824E8D">
      <w:pPr>
        <w:spacing w:after="200" w:line="276" w:lineRule="auto"/>
        <w:rPr>
          <w:rFonts w:ascii="Segoe UI Semilight" w:eastAsiaTheme="majorEastAsia" w:hAnsi="Segoe UI Semilight" w:cs="Segoe UI Semilight"/>
          <w:bCs/>
          <w:color w:val="107C10"/>
          <w:sz w:val="36"/>
          <w:szCs w:val="28"/>
        </w:rPr>
      </w:pPr>
      <w:bookmarkStart w:id="0" w:name="_Toc435611296"/>
      <w:r>
        <w:br w:type="page"/>
      </w:r>
    </w:p>
    <w:p w14:paraId="012A185A" w14:textId="6CDE69E3" w:rsidR="00346910" w:rsidRDefault="00346910" w:rsidP="00346910">
      <w:pPr>
        <w:pStyle w:val="Heading1"/>
      </w:pPr>
      <w:bookmarkStart w:id="1" w:name="_Toc32496984"/>
      <w:r>
        <w:lastRenderedPageBreak/>
        <w:t>Update history</w:t>
      </w:r>
      <w:bookmarkEnd w:id="1"/>
    </w:p>
    <w:tbl>
      <w:tblPr>
        <w:tblStyle w:val="TableGrid"/>
        <w:tblW w:w="0" w:type="auto"/>
        <w:tblLook w:val="04A0" w:firstRow="1" w:lastRow="0" w:firstColumn="1" w:lastColumn="0" w:noHBand="0" w:noVBand="1"/>
      </w:tblPr>
      <w:tblGrid>
        <w:gridCol w:w="1933"/>
        <w:gridCol w:w="997"/>
        <w:gridCol w:w="6420"/>
      </w:tblGrid>
      <w:tr w:rsidR="00346910" w:rsidRPr="002A2C3A" w14:paraId="2303BC59" w14:textId="77777777" w:rsidTr="004B2102">
        <w:tc>
          <w:tcPr>
            <w:tcW w:w="1933" w:type="dxa"/>
          </w:tcPr>
          <w:p w14:paraId="65D17C82" w14:textId="77777777" w:rsidR="00346910" w:rsidRPr="002A2C3A" w:rsidRDefault="00346910" w:rsidP="00346910">
            <w:pPr>
              <w:rPr>
                <w:b/>
                <w:bCs/>
              </w:rPr>
            </w:pPr>
            <w:r w:rsidRPr="002A2C3A">
              <w:rPr>
                <w:b/>
                <w:bCs/>
              </w:rPr>
              <w:t>Date</w:t>
            </w:r>
          </w:p>
        </w:tc>
        <w:tc>
          <w:tcPr>
            <w:tcW w:w="997" w:type="dxa"/>
          </w:tcPr>
          <w:p w14:paraId="30A27DC4" w14:textId="77777777" w:rsidR="00346910" w:rsidRPr="002A2C3A" w:rsidRDefault="00346910" w:rsidP="00346910">
            <w:pPr>
              <w:jc w:val="center"/>
              <w:rPr>
                <w:b/>
                <w:bCs/>
              </w:rPr>
            </w:pPr>
            <w:r w:rsidRPr="002A2C3A">
              <w:rPr>
                <w:b/>
                <w:bCs/>
              </w:rPr>
              <w:t>Version</w:t>
            </w:r>
          </w:p>
        </w:tc>
        <w:tc>
          <w:tcPr>
            <w:tcW w:w="6420" w:type="dxa"/>
          </w:tcPr>
          <w:p w14:paraId="64BF8950" w14:textId="77777777" w:rsidR="00346910" w:rsidRPr="002A2C3A" w:rsidRDefault="00346910" w:rsidP="00346910">
            <w:pPr>
              <w:rPr>
                <w:b/>
                <w:bCs/>
              </w:rPr>
            </w:pPr>
            <w:r w:rsidRPr="002A2C3A">
              <w:rPr>
                <w:b/>
                <w:bCs/>
              </w:rPr>
              <w:t>Description</w:t>
            </w:r>
          </w:p>
        </w:tc>
      </w:tr>
      <w:tr w:rsidR="00346910" w:rsidRPr="002A2C3A" w14:paraId="09F62108" w14:textId="77777777" w:rsidTr="004B2102">
        <w:tc>
          <w:tcPr>
            <w:tcW w:w="1933" w:type="dxa"/>
          </w:tcPr>
          <w:p w14:paraId="44A7A2E7" w14:textId="57BAEFFA" w:rsidR="00346910" w:rsidRPr="00346910" w:rsidRDefault="004B2102" w:rsidP="00346910">
            <w:pPr>
              <w:rPr>
                <w:b/>
                <w:bCs/>
                <w:sz w:val="20"/>
                <w:szCs w:val="20"/>
              </w:rPr>
            </w:pPr>
            <w:r>
              <w:rPr>
                <w:sz w:val="20"/>
                <w:szCs w:val="20"/>
              </w:rPr>
              <w:t>March 2021</w:t>
            </w:r>
          </w:p>
        </w:tc>
        <w:tc>
          <w:tcPr>
            <w:tcW w:w="997" w:type="dxa"/>
          </w:tcPr>
          <w:p w14:paraId="6E2147A4" w14:textId="2B7445D3" w:rsidR="00346910" w:rsidRPr="00346910" w:rsidRDefault="00346910" w:rsidP="00346910">
            <w:pPr>
              <w:jc w:val="center"/>
              <w:rPr>
                <w:sz w:val="20"/>
                <w:szCs w:val="20"/>
              </w:rPr>
            </w:pPr>
            <w:r w:rsidRPr="00346910">
              <w:rPr>
                <w:sz w:val="20"/>
                <w:szCs w:val="20"/>
              </w:rPr>
              <w:t>1.</w:t>
            </w:r>
            <w:r w:rsidR="004B2102">
              <w:rPr>
                <w:sz w:val="20"/>
                <w:szCs w:val="20"/>
              </w:rPr>
              <w:t>0</w:t>
            </w:r>
          </w:p>
        </w:tc>
        <w:tc>
          <w:tcPr>
            <w:tcW w:w="6420" w:type="dxa"/>
          </w:tcPr>
          <w:p w14:paraId="0DC6429C" w14:textId="5A48617C" w:rsidR="00346910" w:rsidRPr="00685638" w:rsidRDefault="004B2102" w:rsidP="00685638">
            <w:pPr>
              <w:pStyle w:val="ListParagraph"/>
              <w:numPr>
                <w:ilvl w:val="0"/>
                <w:numId w:val="44"/>
              </w:numPr>
              <w:ind w:left="271" w:hanging="270"/>
              <w:rPr>
                <w:sz w:val="20"/>
                <w:szCs w:val="20"/>
              </w:rPr>
            </w:pPr>
            <w:r>
              <w:rPr>
                <w:sz w:val="20"/>
                <w:szCs w:val="20"/>
              </w:rPr>
              <w:t>Initial Release</w:t>
            </w:r>
          </w:p>
        </w:tc>
      </w:tr>
      <w:tr w:rsidR="00341CF2" w:rsidRPr="002A2C3A" w14:paraId="343A62A6" w14:textId="77777777" w:rsidTr="004B2102">
        <w:tc>
          <w:tcPr>
            <w:tcW w:w="1933" w:type="dxa"/>
          </w:tcPr>
          <w:p w14:paraId="2514FA3E" w14:textId="36E3AA49" w:rsidR="00341CF2" w:rsidRDefault="00341CF2" w:rsidP="00346910">
            <w:pPr>
              <w:rPr>
                <w:sz w:val="20"/>
                <w:szCs w:val="20"/>
              </w:rPr>
            </w:pPr>
            <w:r>
              <w:rPr>
                <w:sz w:val="20"/>
                <w:szCs w:val="20"/>
              </w:rPr>
              <w:t>April 2021</w:t>
            </w:r>
          </w:p>
        </w:tc>
        <w:tc>
          <w:tcPr>
            <w:tcW w:w="997" w:type="dxa"/>
          </w:tcPr>
          <w:p w14:paraId="30D0DDDD" w14:textId="14234850" w:rsidR="00341CF2" w:rsidRPr="00346910" w:rsidRDefault="00341CF2" w:rsidP="00346910">
            <w:pPr>
              <w:jc w:val="center"/>
              <w:rPr>
                <w:sz w:val="20"/>
                <w:szCs w:val="20"/>
              </w:rPr>
            </w:pPr>
            <w:r>
              <w:rPr>
                <w:sz w:val="20"/>
                <w:szCs w:val="20"/>
              </w:rPr>
              <w:t>1.01</w:t>
            </w:r>
          </w:p>
        </w:tc>
        <w:tc>
          <w:tcPr>
            <w:tcW w:w="6420" w:type="dxa"/>
          </w:tcPr>
          <w:p w14:paraId="325920B7" w14:textId="77777777" w:rsidR="00341CF2" w:rsidRDefault="00341CF2" w:rsidP="00341CF2">
            <w:pPr>
              <w:pStyle w:val="ListParagraph"/>
              <w:numPr>
                <w:ilvl w:val="0"/>
                <w:numId w:val="44"/>
              </w:numPr>
              <w:spacing w:after="0" w:line="240" w:lineRule="auto"/>
              <w:ind w:left="284" w:hanging="270"/>
              <w:rPr>
                <w:sz w:val="20"/>
                <w:szCs w:val="20"/>
              </w:rPr>
            </w:pPr>
            <w:r w:rsidRPr="00341CF2">
              <w:rPr>
                <w:sz w:val="20"/>
                <w:szCs w:val="20"/>
              </w:rPr>
              <w:t xml:space="preserve">Fixed a few logic issues with </w:t>
            </w:r>
            <w:proofErr w:type="gramStart"/>
            <w:r w:rsidRPr="00341CF2">
              <w:rPr>
                <w:sz w:val="20"/>
                <w:szCs w:val="20"/>
              </w:rPr>
              <w:t>Clawback</w:t>
            </w:r>
            <w:proofErr w:type="gramEnd"/>
          </w:p>
          <w:p w14:paraId="57DC29BF" w14:textId="5BCF14AD" w:rsidR="00341CF2" w:rsidRPr="00341CF2" w:rsidRDefault="00341CF2" w:rsidP="00341CF2">
            <w:pPr>
              <w:pStyle w:val="ListParagraph"/>
              <w:numPr>
                <w:ilvl w:val="0"/>
                <w:numId w:val="44"/>
              </w:numPr>
              <w:spacing w:after="0" w:line="240" w:lineRule="auto"/>
              <w:ind w:left="284" w:hanging="270"/>
              <w:rPr>
                <w:sz w:val="20"/>
                <w:szCs w:val="20"/>
              </w:rPr>
            </w:pPr>
            <w:r w:rsidRPr="00341CF2">
              <w:rPr>
                <w:sz w:val="20"/>
                <w:szCs w:val="20"/>
              </w:rPr>
              <w:t xml:space="preserve">Updated sample service code to use the architecture of the public GitHub repo for </w:t>
            </w:r>
            <w:proofErr w:type="spellStart"/>
            <w:r w:rsidRPr="00341CF2">
              <w:rPr>
                <w:sz w:val="20"/>
                <w:szCs w:val="20"/>
              </w:rPr>
              <w:t>Microsoft.StoreServices</w:t>
            </w:r>
            <w:proofErr w:type="spellEnd"/>
          </w:p>
        </w:tc>
      </w:tr>
    </w:tbl>
    <w:p w14:paraId="5FBB855C" w14:textId="4C779A4B" w:rsidR="002A75A8" w:rsidRDefault="00510947" w:rsidP="009C4E18">
      <w:pPr>
        <w:pStyle w:val="Heading1"/>
      </w:pPr>
      <w:bookmarkStart w:id="2" w:name="_Toc32496985"/>
      <w:r>
        <w:t>Introduction</w:t>
      </w:r>
      <w:bookmarkEnd w:id="0"/>
      <w:bookmarkEnd w:id="2"/>
    </w:p>
    <w:p w14:paraId="0C68BB4A" w14:textId="238DCFA2" w:rsidR="00346910" w:rsidRDefault="00A27ACD" w:rsidP="008C194F">
      <w:r>
        <w:t>The Microsoft Store Services provide partner services the ability to query and manage user entitlements and products within the Xbox or Windows Store.  The primary services are as follows:</w:t>
      </w:r>
    </w:p>
    <w:p w14:paraId="12634C80" w14:textId="21918325" w:rsidR="00A27ACD" w:rsidRDefault="00A27ACD" w:rsidP="00A27ACD">
      <w:pPr>
        <w:pStyle w:val="ListParagraph"/>
        <w:numPr>
          <w:ilvl w:val="0"/>
          <w:numId w:val="44"/>
        </w:numPr>
      </w:pPr>
      <w:r>
        <w:t>Collections – Query user owned products and manage consumable products.</w:t>
      </w:r>
    </w:p>
    <w:p w14:paraId="2CBEE140" w14:textId="1E008534" w:rsidR="00A27ACD" w:rsidRDefault="00A27ACD" w:rsidP="00A27ACD">
      <w:pPr>
        <w:pStyle w:val="ListParagraph"/>
        <w:numPr>
          <w:ilvl w:val="0"/>
          <w:numId w:val="44"/>
        </w:numPr>
      </w:pPr>
      <w:r>
        <w:t>Purchase – Grant free products directly, query and manage user subscriptions, and query for refunds of consumable products already fulfilled through the Collections service.</w:t>
      </w:r>
    </w:p>
    <w:p w14:paraId="1502D789" w14:textId="52EB8915" w:rsidR="00A27ACD" w:rsidRDefault="00A27ACD" w:rsidP="00A27ACD">
      <w:r>
        <w:t xml:space="preserve">This configuration guide will help you setup the existing Microsoft Store Service sample so that you can make test calls and see how to authorize and integrate your own services with these Microsoft Store Services using the </w:t>
      </w:r>
      <w:proofErr w:type="spellStart"/>
      <w:r>
        <w:t>Microsoft.StoreServices</w:t>
      </w:r>
      <w:proofErr w:type="spellEnd"/>
      <w:r>
        <w:t xml:space="preserve"> namespace.</w:t>
      </w:r>
      <w:r w:rsidR="00341CF2">
        <w:t xml:space="preserve">  The Public GitHub repo with latest updates of this namespace can be found at </w:t>
      </w:r>
      <w:hyperlink r:id="rId14" w:history="1">
        <w:r w:rsidR="00341CF2" w:rsidRPr="000272EE">
          <w:rPr>
            <w:rStyle w:val="Hyperlink"/>
          </w:rPr>
          <w:t>https://github.com/microsoft/Microsoft-Store-Services</w:t>
        </w:r>
      </w:hyperlink>
      <w:r w:rsidR="00341CF2">
        <w:t xml:space="preserve">. </w:t>
      </w:r>
    </w:p>
    <w:p w14:paraId="1F155ADC" w14:textId="79741833" w:rsidR="00C2450E" w:rsidRPr="00DD648A" w:rsidRDefault="00775528" w:rsidP="00C051E5">
      <w:pPr>
        <w:pStyle w:val="Heading1"/>
        <w:rPr>
          <w:u w:val="single"/>
        </w:rPr>
      </w:pPr>
      <w:r>
        <w:rPr>
          <w:u w:val="single"/>
        </w:rPr>
        <w:t>Section 1 – Configuring your AAD</w:t>
      </w:r>
      <w:r w:rsidR="005E03ED">
        <w:rPr>
          <w:u w:val="single"/>
        </w:rPr>
        <w:t>, Application, and Products</w:t>
      </w:r>
    </w:p>
    <w:p w14:paraId="30A6461F" w14:textId="30F6CBBD" w:rsidR="00A03134" w:rsidRDefault="00A27ACD" w:rsidP="00D45109">
      <w:r>
        <w:t xml:space="preserve">The Microsoft Store Services use a set of bearer tokens that identify your service and the user for whom your service is asking about.  These are referred to as Access Tokens and User Store Ids within the sample and </w:t>
      </w:r>
      <w:proofErr w:type="spellStart"/>
      <w:r w:rsidRPr="004D3DBD">
        <w:rPr>
          <w:b/>
          <w:bCs/>
        </w:rPr>
        <w:t>Microsoft.StoreServices</w:t>
      </w:r>
      <w:proofErr w:type="spellEnd"/>
      <w:r>
        <w:t xml:space="preserve">.  The Access Tokens are </w:t>
      </w:r>
      <w:r w:rsidR="00C71CCA">
        <w:t xml:space="preserve">created using an Azure Active Directory (AAD) defined for your service / publisher and the User Store Ids are provided by the client to identify the user signed into the store.  </w:t>
      </w:r>
    </w:p>
    <w:p w14:paraId="725DB82A" w14:textId="5117F31A" w:rsidR="00C71CCA" w:rsidRDefault="00C71CCA" w:rsidP="00D45109">
      <w:r>
        <w:t>Before your service will be able to make calls to the Microsoft Store Services, you will need to configure an Azure Active Directory and register an app under that AAD.  Additionally, you will need to configure your products in Partner Center to allow your AAD visibility to those products when calling the Microsoft Store Services.  Finally, you will need to generate the Access Tokens and User Store Ids depending on which Microsoft Store Service you are wanting to call.</w:t>
      </w:r>
    </w:p>
    <w:p w14:paraId="46760515" w14:textId="16D8A693" w:rsidR="001F60BC" w:rsidRDefault="00FF4EA4" w:rsidP="00D45109">
      <w:r>
        <w:t xml:space="preserve">The article </w:t>
      </w:r>
      <w:hyperlink r:id="rId15" w:anchor="overview" w:history="1">
        <w:r>
          <w:rPr>
            <w:rStyle w:val="Hyperlink"/>
          </w:rPr>
          <w:t>Manage product entitlements from a service | Microsoft Docs</w:t>
        </w:r>
      </w:hyperlink>
      <w:r>
        <w:t xml:space="preserve"> </w:t>
      </w:r>
      <w:r w:rsidR="00775528">
        <w:t xml:space="preserve">has the latest steps and info </w:t>
      </w:r>
      <w:r>
        <w:t xml:space="preserve">to setup your service configurations with AAD.  </w:t>
      </w:r>
      <w:r w:rsidR="00775528">
        <w:t xml:space="preserve">Refer to the article’s Section 1 and 2 before deploying the sample service as the service will need your AAD Tennant Id, Client Id, and Client </w:t>
      </w:r>
      <w:r w:rsidR="00775528">
        <w:lastRenderedPageBreak/>
        <w:t xml:space="preserve">Secret.  </w:t>
      </w:r>
      <w:r w:rsidR="00241E80">
        <w:t>Additionally,</w:t>
      </w:r>
      <w:r w:rsidR="00775528">
        <w:t xml:space="preserve"> you can review the Ga</w:t>
      </w:r>
      <w:r>
        <w:t xml:space="preserve">me Development Kit (GDK) documentation </w:t>
      </w:r>
      <w:r w:rsidR="006460C0">
        <w:t xml:space="preserve">in the section </w:t>
      </w:r>
      <w:r w:rsidR="006460C0" w:rsidRPr="006460C0">
        <w:rPr>
          <w:i/>
          <w:iCs/>
          <w:u w:val="single"/>
        </w:rPr>
        <w:t>Manage products from your services</w:t>
      </w:r>
      <w:r w:rsidR="006460C0">
        <w:t xml:space="preserve"> under </w:t>
      </w:r>
      <w:r w:rsidR="006460C0" w:rsidRPr="006460C0">
        <w:rPr>
          <w:i/>
          <w:iCs/>
          <w:u w:val="single"/>
        </w:rPr>
        <w:t>Overviews and How-</w:t>
      </w:r>
      <w:proofErr w:type="spellStart"/>
      <w:r w:rsidR="006460C0" w:rsidRPr="006460C0">
        <w:rPr>
          <w:i/>
          <w:iCs/>
          <w:u w:val="single"/>
        </w:rPr>
        <w:t>tos</w:t>
      </w:r>
      <w:proofErr w:type="spellEnd"/>
      <w:r w:rsidR="006460C0">
        <w:t xml:space="preserve"> / </w:t>
      </w:r>
      <w:r w:rsidR="006460C0" w:rsidRPr="006460C0">
        <w:rPr>
          <w:i/>
          <w:iCs/>
          <w:u w:val="single"/>
        </w:rPr>
        <w:t>Commerce</w:t>
      </w:r>
      <w:r w:rsidR="006460C0">
        <w:t>.</w:t>
      </w:r>
    </w:p>
    <w:p w14:paraId="595604C0" w14:textId="77777777" w:rsidR="005E03ED" w:rsidRDefault="005E03ED" w:rsidP="005E03ED">
      <w:pPr>
        <w:pStyle w:val="Heading2"/>
      </w:pPr>
      <w:r>
        <w:t>Configuring your products to be visible to your service</w:t>
      </w:r>
    </w:p>
    <w:p w14:paraId="5401306F" w14:textId="77777777" w:rsidR="005E03ED" w:rsidRDefault="005E03ED" w:rsidP="005E03ED">
      <w:r>
        <w:t xml:space="preserve">Once you have your AAD App registered (also referred to as the Client Id), you need to specify that Id with each of your products you want to be visible within calls to the Store Services when authenticated through this Id.  </w:t>
      </w:r>
    </w:p>
    <w:p w14:paraId="4CAC07BD" w14:textId="77777777" w:rsidR="005E03ED" w:rsidRDefault="005E03ED" w:rsidP="005E03ED">
      <w:pPr>
        <w:pStyle w:val="ListParagraph"/>
        <w:numPr>
          <w:ilvl w:val="0"/>
          <w:numId w:val="47"/>
        </w:numPr>
      </w:pPr>
      <w:r>
        <w:t xml:space="preserve">Navigate to the parent product (Game or App) in </w:t>
      </w:r>
      <w:hyperlink r:id="rId16" w:history="1">
        <w:r w:rsidRPr="004F4B98">
          <w:rPr>
            <w:rStyle w:val="Hyperlink"/>
          </w:rPr>
          <w:t>Partner Center</w:t>
        </w:r>
      </w:hyperlink>
      <w:r>
        <w:t>.</w:t>
      </w:r>
    </w:p>
    <w:p w14:paraId="7EB1A956" w14:textId="77777777" w:rsidR="005E03ED" w:rsidRDefault="005E03ED" w:rsidP="005E03ED">
      <w:pPr>
        <w:pStyle w:val="ListParagraph"/>
        <w:numPr>
          <w:ilvl w:val="0"/>
          <w:numId w:val="47"/>
        </w:numPr>
      </w:pPr>
      <w:r>
        <w:t xml:space="preserve">Select the </w:t>
      </w:r>
      <w:r w:rsidRPr="004F4B98">
        <w:rPr>
          <w:b/>
          <w:bCs/>
        </w:rPr>
        <w:t>Services -&gt; Product collections and purchases</w:t>
      </w:r>
      <w:r>
        <w:t xml:space="preserve"> option on the menu.</w:t>
      </w:r>
    </w:p>
    <w:p w14:paraId="00BA339E" w14:textId="77777777" w:rsidR="005E03ED" w:rsidRDefault="005E03ED" w:rsidP="005E03ED">
      <w:pPr>
        <w:pStyle w:val="ListParagraph"/>
        <w:numPr>
          <w:ilvl w:val="0"/>
          <w:numId w:val="47"/>
        </w:numPr>
      </w:pPr>
      <w:r>
        <w:t xml:space="preserve">On the Product collections and purchases page, enter the AAD App Id that you created previously into one of the available </w:t>
      </w:r>
      <w:r w:rsidRPr="004F4B98">
        <w:rPr>
          <w:b/>
          <w:bCs/>
        </w:rPr>
        <w:t>Client ID</w:t>
      </w:r>
      <w:r>
        <w:t xml:space="preserve"> fields.</w:t>
      </w:r>
    </w:p>
    <w:p w14:paraId="025AF31E" w14:textId="77777777" w:rsidR="005E03ED" w:rsidRPr="004F4B98" w:rsidRDefault="005E03ED" w:rsidP="005E03ED">
      <w:pPr>
        <w:pStyle w:val="ListParagraph"/>
        <w:numPr>
          <w:ilvl w:val="0"/>
          <w:numId w:val="47"/>
        </w:numPr>
      </w:pPr>
      <w:r>
        <w:t xml:space="preserve">Click </w:t>
      </w:r>
      <w:r>
        <w:rPr>
          <w:b/>
          <w:bCs/>
        </w:rPr>
        <w:t>Save.</w:t>
      </w:r>
    </w:p>
    <w:p w14:paraId="762D7AA5" w14:textId="77777777" w:rsidR="005E03ED" w:rsidRDefault="005E03ED" w:rsidP="005E03ED">
      <w:pPr>
        <w:pStyle w:val="ListParagraph"/>
        <w:numPr>
          <w:ilvl w:val="0"/>
          <w:numId w:val="47"/>
        </w:numPr>
      </w:pPr>
      <w:r>
        <w:t>Re-publish the App or Game to your development environment.</w:t>
      </w:r>
    </w:p>
    <w:p w14:paraId="49C712D9" w14:textId="77777777" w:rsidR="005E03ED" w:rsidRDefault="005E03ED" w:rsidP="005E03ED">
      <w:r w:rsidRPr="004F4B98">
        <w:rPr>
          <w:b/>
          <w:bCs/>
        </w:rPr>
        <w:t>NOTE</w:t>
      </w:r>
      <w:r>
        <w:t>: Enabling the Client ID for your service on the parent App / Game will enable all Add-ons under that product to be visible in calls to the Microsoft Store Services.</w:t>
      </w:r>
    </w:p>
    <w:p w14:paraId="50176B45" w14:textId="77777777" w:rsidR="005E03ED" w:rsidRDefault="005E03ED" w:rsidP="005E03ED">
      <w:pPr>
        <w:pStyle w:val="Heading2"/>
      </w:pPr>
      <w:r w:rsidRPr="00654F05">
        <w:t>C</w:t>
      </w:r>
      <w:r>
        <w:t>reating Access Tokens</w:t>
      </w:r>
    </w:p>
    <w:p w14:paraId="2D7B051E" w14:textId="4F342840" w:rsidR="005E03ED" w:rsidRDefault="005E03ED" w:rsidP="005E03ED">
      <w:r>
        <w:t xml:space="preserve">Following the previously linked article, see </w:t>
      </w:r>
      <w:hyperlink r:id="rId17" w:anchor="step-3-create-azure-ad-access-tokens" w:history="1">
        <w:r w:rsidRPr="00583F6F">
          <w:rPr>
            <w:rStyle w:val="Hyperlink"/>
          </w:rPr>
          <w:t>Step 3: Create Azzure AD Access Tokens</w:t>
        </w:r>
      </w:hyperlink>
      <w:r>
        <w:t xml:space="preserve">.  As the article notes, it is important to understand that there are 3 different Access Tokens used which are defined by which audience URI you request.  Your service will always need a Service Access Token (audience: </w:t>
      </w:r>
      <w:hyperlink r:id="rId18" w:history="1">
        <w:r w:rsidRPr="00583F6F">
          <w:rPr>
            <w:rStyle w:val="Hyperlink"/>
            <w:rFonts w:ascii="Consolas" w:hAnsi="Consolas"/>
          </w:rPr>
          <w:t>https://onestore.microsoft.com</w:t>
        </w:r>
      </w:hyperlink>
      <w:r>
        <w:t>) that will be used as the Bearer token for all calls to the Microsoft Store Services.  With the Client ID, Client Secret, and Tennant ID you can use Fiddler to manually make an access token request as your service will to validate that they are configured properly.</w:t>
      </w:r>
    </w:p>
    <w:p w14:paraId="63801B93" w14:textId="5A544403" w:rsidR="005E03ED" w:rsidRDefault="005E03ED" w:rsidP="005E03ED">
      <w:r>
        <w:t xml:space="preserve">The sample uses the </w:t>
      </w:r>
      <w:proofErr w:type="spellStart"/>
      <w:proofErr w:type="gramStart"/>
      <w:r w:rsidRPr="004F4B98">
        <w:rPr>
          <w:b/>
          <w:bCs/>
        </w:rPr>
        <w:t>Microsoft.StoreServices.</w:t>
      </w:r>
      <w:r w:rsidR="00341CF2">
        <w:rPr>
          <w:b/>
          <w:bCs/>
        </w:rPr>
        <w:t>I</w:t>
      </w:r>
      <w:r w:rsidR="00341CF2" w:rsidRPr="00341CF2">
        <w:rPr>
          <w:b/>
          <w:bCs/>
        </w:rPr>
        <w:t>AccessTokenProvider</w:t>
      </w:r>
      <w:proofErr w:type="spellEnd"/>
      <w:proofErr w:type="gramEnd"/>
      <w:r>
        <w:t xml:space="preserve"> </w:t>
      </w:r>
      <w:r w:rsidR="00341CF2">
        <w:t>class</w:t>
      </w:r>
      <w:r>
        <w:t xml:space="preserve"> to generate these tokens with the provided Audience URI, Tenant Id, Application Id, and Client Secret that were obtained when configuring your service in AAD.   </w:t>
      </w:r>
    </w:p>
    <w:p w14:paraId="44AEC1C6" w14:textId="77777777" w:rsidR="005E03ED" w:rsidRDefault="005E03ED" w:rsidP="005E03ED">
      <w:pPr>
        <w:pStyle w:val="Heading2"/>
      </w:pPr>
      <w:r>
        <w:t>Sample Implementation of an Access Token Cache</w:t>
      </w:r>
    </w:p>
    <w:p w14:paraId="7F4CADEE" w14:textId="06355215" w:rsidR="005E03ED" w:rsidRDefault="005E03ED" w:rsidP="005E03ED">
      <w:r>
        <w:t>For simplicity and how a deployed game service would more optimally handle Access Tokens, the Microsoft</w:t>
      </w:r>
      <w:r w:rsidR="00966EF1">
        <w:t xml:space="preserve"> </w:t>
      </w:r>
      <w:r>
        <w:t>Store</w:t>
      </w:r>
      <w:r w:rsidR="00966EF1">
        <w:t xml:space="preserve"> </w:t>
      </w:r>
      <w:r>
        <w:t xml:space="preserve">Service </w:t>
      </w:r>
      <w:r w:rsidR="00966EF1">
        <w:t>S</w:t>
      </w:r>
      <w:r>
        <w:t xml:space="preserve">ample uses the </w:t>
      </w:r>
      <w:proofErr w:type="spellStart"/>
      <w:proofErr w:type="gramStart"/>
      <w:r w:rsidR="00341CF2" w:rsidRPr="004F4B98">
        <w:rPr>
          <w:b/>
          <w:bCs/>
        </w:rPr>
        <w:t>Microsoft.StoreServices.</w:t>
      </w:r>
      <w:r w:rsidR="00341CF2">
        <w:rPr>
          <w:b/>
          <w:bCs/>
        </w:rPr>
        <w:t>Cached</w:t>
      </w:r>
      <w:r w:rsidR="00341CF2" w:rsidRPr="00341CF2">
        <w:rPr>
          <w:b/>
          <w:bCs/>
        </w:rPr>
        <w:t>AccessTokenProvider</w:t>
      </w:r>
      <w:proofErr w:type="spellEnd"/>
      <w:proofErr w:type="gramEnd"/>
      <w:r w:rsidR="00341CF2">
        <w:t xml:space="preserve"> </w:t>
      </w:r>
      <w:r>
        <w:t xml:space="preserve">class.  This class uses an in-memory cache </w:t>
      </w:r>
      <w:r w:rsidR="00341CF2">
        <w:t xml:space="preserve">to </w:t>
      </w:r>
      <w:r>
        <w:t>manage the needed Service, Collections, and Purchase Access Tokens that will be needed for most calls.  If a token is expired or not found in the cache, it create</w:t>
      </w:r>
      <w:r w:rsidR="00341CF2">
        <w:t>s</w:t>
      </w:r>
      <w:r>
        <w:t xml:space="preserve"> a new </w:t>
      </w:r>
      <w:proofErr w:type="spellStart"/>
      <w:r w:rsidRPr="001F60BC">
        <w:rPr>
          <w:b/>
          <w:bCs/>
        </w:rPr>
        <w:t>AccessToken</w:t>
      </w:r>
      <w:proofErr w:type="spellEnd"/>
      <w:r>
        <w:t xml:space="preserve"> object for the needed audience.</w:t>
      </w:r>
    </w:p>
    <w:p w14:paraId="3BB97DF8" w14:textId="74B0A88C" w:rsidR="005E03ED" w:rsidRDefault="005E03ED" w:rsidP="005E03ED">
      <w:r>
        <w:lastRenderedPageBreak/>
        <w:t xml:space="preserve">This is more efficient and reduces the </w:t>
      </w:r>
      <w:r w:rsidR="00341CF2">
        <w:t>number</w:t>
      </w:r>
      <w:r>
        <w:t xml:space="preserve"> of calls to generate tokens as each instance of a service can re-use the Access Tokens until their expire time specified when it is created.</w:t>
      </w:r>
    </w:p>
    <w:p w14:paraId="7093BBFC" w14:textId="77777777" w:rsidR="005E03ED" w:rsidRDefault="005E03ED" w:rsidP="005E03ED"/>
    <w:p w14:paraId="16FEA0BC" w14:textId="17408754" w:rsidR="00775528" w:rsidRPr="00DD648A" w:rsidRDefault="00775528" w:rsidP="00775528">
      <w:pPr>
        <w:pStyle w:val="Heading1"/>
        <w:rPr>
          <w:u w:val="single"/>
        </w:rPr>
      </w:pPr>
      <w:r>
        <w:rPr>
          <w:u w:val="single"/>
        </w:rPr>
        <w:t>Section 2 – Building and Deploying the Sample Service</w:t>
      </w:r>
    </w:p>
    <w:p w14:paraId="571FE3CA" w14:textId="65F74FAC" w:rsidR="00775528" w:rsidRDefault="00775528" w:rsidP="00775528">
      <w:r>
        <w:t>With the required AAD Ids and secret the sample can now be run to obtain the Access Tokens that will be needed to authenticate with the Microsoft Store Service.</w:t>
      </w:r>
    </w:p>
    <w:p w14:paraId="07BDCDF0" w14:textId="31710838" w:rsidR="00241E80" w:rsidRDefault="00241E80" w:rsidP="00775528">
      <w:r w:rsidRPr="00241E80">
        <w:rPr>
          <w:b/>
          <w:bCs/>
        </w:rPr>
        <w:t>NOTE:</w:t>
      </w:r>
      <w:r>
        <w:t xml:space="preserve"> In a future update we will release the </w:t>
      </w:r>
      <w:proofErr w:type="spellStart"/>
      <w:r>
        <w:t>Microsoft.StoreServices</w:t>
      </w:r>
      <w:proofErr w:type="spellEnd"/>
      <w:r>
        <w:t xml:space="preserve"> library as a NuGet package.  However, </w:t>
      </w:r>
      <w:proofErr w:type="gramStart"/>
      <w:r>
        <w:t>at this time</w:t>
      </w:r>
      <w:proofErr w:type="gramEnd"/>
      <w:r>
        <w:t xml:space="preserve"> the sample requires you to pull down the </w:t>
      </w:r>
      <w:proofErr w:type="spellStart"/>
      <w:r>
        <w:t>Microsoft.StoreServices</w:t>
      </w:r>
      <w:proofErr w:type="spellEnd"/>
      <w:r>
        <w:t xml:space="preserve"> </w:t>
      </w:r>
      <w:proofErr w:type="spellStart"/>
      <w:r>
        <w:t>github</w:t>
      </w:r>
      <w:proofErr w:type="spellEnd"/>
      <w:r>
        <w:t xml:space="preserve"> repo next to the sample’s repo.  Example:</w:t>
      </w:r>
    </w:p>
    <w:p w14:paraId="5BB85B31" w14:textId="17923546" w:rsidR="00241E80" w:rsidRDefault="00241E80" w:rsidP="00241E80">
      <w:pPr>
        <w:ind w:left="720"/>
      </w:pPr>
      <w:r>
        <w:t>D:\Repos\Microsoft-Store-Services\</w:t>
      </w:r>
      <w:r>
        <w:br/>
        <w:t>D:\Repos\Microsoft-Store-Services-Sample\</w:t>
      </w:r>
    </w:p>
    <w:p w14:paraId="009CADC2" w14:textId="77777777" w:rsidR="00775528" w:rsidRDefault="00775528" w:rsidP="00775528">
      <w:pPr>
        <w:pStyle w:val="Heading2"/>
      </w:pPr>
      <w:bookmarkStart w:id="3" w:name="_Toc32496992"/>
      <w:r w:rsidRPr="001D0238">
        <w:t>Building the sample</w:t>
      </w:r>
      <w:r>
        <w:t xml:space="preserve"> and debugging locally</w:t>
      </w:r>
      <w:bookmarkEnd w:id="3"/>
    </w:p>
    <w:p w14:paraId="15C296B7" w14:textId="08DA8417" w:rsidR="00775528" w:rsidRDefault="00775528" w:rsidP="00775528">
      <w:r>
        <w:t xml:space="preserve">Initially it might be easier to run and debug the sample locally from your PC before attempting to run the service through a cloud-based host.  To run the sample on your development PC, follow the steps below.  It is </w:t>
      </w:r>
      <w:r w:rsidR="00460862">
        <w:t xml:space="preserve">also </w:t>
      </w:r>
      <w:r>
        <w:t xml:space="preserve">possible to debug and deploy through Azure, which will be covered later in this section.  </w:t>
      </w:r>
    </w:p>
    <w:p w14:paraId="651C968A" w14:textId="58FFE2BF" w:rsidR="00775528" w:rsidRPr="00EC1247" w:rsidRDefault="00775528" w:rsidP="00775528">
      <w:pPr>
        <w:rPr>
          <w:i/>
          <w:iCs/>
        </w:rPr>
      </w:pPr>
      <w:r w:rsidRPr="00EC1247">
        <w:rPr>
          <w:i/>
          <w:iCs/>
        </w:rPr>
        <w:t xml:space="preserve">Note: </w:t>
      </w:r>
      <w:r w:rsidR="00460862">
        <w:rPr>
          <w:i/>
          <w:iCs/>
        </w:rPr>
        <w:t>This</w:t>
      </w:r>
      <w:r w:rsidRPr="00EC1247">
        <w:rPr>
          <w:i/>
          <w:iCs/>
        </w:rPr>
        <w:t xml:space="preserve"> </w:t>
      </w:r>
      <w:r w:rsidR="00460862">
        <w:rPr>
          <w:i/>
          <w:iCs/>
        </w:rPr>
        <w:t>v</w:t>
      </w:r>
      <w:r w:rsidRPr="00EC1247">
        <w:rPr>
          <w:i/>
          <w:iCs/>
        </w:rPr>
        <w:t>ersion of the sample</w:t>
      </w:r>
      <w:r w:rsidR="00460862">
        <w:rPr>
          <w:i/>
          <w:iCs/>
        </w:rPr>
        <w:t xml:space="preserve"> requires VS 2019 and .NET Core 5.0</w:t>
      </w:r>
    </w:p>
    <w:p w14:paraId="14C809FC" w14:textId="77777777" w:rsidR="00775528" w:rsidRPr="00011B8E" w:rsidRDefault="00775528" w:rsidP="00775528">
      <w:pPr>
        <w:pStyle w:val="Heading3"/>
        <w:ind w:left="360"/>
      </w:pPr>
      <w:bookmarkStart w:id="4" w:name="_Toc32496993"/>
      <w:r>
        <w:t>Building the sample in Visual Studio 2019</w:t>
      </w:r>
      <w:bookmarkEnd w:id="4"/>
    </w:p>
    <w:p w14:paraId="5933BC3F" w14:textId="709C1203" w:rsidR="00775528" w:rsidRDefault="005E2633" w:rsidP="00775528">
      <w:pPr>
        <w:pStyle w:val="ListParagraph"/>
        <w:keepNext/>
        <w:numPr>
          <w:ilvl w:val="0"/>
          <w:numId w:val="3"/>
        </w:numPr>
        <w:rPr>
          <w:rStyle w:val="Strong"/>
          <w:b w:val="0"/>
        </w:rPr>
      </w:pPr>
      <w:hyperlink r:id="rId19" w:history="1">
        <w:r w:rsidR="00775528" w:rsidRPr="00E865E9">
          <w:rPr>
            <w:rStyle w:val="Hyperlink"/>
          </w:rPr>
          <w:t xml:space="preserve">Download </w:t>
        </w:r>
        <w:r w:rsidR="00775528">
          <w:rPr>
            <w:rStyle w:val="Hyperlink"/>
          </w:rPr>
          <w:t xml:space="preserve">and install </w:t>
        </w:r>
        <w:r w:rsidR="00775528" w:rsidRPr="00E865E9">
          <w:rPr>
            <w:rStyle w:val="Hyperlink"/>
          </w:rPr>
          <w:t>the</w:t>
        </w:r>
        <w:r w:rsidR="00775528">
          <w:rPr>
            <w:rStyle w:val="Hyperlink"/>
          </w:rPr>
          <w:t xml:space="preserve"> latest</w:t>
        </w:r>
        <w:r w:rsidR="00775528" w:rsidRPr="00E865E9">
          <w:rPr>
            <w:rStyle w:val="Hyperlink"/>
          </w:rPr>
          <w:t xml:space="preserve"> .NET Core </w:t>
        </w:r>
        <w:r w:rsidR="00460862">
          <w:rPr>
            <w:rStyle w:val="Hyperlink"/>
          </w:rPr>
          <w:t>5.0</w:t>
        </w:r>
        <w:r w:rsidR="00775528">
          <w:rPr>
            <w:rStyle w:val="Hyperlink"/>
          </w:rPr>
          <w:t xml:space="preserve"> SDK</w:t>
        </w:r>
      </w:hyperlink>
    </w:p>
    <w:p w14:paraId="30C9A377" w14:textId="368C2895" w:rsidR="00775528" w:rsidRDefault="00775528" w:rsidP="00775528">
      <w:pPr>
        <w:pStyle w:val="ListParagraph"/>
        <w:numPr>
          <w:ilvl w:val="0"/>
          <w:numId w:val="3"/>
        </w:numPr>
      </w:pPr>
      <w:r>
        <w:t>Open</w:t>
      </w:r>
      <w:r w:rsidR="00460862">
        <w:t xml:space="preserve"> </w:t>
      </w:r>
      <w:r w:rsidR="00460862">
        <w:rPr>
          <w:b/>
          <w:bCs/>
        </w:rPr>
        <w:t>MicrosoftStoreService</w:t>
      </w:r>
      <w:r w:rsidR="00241E80">
        <w:rPr>
          <w:b/>
          <w:bCs/>
        </w:rPr>
        <w:t>sSample</w:t>
      </w:r>
      <w:r>
        <w:rPr>
          <w:b/>
        </w:rPr>
        <w:t xml:space="preserve">.sln </w:t>
      </w:r>
      <w:r>
        <w:t>in Visual Studio 2019</w:t>
      </w:r>
      <w:r w:rsidR="00460862">
        <w:t>.</w:t>
      </w:r>
    </w:p>
    <w:p w14:paraId="4290D942" w14:textId="4DF2E61B" w:rsidR="00775528" w:rsidRDefault="00775528" w:rsidP="00775528">
      <w:pPr>
        <w:pStyle w:val="ListParagraph"/>
        <w:numPr>
          <w:ilvl w:val="0"/>
          <w:numId w:val="3"/>
        </w:numPr>
      </w:pPr>
      <w:r>
        <w:t xml:space="preserve">The NuGet packages for Newtonsoft.Json, </w:t>
      </w:r>
      <w:proofErr w:type="spellStart"/>
      <w:r>
        <w:t>Jose.JWT</w:t>
      </w:r>
      <w:proofErr w:type="spellEnd"/>
      <w:r>
        <w:t>, and others will download automatically shortly after the project loads</w:t>
      </w:r>
      <w:r w:rsidR="00460862">
        <w:t>.</w:t>
      </w:r>
    </w:p>
    <w:p w14:paraId="49EB8853" w14:textId="6D055FD1" w:rsidR="00775528" w:rsidRDefault="00775528" w:rsidP="00775528">
      <w:pPr>
        <w:pStyle w:val="ListParagraph"/>
        <w:numPr>
          <w:ilvl w:val="0"/>
          <w:numId w:val="3"/>
        </w:numPr>
      </w:pPr>
      <w:r>
        <w:t xml:space="preserve">Open the </w:t>
      </w:r>
      <w:proofErr w:type="spellStart"/>
      <w:r w:rsidR="00460862" w:rsidRPr="00460862">
        <w:rPr>
          <w:b/>
          <w:bCs/>
        </w:rPr>
        <w:t>ServiceConstants</w:t>
      </w:r>
      <w:r w:rsidRPr="007E3F07">
        <w:rPr>
          <w:b/>
        </w:rPr>
        <w:t>.cs</w:t>
      </w:r>
      <w:proofErr w:type="spellEnd"/>
      <w:r>
        <w:t xml:space="preserve"> file and change the value of </w:t>
      </w:r>
      <w:proofErr w:type="spellStart"/>
      <w:r w:rsidRPr="00E33B1C">
        <w:rPr>
          <w:b/>
        </w:rPr>
        <w:t>ServiceName</w:t>
      </w:r>
      <w:proofErr w:type="spellEnd"/>
      <w:r>
        <w:t xml:space="preserve"> to be something related to your title or service (this value is used later in logging and calling other services to identify your server).</w:t>
      </w:r>
    </w:p>
    <w:p w14:paraId="6BD9BFB3" w14:textId="77777777" w:rsidR="00775528" w:rsidRDefault="00775528" w:rsidP="00775528">
      <w:pPr>
        <w:pStyle w:val="ListParagraph"/>
        <w:numPr>
          <w:ilvl w:val="0"/>
          <w:numId w:val="3"/>
        </w:numPr>
      </w:pPr>
      <w:r>
        <w:t>Compile the solution and verify it succeeds.</w:t>
      </w:r>
    </w:p>
    <w:p w14:paraId="1B9C3748" w14:textId="00FA7E87" w:rsidR="00775528" w:rsidRDefault="00775528" w:rsidP="00775528">
      <w:pPr>
        <w:pStyle w:val="Heading3"/>
        <w:ind w:left="360"/>
      </w:pPr>
      <w:bookmarkStart w:id="5" w:name="_Enabling_Application_Settings"/>
      <w:bookmarkStart w:id="6" w:name="_Toc32496994"/>
      <w:bookmarkEnd w:id="5"/>
      <w:r>
        <w:t>Enabling Application Settings when debugging locally</w:t>
      </w:r>
      <w:bookmarkEnd w:id="6"/>
    </w:p>
    <w:p w14:paraId="5301855E" w14:textId="1EE7D29F" w:rsidR="00775528" w:rsidRDefault="00775528" w:rsidP="00775528">
      <w:pPr>
        <w:pStyle w:val="Note"/>
        <w:ind w:left="360"/>
      </w:pPr>
      <w:r>
        <w:t xml:space="preserve">When running locally, the app settings need to be configured using the .NET secret-manager by either installing the </w:t>
      </w:r>
      <w:hyperlink r:id="rId20" w:history="1">
        <w:r w:rsidRPr="001072BD">
          <w:rPr>
            <w:rStyle w:val="Hyperlink"/>
          </w:rPr>
          <w:t xml:space="preserve">Azure </w:t>
        </w:r>
        <w:r>
          <w:rPr>
            <w:rStyle w:val="Hyperlink"/>
          </w:rPr>
          <w:t>Command Line-Interface (</w:t>
        </w:r>
        <w:r w:rsidRPr="001072BD">
          <w:rPr>
            <w:rStyle w:val="Hyperlink"/>
          </w:rPr>
          <w:t>CLI</w:t>
        </w:r>
      </w:hyperlink>
      <w:r>
        <w:rPr>
          <w:rStyle w:val="Hyperlink"/>
        </w:rPr>
        <w:t>)</w:t>
      </w:r>
      <w:r>
        <w:t xml:space="preserve"> or by using Visual Studio as outlined below.</w:t>
      </w:r>
      <w:r w:rsidRPr="00A01EC9">
        <w:t xml:space="preserve"> </w:t>
      </w:r>
      <w:r>
        <w:t xml:space="preserve"> </w:t>
      </w:r>
      <w:r w:rsidR="004D3DBD">
        <w:t xml:space="preserve">This allows you to specify your AAD credentials and secrets without hard coding them into the service.  </w:t>
      </w:r>
      <w:r>
        <w:t>For more information about user-</w:t>
      </w:r>
      <w:r>
        <w:lastRenderedPageBreak/>
        <w:t xml:space="preserve">secrets and the Azure Secret Management Tool, see </w:t>
      </w:r>
      <w:hyperlink r:id="rId21" w:anchor="SecretManager" w:history="1">
        <w:r w:rsidRPr="00615AF0">
          <w:rPr>
            <w:rStyle w:val="Hyperlink"/>
          </w:rPr>
          <w:t>Safe storage of app secrets in development in ASP.NET Core</w:t>
        </w:r>
      </w:hyperlink>
      <w:r w:rsidR="004D3DBD">
        <w:rPr>
          <w:rStyle w:val="Hyperlink"/>
        </w:rPr>
        <w:t>.</w:t>
      </w:r>
    </w:p>
    <w:p w14:paraId="7C665A89" w14:textId="7A1297A5" w:rsidR="00775528" w:rsidRPr="0006769B" w:rsidRDefault="00775528" w:rsidP="00775528">
      <w:pPr>
        <w:pStyle w:val="ListParagraph"/>
        <w:numPr>
          <w:ilvl w:val="0"/>
          <w:numId w:val="45"/>
        </w:numPr>
      </w:pPr>
      <w:bookmarkStart w:id="7" w:name="_Enabling_Azure_App"/>
      <w:bookmarkEnd w:id="7"/>
      <w:r>
        <w:t xml:space="preserve">Right click on the </w:t>
      </w:r>
      <w:proofErr w:type="spellStart"/>
      <w:r w:rsidR="00D975F9">
        <w:rPr>
          <w:b/>
          <w:bCs/>
        </w:rPr>
        <w:t>MicrosoftStoreService</w:t>
      </w:r>
      <w:r w:rsidR="00966EF1">
        <w:rPr>
          <w:b/>
          <w:bCs/>
        </w:rPr>
        <w:t>Sample</w:t>
      </w:r>
      <w:proofErr w:type="spellEnd"/>
      <w:r>
        <w:t xml:space="preserve"> project and then select </w:t>
      </w:r>
      <w:r w:rsidRPr="0006769B">
        <w:rPr>
          <w:b/>
          <w:bCs/>
        </w:rPr>
        <w:t>Manage User Secrets</w:t>
      </w:r>
    </w:p>
    <w:p w14:paraId="7DAC2F7A" w14:textId="47C56D94" w:rsidR="00775528" w:rsidRDefault="00775528" w:rsidP="00775528">
      <w:pPr>
        <w:pStyle w:val="ListParagraph"/>
        <w:numPr>
          <w:ilvl w:val="0"/>
          <w:numId w:val="45"/>
        </w:numPr>
      </w:pPr>
      <w:r>
        <w:t xml:space="preserve">In the </w:t>
      </w:r>
      <w:proofErr w:type="spellStart"/>
      <w:r w:rsidRPr="004D3DBD">
        <w:rPr>
          <w:b/>
          <w:bCs/>
        </w:rPr>
        <w:t>secrets.json</w:t>
      </w:r>
      <w:proofErr w:type="spellEnd"/>
      <w:r>
        <w:t xml:space="preserve"> file add the following example to simulate the App Setting </w:t>
      </w:r>
      <w:r w:rsidR="004D3DBD">
        <w:t>you would have with a full deployment</w:t>
      </w:r>
      <w:r>
        <w:t xml:space="preserve">  </w:t>
      </w:r>
    </w:p>
    <w:p w14:paraId="0DBB3EE2" w14:textId="77777777" w:rsidR="004D3DBD" w:rsidRPr="004D3DBD" w:rsidRDefault="004D3DBD" w:rsidP="004D3DBD">
      <w:pPr>
        <w:pStyle w:val="ListParagraph"/>
        <w:ind w:left="1440"/>
        <w:rPr>
          <w:rFonts w:ascii="Consolas" w:hAnsi="Consolas" w:cs="Consolas"/>
          <w:color w:val="A31515"/>
          <w:sz w:val="19"/>
          <w:szCs w:val="19"/>
        </w:rPr>
      </w:pPr>
      <w:r w:rsidRPr="004D3DBD">
        <w:rPr>
          <w:rFonts w:ascii="Consolas" w:hAnsi="Consolas" w:cs="Consolas"/>
          <w:color w:val="A31515"/>
          <w:sz w:val="19"/>
          <w:szCs w:val="19"/>
        </w:rPr>
        <w:t>{</w:t>
      </w:r>
    </w:p>
    <w:p w14:paraId="63682D14" w14:textId="2338DFB2" w:rsidR="004D3DBD" w:rsidRPr="004D3DBD" w:rsidRDefault="004D3DBD" w:rsidP="004D3DBD">
      <w:pPr>
        <w:pStyle w:val="ListParagraph"/>
        <w:ind w:left="1440"/>
        <w:rPr>
          <w:rFonts w:ascii="Consolas" w:hAnsi="Consolas" w:cs="Consolas"/>
          <w:color w:val="A31515"/>
          <w:sz w:val="19"/>
          <w:szCs w:val="19"/>
        </w:rPr>
      </w:pPr>
      <w:r w:rsidRPr="004D3DBD">
        <w:rPr>
          <w:rFonts w:ascii="Consolas" w:hAnsi="Consolas" w:cs="Consolas"/>
          <w:color w:val="A31515"/>
          <w:sz w:val="19"/>
          <w:szCs w:val="19"/>
        </w:rPr>
        <w:t xml:space="preserve">    "AAD_CLIENT_ID": "</w:t>
      </w:r>
      <w:r>
        <w:rPr>
          <w:rFonts w:ascii="Consolas" w:hAnsi="Consolas" w:cs="Consolas"/>
          <w:color w:val="A31515"/>
          <w:sz w:val="19"/>
          <w:szCs w:val="19"/>
        </w:rPr>
        <w:t>[Your registered Client App Id]</w:t>
      </w:r>
      <w:r w:rsidRPr="004D3DBD">
        <w:rPr>
          <w:rFonts w:ascii="Consolas" w:hAnsi="Consolas" w:cs="Consolas"/>
          <w:color w:val="A31515"/>
          <w:sz w:val="19"/>
          <w:szCs w:val="19"/>
        </w:rPr>
        <w:t>",</w:t>
      </w:r>
    </w:p>
    <w:p w14:paraId="2E965553" w14:textId="5B4AEA72" w:rsidR="004D3DBD" w:rsidRPr="004D3DBD" w:rsidRDefault="004D3DBD" w:rsidP="004D3DBD">
      <w:pPr>
        <w:pStyle w:val="ListParagraph"/>
        <w:ind w:left="1440"/>
        <w:rPr>
          <w:rFonts w:ascii="Consolas" w:hAnsi="Consolas" w:cs="Consolas"/>
          <w:color w:val="A31515"/>
          <w:sz w:val="19"/>
          <w:szCs w:val="19"/>
        </w:rPr>
      </w:pPr>
      <w:r w:rsidRPr="004D3DBD">
        <w:rPr>
          <w:rFonts w:ascii="Consolas" w:hAnsi="Consolas" w:cs="Consolas"/>
          <w:color w:val="A31515"/>
          <w:sz w:val="19"/>
          <w:szCs w:val="19"/>
        </w:rPr>
        <w:t xml:space="preserve">    "AAD_TENANT_ID": "</w:t>
      </w:r>
      <w:r>
        <w:rPr>
          <w:rFonts w:ascii="Consolas" w:hAnsi="Consolas" w:cs="Consolas"/>
          <w:color w:val="A31515"/>
          <w:sz w:val="19"/>
          <w:szCs w:val="19"/>
        </w:rPr>
        <w:t>[Your Tenant Id (GUID)]</w:t>
      </w:r>
      <w:r w:rsidRPr="004D3DBD">
        <w:rPr>
          <w:rFonts w:ascii="Consolas" w:hAnsi="Consolas" w:cs="Consolas"/>
          <w:color w:val="A31515"/>
          <w:sz w:val="19"/>
          <w:szCs w:val="19"/>
        </w:rPr>
        <w:t>",</w:t>
      </w:r>
    </w:p>
    <w:p w14:paraId="58540AB2" w14:textId="51E5D502" w:rsidR="004D3DBD" w:rsidRPr="004D3DBD" w:rsidRDefault="004D3DBD" w:rsidP="004D3DBD">
      <w:pPr>
        <w:pStyle w:val="ListParagraph"/>
        <w:ind w:left="1440"/>
        <w:rPr>
          <w:rFonts w:ascii="Consolas" w:hAnsi="Consolas" w:cs="Consolas"/>
          <w:color w:val="A31515"/>
          <w:sz w:val="19"/>
          <w:szCs w:val="19"/>
        </w:rPr>
      </w:pPr>
      <w:r w:rsidRPr="004D3DBD">
        <w:rPr>
          <w:rFonts w:ascii="Consolas" w:hAnsi="Consolas" w:cs="Consolas"/>
          <w:color w:val="A31515"/>
          <w:sz w:val="19"/>
          <w:szCs w:val="19"/>
        </w:rPr>
        <w:t xml:space="preserve">    "AAD_CLIENT_SECRET": "</w:t>
      </w:r>
      <w:r>
        <w:rPr>
          <w:rFonts w:ascii="Consolas" w:hAnsi="Consolas" w:cs="Consolas"/>
          <w:color w:val="A31515"/>
          <w:sz w:val="19"/>
          <w:szCs w:val="19"/>
        </w:rPr>
        <w:t>[Secret generated with your Client App]</w:t>
      </w:r>
      <w:r w:rsidRPr="004D3DBD">
        <w:rPr>
          <w:rFonts w:ascii="Consolas" w:hAnsi="Consolas" w:cs="Consolas"/>
          <w:color w:val="A31515"/>
          <w:sz w:val="19"/>
          <w:szCs w:val="19"/>
        </w:rPr>
        <w:t>"</w:t>
      </w:r>
    </w:p>
    <w:p w14:paraId="18CAA754" w14:textId="2B2B3BB0" w:rsidR="004D3DBD" w:rsidRPr="004028C0" w:rsidRDefault="004D3DBD" w:rsidP="004D3DBD">
      <w:pPr>
        <w:pStyle w:val="ListParagraph"/>
        <w:ind w:left="1440"/>
        <w:rPr>
          <w:rFonts w:ascii="Consolas" w:hAnsi="Consolas" w:cs="Consolas"/>
          <w:color w:val="A31515"/>
          <w:sz w:val="19"/>
          <w:szCs w:val="19"/>
        </w:rPr>
      </w:pPr>
      <w:r w:rsidRPr="004D3DBD">
        <w:rPr>
          <w:rFonts w:ascii="Consolas" w:hAnsi="Consolas" w:cs="Consolas"/>
          <w:color w:val="A31515"/>
          <w:sz w:val="19"/>
          <w:szCs w:val="19"/>
        </w:rPr>
        <w:t>}</w:t>
      </w:r>
    </w:p>
    <w:p w14:paraId="6C9D52D6" w14:textId="2DC6D2B5" w:rsidR="00775528" w:rsidRPr="00334226" w:rsidRDefault="00775528" w:rsidP="00775528">
      <w:pPr>
        <w:ind w:left="360"/>
      </w:pPr>
    </w:p>
    <w:p w14:paraId="6A7FC491" w14:textId="77777777" w:rsidR="00775528" w:rsidRDefault="00775528" w:rsidP="00775528">
      <w:pPr>
        <w:pStyle w:val="Heading3"/>
        <w:ind w:left="360"/>
      </w:pPr>
      <w:bookmarkStart w:id="8" w:name="_Running_and_debugging"/>
      <w:bookmarkStart w:id="9" w:name="_Toc32496995"/>
      <w:bookmarkEnd w:id="8"/>
      <w:r>
        <w:t>Running and debugging the sample locally</w:t>
      </w:r>
      <w:bookmarkEnd w:id="9"/>
    </w:p>
    <w:p w14:paraId="42A4CD03" w14:textId="71BD2FA7" w:rsidR="00775528" w:rsidRDefault="00775528" w:rsidP="00775528">
      <w:pPr>
        <w:pStyle w:val="ListParagraph"/>
        <w:numPr>
          <w:ilvl w:val="0"/>
          <w:numId w:val="28"/>
        </w:numPr>
      </w:pPr>
      <w:r>
        <w:t xml:space="preserve">Follow the steps above and ensure that the sample builds </w:t>
      </w:r>
      <w:r w:rsidR="00D975F9">
        <w:t>properly.</w:t>
      </w:r>
    </w:p>
    <w:p w14:paraId="4759B9DE" w14:textId="1E600D9F" w:rsidR="00775528" w:rsidRDefault="00775528" w:rsidP="00775528">
      <w:pPr>
        <w:pStyle w:val="ListParagraph"/>
        <w:numPr>
          <w:ilvl w:val="0"/>
          <w:numId w:val="28"/>
        </w:numPr>
      </w:pPr>
      <w:r>
        <w:t xml:space="preserve">Open </w:t>
      </w:r>
      <w:r w:rsidR="00D975F9">
        <w:rPr>
          <w:b/>
          <w:bCs/>
        </w:rPr>
        <w:t>MicrosoftStoreService</w:t>
      </w:r>
      <w:r w:rsidR="00241E80">
        <w:rPr>
          <w:b/>
          <w:bCs/>
        </w:rPr>
        <w:t>sSample</w:t>
      </w:r>
      <w:r>
        <w:rPr>
          <w:b/>
        </w:rPr>
        <w:t xml:space="preserve">.sln </w:t>
      </w:r>
      <w:r>
        <w:t>in Visual Studio 2019</w:t>
      </w:r>
    </w:p>
    <w:p w14:paraId="583C41F4" w14:textId="70E2CE38" w:rsidR="00775528" w:rsidRPr="00A01FB1" w:rsidRDefault="00775528" w:rsidP="00775528">
      <w:pPr>
        <w:pStyle w:val="ListParagraph"/>
        <w:numPr>
          <w:ilvl w:val="0"/>
          <w:numId w:val="28"/>
        </w:numPr>
      </w:pPr>
      <w:r>
        <w:t xml:space="preserve">Right click on the </w:t>
      </w:r>
      <w:proofErr w:type="spellStart"/>
      <w:r w:rsidR="00D975F9" w:rsidRPr="00D975F9">
        <w:rPr>
          <w:b/>
          <w:bCs/>
        </w:rPr>
        <w:t>MicrosoftStoreService</w:t>
      </w:r>
      <w:r w:rsidR="00966EF1">
        <w:rPr>
          <w:b/>
          <w:bCs/>
        </w:rPr>
        <w:t>sSample</w:t>
      </w:r>
      <w:proofErr w:type="spellEnd"/>
      <w:r>
        <w:t xml:space="preserve"> project and select </w:t>
      </w:r>
      <w:proofErr w:type="gramStart"/>
      <w:r>
        <w:rPr>
          <w:b/>
        </w:rPr>
        <w:t>Properties</w:t>
      </w:r>
      <w:proofErr w:type="gramEnd"/>
    </w:p>
    <w:p w14:paraId="1ABB1259" w14:textId="77777777" w:rsidR="00775528" w:rsidRDefault="00775528" w:rsidP="00775528">
      <w:pPr>
        <w:pStyle w:val="ListParagraph"/>
        <w:numPr>
          <w:ilvl w:val="0"/>
          <w:numId w:val="28"/>
        </w:numPr>
      </w:pPr>
      <w:r>
        <w:t xml:space="preserve">Go to the </w:t>
      </w:r>
      <w:r w:rsidRPr="00A01FB1">
        <w:rPr>
          <w:b/>
        </w:rPr>
        <w:t>Debug</w:t>
      </w:r>
      <w:r>
        <w:t xml:space="preserve"> tab</w:t>
      </w:r>
    </w:p>
    <w:p w14:paraId="15BB989B" w14:textId="77777777" w:rsidR="00775528" w:rsidRDefault="00775528" w:rsidP="00775528">
      <w:pPr>
        <w:pStyle w:val="ListParagraph"/>
        <w:numPr>
          <w:ilvl w:val="0"/>
          <w:numId w:val="28"/>
        </w:numPr>
      </w:pPr>
      <w:r>
        <w:t xml:space="preserve">Check </w:t>
      </w:r>
      <w:r>
        <w:rPr>
          <w:b/>
        </w:rPr>
        <w:t>Enable SSL</w:t>
      </w:r>
      <w:r>
        <w:t xml:space="preserve"> and record the https:// address shown (you will need this when using Fiddler to replay calls to the service for debugging later)</w:t>
      </w:r>
    </w:p>
    <w:p w14:paraId="58DA3598" w14:textId="77777777" w:rsidR="00775528" w:rsidRPr="00C7121A" w:rsidRDefault="00775528" w:rsidP="00775528">
      <w:pPr>
        <w:pStyle w:val="ListParagraph"/>
        <w:numPr>
          <w:ilvl w:val="0"/>
          <w:numId w:val="28"/>
        </w:numPr>
      </w:pPr>
      <w:r>
        <w:t xml:space="preserve">Check </w:t>
      </w:r>
      <w:r>
        <w:rPr>
          <w:b/>
        </w:rPr>
        <w:t>Enable Anonymous Authentication</w:t>
      </w:r>
    </w:p>
    <w:p w14:paraId="4646E667" w14:textId="77777777" w:rsidR="00775528" w:rsidRPr="00A01EC9" w:rsidRDefault="00775528" w:rsidP="00775528">
      <w:pPr>
        <w:pStyle w:val="ListParagraph"/>
        <w:numPr>
          <w:ilvl w:val="0"/>
          <w:numId w:val="28"/>
        </w:numPr>
      </w:pPr>
      <w:r>
        <w:t xml:space="preserve">Press </w:t>
      </w:r>
      <w:r w:rsidRPr="00FE02B5">
        <w:rPr>
          <w:b/>
        </w:rPr>
        <w:t>F5</w:t>
      </w:r>
      <w:r>
        <w:t xml:space="preserve"> to compile and run the sample locally with the debugger </w:t>
      </w:r>
      <w:proofErr w:type="gramStart"/>
      <w:r>
        <w:t>attached</w:t>
      </w:r>
      <w:proofErr w:type="gramEnd"/>
    </w:p>
    <w:p w14:paraId="2901E39F" w14:textId="77777777" w:rsidR="00775528" w:rsidRDefault="00775528" w:rsidP="00775528">
      <w:r>
        <w:t>The service is now setup to run on your local machine for debugging.  Using Fiddler to debug your server locally is very useful and can be configured as outlined below.</w:t>
      </w:r>
    </w:p>
    <w:p w14:paraId="48861B4F" w14:textId="77777777" w:rsidR="00775528" w:rsidRDefault="00775528" w:rsidP="00775528">
      <w:pPr>
        <w:pStyle w:val="Heading3"/>
        <w:ind w:left="360"/>
      </w:pPr>
      <w:bookmarkStart w:id="10" w:name="_Toc32496996"/>
      <w:r>
        <w:t xml:space="preserve">Using Fiddler to debug request calls </w:t>
      </w:r>
      <w:proofErr w:type="gramStart"/>
      <w:r>
        <w:t>locally</w:t>
      </w:r>
      <w:bookmarkEnd w:id="10"/>
      <w:proofErr w:type="gramEnd"/>
    </w:p>
    <w:p w14:paraId="5BD289A7" w14:textId="77777777" w:rsidR="00775528" w:rsidRDefault="00775528" w:rsidP="00775528">
      <w:pPr>
        <w:pStyle w:val="ListParagraph"/>
        <w:numPr>
          <w:ilvl w:val="0"/>
          <w:numId w:val="14"/>
        </w:numPr>
      </w:pPr>
      <w:r>
        <w:t xml:space="preserve">Install an HTTP development tool such as </w:t>
      </w:r>
      <w:hyperlink r:id="rId22" w:history="1">
        <w:r w:rsidRPr="005C668E">
          <w:rPr>
            <w:rStyle w:val="Hyperlink"/>
          </w:rPr>
          <w:t>Fiddler</w:t>
        </w:r>
      </w:hyperlink>
      <w:r>
        <w:t xml:space="preserve"> (Postman can also be used)</w:t>
      </w:r>
    </w:p>
    <w:p w14:paraId="5C9EA821" w14:textId="4581F192" w:rsidR="00775528" w:rsidRDefault="00775528" w:rsidP="00775528">
      <w:pPr>
        <w:pStyle w:val="ListParagraph"/>
        <w:numPr>
          <w:ilvl w:val="0"/>
          <w:numId w:val="14"/>
        </w:numPr>
      </w:pPr>
      <w:r>
        <w:t>Compile and run the server locally</w:t>
      </w:r>
      <w:r w:rsidR="00D975F9">
        <w:t>.</w:t>
      </w:r>
    </w:p>
    <w:p w14:paraId="4DA4F1A6" w14:textId="77777777" w:rsidR="00775528" w:rsidRDefault="00775528" w:rsidP="00775528">
      <w:pPr>
        <w:pStyle w:val="ListParagraph"/>
        <w:numPr>
          <w:ilvl w:val="0"/>
          <w:numId w:val="14"/>
        </w:numPr>
      </w:pPr>
      <w:r>
        <w:t xml:space="preserve">Once the server is running and ready to receive requests go to Fiddler’s </w:t>
      </w:r>
      <w:r w:rsidRPr="00F67CEB">
        <w:rPr>
          <w:b/>
        </w:rPr>
        <w:t xml:space="preserve">Composer </w:t>
      </w:r>
      <w:r>
        <w:t xml:space="preserve">tab and select the </w:t>
      </w:r>
      <w:r w:rsidRPr="00F67CEB">
        <w:rPr>
          <w:b/>
        </w:rPr>
        <w:t>Scratchpad</w:t>
      </w:r>
      <w:r>
        <w:t xml:space="preserve"> sub-tab.</w:t>
      </w:r>
    </w:p>
    <w:p w14:paraId="4BD74A37" w14:textId="35040913" w:rsidR="00775528" w:rsidRDefault="005E03ED" w:rsidP="00775528">
      <w:pPr>
        <w:pStyle w:val="ListParagraph"/>
        <w:numPr>
          <w:ilvl w:val="0"/>
          <w:numId w:val="14"/>
        </w:numPr>
      </w:pPr>
      <w:r>
        <w:t xml:space="preserve">Use the following example request to have the server give you its cached Collections and Purchase Access Tokens.  Make sure to </w:t>
      </w:r>
      <w:r w:rsidR="00775528">
        <w:t xml:space="preserve">update </w:t>
      </w:r>
      <w:r>
        <w:t xml:space="preserve">port </w:t>
      </w:r>
      <w:r w:rsidR="00775528">
        <w:t xml:space="preserve">to be </w:t>
      </w:r>
      <w:r>
        <w:t xml:space="preserve">the one that your </w:t>
      </w:r>
      <w:r w:rsidR="00775528">
        <w:t xml:space="preserve">debug server is running on step 5 of </w:t>
      </w:r>
      <w:hyperlink w:anchor="_Running_and_debugging" w:history="1">
        <w:r w:rsidR="00775528" w:rsidRPr="00F67CEB">
          <w:rPr>
            <w:rStyle w:val="Hyperlink"/>
          </w:rPr>
          <w:t>Running and debugging the sample locally</w:t>
        </w:r>
      </w:hyperlink>
      <w:r w:rsidR="00775528">
        <w:t>.</w:t>
      </w:r>
    </w:p>
    <w:p w14:paraId="1D09A88E" w14:textId="77777777" w:rsidR="00D975F9" w:rsidRPr="00D975F9" w:rsidRDefault="00D975F9" w:rsidP="005E03ED">
      <w:pPr>
        <w:spacing w:after="0"/>
        <w:ind w:left="1440"/>
        <w:rPr>
          <w:rFonts w:ascii="Consolas" w:hAnsi="Consolas"/>
        </w:rPr>
      </w:pPr>
      <w:r w:rsidRPr="00D975F9">
        <w:rPr>
          <w:rFonts w:ascii="Consolas" w:hAnsi="Consolas"/>
        </w:rPr>
        <w:t>GET https://</w:t>
      </w:r>
      <w:r w:rsidRPr="005E03ED">
        <w:rPr>
          <w:rFonts w:ascii="Consolas" w:hAnsi="Consolas"/>
          <w:highlight w:val="yellow"/>
        </w:rPr>
        <w:t>localhost:5001</w:t>
      </w:r>
      <w:r w:rsidRPr="00D975F9">
        <w:rPr>
          <w:rFonts w:ascii="Consolas" w:hAnsi="Consolas"/>
        </w:rPr>
        <w:t>/collections/AccessTokens HTTP/</w:t>
      </w:r>
      <w:proofErr w:type="gramStart"/>
      <w:r w:rsidRPr="00D975F9">
        <w:rPr>
          <w:rFonts w:ascii="Consolas" w:hAnsi="Consolas"/>
        </w:rPr>
        <w:t>1.1</w:t>
      </w:r>
      <w:proofErr w:type="gramEnd"/>
    </w:p>
    <w:p w14:paraId="169421C9" w14:textId="77777777" w:rsidR="00D975F9" w:rsidRPr="00D975F9" w:rsidRDefault="00D975F9" w:rsidP="005E03ED">
      <w:pPr>
        <w:spacing w:after="0"/>
        <w:ind w:left="1440"/>
        <w:rPr>
          <w:rFonts w:ascii="Consolas" w:hAnsi="Consolas"/>
        </w:rPr>
      </w:pPr>
      <w:r w:rsidRPr="00D975F9">
        <w:rPr>
          <w:rFonts w:ascii="Consolas" w:hAnsi="Consolas"/>
        </w:rPr>
        <w:t>Connection: Keep-Alive</w:t>
      </w:r>
    </w:p>
    <w:p w14:paraId="4BE0D976" w14:textId="77777777" w:rsidR="00D975F9" w:rsidRPr="00D975F9" w:rsidRDefault="00D975F9" w:rsidP="005E03ED">
      <w:pPr>
        <w:spacing w:after="0"/>
        <w:ind w:left="1440"/>
        <w:rPr>
          <w:rFonts w:ascii="Consolas" w:hAnsi="Consolas"/>
        </w:rPr>
      </w:pPr>
      <w:r w:rsidRPr="00D975F9">
        <w:rPr>
          <w:rFonts w:ascii="Consolas" w:hAnsi="Consolas"/>
        </w:rPr>
        <w:t>Content-Type: application/json</w:t>
      </w:r>
    </w:p>
    <w:p w14:paraId="0C035B9D" w14:textId="77777777" w:rsidR="00D975F9" w:rsidRPr="00D975F9" w:rsidRDefault="00D975F9" w:rsidP="005E03ED">
      <w:pPr>
        <w:spacing w:after="0"/>
        <w:ind w:left="1440"/>
        <w:rPr>
          <w:rFonts w:ascii="Consolas" w:hAnsi="Consolas"/>
        </w:rPr>
      </w:pPr>
      <w:r w:rsidRPr="00D975F9">
        <w:rPr>
          <w:rFonts w:ascii="Consolas" w:hAnsi="Consolas"/>
        </w:rPr>
        <w:t xml:space="preserve">Host: </w:t>
      </w:r>
      <w:r w:rsidRPr="005E03ED">
        <w:rPr>
          <w:rFonts w:ascii="Consolas" w:hAnsi="Consolas"/>
          <w:highlight w:val="yellow"/>
        </w:rPr>
        <w:t>localhost:5001</w:t>
      </w:r>
    </w:p>
    <w:p w14:paraId="10A3D0DC" w14:textId="77777777" w:rsidR="00775528" w:rsidRDefault="00775528" w:rsidP="00775528">
      <w:pPr>
        <w:pStyle w:val="ListParagraph"/>
        <w:numPr>
          <w:ilvl w:val="0"/>
          <w:numId w:val="14"/>
        </w:numPr>
      </w:pPr>
      <w:r>
        <w:t xml:space="preserve">Highlight the text in the Composer window and click the </w:t>
      </w:r>
      <w:r>
        <w:rPr>
          <w:b/>
        </w:rPr>
        <w:t>Execute</w:t>
      </w:r>
      <w:r>
        <w:t xml:space="preserve"> button to issue the request to your local debug service.</w:t>
      </w:r>
    </w:p>
    <w:p w14:paraId="120553E7" w14:textId="74F8952C" w:rsidR="005E03ED" w:rsidRDefault="005E03ED" w:rsidP="005E03ED">
      <w:pPr>
        <w:pStyle w:val="Heading1"/>
        <w:rPr>
          <w:u w:val="single"/>
        </w:rPr>
      </w:pPr>
      <w:bookmarkStart w:id="11" w:name="_Server_setup"/>
      <w:bookmarkStart w:id="12" w:name="_Toc435611299"/>
      <w:bookmarkStart w:id="13" w:name="_Toc435611297"/>
      <w:bookmarkEnd w:id="11"/>
      <w:r>
        <w:rPr>
          <w:u w:val="single"/>
        </w:rPr>
        <w:lastRenderedPageBreak/>
        <w:t>Section 3 – Generating User Store Ids</w:t>
      </w:r>
    </w:p>
    <w:p w14:paraId="59DB0C7B" w14:textId="0585B29D" w:rsidR="005E03ED" w:rsidRDefault="005E03ED" w:rsidP="005E03ED">
      <w:r>
        <w:t xml:space="preserve">Now that the service is up and </w:t>
      </w:r>
      <w:r w:rsidR="00241E80">
        <w:t>running,</w:t>
      </w:r>
      <w:r>
        <w:t xml:space="preserve"> we can obtain the needed Access Tokens that your app running on the client will need to generate the User Store Ids.  There are two specific User Store Ids you can crate depending on which Microsoft Store Service your service will be calling:</w:t>
      </w:r>
    </w:p>
    <w:p w14:paraId="04D6D9A4" w14:textId="6FB58D8C" w:rsidR="005E03ED" w:rsidRDefault="005E03ED" w:rsidP="002F7FF8">
      <w:pPr>
        <w:pStyle w:val="ListParagraph"/>
        <w:numPr>
          <w:ilvl w:val="0"/>
          <w:numId w:val="48"/>
        </w:numPr>
      </w:pPr>
      <w:proofErr w:type="spellStart"/>
      <w:r w:rsidRPr="002F7FF8">
        <w:rPr>
          <w:b/>
          <w:bCs/>
        </w:rPr>
        <w:t>UserPurchaseId</w:t>
      </w:r>
      <w:proofErr w:type="spellEnd"/>
      <w:r w:rsidR="002F7FF8">
        <w:t xml:space="preserve"> – Purchase, Recurrence, Clawback</w:t>
      </w:r>
    </w:p>
    <w:p w14:paraId="7B5D22AE" w14:textId="38AE016D" w:rsidR="005E03ED" w:rsidRDefault="005E03ED" w:rsidP="002F7FF8">
      <w:pPr>
        <w:pStyle w:val="ListParagraph"/>
        <w:numPr>
          <w:ilvl w:val="0"/>
          <w:numId w:val="48"/>
        </w:numPr>
      </w:pPr>
      <w:proofErr w:type="spellStart"/>
      <w:r w:rsidRPr="002F7FF8">
        <w:rPr>
          <w:b/>
          <w:bCs/>
        </w:rPr>
        <w:t>UserCollectionId</w:t>
      </w:r>
      <w:proofErr w:type="spellEnd"/>
      <w:r w:rsidR="002F7FF8">
        <w:t xml:space="preserve"> – Collections, Query, Consume</w:t>
      </w:r>
    </w:p>
    <w:p w14:paraId="2B322E67" w14:textId="77777777" w:rsidR="002F7FF8" w:rsidRDefault="002F7FF8" w:rsidP="002F7FF8">
      <w:pPr>
        <w:pStyle w:val="ListParagraph"/>
        <w:numPr>
          <w:ilvl w:val="0"/>
          <w:numId w:val="48"/>
        </w:numPr>
      </w:pPr>
      <w:r>
        <w:t xml:space="preserve">NOTE: We use the term User Store ID which is the term these keys and APIs are called in the Game Development Kit APIs.  In the older UWP Store APIs they are called Microsoft Store ID keys.  </w:t>
      </w:r>
    </w:p>
    <w:p w14:paraId="483309F8" w14:textId="03EF5165" w:rsidR="005E03ED" w:rsidRDefault="005E03ED" w:rsidP="005E03ED">
      <w:r>
        <w:t xml:space="preserve">To generate these, you must send the corresponding Access Token </w:t>
      </w:r>
      <w:r w:rsidR="002F7FF8">
        <w:t>the service has genera</w:t>
      </w:r>
      <w:r>
        <w:t xml:space="preserve">ted down to the client (Ex: Purchase Access Token to generate a </w:t>
      </w:r>
      <w:proofErr w:type="spellStart"/>
      <w:r>
        <w:t>UserPurchaseId</w:t>
      </w:r>
      <w:proofErr w:type="spellEnd"/>
      <w:r>
        <w:t xml:space="preserve">).  The client then calls the appropriate API such as </w:t>
      </w:r>
      <w:proofErr w:type="spellStart"/>
      <w:r>
        <w:t>XStoreGetUserPurchaseId</w:t>
      </w:r>
      <w:proofErr w:type="spellEnd"/>
      <w:r w:rsidR="002F7FF8">
        <w:t xml:space="preserve"> (GDK) or </w:t>
      </w:r>
      <w:proofErr w:type="spellStart"/>
      <w:r w:rsidR="002F7FF8">
        <w:t>StoreContext.GetCustomerPurchaseId</w:t>
      </w:r>
      <w:proofErr w:type="spellEnd"/>
      <w:r w:rsidR="002F7FF8">
        <w:t xml:space="preserve"> (UWP)</w:t>
      </w:r>
      <w:r>
        <w:t xml:space="preserve"> </w:t>
      </w:r>
      <w:r w:rsidR="002F7FF8">
        <w:t>with a Purchase Access Token.  The API will</w:t>
      </w:r>
      <w:r>
        <w:t xml:space="preserve"> </w:t>
      </w:r>
      <w:r w:rsidR="002F7FF8">
        <w:t>return a</w:t>
      </w:r>
      <w:r>
        <w:t xml:space="preserve"> User</w:t>
      </w:r>
      <w:r w:rsidR="002F7FF8">
        <w:t xml:space="preserve"> </w:t>
      </w:r>
      <w:r>
        <w:t>Purchase</w:t>
      </w:r>
      <w:r w:rsidR="002F7FF8">
        <w:t xml:space="preserve"> </w:t>
      </w:r>
      <w:r>
        <w:t>Id that</w:t>
      </w:r>
      <w:r w:rsidR="002F7FF8">
        <w:t xml:space="preserve"> represents the </w:t>
      </w:r>
      <w:r>
        <w:t>user signed into the Microsoft Store App on the client.  Th</w:t>
      </w:r>
      <w:r w:rsidR="002F7FF8">
        <w:t xml:space="preserve">e client then needs to </w:t>
      </w:r>
      <w:r>
        <w:t>transmit</w:t>
      </w:r>
      <w:r w:rsidR="002F7FF8">
        <w:t xml:space="preserve"> this Id </w:t>
      </w:r>
      <w:r>
        <w:t>securely back to your service</w:t>
      </w:r>
      <w:r w:rsidR="002F7FF8">
        <w:t xml:space="preserve"> so that it can be used </w:t>
      </w:r>
      <w:proofErr w:type="spellStart"/>
      <w:r>
        <w:t>used</w:t>
      </w:r>
      <w:proofErr w:type="spellEnd"/>
      <w:r>
        <w:t xml:space="preserve"> to call the </w:t>
      </w:r>
      <w:r w:rsidR="002F7FF8">
        <w:t>Microsoft Store Services</w:t>
      </w:r>
      <w:r>
        <w:t xml:space="preserve"> on-behalf-of that user. </w:t>
      </w:r>
    </w:p>
    <w:p w14:paraId="076353EF" w14:textId="77777777" w:rsidR="00501991" w:rsidRDefault="00501991" w:rsidP="00501991">
      <w:r>
        <w:t xml:space="preserve">Continuing in the article linked above, see </w:t>
      </w:r>
      <w:hyperlink r:id="rId23" w:anchor="step-4-create-a-microsoft-store-id-key" w:history="1">
        <w:r w:rsidRPr="00501991">
          <w:rPr>
            <w:rStyle w:val="Hyperlink"/>
          </w:rPr>
          <w:t>Step 4: Create a Microsoft Store ID Key</w:t>
        </w:r>
      </w:hyperlink>
      <w:r>
        <w:t xml:space="preserve"> and specifically the Diagram located in the article to better understand how to obtain the required Microsoft Store ID key to call the Microsoft Store Services.</w:t>
      </w:r>
    </w:p>
    <w:p w14:paraId="57002771" w14:textId="5EA7400C" w:rsidR="002F7FF8" w:rsidRDefault="002F7FF8" w:rsidP="002F7FF8">
      <w:pPr>
        <w:pStyle w:val="Heading1"/>
        <w:rPr>
          <w:u w:val="single"/>
        </w:rPr>
      </w:pPr>
      <w:r>
        <w:rPr>
          <w:u w:val="single"/>
        </w:rPr>
        <w:t>Section 4 – Calling the Microsoft Store Services</w:t>
      </w:r>
    </w:p>
    <w:p w14:paraId="59980E06" w14:textId="2BE68409" w:rsidR="006E1AD4" w:rsidRDefault="002F7FF8" w:rsidP="002F7FF8">
      <w:pPr>
        <w:pStyle w:val="Note"/>
        <w:ind w:left="0"/>
      </w:pPr>
      <w:r>
        <w:t xml:space="preserve">We now have all the needed Access Tokens and User Store Ids to properly authenticate with the Microsoft Store Services and make calls to them.  </w:t>
      </w:r>
    </w:p>
    <w:p w14:paraId="456407DD" w14:textId="1CA28716" w:rsidR="002F7FF8" w:rsidRDefault="002F7FF8" w:rsidP="002F7FF8">
      <w:r>
        <w:t xml:space="preserve">The sample is structured so that the caller sends up the needed User Store Ids.  In your deployed service, this handshake would only need to happen on initial login and before a consume fulfillment request (to ensure we have the proper Ids for Clawback reconciliation later).  </w:t>
      </w:r>
    </w:p>
    <w:p w14:paraId="00963DC9" w14:textId="77777777" w:rsidR="00C35F9D" w:rsidRDefault="002F7FF8" w:rsidP="00C35F9D">
      <w:pPr>
        <w:autoSpaceDE w:val="0"/>
        <w:autoSpaceDN w:val="0"/>
        <w:adjustRightInd w:val="0"/>
        <w:spacing w:after="0" w:line="240" w:lineRule="auto"/>
      </w:pPr>
      <w:r>
        <w:t xml:space="preserve">You can use Fiddler to simulate calls to the sample service with the User Store Ids generated on your client code.  </w:t>
      </w:r>
      <w:r w:rsidR="00C35F9D">
        <w:t xml:space="preserve">Here are a few example ways to call the service.  See the </w:t>
      </w:r>
      <w:proofErr w:type="spellStart"/>
      <w:r w:rsidR="00C35F9D">
        <w:t>CollectionsController.cs</w:t>
      </w:r>
      <w:proofErr w:type="spellEnd"/>
      <w:r w:rsidR="00C35F9D">
        <w:t xml:space="preserve"> and </w:t>
      </w:r>
      <w:proofErr w:type="spellStart"/>
      <w:r w:rsidR="00C35F9D">
        <w:t>PurchaseController.cs</w:t>
      </w:r>
      <w:proofErr w:type="spellEnd"/>
      <w:r w:rsidR="00C35F9D">
        <w:t xml:space="preserve"> files for the latest list of endpoints and required POST body to call them:</w:t>
      </w:r>
    </w:p>
    <w:p w14:paraId="6A068D5D" w14:textId="77777777" w:rsidR="00C35F9D" w:rsidRDefault="00C35F9D" w:rsidP="00C35F9D">
      <w:pPr>
        <w:autoSpaceDE w:val="0"/>
        <w:autoSpaceDN w:val="0"/>
        <w:adjustRightInd w:val="0"/>
        <w:spacing w:after="0" w:line="240" w:lineRule="auto"/>
      </w:pPr>
    </w:p>
    <w:p w14:paraId="35786BA9" w14:textId="77777777" w:rsidR="00C35F9D" w:rsidRDefault="00C35F9D" w:rsidP="00C35F9D">
      <w:pPr>
        <w:autoSpaceDE w:val="0"/>
        <w:autoSpaceDN w:val="0"/>
        <w:adjustRightInd w:val="0"/>
        <w:spacing w:after="0" w:line="240" w:lineRule="auto"/>
        <w:ind w:left="720"/>
      </w:pPr>
      <w:r w:rsidRPr="00C35F9D">
        <w:rPr>
          <w:b/>
          <w:bCs/>
        </w:rPr>
        <w:t>NOTE</w:t>
      </w:r>
      <w:r>
        <w:t>: you must provide some sort of unique identifier for the user in the Authorization header of the call.  In your own service, you should properly be using authentication tokens and the user id would be a claim or part of that secure method.  The sample is only using this for simplicity.</w:t>
      </w:r>
      <w:r>
        <w:br/>
      </w:r>
    </w:p>
    <w:p w14:paraId="586BD442" w14:textId="2DA1F2D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POST </w:t>
      </w:r>
      <w:hyperlink r:id="rId24" w:history="1">
        <w:r>
          <w:rPr>
            <w:rFonts w:ascii="Lucida Console" w:hAnsi="Lucida Console" w:cs="Lucida Console"/>
            <w:color w:val="auto"/>
            <w:sz w:val="17"/>
            <w:szCs w:val="17"/>
          </w:rPr>
          <w:t>https://localhost:5001/collections/query HTTP/1.1</w:t>
        </w:r>
      </w:hyperlink>
    </w:p>
    <w:p w14:paraId="3BBAC8C9"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Connection: Keep-Alive</w:t>
      </w:r>
    </w:p>
    <w:p w14:paraId="07B59493" w14:textId="478B64A9"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lastRenderedPageBreak/>
        <w:t xml:space="preserve">Authorization: </w:t>
      </w:r>
      <w:proofErr w:type="spellStart"/>
      <w:r>
        <w:rPr>
          <w:rFonts w:ascii="Lucida Console" w:hAnsi="Lucida Console" w:cs="Lucida Console"/>
          <w:color w:val="auto"/>
          <w:sz w:val="17"/>
          <w:szCs w:val="17"/>
        </w:rPr>
        <w:t>UniqueIdforUser</w:t>
      </w:r>
      <w:proofErr w:type="spellEnd"/>
    </w:p>
    <w:p w14:paraId="5C117ECD"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Content-Type: application/json</w:t>
      </w:r>
    </w:p>
    <w:p w14:paraId="2AD5DEA5"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Content-Length: 1670</w:t>
      </w:r>
    </w:p>
    <w:p w14:paraId="69CB2DCA"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Host: localhost:5001</w:t>
      </w:r>
    </w:p>
    <w:p w14:paraId="32A89405"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p>
    <w:p w14:paraId="1C6F7C11" w14:textId="3B67DC89"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w:t>
      </w:r>
    </w:p>
    <w:p w14:paraId="5AF58221" w14:textId="01EEA620"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    "</w:t>
      </w:r>
      <w:proofErr w:type="spellStart"/>
      <w:r>
        <w:rPr>
          <w:rFonts w:ascii="Lucida Console" w:hAnsi="Lucida Console" w:cs="Lucida Console"/>
          <w:color w:val="auto"/>
          <w:sz w:val="17"/>
          <w:szCs w:val="17"/>
        </w:rPr>
        <w:t>UserCollectionsId</w:t>
      </w:r>
      <w:proofErr w:type="spellEnd"/>
      <w:r>
        <w:rPr>
          <w:rFonts w:ascii="Lucida Console" w:hAnsi="Lucida Console" w:cs="Lucida Console"/>
          <w:color w:val="auto"/>
          <w:sz w:val="17"/>
          <w:szCs w:val="17"/>
        </w:rPr>
        <w:t>": "eyJ0eXAiOiJ..."</w:t>
      </w:r>
    </w:p>
    <w:p w14:paraId="178E1437"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w:t>
      </w:r>
    </w:p>
    <w:p w14:paraId="25ACD12E" w14:textId="77777777" w:rsidR="00C35F9D" w:rsidRDefault="00C35F9D" w:rsidP="00C35F9D">
      <w:pPr>
        <w:autoSpaceDE w:val="0"/>
        <w:autoSpaceDN w:val="0"/>
        <w:adjustRightInd w:val="0"/>
        <w:spacing w:after="0" w:line="240" w:lineRule="auto"/>
      </w:pPr>
    </w:p>
    <w:p w14:paraId="7A96F64A"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POST </w:t>
      </w:r>
      <w:hyperlink r:id="rId25" w:history="1">
        <w:r>
          <w:rPr>
            <w:rFonts w:ascii="Lucida Console" w:hAnsi="Lucida Console" w:cs="Lucida Console"/>
            <w:color w:val="auto"/>
            <w:sz w:val="17"/>
            <w:szCs w:val="17"/>
          </w:rPr>
          <w:t>https://localhost:5001/collections/consume HTTP/1.1</w:t>
        </w:r>
      </w:hyperlink>
    </w:p>
    <w:p w14:paraId="755A619D"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Connection: Keep-Alive</w:t>
      </w:r>
    </w:p>
    <w:p w14:paraId="275FB601"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Authorization: </w:t>
      </w:r>
      <w:proofErr w:type="spellStart"/>
      <w:r>
        <w:rPr>
          <w:rFonts w:ascii="Lucida Console" w:hAnsi="Lucida Console" w:cs="Lucida Console"/>
          <w:color w:val="auto"/>
          <w:sz w:val="17"/>
          <w:szCs w:val="17"/>
        </w:rPr>
        <w:t>UniqueIdforUser</w:t>
      </w:r>
      <w:proofErr w:type="spellEnd"/>
    </w:p>
    <w:p w14:paraId="1DD6027B"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Content-Type: application/json</w:t>
      </w:r>
    </w:p>
    <w:p w14:paraId="3629F26A"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Content-Length: 1670</w:t>
      </w:r>
    </w:p>
    <w:p w14:paraId="43848798" w14:textId="21BD8DB6"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Host: localhost:5001</w:t>
      </w:r>
    </w:p>
    <w:p w14:paraId="22B13D4E"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p>
    <w:p w14:paraId="04899475"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w:t>
      </w:r>
    </w:p>
    <w:p w14:paraId="02B77059" w14:textId="06AE85EB"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    "</w:t>
      </w:r>
      <w:proofErr w:type="spellStart"/>
      <w:r>
        <w:rPr>
          <w:rFonts w:ascii="Lucida Console" w:hAnsi="Lucida Console" w:cs="Lucida Console"/>
          <w:color w:val="auto"/>
          <w:sz w:val="17"/>
          <w:szCs w:val="17"/>
        </w:rPr>
        <w:t>ProductId</w:t>
      </w:r>
      <w:proofErr w:type="spellEnd"/>
      <w:r>
        <w:rPr>
          <w:rFonts w:ascii="Lucida Console" w:hAnsi="Lucida Console" w:cs="Lucida Console"/>
          <w:color w:val="auto"/>
          <w:sz w:val="17"/>
          <w:szCs w:val="17"/>
        </w:rPr>
        <w:t>": "9PFL4RQTB1P6",</w:t>
      </w:r>
    </w:p>
    <w:p w14:paraId="723AD105" w14:textId="74168A71"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    "Quantity": 1,</w:t>
      </w:r>
    </w:p>
    <w:p w14:paraId="0377DC78" w14:textId="3066D56D"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    "</w:t>
      </w:r>
      <w:proofErr w:type="spellStart"/>
      <w:r>
        <w:rPr>
          <w:rFonts w:ascii="Lucida Console" w:hAnsi="Lucida Console" w:cs="Lucida Console"/>
          <w:color w:val="auto"/>
          <w:sz w:val="17"/>
          <w:szCs w:val="17"/>
        </w:rPr>
        <w:t>UserCollectionsId</w:t>
      </w:r>
      <w:proofErr w:type="spellEnd"/>
      <w:r>
        <w:rPr>
          <w:rFonts w:ascii="Lucida Console" w:hAnsi="Lucida Console" w:cs="Lucida Console"/>
          <w:color w:val="auto"/>
          <w:sz w:val="17"/>
          <w:szCs w:val="17"/>
        </w:rPr>
        <w:t>": "eyJ0eXAiOiJKV1Qi...",</w:t>
      </w:r>
    </w:p>
    <w:p w14:paraId="5D40F883" w14:textId="59E48FA0"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    "</w:t>
      </w:r>
      <w:proofErr w:type="spellStart"/>
      <w:r>
        <w:rPr>
          <w:rFonts w:ascii="Lucida Console" w:hAnsi="Lucida Console" w:cs="Lucida Console"/>
          <w:color w:val="auto"/>
          <w:sz w:val="17"/>
          <w:szCs w:val="17"/>
        </w:rPr>
        <w:t>UserId</w:t>
      </w:r>
      <w:proofErr w:type="spellEnd"/>
      <w:r>
        <w:rPr>
          <w:rFonts w:ascii="Lucida Console" w:hAnsi="Lucida Console" w:cs="Lucida Console"/>
          <w:color w:val="auto"/>
          <w:sz w:val="17"/>
          <w:szCs w:val="17"/>
        </w:rPr>
        <w:t>": "</w:t>
      </w:r>
      <w:proofErr w:type="spellStart"/>
      <w:r>
        <w:rPr>
          <w:rFonts w:ascii="Lucida Console" w:hAnsi="Lucida Console" w:cs="Lucida Console"/>
          <w:color w:val="auto"/>
          <w:sz w:val="17"/>
          <w:szCs w:val="17"/>
        </w:rPr>
        <w:t>UniqueIdforUser</w:t>
      </w:r>
      <w:proofErr w:type="spellEnd"/>
      <w:r>
        <w:rPr>
          <w:rFonts w:ascii="Lucida Console" w:hAnsi="Lucida Console" w:cs="Lucida Console"/>
          <w:color w:val="auto"/>
          <w:sz w:val="17"/>
          <w:szCs w:val="17"/>
        </w:rPr>
        <w:t>",</w:t>
      </w:r>
    </w:p>
    <w:p w14:paraId="208AA27E" w14:textId="6AEEF98B"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 xml:space="preserve">    "</w:t>
      </w:r>
      <w:proofErr w:type="spellStart"/>
      <w:r>
        <w:rPr>
          <w:rFonts w:ascii="Lucida Console" w:hAnsi="Lucida Console" w:cs="Lucida Console"/>
          <w:color w:val="auto"/>
          <w:sz w:val="17"/>
          <w:szCs w:val="17"/>
        </w:rPr>
        <w:t>UserPurchaseId</w:t>
      </w:r>
      <w:proofErr w:type="spellEnd"/>
      <w:r>
        <w:rPr>
          <w:rFonts w:ascii="Lucida Console" w:hAnsi="Lucida Console" w:cs="Lucida Console"/>
          <w:color w:val="auto"/>
          <w:sz w:val="17"/>
          <w:szCs w:val="17"/>
        </w:rPr>
        <w:t>": "eyJ0eXAiOiJKV1QiLCJhbGc..."</w:t>
      </w:r>
    </w:p>
    <w:p w14:paraId="01887AA4" w14:textId="77777777" w:rsidR="00C35F9D" w:rsidRDefault="00C35F9D" w:rsidP="00C35F9D">
      <w:pPr>
        <w:autoSpaceDE w:val="0"/>
        <w:autoSpaceDN w:val="0"/>
        <w:adjustRightInd w:val="0"/>
        <w:spacing w:after="0" w:line="240" w:lineRule="auto"/>
        <w:rPr>
          <w:rFonts w:ascii="Lucida Console" w:hAnsi="Lucida Console" w:cs="Lucida Console"/>
          <w:color w:val="auto"/>
          <w:sz w:val="17"/>
          <w:szCs w:val="17"/>
        </w:rPr>
      </w:pPr>
    </w:p>
    <w:p w14:paraId="4D1A7902" w14:textId="41ECF5D8" w:rsidR="008D23A5" w:rsidRDefault="00C35F9D" w:rsidP="008D23A5">
      <w:pPr>
        <w:autoSpaceDE w:val="0"/>
        <w:autoSpaceDN w:val="0"/>
        <w:adjustRightInd w:val="0"/>
        <w:spacing w:after="0" w:line="240" w:lineRule="auto"/>
        <w:rPr>
          <w:rFonts w:ascii="Lucida Console" w:hAnsi="Lucida Console" w:cs="Lucida Console"/>
          <w:color w:val="auto"/>
          <w:sz w:val="17"/>
          <w:szCs w:val="17"/>
        </w:rPr>
      </w:pPr>
      <w:r>
        <w:rPr>
          <w:rFonts w:ascii="Lucida Console" w:hAnsi="Lucida Console" w:cs="Lucida Console"/>
          <w:color w:val="auto"/>
          <w:sz w:val="17"/>
          <w:szCs w:val="17"/>
        </w:rPr>
        <w:t>}</w:t>
      </w:r>
      <w:bookmarkStart w:id="14" w:name="_Building_the_sample_1"/>
      <w:bookmarkStart w:id="15" w:name="_Deploying_to_an"/>
      <w:bookmarkStart w:id="16" w:name="_Toc32496997"/>
      <w:bookmarkEnd w:id="14"/>
      <w:bookmarkEnd w:id="15"/>
    </w:p>
    <w:p w14:paraId="3AA03304" w14:textId="77777777" w:rsidR="008D23A5" w:rsidRPr="008D23A5" w:rsidRDefault="008D23A5" w:rsidP="008D23A5">
      <w:pPr>
        <w:autoSpaceDE w:val="0"/>
        <w:autoSpaceDN w:val="0"/>
        <w:adjustRightInd w:val="0"/>
        <w:spacing w:after="0" w:line="240" w:lineRule="auto"/>
        <w:rPr>
          <w:rFonts w:ascii="Lucida Console" w:hAnsi="Lucida Console" w:cs="Lucida Console"/>
          <w:color w:val="auto"/>
          <w:sz w:val="17"/>
          <w:szCs w:val="17"/>
        </w:rPr>
      </w:pPr>
    </w:p>
    <w:p w14:paraId="3911B643" w14:textId="77777777" w:rsidR="008D23A5" w:rsidRPr="008D23A5" w:rsidRDefault="008D23A5" w:rsidP="008D23A5">
      <w:pPr>
        <w:autoSpaceDE w:val="0"/>
        <w:autoSpaceDN w:val="0"/>
        <w:adjustRightInd w:val="0"/>
        <w:spacing w:after="0" w:line="240" w:lineRule="auto"/>
        <w:rPr>
          <w:rFonts w:ascii="Consolas" w:hAnsi="Consolas" w:cs="Microsoft Sans Serif"/>
          <w:color w:val="auto"/>
          <w:sz w:val="17"/>
          <w:szCs w:val="17"/>
        </w:rPr>
      </w:pPr>
      <w:r>
        <w:t>If the sample service is working and your products configured properly, the Query endpoint should return the items that the user who’s User Collections Id was supplied should be returned in a formatted list by the Sample:</w:t>
      </w:r>
      <w:r>
        <w:br/>
      </w:r>
      <w:r>
        <w:br/>
      </w:r>
      <w:r w:rsidRPr="008D23A5">
        <w:rPr>
          <w:rFonts w:ascii="Consolas" w:hAnsi="Consolas" w:cs="Microsoft Sans Serif"/>
          <w:color w:val="auto"/>
          <w:sz w:val="17"/>
          <w:szCs w:val="17"/>
        </w:rPr>
        <w:t xml:space="preserve">  Game  9NBLGGH4W2V9  acquired by purchase</w:t>
      </w:r>
    </w:p>
    <w:p w14:paraId="778A034D" w14:textId="77777777" w:rsidR="008D23A5" w:rsidRPr="008D23A5" w:rsidRDefault="008D23A5" w:rsidP="008D23A5">
      <w:pPr>
        <w:autoSpaceDE w:val="0"/>
        <w:autoSpaceDN w:val="0"/>
        <w:adjustRightInd w:val="0"/>
        <w:spacing w:after="0" w:line="240" w:lineRule="auto"/>
        <w:rPr>
          <w:rFonts w:ascii="Consolas" w:hAnsi="Consolas" w:cs="Microsoft Sans Serif"/>
          <w:color w:val="auto"/>
          <w:sz w:val="17"/>
          <w:szCs w:val="17"/>
        </w:rPr>
      </w:pPr>
      <w:r w:rsidRPr="008D23A5">
        <w:rPr>
          <w:rFonts w:ascii="Consolas" w:hAnsi="Consolas" w:cs="Microsoft Sans Serif"/>
          <w:color w:val="auto"/>
          <w:sz w:val="17"/>
          <w:szCs w:val="17"/>
        </w:rPr>
        <w:t xml:space="preserve">  </w:t>
      </w:r>
      <w:proofErr w:type="gramStart"/>
      <w:r w:rsidRPr="008D23A5">
        <w:rPr>
          <w:rFonts w:ascii="Consolas" w:hAnsi="Consolas" w:cs="Microsoft Sans Serif"/>
          <w:color w:val="auto"/>
          <w:sz w:val="17"/>
          <w:szCs w:val="17"/>
        </w:rPr>
        <w:t>Durable  9</w:t>
      </w:r>
      <w:proofErr w:type="gramEnd"/>
      <w:r w:rsidRPr="008D23A5">
        <w:rPr>
          <w:rFonts w:ascii="Consolas" w:hAnsi="Consolas" w:cs="Microsoft Sans Serif"/>
          <w:color w:val="auto"/>
          <w:sz w:val="17"/>
          <w:szCs w:val="17"/>
        </w:rPr>
        <w:t>MZ0MGGFPLTP  acquired by subscription</w:t>
      </w:r>
    </w:p>
    <w:p w14:paraId="04AD8E72" w14:textId="77777777" w:rsidR="008D23A5" w:rsidRPr="008D23A5" w:rsidRDefault="008D23A5" w:rsidP="008D23A5">
      <w:pPr>
        <w:autoSpaceDE w:val="0"/>
        <w:autoSpaceDN w:val="0"/>
        <w:adjustRightInd w:val="0"/>
        <w:spacing w:after="0" w:line="240" w:lineRule="auto"/>
        <w:rPr>
          <w:rFonts w:ascii="Consolas" w:hAnsi="Consolas" w:cs="Microsoft Sans Serif"/>
          <w:color w:val="auto"/>
          <w:sz w:val="17"/>
          <w:szCs w:val="17"/>
        </w:rPr>
      </w:pPr>
      <w:r w:rsidRPr="008D23A5">
        <w:rPr>
          <w:rFonts w:ascii="Consolas" w:hAnsi="Consolas" w:cs="Microsoft Sans Serif"/>
          <w:color w:val="auto"/>
          <w:sz w:val="17"/>
          <w:szCs w:val="17"/>
        </w:rPr>
        <w:t xml:space="preserve">  </w:t>
      </w:r>
      <w:proofErr w:type="gramStart"/>
      <w:r w:rsidRPr="008D23A5">
        <w:rPr>
          <w:rFonts w:ascii="Consolas" w:hAnsi="Consolas" w:cs="Microsoft Sans Serif"/>
          <w:color w:val="auto"/>
          <w:sz w:val="17"/>
          <w:szCs w:val="17"/>
        </w:rPr>
        <w:t>Consumable  9</w:t>
      </w:r>
      <w:proofErr w:type="gramEnd"/>
      <w:r w:rsidRPr="008D23A5">
        <w:rPr>
          <w:rFonts w:ascii="Consolas" w:hAnsi="Consolas" w:cs="Microsoft Sans Serif"/>
          <w:color w:val="auto"/>
          <w:sz w:val="17"/>
          <w:szCs w:val="17"/>
        </w:rPr>
        <w:t>MT5TGW893HV  acquired by purchase with a balance remaining of 10</w:t>
      </w:r>
    </w:p>
    <w:p w14:paraId="113E6D6E" w14:textId="77777777" w:rsidR="008D23A5" w:rsidRPr="008D23A5" w:rsidRDefault="008D23A5" w:rsidP="008D23A5">
      <w:pPr>
        <w:autoSpaceDE w:val="0"/>
        <w:autoSpaceDN w:val="0"/>
        <w:adjustRightInd w:val="0"/>
        <w:spacing w:after="0" w:line="240" w:lineRule="auto"/>
        <w:rPr>
          <w:rFonts w:ascii="Consolas" w:hAnsi="Consolas" w:cs="Microsoft Sans Serif"/>
          <w:color w:val="auto"/>
          <w:sz w:val="17"/>
          <w:szCs w:val="17"/>
        </w:rPr>
      </w:pPr>
      <w:r w:rsidRPr="008D23A5">
        <w:rPr>
          <w:rFonts w:ascii="Consolas" w:hAnsi="Consolas" w:cs="Microsoft Sans Serif"/>
          <w:color w:val="auto"/>
          <w:sz w:val="17"/>
          <w:szCs w:val="17"/>
        </w:rPr>
        <w:t xml:space="preserve">  </w:t>
      </w:r>
      <w:proofErr w:type="gramStart"/>
      <w:r w:rsidRPr="008D23A5">
        <w:rPr>
          <w:rFonts w:ascii="Consolas" w:hAnsi="Consolas" w:cs="Microsoft Sans Serif"/>
          <w:color w:val="auto"/>
          <w:sz w:val="17"/>
          <w:szCs w:val="17"/>
        </w:rPr>
        <w:t>Consumable  9</w:t>
      </w:r>
      <w:proofErr w:type="gramEnd"/>
      <w:r w:rsidRPr="008D23A5">
        <w:rPr>
          <w:rFonts w:ascii="Consolas" w:hAnsi="Consolas" w:cs="Microsoft Sans Serif"/>
          <w:color w:val="auto"/>
          <w:sz w:val="17"/>
          <w:szCs w:val="17"/>
        </w:rPr>
        <w:t>PFL4RQTB1P6  acquired by purchase with a balance remaining of 1</w:t>
      </w:r>
    </w:p>
    <w:p w14:paraId="22F8C96A" w14:textId="77777777" w:rsidR="008D23A5" w:rsidRPr="008D23A5" w:rsidRDefault="008D23A5" w:rsidP="008D23A5">
      <w:pPr>
        <w:autoSpaceDE w:val="0"/>
        <w:autoSpaceDN w:val="0"/>
        <w:adjustRightInd w:val="0"/>
        <w:spacing w:after="0" w:line="240" w:lineRule="auto"/>
        <w:rPr>
          <w:rFonts w:ascii="Consolas" w:hAnsi="Consolas" w:cs="Microsoft Sans Serif"/>
          <w:color w:val="auto"/>
          <w:sz w:val="17"/>
          <w:szCs w:val="17"/>
        </w:rPr>
      </w:pPr>
      <w:r w:rsidRPr="008D23A5">
        <w:rPr>
          <w:rFonts w:ascii="Consolas" w:hAnsi="Consolas" w:cs="Microsoft Sans Serif"/>
          <w:color w:val="auto"/>
          <w:sz w:val="17"/>
          <w:szCs w:val="17"/>
        </w:rPr>
        <w:t xml:space="preserve">  </w:t>
      </w:r>
      <w:proofErr w:type="gramStart"/>
      <w:r w:rsidRPr="008D23A5">
        <w:rPr>
          <w:rFonts w:ascii="Consolas" w:hAnsi="Consolas" w:cs="Microsoft Sans Serif"/>
          <w:color w:val="auto"/>
          <w:sz w:val="17"/>
          <w:szCs w:val="17"/>
        </w:rPr>
        <w:t>Game  9</w:t>
      </w:r>
      <w:proofErr w:type="gramEnd"/>
      <w:r w:rsidRPr="008D23A5">
        <w:rPr>
          <w:rFonts w:ascii="Consolas" w:hAnsi="Consolas" w:cs="Microsoft Sans Serif"/>
          <w:color w:val="auto"/>
          <w:sz w:val="17"/>
          <w:szCs w:val="17"/>
        </w:rPr>
        <w:t>NTL0QDWZ4FS  acquired by purchase</w:t>
      </w:r>
    </w:p>
    <w:p w14:paraId="42F1E7BE" w14:textId="00BD2B91" w:rsidR="008D23A5" w:rsidRDefault="008D23A5" w:rsidP="008D23A5">
      <w:pPr>
        <w:pStyle w:val="Heading1"/>
        <w:rPr>
          <w:u w:val="single"/>
        </w:rPr>
      </w:pPr>
      <w:r>
        <w:rPr>
          <w:u w:val="single"/>
        </w:rPr>
        <w:t xml:space="preserve">Section 4 – </w:t>
      </w:r>
      <w:r w:rsidR="00B10CDB">
        <w:rPr>
          <w:u w:val="single"/>
        </w:rPr>
        <w:t xml:space="preserve">Deploying the sample to </w:t>
      </w:r>
      <w:proofErr w:type="gramStart"/>
      <w:r w:rsidR="00B10CDB">
        <w:rPr>
          <w:u w:val="single"/>
        </w:rPr>
        <w:t>Azure</w:t>
      </w:r>
      <w:proofErr w:type="gramEnd"/>
    </w:p>
    <w:bookmarkEnd w:id="16"/>
    <w:p w14:paraId="3BCFAD1B" w14:textId="287A3572" w:rsidR="00B10CDB" w:rsidRDefault="00B10CDB" w:rsidP="00B10CDB">
      <w:pPr>
        <w:spacing w:after="0" w:line="240" w:lineRule="auto"/>
        <w:ind w:left="720"/>
      </w:pPr>
      <w:r w:rsidRPr="00B10CDB">
        <w:rPr>
          <w:b/>
          <w:bCs/>
        </w:rPr>
        <w:t>NOTE</w:t>
      </w:r>
      <w:r>
        <w:t>: This is a sample, and although it can be used as an example and some code used to build a running service, the sample is not hardened, secure, or validated to run as a large, distributed service in a production environment.  You should always do your own review and rely on your own security and performance reviews that would meet the need of your services.</w:t>
      </w:r>
    </w:p>
    <w:p w14:paraId="736115A7" w14:textId="77777777" w:rsidR="00B10CDB" w:rsidRDefault="00B10CDB" w:rsidP="00B10CDB">
      <w:pPr>
        <w:spacing w:after="0" w:line="240" w:lineRule="auto"/>
        <w:ind w:left="720"/>
      </w:pPr>
    </w:p>
    <w:p w14:paraId="6B0D8A37" w14:textId="27D0EB1B" w:rsidR="00A3263B" w:rsidRDefault="00A3263B" w:rsidP="00A3263B">
      <w:r>
        <w:t xml:space="preserve">Deploying the sample as a fully working service in Azure is quick and easy.  This is the fastest way to get a fully functioning endpoint </w:t>
      </w:r>
      <w:r w:rsidR="00B10CDB">
        <w:t>for an end-to-end example of what your own services can do</w:t>
      </w:r>
      <w:r>
        <w:t xml:space="preserve">. </w:t>
      </w:r>
    </w:p>
    <w:p w14:paraId="64978E6A" w14:textId="6A0EA3E6" w:rsidR="009F6626" w:rsidRDefault="009F6626" w:rsidP="00A3263B">
      <w:r>
        <w:t>You will need to have the Azure SDK installed for Visual Studio 201</w:t>
      </w:r>
      <w:r w:rsidR="00EC1247">
        <w:t>9</w:t>
      </w:r>
      <w:r>
        <w:t xml:space="preserve"> to be able to deploy and create a service from Visual Studio.  </w:t>
      </w:r>
      <w:hyperlink r:id="rId26" w:history="1">
        <w:r w:rsidRPr="009F6626">
          <w:rPr>
            <w:rStyle w:val="Hyperlink"/>
          </w:rPr>
          <w:t>You can download the needed SDK here.</w:t>
        </w:r>
      </w:hyperlink>
    </w:p>
    <w:p w14:paraId="17BFC813" w14:textId="237F09B6" w:rsidR="00A3263B" w:rsidRDefault="00A3263B" w:rsidP="005D7C72">
      <w:pPr>
        <w:pStyle w:val="ListParagraph"/>
        <w:numPr>
          <w:ilvl w:val="0"/>
          <w:numId w:val="15"/>
        </w:numPr>
      </w:pPr>
      <w:r>
        <w:t xml:space="preserve">Right click on the </w:t>
      </w:r>
      <w:proofErr w:type="spellStart"/>
      <w:r w:rsidR="00B10CDB" w:rsidRPr="00B10CDB">
        <w:rPr>
          <w:b/>
          <w:bCs/>
        </w:rPr>
        <w:t>MicrosoftStoreService</w:t>
      </w:r>
      <w:r w:rsidR="00241E80">
        <w:rPr>
          <w:b/>
          <w:bCs/>
        </w:rPr>
        <w:t>sSample</w:t>
      </w:r>
      <w:proofErr w:type="spellEnd"/>
      <w:r w:rsidR="00532A06">
        <w:t xml:space="preserve"> </w:t>
      </w:r>
      <w:r>
        <w:t xml:space="preserve">project and select </w:t>
      </w:r>
      <w:r w:rsidRPr="00DA0679">
        <w:rPr>
          <w:b/>
        </w:rPr>
        <w:t>Publish</w:t>
      </w:r>
      <w:r w:rsidR="00B10CDB">
        <w:rPr>
          <w:b/>
        </w:rPr>
        <w:t>.</w:t>
      </w:r>
    </w:p>
    <w:p w14:paraId="336B3368" w14:textId="20D427CD" w:rsidR="00A3263B" w:rsidRDefault="00A3263B" w:rsidP="005D7C72">
      <w:pPr>
        <w:pStyle w:val="ListParagraph"/>
        <w:numPr>
          <w:ilvl w:val="0"/>
          <w:numId w:val="15"/>
        </w:numPr>
      </w:pPr>
      <w:r>
        <w:t xml:space="preserve">Select </w:t>
      </w:r>
      <w:r w:rsidRPr="00DA0679">
        <w:rPr>
          <w:b/>
        </w:rPr>
        <w:t>New Profile</w:t>
      </w:r>
      <w:r w:rsidR="00B10CDB">
        <w:rPr>
          <w:b/>
        </w:rPr>
        <w:t>.</w:t>
      </w:r>
    </w:p>
    <w:p w14:paraId="77361E47" w14:textId="3A7475B3" w:rsidR="00A91E0F" w:rsidRPr="00A91E0F" w:rsidRDefault="00A3263B" w:rsidP="005D7C72">
      <w:pPr>
        <w:pStyle w:val="ListParagraph"/>
        <w:numPr>
          <w:ilvl w:val="0"/>
          <w:numId w:val="15"/>
        </w:numPr>
      </w:pPr>
      <w:r>
        <w:t xml:space="preserve">Select </w:t>
      </w:r>
      <w:r w:rsidRPr="00DA0679">
        <w:rPr>
          <w:b/>
        </w:rPr>
        <w:t>App Service</w:t>
      </w:r>
      <w:r w:rsidR="009B3C06">
        <w:t xml:space="preserve"> and the </w:t>
      </w:r>
      <w:r w:rsidR="009B3C06">
        <w:rPr>
          <w:b/>
        </w:rPr>
        <w:t>Create New</w:t>
      </w:r>
      <w:r w:rsidR="009B3C06">
        <w:t xml:space="preserve"> option</w:t>
      </w:r>
      <w:r w:rsidR="00B10CDB">
        <w:t>.</w:t>
      </w:r>
    </w:p>
    <w:p w14:paraId="4C1B8504" w14:textId="28A76FB0" w:rsidR="00A91E0F" w:rsidRDefault="00A91E0F" w:rsidP="005D7C72">
      <w:pPr>
        <w:pStyle w:val="ListParagraph"/>
        <w:numPr>
          <w:ilvl w:val="0"/>
          <w:numId w:val="15"/>
        </w:numPr>
      </w:pPr>
      <w:r>
        <w:t xml:space="preserve">Click the </w:t>
      </w:r>
      <w:r>
        <w:rPr>
          <w:b/>
        </w:rPr>
        <w:t>Advanced…</w:t>
      </w:r>
      <w:r>
        <w:t xml:space="preserve"> link</w:t>
      </w:r>
      <w:r w:rsidR="00B10CDB">
        <w:t>.</w:t>
      </w:r>
    </w:p>
    <w:p w14:paraId="5BF48184" w14:textId="060799CD" w:rsidR="009B3C06" w:rsidRDefault="009B3C06" w:rsidP="005D7C72">
      <w:pPr>
        <w:pStyle w:val="ListParagraph"/>
        <w:numPr>
          <w:ilvl w:val="0"/>
          <w:numId w:val="15"/>
        </w:numPr>
      </w:pPr>
      <w:r>
        <w:t xml:space="preserve">Expand the </w:t>
      </w:r>
      <w:r>
        <w:rPr>
          <w:b/>
        </w:rPr>
        <w:t>File Publish Options</w:t>
      </w:r>
      <w:r>
        <w:t xml:space="preserve"> and check </w:t>
      </w:r>
      <w:r>
        <w:rPr>
          <w:b/>
        </w:rPr>
        <w:t>Remove additional files at destination</w:t>
      </w:r>
      <w:r w:rsidR="00B10CDB">
        <w:rPr>
          <w:b/>
        </w:rPr>
        <w:t>.</w:t>
      </w:r>
    </w:p>
    <w:p w14:paraId="219E59DE" w14:textId="77777777" w:rsidR="009B3C06" w:rsidRPr="009B3C06" w:rsidRDefault="009B3C06" w:rsidP="005D7C72">
      <w:pPr>
        <w:pStyle w:val="ListParagraph"/>
        <w:numPr>
          <w:ilvl w:val="0"/>
          <w:numId w:val="15"/>
        </w:numPr>
      </w:pPr>
      <w:r>
        <w:lastRenderedPageBreak/>
        <w:t xml:space="preserve">Click </w:t>
      </w:r>
      <w:r>
        <w:rPr>
          <w:b/>
        </w:rPr>
        <w:t>Save</w:t>
      </w:r>
    </w:p>
    <w:p w14:paraId="3C31259B" w14:textId="6CA3F508" w:rsidR="00A3263B" w:rsidRDefault="00A3263B" w:rsidP="005D7C72">
      <w:pPr>
        <w:pStyle w:val="ListParagraph"/>
        <w:numPr>
          <w:ilvl w:val="0"/>
          <w:numId w:val="15"/>
        </w:numPr>
      </w:pPr>
      <w:r>
        <w:t xml:space="preserve">Click </w:t>
      </w:r>
      <w:r w:rsidRPr="00DA0679">
        <w:rPr>
          <w:b/>
        </w:rPr>
        <w:t>Publish</w:t>
      </w:r>
      <w:r>
        <w:t xml:space="preserve"> and the </w:t>
      </w:r>
      <w:r w:rsidRPr="00DA0679">
        <w:rPr>
          <w:b/>
        </w:rPr>
        <w:t>Create App Service</w:t>
      </w:r>
      <w:r>
        <w:t xml:space="preserve"> wizard will open</w:t>
      </w:r>
      <w:r w:rsidR="00B10CDB">
        <w:t>.</w:t>
      </w:r>
    </w:p>
    <w:p w14:paraId="447C7513" w14:textId="5F7E781B" w:rsidR="00A3263B" w:rsidRDefault="00A3263B" w:rsidP="005D7C72">
      <w:pPr>
        <w:pStyle w:val="ListParagraph"/>
        <w:numPr>
          <w:ilvl w:val="0"/>
          <w:numId w:val="15"/>
        </w:numPr>
      </w:pPr>
      <w:r>
        <w:t>Enter a name for your app.  Note: this name will be part of the URI used to call your service.  Example: “</w:t>
      </w:r>
      <w:proofErr w:type="spellStart"/>
      <w:r w:rsidR="00B10CDB">
        <w:t>StoreServiceSample</w:t>
      </w:r>
      <w:proofErr w:type="spellEnd"/>
      <w:r>
        <w:t xml:space="preserve">” would have an address of </w:t>
      </w:r>
      <w:hyperlink r:id="rId27" w:history="1">
        <w:r w:rsidR="00B10CDB" w:rsidRPr="00B10CDB">
          <w:rPr>
            <w:rStyle w:val="Hyperlink"/>
          </w:rPr>
          <w:t>https://StoreServiceSample.azurewebsites.net</w:t>
        </w:r>
      </w:hyperlink>
      <w:r>
        <w:t xml:space="preserve"> </w:t>
      </w:r>
    </w:p>
    <w:p w14:paraId="6C3E44EC" w14:textId="11D27AA7" w:rsidR="00E352E1" w:rsidRDefault="00E352E1" w:rsidP="005D7C72">
      <w:pPr>
        <w:pStyle w:val="ListParagraph"/>
        <w:numPr>
          <w:ilvl w:val="0"/>
          <w:numId w:val="15"/>
        </w:numPr>
      </w:pPr>
      <w:r>
        <w:t>Create a new Hosting Plan or use an existing one</w:t>
      </w:r>
      <w:r w:rsidR="00B10CDB">
        <w:t>.</w:t>
      </w:r>
    </w:p>
    <w:p w14:paraId="3941DC19" w14:textId="11C557B0" w:rsidR="00A3263B" w:rsidRPr="00BA03FF" w:rsidRDefault="00A3263B" w:rsidP="005D7C72">
      <w:pPr>
        <w:pStyle w:val="ListParagraph"/>
        <w:numPr>
          <w:ilvl w:val="0"/>
          <w:numId w:val="15"/>
        </w:numPr>
      </w:pPr>
      <w:r>
        <w:t xml:space="preserve">Click </w:t>
      </w:r>
      <w:r w:rsidRPr="007F2451">
        <w:rPr>
          <w:b/>
        </w:rPr>
        <w:t>Create</w:t>
      </w:r>
    </w:p>
    <w:p w14:paraId="3BE55BA8" w14:textId="5DA57717" w:rsidR="00BA03FF" w:rsidRPr="00BA03FF" w:rsidRDefault="00BA03FF" w:rsidP="007A61D0">
      <w:pPr>
        <w:pStyle w:val="ListParagraph"/>
        <w:numPr>
          <w:ilvl w:val="0"/>
          <w:numId w:val="15"/>
        </w:numPr>
      </w:pPr>
      <w:r>
        <w:t>Once back on the Publish window</w:t>
      </w:r>
      <w:r w:rsidR="00B10CDB">
        <w:t>, s</w:t>
      </w:r>
      <w:r>
        <w:t xml:space="preserve">elect the </w:t>
      </w:r>
      <w:r w:rsidRPr="00B10CDB">
        <w:rPr>
          <w:b/>
        </w:rPr>
        <w:t>Actions</w:t>
      </w:r>
      <w:r>
        <w:t xml:space="preserve"> dropdown and select </w:t>
      </w:r>
      <w:proofErr w:type="gramStart"/>
      <w:r w:rsidRPr="00B10CDB">
        <w:rPr>
          <w:b/>
        </w:rPr>
        <w:t>Rename</w:t>
      </w:r>
      <w:proofErr w:type="gramEnd"/>
    </w:p>
    <w:p w14:paraId="08BFA9E5" w14:textId="330B2FC1" w:rsidR="00BA03FF" w:rsidRPr="00532A06" w:rsidRDefault="00BA03FF" w:rsidP="005D7C72">
      <w:pPr>
        <w:pStyle w:val="ListParagraph"/>
        <w:numPr>
          <w:ilvl w:val="0"/>
          <w:numId w:val="15"/>
        </w:numPr>
      </w:pPr>
      <w:r>
        <w:t xml:space="preserve">Rename the profile and replace </w:t>
      </w:r>
      <w:r w:rsidRPr="00BA03FF">
        <w:rPr>
          <w:i/>
        </w:rPr>
        <w:t>Web Deploy</w:t>
      </w:r>
      <w:r>
        <w:t xml:space="preserve"> with </w:t>
      </w:r>
      <w:r>
        <w:rPr>
          <w:b/>
        </w:rPr>
        <w:t>Re</w:t>
      </w:r>
      <w:r w:rsidR="00CA581E">
        <w:rPr>
          <w:b/>
        </w:rPr>
        <w:t>lease</w:t>
      </w:r>
      <w:r>
        <w:t xml:space="preserve"> </w:t>
      </w:r>
    </w:p>
    <w:p w14:paraId="2426E754" w14:textId="33A06EB2" w:rsidR="00A3263B" w:rsidRDefault="00532A06" w:rsidP="00A3263B">
      <w:r>
        <w:t>Azure will now create all the needed resources and configuration for your app service and once completed, Visual studio will deploy the sample to the service.  An internet browser should open and direct</w:t>
      </w:r>
      <w:r w:rsidR="00837B64">
        <w:t xml:space="preserve"> you to a page</w:t>
      </w:r>
      <w:r w:rsidR="00DF5E55">
        <w:t xml:space="preserve"> that reads “</w:t>
      </w:r>
      <w:r w:rsidR="00292BB8" w:rsidRPr="00504704">
        <w:t>Access Denied</w:t>
      </w:r>
      <w:r w:rsidR="00504704" w:rsidRPr="00504704">
        <w:t>: No auth header</w:t>
      </w:r>
      <w:r w:rsidR="00504704">
        <w:t>”</w:t>
      </w:r>
      <w:r w:rsidR="00837B64">
        <w:t xml:space="preserve">.  </w:t>
      </w:r>
      <w:r w:rsidR="000E4AE3">
        <w:t xml:space="preserve">This indicates the service is up and running, but our request didn’t have a valid </w:t>
      </w:r>
      <w:r w:rsidR="008E25BB">
        <w:t>X-token</w:t>
      </w:r>
      <w:r w:rsidR="000E4AE3">
        <w:t xml:space="preserve"> </w:t>
      </w:r>
      <w:r w:rsidR="004C05A0">
        <w:t>and we have not yet added the Relying Party certificate to the deployment.</w:t>
      </w:r>
      <w:r w:rsidR="000E4AE3">
        <w:t xml:space="preserve">  </w:t>
      </w:r>
    </w:p>
    <w:p w14:paraId="4A526531" w14:textId="77777777" w:rsidR="007130B4" w:rsidRDefault="007130B4" w:rsidP="007130B4">
      <w:pPr>
        <w:pStyle w:val="Heading3"/>
      </w:pPr>
      <w:bookmarkStart w:id="17" w:name="_Adding_certificates_with_1"/>
      <w:bookmarkStart w:id="18" w:name="_Toc32496999"/>
      <w:bookmarkEnd w:id="17"/>
      <w:r>
        <w:t>Configuring the App Settings in Azure</w:t>
      </w:r>
      <w:bookmarkEnd w:id="18"/>
    </w:p>
    <w:p w14:paraId="5600DF44" w14:textId="77777777" w:rsidR="007130B4" w:rsidRPr="00616D7A" w:rsidRDefault="007130B4" w:rsidP="007130B4">
      <w:r>
        <w:t xml:space="preserve">You can update and add Azure App Settings through the Azure portal (steps below) or with Visual Studio by using the </w:t>
      </w:r>
      <w:r>
        <w:rPr>
          <w:b/>
        </w:rPr>
        <w:t>Edit App Service Settings…</w:t>
      </w:r>
      <w:r>
        <w:t xml:space="preserve"> option of the Publish window outlined in </w:t>
      </w:r>
      <w:hyperlink w:anchor="_Deploying_to_an" w:history="1">
        <w:r w:rsidRPr="00616D7A">
          <w:rPr>
            <w:rStyle w:val="Hyperlink"/>
          </w:rPr>
          <w:t>Deploying to an Azure App Service and debugging remotely</w:t>
        </w:r>
      </w:hyperlink>
      <w:r>
        <w:rPr>
          <w:rStyle w:val="Hyperlink"/>
        </w:rPr>
        <w:t>.</w:t>
      </w:r>
    </w:p>
    <w:p w14:paraId="7A822511" w14:textId="504628A8" w:rsidR="007130B4" w:rsidRDefault="007130B4" w:rsidP="007130B4">
      <w:pPr>
        <w:pStyle w:val="ListParagraph"/>
        <w:numPr>
          <w:ilvl w:val="0"/>
          <w:numId w:val="21"/>
        </w:numPr>
      </w:pPr>
      <w:r>
        <w:t>Log into the Azure portal and go to your App Service’s page</w:t>
      </w:r>
      <w:r w:rsidR="00DA666E">
        <w:t>.</w:t>
      </w:r>
    </w:p>
    <w:p w14:paraId="6DD4F68F" w14:textId="2E929E02" w:rsidR="007130B4" w:rsidRDefault="007130B4" w:rsidP="007130B4">
      <w:pPr>
        <w:pStyle w:val="ListParagraph"/>
        <w:numPr>
          <w:ilvl w:val="0"/>
          <w:numId w:val="21"/>
        </w:numPr>
      </w:pPr>
      <w:r>
        <w:t xml:space="preserve">Select </w:t>
      </w:r>
      <w:r>
        <w:rPr>
          <w:b/>
        </w:rPr>
        <w:t>Application settings</w:t>
      </w:r>
      <w:r w:rsidR="00DA666E">
        <w:rPr>
          <w:b/>
        </w:rPr>
        <w:t>.</w:t>
      </w:r>
    </w:p>
    <w:p w14:paraId="1E03AFAE" w14:textId="49C4788F" w:rsidR="007130B4" w:rsidRDefault="007130B4" w:rsidP="007130B4">
      <w:pPr>
        <w:pStyle w:val="ListParagraph"/>
        <w:numPr>
          <w:ilvl w:val="0"/>
          <w:numId w:val="21"/>
        </w:numPr>
      </w:pPr>
      <w:r>
        <w:t xml:space="preserve">Scroll down to the </w:t>
      </w:r>
      <w:r>
        <w:rPr>
          <w:b/>
        </w:rPr>
        <w:t>Application settings</w:t>
      </w:r>
      <w:r>
        <w:t xml:space="preserve"> section</w:t>
      </w:r>
      <w:r w:rsidR="00DA666E">
        <w:t>.</w:t>
      </w:r>
    </w:p>
    <w:p w14:paraId="0E777710" w14:textId="1151EAE1" w:rsidR="007130B4" w:rsidRDefault="007130B4" w:rsidP="007130B4">
      <w:pPr>
        <w:pStyle w:val="ListParagraph"/>
        <w:numPr>
          <w:ilvl w:val="0"/>
          <w:numId w:val="21"/>
        </w:numPr>
      </w:pPr>
      <w:r>
        <w:t xml:space="preserve">Click </w:t>
      </w:r>
      <w:r>
        <w:rPr>
          <w:b/>
        </w:rPr>
        <w:t>Add new setting</w:t>
      </w:r>
      <w:r w:rsidR="00DA666E">
        <w:rPr>
          <w:b/>
        </w:rPr>
        <w:t>.</w:t>
      </w:r>
    </w:p>
    <w:p w14:paraId="181F53EB" w14:textId="5A94D19A" w:rsidR="007130B4" w:rsidRPr="005901EA" w:rsidRDefault="007130B4" w:rsidP="007130B4">
      <w:pPr>
        <w:pStyle w:val="ListParagraph"/>
        <w:numPr>
          <w:ilvl w:val="0"/>
          <w:numId w:val="21"/>
        </w:numPr>
      </w:pPr>
      <w:r>
        <w:t xml:space="preserve">Name the app setting </w:t>
      </w:r>
      <w:r w:rsidR="00DA666E" w:rsidRPr="00DA666E">
        <w:rPr>
          <w:b/>
        </w:rPr>
        <w:t>AAD_CLIENT_ID</w:t>
      </w:r>
      <w:r w:rsidR="00DA666E">
        <w:rPr>
          <w:b/>
        </w:rPr>
        <w:t>.</w:t>
      </w:r>
    </w:p>
    <w:p w14:paraId="04E30D35" w14:textId="4FBE2A71" w:rsidR="007130B4" w:rsidRDefault="007130B4" w:rsidP="007130B4">
      <w:pPr>
        <w:pStyle w:val="ListParagraph"/>
        <w:numPr>
          <w:ilvl w:val="0"/>
          <w:numId w:val="21"/>
        </w:numPr>
      </w:pPr>
      <w:r>
        <w:t xml:space="preserve">Set the value to </w:t>
      </w:r>
      <w:r w:rsidR="00DA666E">
        <w:t>your registered App Id.</w:t>
      </w:r>
    </w:p>
    <w:p w14:paraId="157E4B86" w14:textId="4D6F1CDF" w:rsidR="007130B4" w:rsidRPr="00DA666E" w:rsidRDefault="007130B4" w:rsidP="007130B4">
      <w:pPr>
        <w:pStyle w:val="ListParagraph"/>
        <w:numPr>
          <w:ilvl w:val="0"/>
          <w:numId w:val="21"/>
        </w:numPr>
      </w:pPr>
      <w:r>
        <w:t xml:space="preserve">Click </w:t>
      </w:r>
      <w:r w:rsidRPr="005901EA">
        <w:rPr>
          <w:b/>
        </w:rPr>
        <w:t>Save</w:t>
      </w:r>
    </w:p>
    <w:p w14:paraId="3AB37F76" w14:textId="1306D688" w:rsidR="00DA666E" w:rsidRPr="00BB5E24" w:rsidRDefault="00DA666E" w:rsidP="007130B4">
      <w:pPr>
        <w:pStyle w:val="ListParagraph"/>
        <w:numPr>
          <w:ilvl w:val="0"/>
          <w:numId w:val="21"/>
        </w:numPr>
      </w:pPr>
      <w:r w:rsidRPr="00DA666E">
        <w:rPr>
          <w:bCs/>
        </w:rPr>
        <w:t>Repeat</w:t>
      </w:r>
      <w:r>
        <w:rPr>
          <w:bCs/>
        </w:rPr>
        <w:t xml:space="preserve"> steps 4-7</w:t>
      </w:r>
      <w:r w:rsidRPr="00DA666E">
        <w:rPr>
          <w:bCs/>
        </w:rPr>
        <w:t xml:space="preserve"> to add settings for</w:t>
      </w:r>
      <w:r>
        <w:rPr>
          <w:b/>
        </w:rPr>
        <w:t xml:space="preserve"> </w:t>
      </w:r>
      <w:r w:rsidRPr="00DA666E">
        <w:rPr>
          <w:b/>
        </w:rPr>
        <w:t>AAD_TENANT_ID</w:t>
      </w:r>
      <w:r>
        <w:rPr>
          <w:b/>
        </w:rPr>
        <w:t xml:space="preserve"> </w:t>
      </w:r>
      <w:r w:rsidRPr="00DA666E">
        <w:rPr>
          <w:bCs/>
        </w:rPr>
        <w:t>and</w:t>
      </w:r>
      <w:r>
        <w:rPr>
          <w:b/>
        </w:rPr>
        <w:t xml:space="preserve"> </w:t>
      </w:r>
      <w:r w:rsidRPr="00DA666E">
        <w:rPr>
          <w:b/>
        </w:rPr>
        <w:t>AAD_CLIENT_SECRET</w:t>
      </w:r>
    </w:p>
    <w:p w14:paraId="2A45A010" w14:textId="29C8B77A" w:rsidR="004C05A0" w:rsidRDefault="004C05A0" w:rsidP="004C05A0">
      <w:r>
        <w:t>This allows the service at startup</w:t>
      </w:r>
      <w:r w:rsidR="00DA666E">
        <w:t xml:space="preserve"> with the needed values and secrets to get the Access Tokens.</w:t>
      </w:r>
    </w:p>
    <w:p w14:paraId="4B20322C" w14:textId="3DFB251B" w:rsidR="00BA1E20" w:rsidRDefault="0069142F" w:rsidP="00BA1E20">
      <w:pPr>
        <w:pStyle w:val="Heading3"/>
      </w:pPr>
      <w:bookmarkStart w:id="19" w:name="_Toc32497000"/>
      <w:r>
        <w:t xml:space="preserve">Creating a debug deployment to Azure for </w:t>
      </w:r>
      <w:proofErr w:type="gramStart"/>
      <w:r>
        <w:t>debugging</w:t>
      </w:r>
      <w:bookmarkEnd w:id="19"/>
      <w:proofErr w:type="gramEnd"/>
    </w:p>
    <w:p w14:paraId="66CB4D81" w14:textId="2C5DA6DE" w:rsidR="00C7121A" w:rsidRPr="00C7121A" w:rsidRDefault="00C7121A" w:rsidP="00C7121A">
      <w:r>
        <w:t>To debug your service while running in Azure you will need to setup a debug publish profile and then connect to the service as outlined below.</w:t>
      </w:r>
    </w:p>
    <w:p w14:paraId="057BC2D4" w14:textId="679F14C4" w:rsidR="0069142F" w:rsidRDefault="0069142F" w:rsidP="005D7C72">
      <w:pPr>
        <w:pStyle w:val="ListParagraph"/>
        <w:numPr>
          <w:ilvl w:val="0"/>
          <w:numId w:val="5"/>
        </w:numPr>
      </w:pPr>
      <w:r>
        <w:t xml:space="preserve">Right click on the </w:t>
      </w:r>
      <w:proofErr w:type="spellStart"/>
      <w:r w:rsidR="00FE28CD" w:rsidRPr="00FE28CD">
        <w:rPr>
          <w:b/>
          <w:bCs/>
        </w:rPr>
        <w:t>MicrosoftStoreService</w:t>
      </w:r>
      <w:r w:rsidR="00966EF1">
        <w:rPr>
          <w:b/>
          <w:bCs/>
        </w:rPr>
        <w:t>sSample</w:t>
      </w:r>
      <w:proofErr w:type="spellEnd"/>
      <w:r>
        <w:t xml:space="preserve"> project and select </w:t>
      </w:r>
      <w:r w:rsidRPr="00DA0679">
        <w:rPr>
          <w:b/>
        </w:rPr>
        <w:t>Publish</w:t>
      </w:r>
      <w:r w:rsidR="00FE28CD">
        <w:rPr>
          <w:b/>
        </w:rPr>
        <w:t>.</w:t>
      </w:r>
    </w:p>
    <w:p w14:paraId="77EDFDF4" w14:textId="4B18F328" w:rsidR="0069142F" w:rsidRDefault="0069142F" w:rsidP="005D7C72">
      <w:pPr>
        <w:pStyle w:val="ListParagraph"/>
        <w:numPr>
          <w:ilvl w:val="0"/>
          <w:numId w:val="5"/>
        </w:numPr>
      </w:pPr>
      <w:r>
        <w:t xml:space="preserve">Select </w:t>
      </w:r>
      <w:r w:rsidRPr="00DA0679">
        <w:rPr>
          <w:b/>
        </w:rPr>
        <w:t>New Profile</w:t>
      </w:r>
      <w:r w:rsidR="00FE28CD">
        <w:rPr>
          <w:b/>
        </w:rPr>
        <w:t>.</w:t>
      </w:r>
    </w:p>
    <w:p w14:paraId="003469AA" w14:textId="77672590" w:rsidR="0069142F" w:rsidRPr="00A91E0F" w:rsidRDefault="0069142F" w:rsidP="005D7C72">
      <w:pPr>
        <w:pStyle w:val="ListParagraph"/>
        <w:numPr>
          <w:ilvl w:val="0"/>
          <w:numId w:val="5"/>
        </w:numPr>
      </w:pPr>
      <w:r>
        <w:t xml:space="preserve">Select </w:t>
      </w:r>
      <w:r w:rsidRPr="00DA0679">
        <w:rPr>
          <w:b/>
        </w:rPr>
        <w:t>App Service</w:t>
      </w:r>
      <w:r>
        <w:t xml:space="preserve"> and the </w:t>
      </w:r>
      <w:r w:rsidRPr="0069142F">
        <w:rPr>
          <w:b/>
        </w:rPr>
        <w:t>Select Existing</w:t>
      </w:r>
      <w:r>
        <w:t xml:space="preserve"> option</w:t>
      </w:r>
      <w:r w:rsidR="00FE28CD">
        <w:t>.</w:t>
      </w:r>
    </w:p>
    <w:p w14:paraId="75C64126" w14:textId="03FC0C0E" w:rsidR="0069142F" w:rsidRDefault="0069142F" w:rsidP="005D7C72">
      <w:pPr>
        <w:pStyle w:val="ListParagraph"/>
        <w:numPr>
          <w:ilvl w:val="0"/>
          <w:numId w:val="5"/>
        </w:numPr>
      </w:pPr>
      <w:r>
        <w:t xml:space="preserve">Click the </w:t>
      </w:r>
      <w:r>
        <w:rPr>
          <w:b/>
        </w:rPr>
        <w:t>Advanced…</w:t>
      </w:r>
      <w:r>
        <w:t xml:space="preserve"> link</w:t>
      </w:r>
      <w:r w:rsidR="00FE28CD">
        <w:t>.</w:t>
      </w:r>
    </w:p>
    <w:p w14:paraId="3A2AF1BA" w14:textId="09079C18" w:rsidR="0069142F" w:rsidRDefault="0069142F" w:rsidP="005D7C72">
      <w:pPr>
        <w:pStyle w:val="ListParagraph"/>
        <w:numPr>
          <w:ilvl w:val="0"/>
          <w:numId w:val="5"/>
        </w:numPr>
      </w:pPr>
      <w:r>
        <w:t>Set Configuration to “Debug”</w:t>
      </w:r>
      <w:r w:rsidR="00FE28CD">
        <w:t>.</w:t>
      </w:r>
    </w:p>
    <w:p w14:paraId="51BE36F5" w14:textId="14332463" w:rsidR="0069142F" w:rsidRDefault="0069142F" w:rsidP="005D7C72">
      <w:pPr>
        <w:pStyle w:val="ListParagraph"/>
        <w:numPr>
          <w:ilvl w:val="0"/>
          <w:numId w:val="5"/>
        </w:numPr>
      </w:pPr>
      <w:r>
        <w:t xml:space="preserve">Expand the </w:t>
      </w:r>
      <w:r>
        <w:rPr>
          <w:b/>
        </w:rPr>
        <w:t>File Publish Options</w:t>
      </w:r>
      <w:r>
        <w:t xml:space="preserve"> and check </w:t>
      </w:r>
      <w:r>
        <w:rPr>
          <w:b/>
        </w:rPr>
        <w:t>Remove additional files at destination</w:t>
      </w:r>
      <w:r w:rsidR="00FE28CD">
        <w:rPr>
          <w:b/>
        </w:rPr>
        <w:t>.</w:t>
      </w:r>
    </w:p>
    <w:p w14:paraId="094F294D" w14:textId="6DAABE0A" w:rsidR="0069142F" w:rsidRPr="009B3C06" w:rsidRDefault="0069142F" w:rsidP="005D7C72">
      <w:pPr>
        <w:pStyle w:val="ListParagraph"/>
        <w:numPr>
          <w:ilvl w:val="0"/>
          <w:numId w:val="5"/>
        </w:numPr>
      </w:pPr>
      <w:r>
        <w:lastRenderedPageBreak/>
        <w:t xml:space="preserve">Click </w:t>
      </w:r>
      <w:r>
        <w:rPr>
          <w:b/>
        </w:rPr>
        <w:t>Save</w:t>
      </w:r>
      <w:r w:rsidR="00FE28CD">
        <w:rPr>
          <w:b/>
        </w:rPr>
        <w:t>.</w:t>
      </w:r>
    </w:p>
    <w:p w14:paraId="3CF02FB6" w14:textId="4A498948" w:rsidR="0069142F" w:rsidRDefault="0069142F" w:rsidP="005D7C72">
      <w:pPr>
        <w:pStyle w:val="ListParagraph"/>
        <w:numPr>
          <w:ilvl w:val="0"/>
          <w:numId w:val="5"/>
        </w:numPr>
      </w:pPr>
      <w:r>
        <w:t xml:space="preserve">Click </w:t>
      </w:r>
      <w:r w:rsidRPr="00DA0679">
        <w:rPr>
          <w:b/>
        </w:rPr>
        <w:t>Publish</w:t>
      </w:r>
      <w:r w:rsidR="00FE28CD">
        <w:rPr>
          <w:b/>
        </w:rPr>
        <w:t>.</w:t>
      </w:r>
    </w:p>
    <w:p w14:paraId="785A1884" w14:textId="02246E8B" w:rsidR="0069142F" w:rsidRDefault="0069142F" w:rsidP="005D7C72">
      <w:pPr>
        <w:pStyle w:val="ListParagraph"/>
        <w:numPr>
          <w:ilvl w:val="0"/>
          <w:numId w:val="5"/>
        </w:numPr>
      </w:pPr>
      <w:r>
        <w:t>Expand the folder icon that has the name of your Service’s Resource Group</w:t>
      </w:r>
      <w:r w:rsidR="00FE28CD">
        <w:t>.</w:t>
      </w:r>
    </w:p>
    <w:p w14:paraId="65EC5115" w14:textId="4AB186BD" w:rsidR="0069142F" w:rsidRDefault="0069142F" w:rsidP="005D7C72">
      <w:pPr>
        <w:pStyle w:val="ListParagraph"/>
        <w:numPr>
          <w:ilvl w:val="0"/>
          <w:numId w:val="5"/>
        </w:numPr>
      </w:pPr>
      <w:r>
        <w:t>Select your service from the expanded list (has a blue circle icon to next to it)</w:t>
      </w:r>
      <w:r w:rsidR="00FE28CD">
        <w:t>.</w:t>
      </w:r>
    </w:p>
    <w:p w14:paraId="1166AC9C" w14:textId="178ADC01" w:rsidR="0069142F" w:rsidRDefault="0069142F" w:rsidP="005D7C72">
      <w:pPr>
        <w:pStyle w:val="ListParagraph"/>
        <w:numPr>
          <w:ilvl w:val="0"/>
          <w:numId w:val="5"/>
        </w:numPr>
      </w:pPr>
      <w:r>
        <w:t xml:space="preserve">Click </w:t>
      </w:r>
      <w:r w:rsidRPr="0069142F">
        <w:rPr>
          <w:b/>
        </w:rPr>
        <w:t>OK</w:t>
      </w:r>
      <w:r>
        <w:t xml:space="preserve"> and Visual Studio will begin a compile and publish of the new profile</w:t>
      </w:r>
      <w:r w:rsidR="00FE28CD">
        <w:t>.</w:t>
      </w:r>
    </w:p>
    <w:p w14:paraId="2A449A1A" w14:textId="4526C697" w:rsidR="00BA1E20" w:rsidRPr="00BA03FF" w:rsidRDefault="00BA03FF" w:rsidP="005D7C72">
      <w:pPr>
        <w:pStyle w:val="ListParagraph"/>
        <w:numPr>
          <w:ilvl w:val="0"/>
          <w:numId w:val="5"/>
        </w:numPr>
      </w:pPr>
      <w:r>
        <w:t xml:space="preserve">Select the </w:t>
      </w:r>
      <w:r>
        <w:rPr>
          <w:b/>
        </w:rPr>
        <w:t>Actions</w:t>
      </w:r>
      <w:r>
        <w:t xml:space="preserve"> dropdown on the Publish window and select </w:t>
      </w:r>
      <w:r>
        <w:rPr>
          <w:b/>
        </w:rPr>
        <w:t>Rename</w:t>
      </w:r>
      <w:r w:rsidR="00FE28CD">
        <w:rPr>
          <w:b/>
        </w:rPr>
        <w:t>.</w:t>
      </w:r>
    </w:p>
    <w:p w14:paraId="16BB6425" w14:textId="0B245618" w:rsidR="00BA03FF" w:rsidRDefault="00BA03FF" w:rsidP="005D7C72">
      <w:pPr>
        <w:pStyle w:val="ListParagraph"/>
        <w:numPr>
          <w:ilvl w:val="0"/>
          <w:numId w:val="5"/>
        </w:numPr>
      </w:pPr>
      <w:r>
        <w:t xml:space="preserve">Rename the profile and replace </w:t>
      </w:r>
      <w:r w:rsidRPr="00BA03FF">
        <w:rPr>
          <w:i/>
        </w:rPr>
        <w:t>Web Deploy</w:t>
      </w:r>
      <w:r>
        <w:t xml:space="preserve"> with </w:t>
      </w:r>
      <w:r w:rsidRPr="00BA03FF">
        <w:rPr>
          <w:b/>
        </w:rPr>
        <w:t>Debug</w:t>
      </w:r>
      <w:r w:rsidR="00FE28CD">
        <w:t>.</w:t>
      </w:r>
    </w:p>
    <w:p w14:paraId="44FDD04C" w14:textId="743F8938" w:rsidR="00913F07" w:rsidRDefault="00913F07" w:rsidP="00B70680">
      <w:pPr>
        <w:pStyle w:val="Note"/>
      </w:pPr>
      <w:r>
        <w:t>You may run into this common issue during deployment</w:t>
      </w:r>
      <w:r w:rsidR="00B70680">
        <w:t>, follow the link for a fix</w:t>
      </w:r>
      <w:r>
        <w:t xml:space="preserve">: </w:t>
      </w:r>
    </w:p>
    <w:p w14:paraId="194DE3EE" w14:textId="0D69F60F" w:rsidR="00B70680" w:rsidRDefault="005E2633" w:rsidP="00B70680">
      <w:pPr>
        <w:pStyle w:val="Note"/>
      </w:pPr>
      <w:hyperlink w:anchor="_When_re-deploying_to" w:history="1">
        <w:r w:rsidR="00B70680" w:rsidRPr="00B70680">
          <w:rPr>
            <w:rStyle w:val="Hyperlink"/>
          </w:rPr>
          <w:t>When re-deploying to Azure I get the following error: “Web deployment task failed. (Web Deploy cannot modify the file ‘Microsoft.XboxSecureTokens.dll’ on the destination because it is locked by an external process.’</w:t>
        </w:r>
      </w:hyperlink>
    </w:p>
    <w:p w14:paraId="2F7DD46A" w14:textId="02E7A559" w:rsidR="00BA03FF" w:rsidRDefault="00BA03FF" w:rsidP="00BA03FF">
      <w:pPr>
        <w:pStyle w:val="Heading3"/>
      </w:pPr>
      <w:bookmarkStart w:id="20" w:name="_Toc32497001"/>
      <w:r>
        <w:t>Attaching the Visual Studio Debugger to your Azure App Service</w:t>
      </w:r>
      <w:bookmarkEnd w:id="20"/>
    </w:p>
    <w:p w14:paraId="287FE7B2" w14:textId="237F310E" w:rsidR="00BA03FF" w:rsidRDefault="00BA03FF" w:rsidP="005D7C72">
      <w:pPr>
        <w:pStyle w:val="ListParagraph"/>
        <w:numPr>
          <w:ilvl w:val="0"/>
          <w:numId w:val="32"/>
        </w:numPr>
      </w:pPr>
      <w:r>
        <w:t xml:space="preserve">Right click on the </w:t>
      </w:r>
      <w:proofErr w:type="spellStart"/>
      <w:r w:rsidR="00DA666E" w:rsidRPr="00DA666E">
        <w:rPr>
          <w:b/>
          <w:bCs/>
        </w:rPr>
        <w:t>Microsoft</w:t>
      </w:r>
      <w:r w:rsidR="00A8698B">
        <w:rPr>
          <w:b/>
          <w:bCs/>
        </w:rPr>
        <w:t>Store</w:t>
      </w:r>
      <w:r w:rsidR="00DA666E" w:rsidRPr="00DA666E">
        <w:rPr>
          <w:b/>
          <w:bCs/>
        </w:rPr>
        <w:t>Service</w:t>
      </w:r>
      <w:r w:rsidR="00966EF1">
        <w:rPr>
          <w:b/>
          <w:bCs/>
        </w:rPr>
        <w:t>sSample</w:t>
      </w:r>
      <w:proofErr w:type="spellEnd"/>
      <w:r>
        <w:t xml:space="preserve"> project and select </w:t>
      </w:r>
      <w:r w:rsidRPr="00DA0679">
        <w:rPr>
          <w:b/>
        </w:rPr>
        <w:t>Publish</w:t>
      </w:r>
      <w:r w:rsidR="00DA666E">
        <w:rPr>
          <w:b/>
        </w:rPr>
        <w:t>.</w:t>
      </w:r>
    </w:p>
    <w:p w14:paraId="3A1B7831" w14:textId="1CA64DDB" w:rsidR="00BA03FF" w:rsidRDefault="00BA03FF" w:rsidP="005D7C72">
      <w:pPr>
        <w:pStyle w:val="ListParagraph"/>
        <w:numPr>
          <w:ilvl w:val="0"/>
          <w:numId w:val="32"/>
        </w:numPr>
      </w:pPr>
      <w:r>
        <w:t xml:space="preserve">Select the </w:t>
      </w:r>
      <w:r w:rsidRPr="00DA666E">
        <w:rPr>
          <w:b/>
          <w:bCs/>
        </w:rPr>
        <w:t>Debug</w:t>
      </w:r>
      <w:r>
        <w:t xml:space="preserve"> profile you created above from the profile drop-down</w:t>
      </w:r>
    </w:p>
    <w:p w14:paraId="069DE992" w14:textId="3305909E" w:rsidR="00BA03FF" w:rsidRPr="00BA03FF" w:rsidRDefault="00BA03FF" w:rsidP="005D7C72">
      <w:pPr>
        <w:pStyle w:val="ListParagraph"/>
        <w:numPr>
          <w:ilvl w:val="0"/>
          <w:numId w:val="32"/>
        </w:numPr>
      </w:pPr>
      <w:r>
        <w:t xml:space="preserve">Click </w:t>
      </w:r>
      <w:r w:rsidRPr="00BA03FF">
        <w:rPr>
          <w:b/>
        </w:rPr>
        <w:t>Publish</w:t>
      </w:r>
    </w:p>
    <w:p w14:paraId="7789D0DE" w14:textId="48831F68" w:rsidR="00BA03FF" w:rsidRDefault="00BA03FF" w:rsidP="005D7C72">
      <w:pPr>
        <w:pStyle w:val="ListParagraph"/>
        <w:numPr>
          <w:ilvl w:val="0"/>
          <w:numId w:val="32"/>
        </w:numPr>
      </w:pPr>
      <w:r>
        <w:t xml:space="preserve">Once the publish has completed, </w:t>
      </w:r>
      <w:r w:rsidR="00060AC6">
        <w:t>open</w:t>
      </w:r>
      <w:r>
        <w:t xml:space="preserve"> the </w:t>
      </w:r>
      <w:r>
        <w:rPr>
          <w:b/>
        </w:rPr>
        <w:t>Cloud Explorer</w:t>
      </w:r>
      <w:r>
        <w:t xml:space="preserve"> window</w:t>
      </w:r>
      <w:r w:rsidR="00DF1C8F">
        <w:t xml:space="preserve"> (View -&gt; Cloud Explorer)</w:t>
      </w:r>
    </w:p>
    <w:p w14:paraId="56A0CB78" w14:textId="23DDEE7A" w:rsidR="00BA03FF" w:rsidRDefault="00BA03FF" w:rsidP="005D7C72">
      <w:pPr>
        <w:pStyle w:val="ListParagraph"/>
        <w:numPr>
          <w:ilvl w:val="0"/>
          <w:numId w:val="32"/>
        </w:numPr>
      </w:pPr>
      <w:r>
        <w:t xml:space="preserve">Expand your subscription list and the </w:t>
      </w:r>
      <w:r w:rsidRPr="00BA03FF">
        <w:rPr>
          <w:b/>
        </w:rPr>
        <w:t>App Services</w:t>
      </w:r>
      <w:r>
        <w:t xml:space="preserve"> list</w:t>
      </w:r>
    </w:p>
    <w:p w14:paraId="45C4B3D0" w14:textId="51EACE26" w:rsidR="00060AC6" w:rsidRDefault="00060AC6" w:rsidP="005D7C72">
      <w:pPr>
        <w:pStyle w:val="ListParagraph"/>
        <w:numPr>
          <w:ilvl w:val="0"/>
          <w:numId w:val="32"/>
        </w:numPr>
      </w:pPr>
      <w:r>
        <w:rPr>
          <w:b/>
        </w:rPr>
        <w:t>Right Click</w:t>
      </w:r>
      <w:r>
        <w:t xml:space="preserve"> on your app service and select </w:t>
      </w:r>
      <w:r>
        <w:rPr>
          <w:b/>
        </w:rPr>
        <w:t>Attach Debugger</w:t>
      </w:r>
      <w:r w:rsidR="00DA666E">
        <w:rPr>
          <w:b/>
        </w:rPr>
        <w:t>.</w:t>
      </w:r>
    </w:p>
    <w:p w14:paraId="3D19163D" w14:textId="1FE021BC" w:rsidR="00BA1E20" w:rsidRDefault="00BA1E20" w:rsidP="00060AC6">
      <w:pPr>
        <w:ind w:left="360"/>
      </w:pPr>
      <w:r w:rsidRPr="004F6608">
        <w:t xml:space="preserve">You should now be real-time debugging </w:t>
      </w:r>
      <w:r w:rsidR="00060AC6">
        <w:t xml:space="preserve">the instance running in </w:t>
      </w:r>
      <w:r w:rsidR="00FE28CD">
        <w:t>A</w:t>
      </w:r>
      <w:r w:rsidR="00060AC6">
        <w:t>zure.  If it is unable to attach the debugger, try sending a request call to one of the service endpoints to wake it up and then re-attach.</w:t>
      </w:r>
    </w:p>
    <w:p w14:paraId="7032CD9C" w14:textId="73B6F5B8" w:rsidR="008F6D40" w:rsidRPr="00654F05" w:rsidRDefault="006C3E3E" w:rsidP="00976EAE">
      <w:pPr>
        <w:pStyle w:val="Heading2"/>
      </w:pPr>
      <w:bookmarkStart w:id="21" w:name="_Using_the_Xbox"/>
      <w:bookmarkStart w:id="22" w:name="_Viewing_log_output"/>
      <w:bookmarkStart w:id="23" w:name="_Toc32497003"/>
      <w:bookmarkEnd w:id="21"/>
      <w:bookmarkEnd w:id="22"/>
      <w:r>
        <w:t>V</w:t>
      </w:r>
      <w:r w:rsidR="008F6D40">
        <w:t>iewing log output from the service</w:t>
      </w:r>
      <w:bookmarkEnd w:id="23"/>
    </w:p>
    <w:p w14:paraId="525EF8A7" w14:textId="3C06CC9E" w:rsidR="008F6D40" w:rsidRDefault="00FE28CD" w:rsidP="008F6D40">
      <w:r>
        <w:t>T</w:t>
      </w:r>
      <w:r w:rsidR="008F6D40">
        <w:t>here is a way to see what your service is doing as it runs</w:t>
      </w:r>
      <w:r w:rsidR="00FE02B5">
        <w:t xml:space="preserve"> locally and</w:t>
      </w:r>
      <w:r w:rsidR="008F6D40">
        <w:t xml:space="preserve"> in Azure.  This is especially helpful for determining startup errors </w:t>
      </w:r>
      <w:r w:rsidR="00FE02B5">
        <w:t xml:space="preserve">when running in Azure </w:t>
      </w:r>
      <w:r w:rsidR="008F6D40">
        <w:t>where you are unable to attach to the process before the failure.</w:t>
      </w:r>
    </w:p>
    <w:p w14:paraId="13D0C6C6" w14:textId="364C0CA5" w:rsidR="00FE02B5" w:rsidRDefault="00FE02B5" w:rsidP="00FE02B5">
      <w:pPr>
        <w:pStyle w:val="Heading3"/>
        <w:ind w:left="360"/>
      </w:pPr>
      <w:bookmarkStart w:id="24" w:name="_Toc32497004"/>
      <w:r>
        <w:t>Viewing log output when running locally through Visual Studio 201</w:t>
      </w:r>
      <w:r w:rsidR="00EC1247">
        <w:t>9</w:t>
      </w:r>
      <w:bookmarkEnd w:id="24"/>
    </w:p>
    <w:p w14:paraId="4B664D7B" w14:textId="37F361B8" w:rsidR="00FE02B5" w:rsidRDefault="00FE02B5" w:rsidP="005D7C72">
      <w:pPr>
        <w:pStyle w:val="ListParagraph"/>
        <w:numPr>
          <w:ilvl w:val="0"/>
          <w:numId w:val="25"/>
        </w:numPr>
      </w:pPr>
      <w:r>
        <w:t xml:space="preserve">Compile and run the sample locally as outlined under </w:t>
      </w:r>
      <w:hyperlink w:anchor="_Running_and_debugging" w:history="1">
        <w:r w:rsidRPr="00FE02B5">
          <w:rPr>
            <w:rStyle w:val="Hyperlink"/>
          </w:rPr>
          <w:t>Running and debugging the sample locally</w:t>
        </w:r>
      </w:hyperlink>
      <w:r w:rsidR="00DA666E">
        <w:rPr>
          <w:rStyle w:val="Hyperlink"/>
        </w:rPr>
        <w:t>.</w:t>
      </w:r>
    </w:p>
    <w:p w14:paraId="152F279E" w14:textId="0EF8A87D" w:rsidR="00FE02B5" w:rsidRDefault="00FE02B5" w:rsidP="005D7C72">
      <w:pPr>
        <w:pStyle w:val="ListParagraph"/>
        <w:numPr>
          <w:ilvl w:val="0"/>
          <w:numId w:val="25"/>
        </w:numPr>
      </w:pPr>
      <w:r>
        <w:t>Select the Output window</w:t>
      </w:r>
      <w:r w:rsidR="00DA666E">
        <w:t>.</w:t>
      </w:r>
    </w:p>
    <w:p w14:paraId="00E6CB01" w14:textId="74647250" w:rsidR="00FE02B5" w:rsidRDefault="00FE02B5" w:rsidP="005D7C72">
      <w:pPr>
        <w:pStyle w:val="ListParagraph"/>
        <w:numPr>
          <w:ilvl w:val="0"/>
          <w:numId w:val="25"/>
        </w:numPr>
      </w:pPr>
      <w:r>
        <w:t xml:space="preserve">Select </w:t>
      </w:r>
      <w:r w:rsidR="005D7C72">
        <w:rPr>
          <w:b/>
        </w:rPr>
        <w:t>Debug</w:t>
      </w:r>
      <w:r>
        <w:t xml:space="preserve"> from the </w:t>
      </w:r>
      <w:r w:rsidRPr="003608A3">
        <w:rPr>
          <w:b/>
        </w:rPr>
        <w:t>Show output from</w:t>
      </w:r>
      <w:r w:rsidR="003608A3">
        <w:t>:</w:t>
      </w:r>
      <w:r>
        <w:t xml:space="preserve"> dropdown menu</w:t>
      </w:r>
      <w:r w:rsidR="00DA666E">
        <w:t>.</w:t>
      </w:r>
    </w:p>
    <w:p w14:paraId="3A49D7D1" w14:textId="77777777" w:rsidR="00D45A50" w:rsidRDefault="005D7C72" w:rsidP="005D7C72">
      <w:pPr>
        <w:pStyle w:val="ListParagraph"/>
        <w:numPr>
          <w:ilvl w:val="0"/>
          <w:numId w:val="25"/>
        </w:numPr>
      </w:pPr>
      <w:r w:rsidRPr="005D7C72">
        <w:rPr>
          <w:b/>
        </w:rPr>
        <w:t>Right click</w:t>
      </w:r>
      <w:r>
        <w:t xml:space="preserve"> on this window and uncheck</w:t>
      </w:r>
      <w:r w:rsidR="00D45A50">
        <w:t xml:space="preserve"> the following to reduce output other than the logging from the server:</w:t>
      </w:r>
    </w:p>
    <w:p w14:paraId="3E279451" w14:textId="77777777" w:rsidR="00D45A50" w:rsidRPr="00D45A50" w:rsidRDefault="005D7C72" w:rsidP="00D45A50">
      <w:pPr>
        <w:pStyle w:val="ListParagraph"/>
        <w:numPr>
          <w:ilvl w:val="1"/>
          <w:numId w:val="25"/>
        </w:numPr>
      </w:pPr>
      <w:r>
        <w:rPr>
          <w:b/>
        </w:rPr>
        <w:t>Module Load Messages</w:t>
      </w:r>
    </w:p>
    <w:p w14:paraId="6018FA93" w14:textId="77777777" w:rsidR="00D45A50" w:rsidRPr="00D45A50" w:rsidRDefault="005D7C72" w:rsidP="00D45A50">
      <w:pPr>
        <w:pStyle w:val="ListParagraph"/>
        <w:numPr>
          <w:ilvl w:val="1"/>
          <w:numId w:val="25"/>
        </w:numPr>
      </w:pPr>
      <w:r>
        <w:rPr>
          <w:b/>
        </w:rPr>
        <w:lastRenderedPageBreak/>
        <w:t>Module Unload Messages</w:t>
      </w:r>
    </w:p>
    <w:p w14:paraId="1D6097B6" w14:textId="227A4EC4" w:rsidR="005D7C72" w:rsidRDefault="00CD789A" w:rsidP="00D45A50">
      <w:pPr>
        <w:pStyle w:val="ListParagraph"/>
        <w:numPr>
          <w:ilvl w:val="1"/>
          <w:numId w:val="25"/>
        </w:numPr>
      </w:pPr>
      <w:r>
        <w:rPr>
          <w:b/>
        </w:rPr>
        <w:t>Thread Exit Messages</w:t>
      </w:r>
      <w:r w:rsidR="005D7C72">
        <w:t xml:space="preserve"> to greatly reduce the output from other processes in the window.</w:t>
      </w:r>
    </w:p>
    <w:p w14:paraId="050FAC8D" w14:textId="68922E35" w:rsidR="008F6D40" w:rsidRDefault="00C44675" w:rsidP="00782603">
      <w:pPr>
        <w:pStyle w:val="Heading3"/>
        <w:ind w:left="360"/>
      </w:pPr>
      <w:bookmarkStart w:id="25" w:name="_Toc32497005"/>
      <w:r>
        <w:t xml:space="preserve">Enabling </w:t>
      </w:r>
      <w:r w:rsidR="008F6D40" w:rsidRPr="00C44675">
        <w:t>service log output through Azure</w:t>
      </w:r>
      <w:bookmarkEnd w:id="25"/>
    </w:p>
    <w:p w14:paraId="6CECBE52" w14:textId="4C825C06" w:rsidR="00C44675" w:rsidRDefault="00C44675" w:rsidP="005D7C72">
      <w:pPr>
        <w:pStyle w:val="ListParagraph"/>
        <w:numPr>
          <w:ilvl w:val="0"/>
          <w:numId w:val="25"/>
        </w:numPr>
      </w:pPr>
      <w:r>
        <w:t>Open the Azure Portal and go to your App Service’s page</w:t>
      </w:r>
      <w:r w:rsidR="00DA666E">
        <w:t>.</w:t>
      </w:r>
    </w:p>
    <w:p w14:paraId="67F7088D" w14:textId="401140D9" w:rsidR="00C44675" w:rsidRDefault="00C44675" w:rsidP="005D7C72">
      <w:pPr>
        <w:pStyle w:val="ListParagraph"/>
        <w:numPr>
          <w:ilvl w:val="0"/>
          <w:numId w:val="25"/>
        </w:numPr>
      </w:pPr>
      <w:r>
        <w:t>Scroll down the list of options to Monitoring</w:t>
      </w:r>
      <w:r w:rsidR="00DA666E">
        <w:t>.</w:t>
      </w:r>
    </w:p>
    <w:p w14:paraId="3B1EC814" w14:textId="70F1A988" w:rsidR="00C44675" w:rsidRPr="00C44675" w:rsidRDefault="00C44675" w:rsidP="005D7C72">
      <w:pPr>
        <w:pStyle w:val="ListParagraph"/>
        <w:numPr>
          <w:ilvl w:val="0"/>
          <w:numId w:val="25"/>
        </w:numPr>
      </w:pPr>
      <w:r>
        <w:t xml:space="preserve">Select </w:t>
      </w:r>
      <w:r w:rsidR="00BB0E2F">
        <w:rPr>
          <w:b/>
        </w:rPr>
        <w:t>App Service logs</w:t>
      </w:r>
      <w:r w:rsidR="00DA666E">
        <w:rPr>
          <w:b/>
        </w:rPr>
        <w:t>.</w:t>
      </w:r>
    </w:p>
    <w:p w14:paraId="0287DF51" w14:textId="0201CB68" w:rsidR="00C44675" w:rsidRPr="00C44675" w:rsidRDefault="00C44675" w:rsidP="005D7C72">
      <w:pPr>
        <w:pStyle w:val="ListParagraph"/>
        <w:numPr>
          <w:ilvl w:val="0"/>
          <w:numId w:val="25"/>
        </w:numPr>
      </w:pPr>
      <w:r>
        <w:t>Se</w:t>
      </w:r>
      <w:r w:rsidR="00782603">
        <w:t>t</w:t>
      </w:r>
      <w:r>
        <w:t xml:space="preserve"> </w:t>
      </w:r>
      <w:r w:rsidRPr="00C44675">
        <w:rPr>
          <w:b/>
        </w:rPr>
        <w:t>Application Logging</w:t>
      </w:r>
      <w:r>
        <w:rPr>
          <w:b/>
        </w:rPr>
        <w:t xml:space="preserve"> (filesystem)</w:t>
      </w:r>
      <w:r w:rsidR="00782603">
        <w:rPr>
          <w:b/>
        </w:rPr>
        <w:t xml:space="preserve"> </w:t>
      </w:r>
      <w:r w:rsidR="00782603">
        <w:t xml:space="preserve">to </w:t>
      </w:r>
      <w:r w:rsidR="00782603">
        <w:rPr>
          <w:b/>
        </w:rPr>
        <w:t>On</w:t>
      </w:r>
      <w:r w:rsidR="00DA666E">
        <w:rPr>
          <w:b/>
        </w:rPr>
        <w:t>.</w:t>
      </w:r>
    </w:p>
    <w:p w14:paraId="5E2452E3" w14:textId="19E51825" w:rsidR="00C44675" w:rsidRPr="00C44675" w:rsidRDefault="00C44675" w:rsidP="005D7C72">
      <w:pPr>
        <w:pStyle w:val="ListParagraph"/>
        <w:numPr>
          <w:ilvl w:val="0"/>
          <w:numId w:val="25"/>
        </w:numPr>
      </w:pPr>
      <w:r>
        <w:t xml:space="preserve">Set </w:t>
      </w:r>
      <w:r w:rsidRPr="00C44675">
        <w:rPr>
          <w:b/>
        </w:rPr>
        <w:t xml:space="preserve">Level </w:t>
      </w:r>
      <w:r>
        <w:t xml:space="preserve">to </w:t>
      </w:r>
      <w:r w:rsidRPr="00C44675">
        <w:rPr>
          <w:b/>
        </w:rPr>
        <w:t>Warning</w:t>
      </w:r>
      <w:r w:rsidR="00535462">
        <w:rPr>
          <w:b/>
        </w:rPr>
        <w:t>*</w:t>
      </w:r>
      <w:r w:rsidR="00DA666E">
        <w:rPr>
          <w:b/>
        </w:rPr>
        <w:t>.</w:t>
      </w:r>
    </w:p>
    <w:p w14:paraId="31911F5C" w14:textId="04DC023D" w:rsidR="00782603" w:rsidRPr="00782603" w:rsidRDefault="00C44675" w:rsidP="005D7C72">
      <w:pPr>
        <w:pStyle w:val="ListParagraph"/>
        <w:numPr>
          <w:ilvl w:val="0"/>
          <w:numId w:val="25"/>
        </w:numPr>
      </w:pPr>
      <w:r>
        <w:t xml:space="preserve">Click </w:t>
      </w:r>
      <w:r w:rsidRPr="00C44675">
        <w:rPr>
          <w:b/>
        </w:rPr>
        <w:t>Save</w:t>
      </w:r>
      <w:r w:rsidR="00DA666E">
        <w:rPr>
          <w:b/>
        </w:rPr>
        <w:t>.</w:t>
      </w:r>
    </w:p>
    <w:p w14:paraId="3B218011" w14:textId="363D1D0B" w:rsidR="00782603" w:rsidRDefault="00782603" w:rsidP="00782603">
      <w:pPr>
        <w:pStyle w:val="Note"/>
      </w:pPr>
      <w:r w:rsidRPr="00782603">
        <w:t xml:space="preserve">*This makes it so that </w:t>
      </w:r>
      <w:r>
        <w:t>only Warning level logs and higher are displayed.  Much of the server’s output is of type Information to let you know what it is doing, but this also will include</w:t>
      </w:r>
      <w:r w:rsidRPr="00782603">
        <w:t xml:space="preserve"> a lot more output from other parts of .Net Core.</w:t>
      </w:r>
    </w:p>
    <w:p w14:paraId="00DE7108" w14:textId="3409E32D" w:rsidR="00C44675" w:rsidRDefault="00C44675" w:rsidP="00782603">
      <w:pPr>
        <w:pStyle w:val="Heading3"/>
        <w:ind w:left="360"/>
      </w:pPr>
      <w:bookmarkStart w:id="26" w:name="_Viewing_service_log"/>
      <w:bookmarkStart w:id="27" w:name="_Toc32497006"/>
      <w:bookmarkEnd w:id="26"/>
      <w:r>
        <w:t>Viewing service log output real-time when running on Azure</w:t>
      </w:r>
      <w:bookmarkEnd w:id="27"/>
    </w:p>
    <w:p w14:paraId="33BB4EAD" w14:textId="6B24D82C" w:rsidR="00C44675" w:rsidRDefault="00C44675" w:rsidP="005D7C72">
      <w:pPr>
        <w:pStyle w:val="ListParagraph"/>
        <w:numPr>
          <w:ilvl w:val="0"/>
          <w:numId w:val="26"/>
        </w:numPr>
      </w:pPr>
      <w:r>
        <w:t>Open the Azure Portal and go to your App Service’s page</w:t>
      </w:r>
      <w:r w:rsidR="00DA666E">
        <w:t>.</w:t>
      </w:r>
    </w:p>
    <w:p w14:paraId="33C613C5" w14:textId="074E8A86" w:rsidR="00C44675" w:rsidRDefault="00C44675" w:rsidP="005D7C72">
      <w:pPr>
        <w:pStyle w:val="ListParagraph"/>
        <w:numPr>
          <w:ilvl w:val="0"/>
          <w:numId w:val="26"/>
        </w:numPr>
      </w:pPr>
      <w:r>
        <w:t>Scroll down the list of options to Monitoring</w:t>
      </w:r>
      <w:r w:rsidR="00DA666E">
        <w:t>.</w:t>
      </w:r>
    </w:p>
    <w:p w14:paraId="50F14D00" w14:textId="7F85F13D" w:rsidR="00C44675" w:rsidRPr="00C44675" w:rsidRDefault="00C44675" w:rsidP="005D7C72">
      <w:pPr>
        <w:pStyle w:val="ListParagraph"/>
        <w:numPr>
          <w:ilvl w:val="0"/>
          <w:numId w:val="26"/>
        </w:numPr>
      </w:pPr>
      <w:r>
        <w:t xml:space="preserve">Select </w:t>
      </w:r>
      <w:r w:rsidRPr="00C44675">
        <w:rPr>
          <w:b/>
        </w:rPr>
        <w:t>Log stream</w:t>
      </w:r>
      <w:r w:rsidR="00DA666E">
        <w:rPr>
          <w:b/>
        </w:rPr>
        <w:t>.</w:t>
      </w:r>
    </w:p>
    <w:p w14:paraId="1D99C76C" w14:textId="35DEA76D" w:rsidR="00535462" w:rsidRDefault="00535462" w:rsidP="00782603">
      <w:pPr>
        <w:pStyle w:val="Heading3"/>
        <w:ind w:left="360"/>
      </w:pPr>
      <w:bookmarkStart w:id="28" w:name="_Toc32497007"/>
      <w:r>
        <w:t>Viewing service log output real-time from Visual Studio</w:t>
      </w:r>
      <w:bookmarkEnd w:id="28"/>
    </w:p>
    <w:p w14:paraId="7E6FA29D" w14:textId="5084A8AC" w:rsidR="00535462" w:rsidRDefault="00535462" w:rsidP="005D7C72">
      <w:pPr>
        <w:pStyle w:val="ListParagraph"/>
        <w:numPr>
          <w:ilvl w:val="0"/>
          <w:numId w:val="27"/>
        </w:numPr>
      </w:pPr>
      <w:r>
        <w:t>Open the Cloud Explorer window</w:t>
      </w:r>
      <w:r w:rsidR="00DA666E">
        <w:t>.</w:t>
      </w:r>
    </w:p>
    <w:p w14:paraId="1B93D994" w14:textId="0C479D8A" w:rsidR="00535462" w:rsidRDefault="00535462" w:rsidP="005D7C72">
      <w:pPr>
        <w:pStyle w:val="ListParagraph"/>
        <w:numPr>
          <w:ilvl w:val="0"/>
          <w:numId w:val="27"/>
        </w:numPr>
      </w:pPr>
      <w:r>
        <w:t>Navigate to your service under App Services</w:t>
      </w:r>
      <w:r w:rsidR="00DA666E">
        <w:t>.</w:t>
      </w:r>
    </w:p>
    <w:p w14:paraId="16713E65" w14:textId="32735C73" w:rsidR="00535462" w:rsidRDefault="00535462" w:rsidP="005D7C72">
      <w:pPr>
        <w:pStyle w:val="ListParagraph"/>
        <w:numPr>
          <w:ilvl w:val="0"/>
          <w:numId w:val="27"/>
        </w:numPr>
      </w:pPr>
      <w:r>
        <w:t>Right click your service</w:t>
      </w:r>
      <w:r w:rsidR="00DA666E">
        <w:t>.</w:t>
      </w:r>
    </w:p>
    <w:p w14:paraId="106E2762" w14:textId="0EAE6CCA" w:rsidR="00C44675" w:rsidRPr="00C44675" w:rsidRDefault="00535462" w:rsidP="005D7C72">
      <w:pPr>
        <w:pStyle w:val="ListParagraph"/>
        <w:numPr>
          <w:ilvl w:val="0"/>
          <w:numId w:val="27"/>
        </w:numPr>
      </w:pPr>
      <w:r>
        <w:t>Select View Streaming Logs</w:t>
      </w:r>
      <w:r w:rsidR="00DA666E">
        <w:t>.</w:t>
      </w:r>
    </w:p>
    <w:p w14:paraId="44962D15" w14:textId="4160D7CE" w:rsidR="00750B9E" w:rsidRDefault="00750B9E" w:rsidP="00750B9E">
      <w:pPr>
        <w:pStyle w:val="Heading1"/>
        <w:rPr>
          <w:shd w:val="clear" w:color="auto" w:fill="FFFFFF"/>
        </w:rPr>
      </w:pPr>
      <w:bookmarkStart w:id="29" w:name="_Adding_certificates_with"/>
      <w:bookmarkStart w:id="30" w:name="_Enabling_Azure_Key"/>
      <w:bookmarkStart w:id="31" w:name="_Toc32497018"/>
      <w:bookmarkEnd w:id="29"/>
      <w:bookmarkEnd w:id="30"/>
      <w:r>
        <w:rPr>
          <w:shd w:val="clear" w:color="auto" w:fill="FFFFFF"/>
        </w:rPr>
        <w:t xml:space="preserve">Section </w:t>
      </w:r>
      <w:r w:rsidR="00F23FAA">
        <w:rPr>
          <w:shd w:val="clear" w:color="auto" w:fill="FFFFFF"/>
        </w:rPr>
        <w:t>6</w:t>
      </w:r>
      <w:r>
        <w:rPr>
          <w:shd w:val="clear" w:color="auto" w:fill="FFFFFF"/>
        </w:rPr>
        <w:t xml:space="preserve"> – Logging</w:t>
      </w:r>
      <w:r w:rsidR="008E25BB">
        <w:rPr>
          <w:shd w:val="clear" w:color="auto" w:fill="FFFFFF"/>
        </w:rPr>
        <w:t xml:space="preserve"> &amp; Correlation Vectors</w:t>
      </w:r>
      <w:bookmarkEnd w:id="31"/>
    </w:p>
    <w:p w14:paraId="7C3C785C" w14:textId="153289EC" w:rsidR="00750B9E" w:rsidRDefault="006A06CF" w:rsidP="00750B9E">
      <w:pPr>
        <w:rPr>
          <w:rFonts w:cs="Segoe UI"/>
          <w:bCs/>
          <w:color w:val="000000"/>
          <w:shd w:val="clear" w:color="auto" w:fill="FFFFFF"/>
        </w:rPr>
      </w:pPr>
      <w:r>
        <w:rPr>
          <w:rFonts w:cs="Segoe UI"/>
          <w:bCs/>
          <w:color w:val="000000"/>
          <w:shd w:val="clear" w:color="auto" w:fill="FFFFFF"/>
        </w:rPr>
        <w:t>As you may have noticed and was mentioned earlier, the sample service has</w:t>
      </w:r>
      <w:r w:rsidR="00D86B9C">
        <w:rPr>
          <w:rFonts w:cs="Segoe UI"/>
          <w:bCs/>
          <w:color w:val="000000"/>
          <w:shd w:val="clear" w:color="auto" w:fill="FFFFFF"/>
        </w:rPr>
        <w:t xml:space="preserve"> built-in logging following the guidance of </w:t>
      </w:r>
      <w:hyperlink r:id="rId28" w:history="1">
        <w:r w:rsidR="00D86B9C" w:rsidRPr="00D86B9C">
          <w:rPr>
            <w:rStyle w:val="Hyperlink"/>
            <w:rFonts w:cs="Segoe UI"/>
            <w:bCs/>
            <w:shd w:val="clear" w:color="auto" w:fill="FFFFFF"/>
          </w:rPr>
          <w:t>Logging in ASP.NET Core</w:t>
        </w:r>
      </w:hyperlink>
      <w:r w:rsidR="00D86B9C">
        <w:rPr>
          <w:rFonts w:cs="Segoe UI"/>
          <w:bCs/>
          <w:color w:val="000000"/>
          <w:shd w:val="clear" w:color="auto" w:fill="FFFFFF"/>
        </w:rPr>
        <w:t xml:space="preserve">.  </w:t>
      </w:r>
      <w:r w:rsidR="00BB0E2F">
        <w:rPr>
          <w:rFonts w:cs="Segoe UI"/>
          <w:bCs/>
          <w:color w:val="000000"/>
          <w:shd w:val="clear" w:color="auto" w:fill="FFFFFF"/>
        </w:rPr>
        <w:t xml:space="preserve">(See </w:t>
      </w:r>
      <w:hyperlink w:anchor="_Viewing_log_output" w:history="1">
        <w:r w:rsidR="00BB0E2F" w:rsidRPr="00BB0E2F">
          <w:rPr>
            <w:rStyle w:val="Hyperlink"/>
            <w:rFonts w:cs="Segoe UI"/>
            <w:bCs/>
            <w:shd w:val="clear" w:color="auto" w:fill="FFFFFF"/>
          </w:rPr>
          <w:t>Viewing log output from the service</w:t>
        </w:r>
      </w:hyperlink>
      <w:r w:rsidR="00BB0E2F">
        <w:rPr>
          <w:rFonts w:cs="Segoe UI"/>
          <w:bCs/>
          <w:color w:val="000000"/>
          <w:shd w:val="clear" w:color="auto" w:fill="FFFFFF"/>
        </w:rPr>
        <w:t xml:space="preserve"> for instructions of seeing the logs from your deployed or locally running service)</w:t>
      </w:r>
      <w:r w:rsidR="00FE28CD">
        <w:rPr>
          <w:rFonts w:cs="Segoe UI"/>
          <w:bCs/>
          <w:color w:val="000000"/>
          <w:shd w:val="clear" w:color="auto" w:fill="FFFFFF"/>
        </w:rPr>
        <w:t xml:space="preserve">.  </w:t>
      </w:r>
      <w:r w:rsidR="00D86B9C">
        <w:rPr>
          <w:rFonts w:cs="Segoe UI"/>
          <w:bCs/>
          <w:color w:val="000000"/>
          <w:shd w:val="clear" w:color="auto" w:fill="FFFFFF"/>
        </w:rPr>
        <w:t xml:space="preserve">The log messages are formatted to be JSON compatible </w:t>
      </w:r>
      <w:r w:rsidR="00386D2C">
        <w:rPr>
          <w:rFonts w:cs="Segoe UI"/>
          <w:bCs/>
          <w:color w:val="000000"/>
          <w:shd w:val="clear" w:color="auto" w:fill="FFFFFF"/>
        </w:rPr>
        <w:t>to</w:t>
      </w:r>
      <w:r w:rsidR="00D86B9C">
        <w:rPr>
          <w:rFonts w:cs="Segoe UI"/>
          <w:bCs/>
          <w:color w:val="000000"/>
          <w:shd w:val="clear" w:color="auto" w:fill="FFFFFF"/>
        </w:rPr>
        <w:t xml:space="preserve"> be </w:t>
      </w:r>
      <w:r w:rsidR="00386D2C">
        <w:rPr>
          <w:rFonts w:cs="Segoe UI"/>
          <w:bCs/>
          <w:color w:val="000000"/>
          <w:shd w:val="clear" w:color="auto" w:fill="FFFFFF"/>
        </w:rPr>
        <w:t>more easily searchable</w:t>
      </w:r>
      <w:r w:rsidR="00D86B9C">
        <w:rPr>
          <w:rFonts w:cs="Segoe UI"/>
          <w:bCs/>
          <w:color w:val="000000"/>
          <w:shd w:val="clear" w:color="auto" w:fill="FFFFFF"/>
        </w:rPr>
        <w:t xml:space="preserve"> by log retrieval tools.  The sample also utilizes Correlation Vectors (</w:t>
      </w:r>
      <w:proofErr w:type="spellStart"/>
      <w:r w:rsidR="00D86B9C">
        <w:rPr>
          <w:rFonts w:cs="Segoe UI"/>
          <w:bCs/>
          <w:color w:val="000000"/>
          <w:shd w:val="clear" w:color="auto" w:fill="FFFFFF"/>
        </w:rPr>
        <w:t>cV</w:t>
      </w:r>
      <w:proofErr w:type="spellEnd"/>
      <w:r w:rsidR="00D86B9C">
        <w:rPr>
          <w:rFonts w:cs="Segoe UI"/>
          <w:bCs/>
          <w:color w:val="000000"/>
          <w:shd w:val="clear" w:color="auto" w:fill="FFFFFF"/>
        </w:rPr>
        <w:t>) to help keep track of all the logs related to a specific request or flow of a request through the server</w:t>
      </w:r>
      <w:r w:rsidR="00660479">
        <w:rPr>
          <w:rFonts w:cs="Segoe UI"/>
          <w:bCs/>
          <w:color w:val="000000"/>
          <w:shd w:val="clear" w:color="auto" w:fill="FFFFFF"/>
        </w:rPr>
        <w:t xml:space="preserve"> (more info below).</w:t>
      </w:r>
    </w:p>
    <w:p w14:paraId="0BC44F17" w14:textId="51AED2D4" w:rsidR="00D86B9C" w:rsidRDefault="00D86B9C" w:rsidP="00750B9E">
      <w:pPr>
        <w:rPr>
          <w:rFonts w:cs="Segoe UI"/>
          <w:bCs/>
          <w:color w:val="000000"/>
          <w:shd w:val="clear" w:color="auto" w:fill="FFFFFF"/>
        </w:rPr>
      </w:pPr>
      <w:r>
        <w:rPr>
          <w:rFonts w:cs="Segoe UI"/>
          <w:bCs/>
          <w:color w:val="000000"/>
          <w:shd w:val="clear" w:color="auto" w:fill="FFFFFF"/>
        </w:rPr>
        <w:t xml:space="preserve">Following the guidance found in the article </w:t>
      </w:r>
      <w:hyperlink r:id="rId29" w:history="1">
        <w:r w:rsidRPr="00D86B9C">
          <w:rPr>
            <w:rStyle w:val="Hyperlink"/>
            <w:rFonts w:cs="Segoe UI"/>
            <w:bCs/>
            <w:shd w:val="clear" w:color="auto" w:fill="FFFFFF"/>
          </w:rPr>
          <w:t xml:space="preserve">High-performance logging with </w:t>
        </w:r>
        <w:proofErr w:type="spellStart"/>
        <w:r w:rsidRPr="00D86B9C">
          <w:rPr>
            <w:rStyle w:val="Hyperlink"/>
            <w:rFonts w:cs="Segoe UI"/>
            <w:bCs/>
            <w:shd w:val="clear" w:color="auto" w:fill="FFFFFF"/>
          </w:rPr>
          <w:t>LoggerMessage</w:t>
        </w:r>
        <w:proofErr w:type="spellEnd"/>
        <w:r w:rsidRPr="00D86B9C">
          <w:rPr>
            <w:rStyle w:val="Hyperlink"/>
            <w:rFonts w:cs="Segoe UI"/>
            <w:bCs/>
            <w:shd w:val="clear" w:color="auto" w:fill="FFFFFF"/>
          </w:rPr>
          <w:t xml:space="preserve"> in ASP.NET Core</w:t>
        </w:r>
      </w:hyperlink>
      <w:r>
        <w:rPr>
          <w:rFonts w:cs="Segoe UI"/>
          <w:bCs/>
          <w:color w:val="000000"/>
          <w:shd w:val="clear" w:color="auto" w:fill="FFFFFF"/>
        </w:rPr>
        <w:t>, the sample is structured so that all of the log message formatting is handled in a centralized location (</w:t>
      </w:r>
      <w:proofErr w:type="spellStart"/>
      <w:r>
        <w:rPr>
          <w:rFonts w:cs="Segoe UI"/>
          <w:bCs/>
          <w:color w:val="000000"/>
          <w:shd w:val="clear" w:color="auto" w:fill="FFFFFF"/>
        </w:rPr>
        <w:t>LoggerExtensions.cs</w:t>
      </w:r>
      <w:proofErr w:type="spellEnd"/>
      <w:r>
        <w:rPr>
          <w:rFonts w:cs="Segoe UI"/>
          <w:bCs/>
          <w:color w:val="000000"/>
          <w:shd w:val="clear" w:color="auto" w:fill="FFFFFF"/>
        </w:rPr>
        <w:t xml:space="preserve">).  To fire off a pre-formatted log we simply call the corresponding log API and pass in the needed data.  This helps so that when we change the </w:t>
      </w:r>
      <w:r>
        <w:rPr>
          <w:rFonts w:cs="Segoe UI"/>
          <w:bCs/>
          <w:color w:val="000000"/>
          <w:shd w:val="clear" w:color="auto" w:fill="FFFFFF"/>
        </w:rPr>
        <w:lastRenderedPageBreak/>
        <w:t xml:space="preserve">formatting of one log message it is changed for all times the service would log that info.  Although the performance gain of using </w:t>
      </w:r>
      <w:proofErr w:type="spellStart"/>
      <w:r>
        <w:rPr>
          <w:rFonts w:cs="Segoe UI"/>
          <w:bCs/>
          <w:color w:val="000000"/>
          <w:shd w:val="clear" w:color="auto" w:fill="FFFFFF"/>
        </w:rPr>
        <w:t>LoggerMessage</w:t>
      </w:r>
      <w:proofErr w:type="spellEnd"/>
      <w:r>
        <w:rPr>
          <w:rFonts w:cs="Segoe UI"/>
          <w:bCs/>
          <w:color w:val="000000"/>
          <w:shd w:val="clear" w:color="auto" w:fill="FFFFFF"/>
        </w:rPr>
        <w:t xml:space="preserve"> is small, when doing something as frequent as logging in a cloud environment it adds up to a large amount of saved compute time and cost.  </w:t>
      </w:r>
      <w:r w:rsidR="00F24454">
        <w:rPr>
          <w:rFonts w:cs="Segoe UI"/>
          <w:bCs/>
          <w:color w:val="000000"/>
          <w:shd w:val="clear" w:color="auto" w:fill="FFFFFF"/>
        </w:rPr>
        <w:t xml:space="preserve">Adding additional logging and messages can be done using the existing ones as a template.  Note however, that there is a maximum limit of how many variables you can pass to a </w:t>
      </w:r>
      <w:proofErr w:type="spellStart"/>
      <w:r w:rsidR="00F24454">
        <w:rPr>
          <w:rFonts w:cs="Segoe UI"/>
          <w:bCs/>
          <w:color w:val="000000"/>
          <w:shd w:val="clear" w:color="auto" w:fill="FFFFFF"/>
        </w:rPr>
        <w:t>LoggerMessage</w:t>
      </w:r>
      <w:proofErr w:type="spellEnd"/>
      <w:r w:rsidR="00F24454">
        <w:rPr>
          <w:rFonts w:cs="Segoe UI"/>
          <w:bCs/>
          <w:color w:val="000000"/>
          <w:shd w:val="clear" w:color="auto" w:fill="FFFFFF"/>
        </w:rPr>
        <w:t xml:space="preserve"> before you will get errors.</w:t>
      </w:r>
    </w:p>
    <w:p w14:paraId="71C800D7" w14:textId="3F421686" w:rsidR="00660479" w:rsidRDefault="00660479" w:rsidP="00750B9E">
      <w:pPr>
        <w:rPr>
          <w:rFonts w:cs="Segoe UI"/>
          <w:bCs/>
          <w:color w:val="000000"/>
          <w:shd w:val="clear" w:color="auto" w:fill="FFFFFF"/>
        </w:rPr>
      </w:pPr>
      <w:r>
        <w:rPr>
          <w:rFonts w:cs="Segoe UI"/>
          <w:bCs/>
          <w:color w:val="000000"/>
          <w:shd w:val="clear" w:color="auto" w:fill="FFFFFF"/>
        </w:rPr>
        <w:t xml:space="preserve">Correlation Vectors are an </w:t>
      </w:r>
      <w:r w:rsidR="00FE28CD">
        <w:rPr>
          <w:rFonts w:cs="Segoe UI"/>
          <w:bCs/>
          <w:color w:val="000000"/>
          <w:shd w:val="clear" w:color="auto" w:fill="FFFFFF"/>
        </w:rPr>
        <w:t>open-source</w:t>
      </w:r>
      <w:r>
        <w:rPr>
          <w:rFonts w:cs="Segoe UI"/>
          <w:bCs/>
          <w:color w:val="000000"/>
          <w:shd w:val="clear" w:color="auto" w:fill="FFFFFF"/>
        </w:rPr>
        <w:t xml:space="preserve"> </w:t>
      </w:r>
      <w:r>
        <w:rPr>
          <w:rFonts w:cs="Segoe UI"/>
          <w:color w:val="24292E"/>
          <w:shd w:val="clear" w:color="auto" w:fill="FFFFFF"/>
        </w:rPr>
        <w:t xml:space="preserve">protocol for tracing a correlation of events through a distributed system based on a </w:t>
      </w:r>
      <w:r w:rsidR="00BB734A">
        <w:rPr>
          <w:rFonts w:cs="Segoe UI"/>
          <w:color w:val="24292E"/>
          <w:shd w:val="clear" w:color="auto" w:fill="FFFFFF"/>
        </w:rPr>
        <w:t>lightweight</w:t>
      </w:r>
      <w:r>
        <w:rPr>
          <w:rFonts w:cs="Segoe UI"/>
          <w:color w:val="24292E"/>
          <w:shd w:val="clear" w:color="auto" w:fill="FFFFFF"/>
        </w:rPr>
        <w:t xml:space="preserve"> vector clock. </w:t>
      </w:r>
      <w:r>
        <w:rPr>
          <w:rFonts w:cs="Segoe UI"/>
          <w:bCs/>
          <w:color w:val="000000"/>
          <w:shd w:val="clear" w:color="auto" w:fill="FFFFFF"/>
        </w:rPr>
        <w:t xml:space="preserve"> By adding this to </w:t>
      </w:r>
      <w:r w:rsidR="002164B6">
        <w:rPr>
          <w:rFonts w:cs="Segoe UI"/>
          <w:bCs/>
          <w:color w:val="000000"/>
          <w:shd w:val="clear" w:color="auto" w:fill="FFFFFF"/>
        </w:rPr>
        <w:t>all</w:t>
      </w:r>
      <w:r>
        <w:rPr>
          <w:rFonts w:cs="Segoe UI"/>
          <w:bCs/>
          <w:color w:val="000000"/>
          <w:shd w:val="clear" w:color="auto" w:fill="FFFFFF"/>
        </w:rPr>
        <w:t xml:space="preserve"> </w:t>
      </w:r>
      <w:r w:rsidR="00A04D3D">
        <w:rPr>
          <w:rFonts w:cs="Segoe UI"/>
          <w:bCs/>
          <w:color w:val="000000"/>
          <w:shd w:val="clear" w:color="auto" w:fill="FFFFFF"/>
        </w:rPr>
        <w:t xml:space="preserve">your </w:t>
      </w:r>
      <w:r>
        <w:rPr>
          <w:rFonts w:cs="Segoe UI"/>
          <w:bCs/>
          <w:color w:val="000000"/>
          <w:shd w:val="clear" w:color="auto" w:fill="FFFFFF"/>
        </w:rPr>
        <w:t>logging</w:t>
      </w:r>
      <w:r w:rsidR="00A04D3D">
        <w:rPr>
          <w:rFonts w:cs="Segoe UI"/>
          <w:bCs/>
          <w:color w:val="000000"/>
          <w:shd w:val="clear" w:color="auto" w:fill="FFFFFF"/>
        </w:rPr>
        <w:t xml:space="preserve"> </w:t>
      </w:r>
      <w:r>
        <w:rPr>
          <w:rFonts w:cs="Segoe UI"/>
          <w:bCs/>
          <w:color w:val="000000"/>
          <w:shd w:val="clear" w:color="auto" w:fill="FFFFFF"/>
        </w:rPr>
        <w:t xml:space="preserve">messages it is easier to retrieve and search for </w:t>
      </w:r>
      <w:r w:rsidR="00386D2C">
        <w:rPr>
          <w:rFonts w:cs="Segoe UI"/>
          <w:bCs/>
          <w:color w:val="000000"/>
          <w:shd w:val="clear" w:color="auto" w:fill="FFFFFF"/>
        </w:rPr>
        <w:t>the logs related to one of the requests made to your service</w:t>
      </w:r>
      <w:r>
        <w:rPr>
          <w:rFonts w:cs="Segoe UI"/>
          <w:bCs/>
          <w:color w:val="000000"/>
          <w:shd w:val="clear" w:color="auto" w:fill="FFFFFF"/>
        </w:rPr>
        <w:t xml:space="preserve"> </w:t>
      </w:r>
      <w:r w:rsidR="00A04D3D">
        <w:rPr>
          <w:rFonts w:cs="Segoe UI"/>
          <w:bCs/>
          <w:color w:val="000000"/>
          <w:shd w:val="clear" w:color="auto" w:fill="FFFFFF"/>
        </w:rPr>
        <w:t>and</w:t>
      </w:r>
      <w:r>
        <w:rPr>
          <w:rFonts w:cs="Segoe UI"/>
          <w:bCs/>
          <w:color w:val="000000"/>
          <w:shd w:val="clear" w:color="auto" w:fill="FFFFFF"/>
        </w:rPr>
        <w:t xml:space="preserve"> Microsoft services.  The Xbox services use</w:t>
      </w:r>
      <w:r w:rsidR="00496BFC">
        <w:rPr>
          <w:rFonts w:cs="Segoe UI"/>
          <w:bCs/>
          <w:color w:val="000000"/>
          <w:shd w:val="clear" w:color="auto" w:fill="FFFFFF"/>
        </w:rPr>
        <w:t>d</w:t>
      </w:r>
      <w:r>
        <w:rPr>
          <w:rFonts w:cs="Segoe UI"/>
          <w:bCs/>
          <w:color w:val="000000"/>
          <w:shd w:val="clear" w:color="auto" w:fill="FFFFFF"/>
        </w:rPr>
        <w:t xml:space="preserve"> in this sample accept a </w:t>
      </w:r>
      <w:proofErr w:type="spellStart"/>
      <w:r>
        <w:rPr>
          <w:rFonts w:cs="Segoe UI"/>
          <w:bCs/>
          <w:color w:val="000000"/>
          <w:shd w:val="clear" w:color="auto" w:fill="FFFFFF"/>
        </w:rPr>
        <w:t>cV</w:t>
      </w:r>
      <w:proofErr w:type="spellEnd"/>
      <w:r>
        <w:rPr>
          <w:rFonts w:cs="Segoe UI"/>
          <w:bCs/>
          <w:color w:val="000000"/>
          <w:shd w:val="clear" w:color="auto" w:fill="FFFFFF"/>
        </w:rPr>
        <w:t xml:space="preserve"> header in the request (</w:t>
      </w:r>
      <w:proofErr w:type="spellStart"/>
      <w:r>
        <w:rPr>
          <w:rFonts w:cs="Segoe UI"/>
          <w:bCs/>
          <w:color w:val="000000"/>
          <w:shd w:val="clear" w:color="auto" w:fill="FFFFFF"/>
        </w:rPr>
        <w:t>ms</w:t>
      </w:r>
      <w:proofErr w:type="spellEnd"/>
      <w:r>
        <w:rPr>
          <w:rFonts w:cs="Segoe UI"/>
          <w:bCs/>
          <w:color w:val="000000"/>
          <w:shd w:val="clear" w:color="auto" w:fill="FFFFFF"/>
        </w:rPr>
        <w:t xml:space="preserve">-cv) and will use an extended version of that </w:t>
      </w:r>
      <w:proofErr w:type="spellStart"/>
      <w:r>
        <w:rPr>
          <w:rFonts w:cs="Segoe UI"/>
          <w:bCs/>
          <w:color w:val="000000"/>
          <w:shd w:val="clear" w:color="auto" w:fill="FFFFFF"/>
        </w:rPr>
        <w:t>cV</w:t>
      </w:r>
      <w:proofErr w:type="spellEnd"/>
      <w:r>
        <w:rPr>
          <w:rFonts w:cs="Segoe UI"/>
          <w:bCs/>
          <w:color w:val="000000"/>
          <w:shd w:val="clear" w:color="auto" w:fill="FFFFFF"/>
        </w:rPr>
        <w:t xml:space="preserve"> in all logging related to that request.  </w:t>
      </w:r>
      <w:r w:rsidR="00386D2C">
        <w:rPr>
          <w:rFonts w:cs="Segoe UI"/>
          <w:bCs/>
          <w:color w:val="000000"/>
          <w:shd w:val="clear" w:color="auto" w:fill="FFFFFF"/>
        </w:rPr>
        <w:t xml:space="preserve">All responses from these services will also include an MS-CV value in the return headers that is the ending </w:t>
      </w:r>
      <w:proofErr w:type="spellStart"/>
      <w:r w:rsidR="00386D2C">
        <w:rPr>
          <w:rFonts w:cs="Segoe UI"/>
          <w:bCs/>
          <w:color w:val="000000"/>
          <w:shd w:val="clear" w:color="auto" w:fill="FFFFFF"/>
        </w:rPr>
        <w:t>cV</w:t>
      </w:r>
      <w:proofErr w:type="spellEnd"/>
      <w:r w:rsidR="00386D2C">
        <w:rPr>
          <w:rFonts w:cs="Segoe UI"/>
          <w:bCs/>
          <w:color w:val="000000"/>
          <w:shd w:val="clear" w:color="auto" w:fill="FFFFFF"/>
        </w:rPr>
        <w:t xml:space="preserve"> for that process on the server.  This </w:t>
      </w:r>
      <w:r>
        <w:rPr>
          <w:rFonts w:cs="Segoe UI"/>
          <w:bCs/>
          <w:color w:val="000000"/>
          <w:shd w:val="clear" w:color="auto" w:fill="FFFFFF"/>
        </w:rPr>
        <w:t xml:space="preserve">is especially helpful when debugging or </w:t>
      </w:r>
      <w:r w:rsidR="002164B6">
        <w:rPr>
          <w:rFonts w:cs="Segoe UI"/>
          <w:bCs/>
          <w:color w:val="000000"/>
          <w:shd w:val="clear" w:color="auto" w:fill="FFFFFF"/>
        </w:rPr>
        <w:t>investigating</w:t>
      </w:r>
      <w:r>
        <w:rPr>
          <w:rFonts w:cs="Segoe UI"/>
          <w:bCs/>
          <w:color w:val="000000"/>
          <w:shd w:val="clear" w:color="auto" w:fill="FFFFFF"/>
        </w:rPr>
        <w:t xml:space="preserve"> issues that require </w:t>
      </w:r>
      <w:r w:rsidR="002164B6">
        <w:rPr>
          <w:rFonts w:cs="Segoe UI"/>
          <w:bCs/>
          <w:color w:val="000000"/>
          <w:shd w:val="clear" w:color="auto" w:fill="FFFFFF"/>
        </w:rPr>
        <w:t>looking at logs in both your</w:t>
      </w:r>
      <w:r w:rsidR="00386D2C">
        <w:rPr>
          <w:rFonts w:cs="Segoe UI"/>
          <w:bCs/>
          <w:color w:val="000000"/>
          <w:shd w:val="clear" w:color="auto" w:fill="FFFFFF"/>
        </w:rPr>
        <w:t>s</w:t>
      </w:r>
      <w:r w:rsidR="002164B6">
        <w:rPr>
          <w:rFonts w:cs="Segoe UI"/>
          <w:bCs/>
          <w:color w:val="000000"/>
          <w:shd w:val="clear" w:color="auto" w:fill="FFFFFF"/>
        </w:rPr>
        <w:t xml:space="preserve"> and Xbox’s logging.</w:t>
      </w:r>
      <w:r>
        <w:rPr>
          <w:rFonts w:cs="Segoe UI"/>
          <w:bCs/>
          <w:color w:val="000000"/>
          <w:shd w:val="clear" w:color="auto" w:fill="FFFFFF"/>
        </w:rPr>
        <w:t xml:space="preserve"> </w:t>
      </w:r>
      <w:r w:rsidR="002164B6">
        <w:rPr>
          <w:rFonts w:cs="Segoe UI"/>
          <w:bCs/>
          <w:color w:val="000000"/>
          <w:shd w:val="clear" w:color="auto" w:fill="FFFFFF"/>
        </w:rPr>
        <w:t xml:space="preserve"> </w:t>
      </w:r>
      <w:r>
        <w:rPr>
          <w:rFonts w:cs="Segoe UI"/>
          <w:bCs/>
          <w:color w:val="000000"/>
          <w:shd w:val="clear" w:color="auto" w:fill="FFFFFF"/>
        </w:rPr>
        <w:t xml:space="preserve">If you have an issue, </w:t>
      </w:r>
      <w:r w:rsidR="002164B6">
        <w:rPr>
          <w:rFonts w:cs="Segoe UI"/>
          <w:bCs/>
          <w:color w:val="000000"/>
          <w:shd w:val="clear" w:color="auto" w:fill="FFFFFF"/>
        </w:rPr>
        <w:t>t</w:t>
      </w:r>
      <w:r>
        <w:rPr>
          <w:rFonts w:cs="Segoe UI"/>
          <w:bCs/>
          <w:color w:val="000000"/>
          <w:shd w:val="clear" w:color="auto" w:fill="FFFFFF"/>
        </w:rPr>
        <w:t xml:space="preserve">he </w:t>
      </w:r>
      <w:proofErr w:type="spellStart"/>
      <w:r>
        <w:rPr>
          <w:rFonts w:cs="Segoe UI"/>
          <w:bCs/>
          <w:color w:val="000000"/>
          <w:shd w:val="clear" w:color="auto" w:fill="FFFFFF"/>
        </w:rPr>
        <w:t>cV</w:t>
      </w:r>
      <w:proofErr w:type="spellEnd"/>
      <w:r>
        <w:rPr>
          <w:rFonts w:cs="Segoe UI"/>
          <w:bCs/>
          <w:color w:val="000000"/>
          <w:shd w:val="clear" w:color="auto" w:fill="FFFFFF"/>
        </w:rPr>
        <w:t xml:space="preserve"> value from the logs on your side</w:t>
      </w:r>
      <w:r w:rsidR="002164B6">
        <w:rPr>
          <w:rFonts w:cs="Segoe UI"/>
          <w:bCs/>
          <w:color w:val="000000"/>
          <w:shd w:val="clear" w:color="auto" w:fill="FFFFFF"/>
        </w:rPr>
        <w:t xml:space="preserve"> will directly correspond to the </w:t>
      </w:r>
      <w:proofErr w:type="spellStart"/>
      <w:r w:rsidR="002164B6">
        <w:rPr>
          <w:rFonts w:cs="Segoe UI"/>
          <w:bCs/>
          <w:color w:val="000000"/>
          <w:shd w:val="clear" w:color="auto" w:fill="FFFFFF"/>
        </w:rPr>
        <w:t>cV</w:t>
      </w:r>
      <w:proofErr w:type="spellEnd"/>
      <w:r w:rsidR="002164B6">
        <w:rPr>
          <w:rFonts w:cs="Segoe UI"/>
          <w:bCs/>
          <w:color w:val="000000"/>
          <w:shd w:val="clear" w:color="auto" w:fill="FFFFFF"/>
        </w:rPr>
        <w:t xml:space="preserve"> values of the logs needed on the Xbox service side.</w:t>
      </w:r>
      <w:r>
        <w:rPr>
          <w:rFonts w:cs="Segoe UI"/>
          <w:bCs/>
          <w:color w:val="000000"/>
          <w:shd w:val="clear" w:color="auto" w:fill="FFFFFF"/>
        </w:rPr>
        <w:t xml:space="preserve">  </w:t>
      </w:r>
    </w:p>
    <w:p w14:paraId="5B4A34BD" w14:textId="15BD0698" w:rsidR="00660479" w:rsidRPr="00750B9E" w:rsidRDefault="00660479" w:rsidP="00750B9E">
      <w:pPr>
        <w:rPr>
          <w:rFonts w:cs="Segoe UI"/>
          <w:bCs/>
          <w:color w:val="000000"/>
          <w:shd w:val="clear" w:color="auto" w:fill="FFFFFF"/>
        </w:rPr>
      </w:pPr>
      <w:r>
        <w:rPr>
          <w:rFonts w:cs="Segoe UI"/>
          <w:bCs/>
          <w:color w:val="000000"/>
          <w:shd w:val="clear" w:color="auto" w:fill="FFFFFF"/>
        </w:rPr>
        <w:t xml:space="preserve">For more information on </w:t>
      </w:r>
      <w:hyperlink r:id="rId30" w:history="1">
        <w:r w:rsidRPr="00660479">
          <w:rPr>
            <w:rStyle w:val="Hyperlink"/>
            <w:rFonts w:cs="Segoe UI"/>
            <w:bCs/>
            <w:shd w:val="clear" w:color="auto" w:fill="FFFFFF"/>
          </w:rPr>
          <w:t xml:space="preserve">Correlation Vectors see the </w:t>
        </w:r>
        <w:proofErr w:type="spellStart"/>
        <w:r w:rsidRPr="00660479">
          <w:rPr>
            <w:rStyle w:val="Hyperlink"/>
            <w:rFonts w:cs="Segoe UI"/>
            <w:bCs/>
            <w:shd w:val="clear" w:color="auto" w:fill="FFFFFF"/>
          </w:rPr>
          <w:t>Github</w:t>
        </w:r>
        <w:proofErr w:type="spellEnd"/>
        <w:r w:rsidRPr="00660479">
          <w:rPr>
            <w:rStyle w:val="Hyperlink"/>
            <w:rFonts w:cs="Segoe UI"/>
            <w:bCs/>
            <w:shd w:val="clear" w:color="auto" w:fill="FFFFFF"/>
          </w:rPr>
          <w:t xml:space="preserve"> repository here.</w:t>
        </w:r>
      </w:hyperlink>
    </w:p>
    <w:p w14:paraId="456E9BC3" w14:textId="4BC2CD94" w:rsidR="00F23FAA" w:rsidRDefault="00F23FAA" w:rsidP="005F3589">
      <w:pPr>
        <w:pStyle w:val="Heading1"/>
      </w:pPr>
      <w:bookmarkStart w:id="32" w:name="_Appendix_A:_Setting"/>
      <w:bookmarkStart w:id="33" w:name="_Toc32497019"/>
      <w:bookmarkEnd w:id="32"/>
      <w:r>
        <w:t>Appendix A: Setting up an Azure SQL Database</w:t>
      </w:r>
      <w:bookmarkEnd w:id="33"/>
    </w:p>
    <w:p w14:paraId="3F5A6EF1" w14:textId="081F3B6E" w:rsidR="00F23FAA" w:rsidRPr="007376C3" w:rsidRDefault="00F23FAA" w:rsidP="005F3589">
      <w:r>
        <w:t xml:space="preserve">The following information can help you get started on setting up a persistent database to store values and data that you want to retain beyond server instances such as </w:t>
      </w:r>
      <w:r w:rsidR="00FE28CD">
        <w:t>pending consume transactions, consume history for Clawback reconciliation, etc</w:t>
      </w:r>
      <w:r>
        <w:t xml:space="preserve">.  The sample has an example in-memory database that is turned on by </w:t>
      </w:r>
      <w:r w:rsidR="005F3589">
        <w:t>default but</w:t>
      </w:r>
      <w:r>
        <w:t xml:space="preserve"> can be migrated to a persistent </w:t>
      </w:r>
      <w:r w:rsidR="00FE28CD">
        <w:t>service-based</w:t>
      </w:r>
      <w:r>
        <w:t xml:space="preserve"> database to live beyond the instance of the running service.</w:t>
      </w:r>
    </w:p>
    <w:p w14:paraId="0B5EEAFF" w14:textId="77777777" w:rsidR="00F23FAA" w:rsidRPr="00CC016F" w:rsidRDefault="00F23FAA" w:rsidP="005F3589">
      <w:r>
        <w:t xml:space="preserve">Details about database configuration and accessing the connection string at runtime through the Azure application settings see </w:t>
      </w:r>
      <w:hyperlink r:id="rId31" w:history="1">
        <w:r w:rsidRPr="0038341D">
          <w:rPr>
            <w:rStyle w:val="Hyperlink"/>
          </w:rPr>
          <w:t>Azure .NET Core Application Settings</w:t>
        </w:r>
      </w:hyperlink>
      <w:r>
        <w:t>.</w:t>
      </w:r>
    </w:p>
    <w:p w14:paraId="5369EB23" w14:textId="77777777" w:rsidR="00F23FAA" w:rsidRDefault="00F23FAA" w:rsidP="005F3589">
      <w:pPr>
        <w:pStyle w:val="Heading2"/>
      </w:pPr>
      <w:bookmarkStart w:id="34" w:name="_Creating_an_Azure"/>
      <w:bookmarkStart w:id="35" w:name="_Toc32497020"/>
      <w:bookmarkEnd w:id="34"/>
      <w:r>
        <w:t>Creating</w:t>
      </w:r>
      <w:r w:rsidRPr="00C65B4C">
        <w:t xml:space="preserve"> an Azure </w:t>
      </w:r>
      <w:r>
        <w:t>SQL Database</w:t>
      </w:r>
      <w:bookmarkEnd w:id="35"/>
    </w:p>
    <w:p w14:paraId="216E87E4" w14:textId="77777777" w:rsidR="00F23FAA" w:rsidRDefault="00F23FAA" w:rsidP="00F23FAA">
      <w:pPr>
        <w:rPr>
          <w:rStyle w:val="Hyperlink"/>
          <w:rFonts w:cs="Segoe UI"/>
          <w:bCs/>
          <w:shd w:val="clear" w:color="auto" w:fill="FFFFFF"/>
        </w:rPr>
      </w:pPr>
      <w:r w:rsidRPr="00BC1EAF">
        <w:t>Follow the instructions within the following article:</w:t>
      </w:r>
      <w:r w:rsidRPr="00BC1EAF">
        <w:br/>
      </w:r>
      <w:hyperlink r:id="rId32" w:history="1">
        <w:proofErr w:type="spellStart"/>
        <w:r w:rsidRPr="00EA6D9A">
          <w:rPr>
            <w:rStyle w:val="Hyperlink"/>
            <w:rFonts w:cs="Segoe UI"/>
            <w:bCs/>
            <w:shd w:val="clear" w:color="auto" w:fill="FFFFFF"/>
          </w:rPr>
          <w:t>Quickstart</w:t>
        </w:r>
        <w:proofErr w:type="spellEnd"/>
        <w:r w:rsidRPr="00EA6D9A">
          <w:rPr>
            <w:rStyle w:val="Hyperlink"/>
            <w:rFonts w:cs="Segoe UI"/>
            <w:bCs/>
            <w:shd w:val="clear" w:color="auto" w:fill="FFFFFF"/>
          </w:rPr>
          <w:t>: Create an Azure SQL database in the Azure portal</w:t>
        </w:r>
      </w:hyperlink>
    </w:p>
    <w:p w14:paraId="285FF811" w14:textId="77777777" w:rsidR="00F23FAA" w:rsidRPr="008771DA" w:rsidRDefault="00F23FAA" w:rsidP="00F23FAA">
      <w:r>
        <w:t xml:space="preserve">You can also create the database under the same Resource Group as your App Service.  For running the sample and testing a Basic pricing tier SQL database should be enough.   If you are building your own service and plan roll it out as a production service, you will want to adjust the database capabilities and settings in Azure.    </w:t>
      </w:r>
    </w:p>
    <w:p w14:paraId="67805C66" w14:textId="77777777" w:rsidR="005F3589" w:rsidRDefault="005F3589" w:rsidP="005F3589">
      <w:pPr>
        <w:pStyle w:val="Heading2"/>
      </w:pPr>
      <w:bookmarkStart w:id="36" w:name="_Toc32497021"/>
      <w:r>
        <w:lastRenderedPageBreak/>
        <w:t>Initializing the database with Migrations and debugging locally</w:t>
      </w:r>
      <w:bookmarkEnd w:id="36"/>
    </w:p>
    <w:p w14:paraId="4265B016" w14:textId="77777777" w:rsidR="005F3589" w:rsidRDefault="005F3589" w:rsidP="005F3589">
      <w:r>
        <w:t xml:space="preserve">Now that the database is created, we need to initialize it to have the tables and data that our server will store in the database.  This is done by running the app locally and creating migration files that we can then use to initialize the tables in the database.  As a part of this we need to add the connection string to our user-secrets file (see </w:t>
      </w:r>
      <w:hyperlink w:anchor="_Enabling_Azure_App" w:history="1">
        <w:r w:rsidRPr="0099694D">
          <w:rPr>
            <w:rStyle w:val="Hyperlink"/>
          </w:rPr>
          <w:t>Enabling Azure App Settings when debugging locally</w:t>
        </w:r>
      </w:hyperlink>
      <w:r>
        <w:t>). This will also allow us to debug with the database on our development PC.  For more information on migrations and what to do, please see the following:</w:t>
      </w:r>
    </w:p>
    <w:p w14:paraId="52211F92" w14:textId="77777777" w:rsidR="005F3589" w:rsidRPr="0099694D" w:rsidRDefault="005F3589" w:rsidP="005F3589">
      <w:r>
        <w:t xml:space="preserve"> </w:t>
      </w:r>
      <w:hyperlink r:id="rId33" w:history="1">
        <w:r w:rsidRPr="003475CF">
          <w:rPr>
            <w:rStyle w:val="Hyperlink"/>
            <w:rFonts w:cs="Segoe UI"/>
            <w:bCs/>
            <w:shd w:val="clear" w:color="auto" w:fill="FFFFFF"/>
          </w:rPr>
          <w:t>Getting Started with EF Core on ASP.NET Core with a New database</w:t>
        </w:r>
      </w:hyperlink>
    </w:p>
    <w:p w14:paraId="5BC50D3D" w14:textId="31379286" w:rsidR="005F3589" w:rsidRPr="00441BB1"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Open the Sample solution in Visual Studio</w:t>
      </w:r>
      <w:r w:rsidR="00FE28CD">
        <w:rPr>
          <w:rFonts w:cs="Segoe UI"/>
          <w:bCs/>
          <w:color w:val="000000"/>
          <w:shd w:val="clear" w:color="auto" w:fill="FFFFFF"/>
        </w:rPr>
        <w:t>.</w:t>
      </w:r>
    </w:p>
    <w:p w14:paraId="3199B7E6" w14:textId="3BFCF4EC" w:rsidR="005F3589" w:rsidRPr="0018716D"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 xml:space="preserve">Go to </w:t>
      </w:r>
      <w:r>
        <w:rPr>
          <w:rFonts w:cs="Segoe UI"/>
          <w:b/>
          <w:bCs/>
          <w:color w:val="000000"/>
          <w:shd w:val="clear" w:color="auto" w:fill="FFFFFF"/>
        </w:rPr>
        <w:t>Tools &gt; NuGet Package Manager &gt; Package Manager Console</w:t>
      </w:r>
      <w:r w:rsidR="00FE28CD">
        <w:rPr>
          <w:rFonts w:cs="Segoe UI"/>
          <w:b/>
          <w:bCs/>
          <w:color w:val="000000"/>
          <w:shd w:val="clear" w:color="auto" w:fill="FFFFFF"/>
        </w:rPr>
        <w:t>.</w:t>
      </w:r>
    </w:p>
    <w:p w14:paraId="7130CB1E" w14:textId="1A24CA29" w:rsidR="005F3589"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 xml:space="preserve">Navigate in the Package Manager Console to the local directory where </w:t>
      </w:r>
      <w:proofErr w:type="spellStart"/>
      <w:r w:rsidR="00FE28CD">
        <w:rPr>
          <w:rFonts w:cs="Segoe UI"/>
          <w:bCs/>
          <w:color w:val="000000"/>
          <w:shd w:val="clear" w:color="auto" w:fill="FFFFFF"/>
        </w:rPr>
        <w:t>MicrosoftStoreService</w:t>
      </w:r>
      <w:r w:rsidR="00241E80">
        <w:rPr>
          <w:rFonts w:cs="Segoe UI"/>
          <w:bCs/>
          <w:color w:val="000000"/>
          <w:shd w:val="clear" w:color="auto" w:fill="FFFFFF"/>
        </w:rPr>
        <w:t>sSample</w:t>
      </w:r>
      <w:r>
        <w:rPr>
          <w:rFonts w:cs="Segoe UI"/>
          <w:bCs/>
          <w:color w:val="000000"/>
          <w:shd w:val="clear" w:color="auto" w:fill="FFFFFF"/>
        </w:rPr>
        <w:t>.csproj</w:t>
      </w:r>
      <w:proofErr w:type="spellEnd"/>
      <w:r>
        <w:rPr>
          <w:rFonts w:cs="Segoe UI"/>
          <w:bCs/>
          <w:color w:val="000000"/>
          <w:shd w:val="clear" w:color="auto" w:fill="FFFFFF"/>
        </w:rPr>
        <w:t xml:space="preserve"> is </w:t>
      </w:r>
      <w:proofErr w:type="gramStart"/>
      <w:r>
        <w:rPr>
          <w:rFonts w:cs="Segoe UI"/>
          <w:bCs/>
          <w:color w:val="000000"/>
          <w:shd w:val="clear" w:color="auto" w:fill="FFFFFF"/>
        </w:rPr>
        <w:t>found</w:t>
      </w:r>
      <w:proofErr w:type="gramEnd"/>
    </w:p>
    <w:p w14:paraId="77ED328F" w14:textId="4D6FE348" w:rsidR="005F3589"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 xml:space="preserve">In the Package Manager Console’s Default Project dropdown menu select </w:t>
      </w:r>
      <w:proofErr w:type="spellStart"/>
      <w:r w:rsidRPr="0018716D">
        <w:rPr>
          <w:rFonts w:cs="Segoe UI"/>
          <w:b/>
          <w:bCs/>
          <w:color w:val="000000"/>
          <w:shd w:val="clear" w:color="auto" w:fill="FFFFFF"/>
        </w:rPr>
        <w:t>Microsoft</w:t>
      </w:r>
      <w:r w:rsidR="00FE28CD">
        <w:rPr>
          <w:rFonts w:cs="Segoe UI"/>
          <w:b/>
          <w:bCs/>
          <w:color w:val="000000"/>
          <w:shd w:val="clear" w:color="auto" w:fill="FFFFFF"/>
        </w:rPr>
        <w:t>StoreService</w:t>
      </w:r>
      <w:r w:rsidR="00241E80">
        <w:rPr>
          <w:rFonts w:cs="Segoe UI"/>
          <w:b/>
          <w:bCs/>
          <w:color w:val="000000"/>
          <w:shd w:val="clear" w:color="auto" w:fill="FFFFFF"/>
        </w:rPr>
        <w:t>sSample</w:t>
      </w:r>
      <w:proofErr w:type="spellEnd"/>
      <w:r>
        <w:rPr>
          <w:rFonts w:cs="Segoe UI"/>
          <w:bCs/>
          <w:color w:val="000000"/>
          <w:shd w:val="clear" w:color="auto" w:fill="FFFFFF"/>
        </w:rPr>
        <w:t xml:space="preserve"> (the project the </w:t>
      </w:r>
      <w:proofErr w:type="spellStart"/>
      <w:r>
        <w:rPr>
          <w:rFonts w:cs="Segoe UI"/>
          <w:bCs/>
          <w:color w:val="000000"/>
          <w:shd w:val="clear" w:color="auto" w:fill="FFFFFF"/>
        </w:rPr>
        <w:t>db</w:t>
      </w:r>
      <w:proofErr w:type="spellEnd"/>
      <w:r>
        <w:rPr>
          <w:rFonts w:cs="Segoe UI"/>
          <w:bCs/>
          <w:color w:val="000000"/>
          <w:shd w:val="clear" w:color="auto" w:fill="FFFFFF"/>
        </w:rPr>
        <w:t xml:space="preserve"> context we are trying to create lives)</w:t>
      </w:r>
    </w:p>
    <w:p w14:paraId="61B9911B" w14:textId="6B59A4E5" w:rsidR="005F3589" w:rsidRPr="00AD1759"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 xml:space="preserve">Run the following commands to create the needed table structures for the </w:t>
      </w:r>
      <w:proofErr w:type="spellStart"/>
      <w:r w:rsidR="00FE28CD" w:rsidRPr="00FE28CD">
        <w:rPr>
          <w:rFonts w:cs="Segoe UI"/>
          <w:bCs/>
          <w:color w:val="000000"/>
          <w:shd w:val="clear" w:color="auto" w:fill="FFFFFF"/>
        </w:rPr>
        <w:t>ServerDBContext</w:t>
      </w:r>
      <w:proofErr w:type="spellEnd"/>
      <w:r w:rsidR="00FE28CD" w:rsidRPr="00FE28CD">
        <w:rPr>
          <w:rFonts w:cs="Segoe UI"/>
          <w:bCs/>
          <w:color w:val="000000"/>
          <w:shd w:val="clear" w:color="auto" w:fill="FFFFFF"/>
        </w:rPr>
        <w:t xml:space="preserve"> </w:t>
      </w:r>
      <w:r>
        <w:rPr>
          <w:rFonts w:cs="Segoe UI"/>
          <w:bCs/>
          <w:color w:val="000000"/>
          <w:shd w:val="clear" w:color="auto" w:fill="FFFFFF"/>
        </w:rPr>
        <w:t xml:space="preserve">used in the sample. </w:t>
      </w:r>
    </w:p>
    <w:p w14:paraId="2700AE13" w14:textId="7699148C" w:rsidR="005F3589" w:rsidRPr="00441BB1" w:rsidRDefault="005F3589" w:rsidP="005F3589">
      <w:pPr>
        <w:pStyle w:val="Note"/>
        <w:rPr>
          <w:rFonts w:ascii="Consolas" w:hAnsi="Consolas"/>
          <w:shd w:val="clear" w:color="auto" w:fill="FFFFFF"/>
        </w:rPr>
      </w:pPr>
      <w:r w:rsidRPr="00441BB1">
        <w:rPr>
          <w:rFonts w:ascii="Consolas" w:hAnsi="Consolas"/>
          <w:shd w:val="clear" w:color="auto" w:fill="FFFFFF"/>
        </w:rPr>
        <w:t xml:space="preserve">Add-Migration </w:t>
      </w:r>
      <w:proofErr w:type="spellStart"/>
      <w:r w:rsidRPr="00441BB1">
        <w:rPr>
          <w:rFonts w:ascii="Consolas" w:hAnsi="Consolas"/>
          <w:shd w:val="clear" w:color="auto" w:fill="FFFFFF"/>
        </w:rPr>
        <w:t>InitialCreate</w:t>
      </w:r>
      <w:proofErr w:type="spellEnd"/>
      <w:r w:rsidRPr="00441BB1">
        <w:rPr>
          <w:rFonts w:ascii="Consolas" w:hAnsi="Consolas"/>
          <w:shd w:val="clear" w:color="auto" w:fill="FFFFFF"/>
        </w:rPr>
        <w:t xml:space="preserve"> -context "</w:t>
      </w:r>
      <w:proofErr w:type="spellStart"/>
      <w:proofErr w:type="gramStart"/>
      <w:r w:rsidR="00FE28CD" w:rsidRPr="00FE28CD">
        <w:rPr>
          <w:rFonts w:ascii="Consolas" w:hAnsi="Consolas"/>
          <w:shd w:val="clear" w:color="auto" w:fill="FFFFFF"/>
        </w:rPr>
        <w:t>ServerDBContext</w:t>
      </w:r>
      <w:proofErr w:type="spellEnd"/>
      <w:proofErr w:type="gramEnd"/>
      <w:r w:rsidRPr="00441BB1">
        <w:rPr>
          <w:rFonts w:ascii="Consolas" w:hAnsi="Consolas"/>
          <w:shd w:val="clear" w:color="auto" w:fill="FFFFFF"/>
        </w:rPr>
        <w:t>"</w:t>
      </w:r>
    </w:p>
    <w:p w14:paraId="6022CCA4" w14:textId="77777777" w:rsidR="005F3589" w:rsidRDefault="005F3589" w:rsidP="005F3589">
      <w:pPr>
        <w:pStyle w:val="Note"/>
        <w:rPr>
          <w:shd w:val="clear" w:color="auto" w:fill="FFFFFF"/>
        </w:rPr>
      </w:pPr>
      <w:r>
        <w:rPr>
          <w:shd w:val="clear" w:color="auto" w:fill="FFFFFF"/>
        </w:rPr>
        <w:t xml:space="preserve">This will start your sample running locally on your PC to build the migration.  </w:t>
      </w:r>
    </w:p>
    <w:p w14:paraId="3211A332" w14:textId="77777777" w:rsidR="005F3589"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After the migration has been completed, run the next command in the Package Manager Console to push the migration to your Azure SQL database.</w:t>
      </w:r>
    </w:p>
    <w:p w14:paraId="69AE730D" w14:textId="113548DC" w:rsidR="005F3589" w:rsidRPr="0018716D" w:rsidRDefault="005F3589" w:rsidP="005F3589">
      <w:pPr>
        <w:pStyle w:val="Note"/>
        <w:rPr>
          <w:rFonts w:ascii="Consolas" w:hAnsi="Consolas"/>
          <w:shd w:val="clear" w:color="auto" w:fill="FFFFFF"/>
        </w:rPr>
      </w:pPr>
      <w:r w:rsidRPr="0018716D">
        <w:rPr>
          <w:rFonts w:ascii="Consolas" w:hAnsi="Consolas"/>
          <w:shd w:val="clear" w:color="auto" w:fill="FFFFFF"/>
        </w:rPr>
        <w:t>Update-Database -context "</w:t>
      </w:r>
      <w:proofErr w:type="spellStart"/>
      <w:r w:rsidR="00FE28CD" w:rsidRPr="00FE28CD">
        <w:rPr>
          <w:rFonts w:ascii="Consolas" w:hAnsi="Consolas"/>
          <w:shd w:val="clear" w:color="auto" w:fill="FFFFFF"/>
        </w:rPr>
        <w:t>ServerDBContext</w:t>
      </w:r>
      <w:proofErr w:type="spellEnd"/>
      <w:r w:rsidRPr="0018716D">
        <w:rPr>
          <w:rFonts w:ascii="Consolas" w:hAnsi="Consolas"/>
          <w:shd w:val="clear" w:color="auto" w:fill="FFFFFF"/>
        </w:rPr>
        <w:t>"</w:t>
      </w:r>
    </w:p>
    <w:p w14:paraId="6480BB46" w14:textId="77777777" w:rsidR="005F3589" w:rsidRPr="00AD1759" w:rsidRDefault="005F3589" w:rsidP="005F3589">
      <w:pPr>
        <w:pStyle w:val="Note"/>
        <w:rPr>
          <w:shd w:val="clear" w:color="auto" w:fill="FFFFFF"/>
        </w:rPr>
      </w:pPr>
      <w:r>
        <w:rPr>
          <w:shd w:val="clear" w:color="auto" w:fill="FFFFFF"/>
        </w:rPr>
        <w:t xml:space="preserve">If you get a connection error stating that your client IP is not allowed to access the database, log into the Azure Portal and navigate to the database.  Select </w:t>
      </w:r>
      <w:r w:rsidRPr="0099694D">
        <w:rPr>
          <w:b/>
          <w:shd w:val="clear" w:color="auto" w:fill="FFFFFF"/>
        </w:rPr>
        <w:t>Set Firewall</w:t>
      </w:r>
      <w:r>
        <w:rPr>
          <w:shd w:val="clear" w:color="auto" w:fill="FFFFFF"/>
        </w:rPr>
        <w:t>, add your dev PC’s IP to the allow list, save and try again to complete the database update.</w:t>
      </w:r>
    </w:p>
    <w:p w14:paraId="399D4871" w14:textId="59CDDE65" w:rsidR="005F3589" w:rsidRDefault="005F3589" w:rsidP="005F3589">
      <w:pPr>
        <w:pStyle w:val="ListParagraph"/>
        <w:numPr>
          <w:ilvl w:val="0"/>
          <w:numId w:val="35"/>
        </w:numPr>
        <w:rPr>
          <w:rFonts w:cs="Segoe UI"/>
          <w:bCs/>
          <w:color w:val="000000"/>
          <w:shd w:val="clear" w:color="auto" w:fill="FFFFFF"/>
        </w:rPr>
      </w:pPr>
      <w:r>
        <w:rPr>
          <w:rFonts w:cs="Segoe UI"/>
          <w:bCs/>
          <w:color w:val="000000"/>
          <w:shd w:val="clear" w:color="auto" w:fill="FFFFFF"/>
        </w:rPr>
        <w:t>Re-deploy your web service from Visual Studio</w:t>
      </w:r>
      <w:r w:rsidR="00FE28CD">
        <w:rPr>
          <w:rFonts w:cs="Segoe UI"/>
          <w:bCs/>
          <w:color w:val="000000"/>
          <w:shd w:val="clear" w:color="auto" w:fill="FFFFFF"/>
        </w:rPr>
        <w:t>.</w:t>
      </w:r>
    </w:p>
    <w:p w14:paraId="51EE7947" w14:textId="58147C01" w:rsidR="007E0216" w:rsidRDefault="007E0216" w:rsidP="007E0216">
      <w:pPr>
        <w:pStyle w:val="Heading1"/>
      </w:pPr>
      <w:bookmarkStart w:id="37" w:name="_Setting_up_an"/>
      <w:bookmarkStart w:id="38" w:name="_Toc32497023"/>
      <w:bookmarkEnd w:id="37"/>
      <w:r>
        <w:t>FAQs and</w:t>
      </w:r>
      <w:r w:rsidRPr="0075267E">
        <w:t xml:space="preserve"> </w:t>
      </w:r>
      <w:r>
        <w:t>t</w:t>
      </w:r>
      <w:r w:rsidRPr="0075267E">
        <w:t>roubleshooting</w:t>
      </w:r>
      <w:bookmarkEnd w:id="38"/>
    </w:p>
    <w:p w14:paraId="44AF7D1F" w14:textId="77777777" w:rsidR="007E0216" w:rsidRDefault="007E0216" w:rsidP="00A01C85">
      <w:pPr>
        <w:pStyle w:val="Heading4"/>
      </w:pPr>
      <w:bookmarkStart w:id="39" w:name="_When_re-deploying_to"/>
      <w:bookmarkEnd w:id="39"/>
      <w:r>
        <w:t xml:space="preserve">When re-deploying to Azure I get the following error: “Web deployment task failed. (Web Deploy cannot modify the file ‘Microsoft.XboxSecureTokens.dll’ on the destination because it is locked by an external process.’ </w:t>
      </w:r>
    </w:p>
    <w:p w14:paraId="1B5FF06C" w14:textId="00B9BC60" w:rsidR="007E0216" w:rsidRDefault="007E0216" w:rsidP="005F3589">
      <w:pPr>
        <w:pStyle w:val="Body2"/>
      </w:pPr>
      <w:r>
        <w:t xml:space="preserve">This usually happens when you are going between a Retail and a Debug deployment as the </w:t>
      </w:r>
      <w:r w:rsidR="00FE28CD">
        <w:t>.d</w:t>
      </w:r>
      <w:r>
        <w:t>ll</w:t>
      </w:r>
      <w:r w:rsidR="00FE28CD">
        <w:t xml:space="preserve"> files</w:t>
      </w:r>
      <w:r>
        <w:t xml:space="preserve"> will be updated.  To get around this error you will need to stop your service by following the instructions below and then re-deploy.</w:t>
      </w:r>
    </w:p>
    <w:p w14:paraId="4A9710C3" w14:textId="49D9AB72" w:rsidR="007E0216" w:rsidRDefault="007E0216" w:rsidP="005F3589">
      <w:pPr>
        <w:pStyle w:val="ListParagraph"/>
        <w:numPr>
          <w:ilvl w:val="0"/>
          <w:numId w:val="33"/>
        </w:numPr>
      </w:pPr>
      <w:r>
        <w:lastRenderedPageBreak/>
        <w:t xml:space="preserve">open the </w:t>
      </w:r>
      <w:r>
        <w:rPr>
          <w:b/>
        </w:rPr>
        <w:t>Cloud Explorer</w:t>
      </w:r>
      <w:r>
        <w:t xml:space="preserve"> window</w:t>
      </w:r>
      <w:r w:rsidR="00FE28CD">
        <w:t>.</w:t>
      </w:r>
    </w:p>
    <w:p w14:paraId="206AE527" w14:textId="3E931DB0" w:rsidR="007E0216" w:rsidRDefault="007E0216" w:rsidP="005F3589">
      <w:pPr>
        <w:pStyle w:val="ListParagraph"/>
        <w:numPr>
          <w:ilvl w:val="0"/>
          <w:numId w:val="33"/>
        </w:numPr>
      </w:pPr>
      <w:r>
        <w:t xml:space="preserve">Expand your subscription list and the </w:t>
      </w:r>
      <w:r w:rsidRPr="00BA03FF">
        <w:rPr>
          <w:b/>
        </w:rPr>
        <w:t>App Services</w:t>
      </w:r>
      <w:r>
        <w:t xml:space="preserve"> list</w:t>
      </w:r>
      <w:r w:rsidR="00FE28CD">
        <w:t>.</w:t>
      </w:r>
    </w:p>
    <w:p w14:paraId="3FE5DA9E" w14:textId="2CE6CAA5" w:rsidR="007E0216" w:rsidRPr="00913F07" w:rsidRDefault="007E0216" w:rsidP="005F3589">
      <w:pPr>
        <w:pStyle w:val="ListParagraph"/>
        <w:numPr>
          <w:ilvl w:val="0"/>
          <w:numId w:val="33"/>
        </w:numPr>
      </w:pPr>
      <w:r>
        <w:rPr>
          <w:b/>
        </w:rPr>
        <w:t>Right Click</w:t>
      </w:r>
      <w:r>
        <w:t xml:space="preserve"> on your app service and service and select </w:t>
      </w:r>
      <w:r>
        <w:rPr>
          <w:b/>
        </w:rPr>
        <w:t>Stop</w:t>
      </w:r>
      <w:r w:rsidR="00FE28CD">
        <w:rPr>
          <w:b/>
        </w:rPr>
        <w:t>.</w:t>
      </w:r>
    </w:p>
    <w:p w14:paraId="7000A3E1" w14:textId="2CF8F063" w:rsidR="007E0216" w:rsidRDefault="007E0216" w:rsidP="005F3589">
      <w:pPr>
        <w:pStyle w:val="ListParagraph"/>
        <w:numPr>
          <w:ilvl w:val="0"/>
          <w:numId w:val="33"/>
        </w:numPr>
      </w:pPr>
      <w:r>
        <w:t>Wait a moment and then try the re-publish again</w:t>
      </w:r>
      <w:r w:rsidR="00FE28CD">
        <w:t>.</w:t>
      </w:r>
    </w:p>
    <w:p w14:paraId="639BEFB0" w14:textId="652AD4A3" w:rsidR="007E0216" w:rsidRPr="00D934D2" w:rsidRDefault="007E0216" w:rsidP="005F3589">
      <w:pPr>
        <w:pStyle w:val="ListParagraph"/>
        <w:numPr>
          <w:ilvl w:val="0"/>
          <w:numId w:val="33"/>
        </w:numPr>
        <w:rPr>
          <w:b/>
        </w:rPr>
      </w:pPr>
      <w:r>
        <w:t xml:space="preserve">In the </w:t>
      </w:r>
      <w:r w:rsidRPr="00D934D2">
        <w:rPr>
          <w:b/>
        </w:rPr>
        <w:t>Cloud Explorer</w:t>
      </w:r>
      <w:r>
        <w:t xml:space="preserve"> right click on </w:t>
      </w:r>
      <w:r w:rsidRPr="00D934D2">
        <w:rPr>
          <w:b/>
        </w:rPr>
        <w:t>App Services</w:t>
      </w:r>
      <w:r>
        <w:t xml:space="preserve"> and select </w:t>
      </w:r>
      <w:r w:rsidRPr="00D934D2">
        <w:rPr>
          <w:b/>
        </w:rPr>
        <w:t>Refresh</w:t>
      </w:r>
      <w:r w:rsidR="00FE28CD">
        <w:rPr>
          <w:b/>
        </w:rPr>
        <w:t>.</w:t>
      </w:r>
    </w:p>
    <w:p w14:paraId="70472400" w14:textId="372C66C7" w:rsidR="007E0216" w:rsidRPr="00913F07" w:rsidRDefault="007E0216" w:rsidP="005F3589">
      <w:pPr>
        <w:pStyle w:val="ListParagraph"/>
        <w:numPr>
          <w:ilvl w:val="0"/>
          <w:numId w:val="33"/>
        </w:numPr>
      </w:pPr>
      <w:r>
        <w:t xml:space="preserve">Now right click on your app service and select </w:t>
      </w:r>
      <w:r w:rsidRPr="00D934D2">
        <w:rPr>
          <w:b/>
        </w:rPr>
        <w:t>Start</w:t>
      </w:r>
      <w:r w:rsidR="00FE28CD">
        <w:rPr>
          <w:b/>
        </w:rPr>
        <w:t>.</w:t>
      </w:r>
      <w:bookmarkEnd w:id="12"/>
      <w:bookmarkEnd w:id="13"/>
    </w:p>
    <w:sectPr w:rsidR="007E0216" w:rsidRPr="00913F07" w:rsidSect="00633BBE">
      <w:headerReference w:type="default" r:id="rId34"/>
      <w:footerReference w:type="default" r:id="rId35"/>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DB894" w14:textId="77777777" w:rsidR="005E2633" w:rsidRDefault="005E2633" w:rsidP="001A6D6D">
      <w:pPr>
        <w:spacing w:after="0"/>
      </w:pPr>
      <w:r>
        <w:separator/>
      </w:r>
    </w:p>
  </w:endnote>
  <w:endnote w:type="continuationSeparator" w:id="0">
    <w:p w14:paraId="555CEDA5" w14:textId="77777777" w:rsidR="005E2633" w:rsidRDefault="005E2633" w:rsidP="001A6D6D">
      <w:pPr>
        <w:spacing w:after="0"/>
      </w:pPr>
      <w:r>
        <w:continuationSeparator/>
      </w:r>
    </w:p>
  </w:endnote>
  <w:endnote w:type="continuationNotice" w:id="1">
    <w:p w14:paraId="03245D35" w14:textId="77777777" w:rsidR="005E2633" w:rsidRDefault="005E263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CF3E3E" w:rsidRPr="00E26476" w14:paraId="776235D2" w14:textId="77777777" w:rsidTr="00346910">
      <w:tc>
        <w:tcPr>
          <w:tcW w:w="4500" w:type="pct"/>
          <w:tcBorders>
            <w:top w:val="single" w:sz="4" w:space="0" w:color="808080" w:themeColor="background1" w:themeShade="80"/>
          </w:tcBorders>
          <w:shd w:val="clear" w:color="auto" w:fill="auto"/>
        </w:tcPr>
        <w:p w14:paraId="099AF6A3" w14:textId="451D7438" w:rsidR="00CF3E3E" w:rsidRPr="00097CCA" w:rsidRDefault="00CF3E3E" w:rsidP="00346910">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57216" behindDoc="0" locked="0" layoutInCell="1" allowOverlap="1" wp14:anchorId="0DB7C1F6" wp14:editId="5D98B9D4">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966EF1">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w:t>
          </w:r>
          <w:r w:rsidRPr="00097CCA">
            <w:rPr>
              <w:rFonts w:cs="Segoe UI"/>
              <w:color w:val="808080" w:themeColor="background1" w:themeShade="80"/>
              <w:szCs w:val="20"/>
            </w:rPr>
            <w:t xml:space="preserve">: </w:t>
          </w:r>
          <w:r w:rsidR="00A27ACD">
            <w:rPr>
              <w:rFonts w:cs="Segoe UI"/>
              <w:color w:val="808080" w:themeColor="background1" w:themeShade="80"/>
              <w:szCs w:val="20"/>
            </w:rPr>
            <w:t>Microsoft Store Services</w:t>
          </w:r>
        </w:p>
      </w:tc>
      <w:tc>
        <w:tcPr>
          <w:tcW w:w="500" w:type="pct"/>
          <w:tcBorders>
            <w:top w:val="single" w:sz="4" w:space="0" w:color="808080" w:themeColor="background1" w:themeShade="80"/>
          </w:tcBorders>
          <w:shd w:val="clear" w:color="auto" w:fill="auto"/>
        </w:tcPr>
        <w:p w14:paraId="18F4836A" w14:textId="77777777" w:rsidR="00CF3E3E" w:rsidRPr="00097CCA" w:rsidRDefault="00CF3E3E" w:rsidP="00346910">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14:paraId="72239933" w14:textId="77777777" w:rsidR="00CF3E3E" w:rsidRDefault="00CF3E3E" w:rsidP="00D90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16AAA" w14:textId="77777777" w:rsidR="005E2633" w:rsidRDefault="005E2633" w:rsidP="001A6D6D">
      <w:pPr>
        <w:spacing w:after="0"/>
      </w:pPr>
      <w:r>
        <w:separator/>
      </w:r>
    </w:p>
  </w:footnote>
  <w:footnote w:type="continuationSeparator" w:id="0">
    <w:p w14:paraId="479B69D3" w14:textId="77777777" w:rsidR="005E2633" w:rsidRDefault="005E2633" w:rsidP="001A6D6D">
      <w:pPr>
        <w:spacing w:after="0"/>
      </w:pPr>
      <w:r>
        <w:continuationSeparator/>
      </w:r>
    </w:p>
  </w:footnote>
  <w:footnote w:type="continuationNotice" w:id="1">
    <w:p w14:paraId="6045C095" w14:textId="77777777" w:rsidR="005E2633" w:rsidRDefault="005E263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5775238"/>
      <w:docPartObj>
        <w:docPartGallery w:val="Watermarks"/>
        <w:docPartUnique/>
      </w:docPartObj>
    </w:sdtPr>
    <w:sdtEndPr/>
    <w:sdtContent>
      <w:p w14:paraId="73899743" w14:textId="1876AB54" w:rsidR="00CF3E3E" w:rsidRDefault="005E2633">
        <w:pPr>
          <w:pStyle w:val="Header"/>
        </w:pPr>
        <w:r>
          <w:rPr>
            <w:noProof/>
          </w:rPr>
          <w:pict w14:anchorId="0C6CAB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B273D"/>
    <w:multiLevelType w:val="hybridMultilevel"/>
    <w:tmpl w:val="846ED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F05DB"/>
    <w:multiLevelType w:val="hybridMultilevel"/>
    <w:tmpl w:val="BA34E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F08C1"/>
    <w:multiLevelType w:val="multilevel"/>
    <w:tmpl w:val="F18ACB60"/>
    <w:lvl w:ilvl="0">
      <w:start w:val="1"/>
      <w:numFmt w:val="decimal"/>
      <w:pStyle w:val="Number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8857844"/>
    <w:multiLevelType w:val="hybridMultilevel"/>
    <w:tmpl w:val="1FAEB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B660C"/>
    <w:multiLevelType w:val="hybridMultilevel"/>
    <w:tmpl w:val="54ACA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948F6"/>
    <w:multiLevelType w:val="hybridMultilevel"/>
    <w:tmpl w:val="8BA6D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632CB"/>
    <w:multiLevelType w:val="hybridMultilevel"/>
    <w:tmpl w:val="1FAEB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340C1"/>
    <w:multiLevelType w:val="hybridMultilevel"/>
    <w:tmpl w:val="D8B2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C2397"/>
    <w:multiLevelType w:val="hybridMultilevel"/>
    <w:tmpl w:val="978EAA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D70D60"/>
    <w:multiLevelType w:val="hybridMultilevel"/>
    <w:tmpl w:val="F0904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8D34C5"/>
    <w:multiLevelType w:val="hybridMultilevel"/>
    <w:tmpl w:val="1FAEB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9663DF"/>
    <w:multiLevelType w:val="hybridMultilevel"/>
    <w:tmpl w:val="516E5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D1401"/>
    <w:multiLevelType w:val="hybridMultilevel"/>
    <w:tmpl w:val="516E5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3A5626"/>
    <w:multiLevelType w:val="hybridMultilevel"/>
    <w:tmpl w:val="846ED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426790"/>
    <w:multiLevelType w:val="hybridMultilevel"/>
    <w:tmpl w:val="BF1E5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94027"/>
    <w:multiLevelType w:val="multilevel"/>
    <w:tmpl w:val="CC22B38A"/>
    <w:lvl w:ilvl="0">
      <w:start w:val="1"/>
      <w:numFmt w:val="decimal"/>
      <w:pStyle w:val="Bullet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9AC7607"/>
    <w:multiLevelType w:val="hybridMultilevel"/>
    <w:tmpl w:val="8BA6D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1626E7"/>
    <w:multiLevelType w:val="hybridMultilevel"/>
    <w:tmpl w:val="6B841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3A0550"/>
    <w:multiLevelType w:val="hybridMultilevel"/>
    <w:tmpl w:val="E3084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BE12E7"/>
    <w:multiLevelType w:val="hybridMultilevel"/>
    <w:tmpl w:val="7C30CCEE"/>
    <w:lvl w:ilvl="0" w:tplc="7D06AC60">
      <w:start w:val="1"/>
      <w:numFmt w:val="decimal"/>
      <w:pStyle w:val="Singledigitnumber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DF5B26"/>
    <w:multiLevelType w:val="hybridMultilevel"/>
    <w:tmpl w:val="7118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A3C5AD0"/>
    <w:multiLevelType w:val="hybridMultilevel"/>
    <w:tmpl w:val="29C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C85408"/>
    <w:multiLevelType w:val="multilevel"/>
    <w:tmpl w:val="0A7CA65C"/>
    <w:lvl w:ilvl="0">
      <w:start w:val="1"/>
      <w:numFmt w:val="bullet"/>
      <w:pStyle w:val="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b/>
        <w:bCs/>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118659C"/>
    <w:multiLevelType w:val="hybridMultilevel"/>
    <w:tmpl w:val="F0904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B45892"/>
    <w:multiLevelType w:val="hybridMultilevel"/>
    <w:tmpl w:val="8AB6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C62AF1"/>
    <w:multiLevelType w:val="hybridMultilevel"/>
    <w:tmpl w:val="1FAEB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DE5E5C"/>
    <w:multiLevelType w:val="hybridMultilevel"/>
    <w:tmpl w:val="978E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EE29B6"/>
    <w:multiLevelType w:val="hybridMultilevel"/>
    <w:tmpl w:val="B79C8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5068E0"/>
    <w:multiLevelType w:val="hybridMultilevel"/>
    <w:tmpl w:val="001EBFAC"/>
    <w:lvl w:ilvl="0" w:tplc="C8C8131E">
      <w:start w:val="1"/>
      <w:numFmt w:val="bullet"/>
      <w:pStyle w:val="Bulleted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0E365AC"/>
    <w:multiLevelType w:val="hybridMultilevel"/>
    <w:tmpl w:val="8CCCE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4D4134"/>
    <w:multiLevelType w:val="hybridMultilevel"/>
    <w:tmpl w:val="50A67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22879"/>
    <w:multiLevelType w:val="hybridMultilevel"/>
    <w:tmpl w:val="1FAEB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574FBF"/>
    <w:multiLevelType w:val="hybridMultilevel"/>
    <w:tmpl w:val="494A1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7D795C"/>
    <w:multiLevelType w:val="hybridMultilevel"/>
    <w:tmpl w:val="4D04E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DA2478"/>
    <w:multiLevelType w:val="hybridMultilevel"/>
    <w:tmpl w:val="AEA44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D70D3F"/>
    <w:multiLevelType w:val="hybridMultilevel"/>
    <w:tmpl w:val="3466B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FF6635"/>
    <w:multiLevelType w:val="hybridMultilevel"/>
    <w:tmpl w:val="8CCCE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0E48B9"/>
    <w:multiLevelType w:val="hybridMultilevel"/>
    <w:tmpl w:val="846ED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3518FA"/>
    <w:multiLevelType w:val="hybridMultilevel"/>
    <w:tmpl w:val="ED069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E34AF0"/>
    <w:multiLevelType w:val="hybridMultilevel"/>
    <w:tmpl w:val="8BD62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843F17"/>
    <w:multiLevelType w:val="multilevel"/>
    <w:tmpl w:val="A858A8F4"/>
    <w:lvl w:ilvl="0">
      <w:start w:val="1"/>
      <w:numFmt w:val="bullet"/>
      <w:pStyle w:val="Tablebullets"/>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BE57192"/>
    <w:multiLevelType w:val="hybridMultilevel"/>
    <w:tmpl w:val="6248B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132E84"/>
    <w:multiLevelType w:val="hybridMultilevel"/>
    <w:tmpl w:val="978E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F31CC1"/>
    <w:multiLevelType w:val="hybridMultilevel"/>
    <w:tmpl w:val="BF1E5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0F4846"/>
    <w:multiLevelType w:val="hybridMultilevel"/>
    <w:tmpl w:val="C1821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034189"/>
    <w:multiLevelType w:val="hybridMultilevel"/>
    <w:tmpl w:val="B6DCA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36770F"/>
    <w:multiLevelType w:val="hybridMultilevel"/>
    <w:tmpl w:val="3466B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A9277C"/>
    <w:multiLevelType w:val="hybridMultilevel"/>
    <w:tmpl w:val="FEA6B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8705EB"/>
    <w:multiLevelType w:val="hybridMultilevel"/>
    <w:tmpl w:val="53E63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9"/>
  </w:num>
  <w:num w:numId="3">
    <w:abstractNumId w:val="45"/>
  </w:num>
  <w:num w:numId="4">
    <w:abstractNumId w:val="27"/>
  </w:num>
  <w:num w:numId="5">
    <w:abstractNumId w:val="42"/>
  </w:num>
  <w:num w:numId="6">
    <w:abstractNumId w:val="22"/>
  </w:num>
  <w:num w:numId="7">
    <w:abstractNumId w:val="40"/>
  </w:num>
  <w:num w:numId="8">
    <w:abstractNumId w:val="2"/>
  </w:num>
  <w:num w:numId="9">
    <w:abstractNumId w:val="15"/>
  </w:num>
  <w:num w:numId="10">
    <w:abstractNumId w:val="41"/>
  </w:num>
  <w:num w:numId="11">
    <w:abstractNumId w:val="17"/>
  </w:num>
  <w:num w:numId="12">
    <w:abstractNumId w:val="16"/>
  </w:num>
  <w:num w:numId="13">
    <w:abstractNumId w:val="48"/>
  </w:num>
  <w:num w:numId="14">
    <w:abstractNumId w:val="43"/>
  </w:num>
  <w:num w:numId="15">
    <w:abstractNumId w:val="4"/>
  </w:num>
  <w:num w:numId="16">
    <w:abstractNumId w:val="23"/>
  </w:num>
  <w:num w:numId="17">
    <w:abstractNumId w:val="21"/>
  </w:num>
  <w:num w:numId="18">
    <w:abstractNumId w:val="1"/>
  </w:num>
  <w:num w:numId="19">
    <w:abstractNumId w:val="47"/>
  </w:num>
  <w:num w:numId="20">
    <w:abstractNumId w:val="13"/>
  </w:num>
  <w:num w:numId="21">
    <w:abstractNumId w:val="3"/>
  </w:num>
  <w:num w:numId="22">
    <w:abstractNumId w:val="32"/>
  </w:num>
  <w:num w:numId="23">
    <w:abstractNumId w:val="0"/>
  </w:num>
  <w:num w:numId="24">
    <w:abstractNumId w:val="31"/>
  </w:num>
  <w:num w:numId="25">
    <w:abstractNumId w:val="30"/>
  </w:num>
  <w:num w:numId="26">
    <w:abstractNumId w:val="36"/>
  </w:num>
  <w:num w:numId="27">
    <w:abstractNumId w:val="29"/>
  </w:num>
  <w:num w:numId="28">
    <w:abstractNumId w:val="12"/>
  </w:num>
  <w:num w:numId="29">
    <w:abstractNumId w:val="14"/>
  </w:num>
  <w:num w:numId="30">
    <w:abstractNumId w:val="46"/>
  </w:num>
  <w:num w:numId="31">
    <w:abstractNumId w:val="25"/>
  </w:num>
  <w:num w:numId="32">
    <w:abstractNumId w:val="26"/>
  </w:num>
  <w:num w:numId="33">
    <w:abstractNumId w:val="8"/>
  </w:num>
  <w:num w:numId="34">
    <w:abstractNumId w:val="35"/>
  </w:num>
  <w:num w:numId="35">
    <w:abstractNumId w:val="9"/>
  </w:num>
  <w:num w:numId="36">
    <w:abstractNumId w:val="33"/>
  </w:num>
  <w:num w:numId="37">
    <w:abstractNumId w:val="34"/>
  </w:num>
  <w:num w:numId="38">
    <w:abstractNumId w:val="5"/>
  </w:num>
  <w:num w:numId="39">
    <w:abstractNumId w:val="37"/>
  </w:num>
  <w:num w:numId="40">
    <w:abstractNumId w:val="39"/>
  </w:num>
  <w:num w:numId="41">
    <w:abstractNumId w:val="10"/>
  </w:num>
  <w:num w:numId="42">
    <w:abstractNumId w:val="38"/>
  </w:num>
  <w:num w:numId="43">
    <w:abstractNumId w:val="6"/>
  </w:num>
  <w:num w:numId="44">
    <w:abstractNumId w:val="24"/>
  </w:num>
  <w:num w:numId="45">
    <w:abstractNumId w:val="11"/>
  </w:num>
  <w:num w:numId="46">
    <w:abstractNumId w:val="44"/>
  </w:num>
  <w:num w:numId="47">
    <w:abstractNumId w:val="18"/>
  </w:num>
  <w:num w:numId="48">
    <w:abstractNumId w:val="7"/>
  </w:num>
  <w:num w:numId="49">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proofState w:spelling="clean" w:grammar="clean"/>
  <w:attachedTemplate r:id="rId1"/>
  <w:linkStyles/>
  <w:doNotTrackFormatting/>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A1E"/>
    <w:rsid w:val="00000234"/>
    <w:rsid w:val="00000F22"/>
    <w:rsid w:val="00003FBC"/>
    <w:rsid w:val="0000403F"/>
    <w:rsid w:val="00004525"/>
    <w:rsid w:val="00004C6C"/>
    <w:rsid w:val="00005278"/>
    <w:rsid w:val="00005ABF"/>
    <w:rsid w:val="00007183"/>
    <w:rsid w:val="00007411"/>
    <w:rsid w:val="00007896"/>
    <w:rsid w:val="00007937"/>
    <w:rsid w:val="00007AB8"/>
    <w:rsid w:val="00007C41"/>
    <w:rsid w:val="00007F22"/>
    <w:rsid w:val="00010FB1"/>
    <w:rsid w:val="00011B8E"/>
    <w:rsid w:val="00013A54"/>
    <w:rsid w:val="0001426D"/>
    <w:rsid w:val="0001479D"/>
    <w:rsid w:val="0001539D"/>
    <w:rsid w:val="00015864"/>
    <w:rsid w:val="000168A8"/>
    <w:rsid w:val="00017B90"/>
    <w:rsid w:val="000219F3"/>
    <w:rsid w:val="00022706"/>
    <w:rsid w:val="00022A91"/>
    <w:rsid w:val="00022BF8"/>
    <w:rsid w:val="000233F2"/>
    <w:rsid w:val="00023935"/>
    <w:rsid w:val="0002432D"/>
    <w:rsid w:val="000262A1"/>
    <w:rsid w:val="00026CFA"/>
    <w:rsid w:val="00031045"/>
    <w:rsid w:val="0003193B"/>
    <w:rsid w:val="000319BF"/>
    <w:rsid w:val="0003268F"/>
    <w:rsid w:val="00032E7D"/>
    <w:rsid w:val="00035EC7"/>
    <w:rsid w:val="00036842"/>
    <w:rsid w:val="00036E71"/>
    <w:rsid w:val="000374EF"/>
    <w:rsid w:val="000378BE"/>
    <w:rsid w:val="00037D3A"/>
    <w:rsid w:val="00037E83"/>
    <w:rsid w:val="000408FC"/>
    <w:rsid w:val="0004338B"/>
    <w:rsid w:val="00043CEE"/>
    <w:rsid w:val="00044B4B"/>
    <w:rsid w:val="00045597"/>
    <w:rsid w:val="000463CE"/>
    <w:rsid w:val="0004679F"/>
    <w:rsid w:val="00046DBD"/>
    <w:rsid w:val="0005086F"/>
    <w:rsid w:val="0005193F"/>
    <w:rsid w:val="00051A2A"/>
    <w:rsid w:val="00051B3F"/>
    <w:rsid w:val="0005230C"/>
    <w:rsid w:val="000529BD"/>
    <w:rsid w:val="0005321D"/>
    <w:rsid w:val="00054003"/>
    <w:rsid w:val="00054046"/>
    <w:rsid w:val="0005599B"/>
    <w:rsid w:val="00055A79"/>
    <w:rsid w:val="0005726A"/>
    <w:rsid w:val="00060AC6"/>
    <w:rsid w:val="00062193"/>
    <w:rsid w:val="00062302"/>
    <w:rsid w:val="00062C32"/>
    <w:rsid w:val="000631AA"/>
    <w:rsid w:val="00063433"/>
    <w:rsid w:val="0006469E"/>
    <w:rsid w:val="000648D7"/>
    <w:rsid w:val="000651FC"/>
    <w:rsid w:val="00065C23"/>
    <w:rsid w:val="000672F1"/>
    <w:rsid w:val="00067595"/>
    <w:rsid w:val="0006769B"/>
    <w:rsid w:val="00067862"/>
    <w:rsid w:val="00067A28"/>
    <w:rsid w:val="00067E0F"/>
    <w:rsid w:val="0007122E"/>
    <w:rsid w:val="00071E87"/>
    <w:rsid w:val="00072119"/>
    <w:rsid w:val="00075282"/>
    <w:rsid w:val="0007579A"/>
    <w:rsid w:val="00075AFC"/>
    <w:rsid w:val="00075BD7"/>
    <w:rsid w:val="00075D9B"/>
    <w:rsid w:val="0007626C"/>
    <w:rsid w:val="00077DE3"/>
    <w:rsid w:val="0008280E"/>
    <w:rsid w:val="0008355E"/>
    <w:rsid w:val="00083A84"/>
    <w:rsid w:val="000840A4"/>
    <w:rsid w:val="000856AE"/>
    <w:rsid w:val="00085B79"/>
    <w:rsid w:val="00086521"/>
    <w:rsid w:val="00086DDD"/>
    <w:rsid w:val="00086E17"/>
    <w:rsid w:val="00087099"/>
    <w:rsid w:val="00087F25"/>
    <w:rsid w:val="00091FF9"/>
    <w:rsid w:val="0009263F"/>
    <w:rsid w:val="0009273E"/>
    <w:rsid w:val="00092EA4"/>
    <w:rsid w:val="0009355B"/>
    <w:rsid w:val="00093EC4"/>
    <w:rsid w:val="00094BA7"/>
    <w:rsid w:val="00094BB9"/>
    <w:rsid w:val="00095BA2"/>
    <w:rsid w:val="00095D33"/>
    <w:rsid w:val="00096500"/>
    <w:rsid w:val="000A0EE3"/>
    <w:rsid w:val="000A462D"/>
    <w:rsid w:val="000A70A5"/>
    <w:rsid w:val="000A7963"/>
    <w:rsid w:val="000B1369"/>
    <w:rsid w:val="000B13F6"/>
    <w:rsid w:val="000B1CA5"/>
    <w:rsid w:val="000B3593"/>
    <w:rsid w:val="000B5808"/>
    <w:rsid w:val="000B5A5A"/>
    <w:rsid w:val="000B5E37"/>
    <w:rsid w:val="000B6CEE"/>
    <w:rsid w:val="000C0109"/>
    <w:rsid w:val="000C01B0"/>
    <w:rsid w:val="000C1A76"/>
    <w:rsid w:val="000C283D"/>
    <w:rsid w:val="000C2AD2"/>
    <w:rsid w:val="000C2AF7"/>
    <w:rsid w:val="000C2B17"/>
    <w:rsid w:val="000C3692"/>
    <w:rsid w:val="000C3D3D"/>
    <w:rsid w:val="000C41E2"/>
    <w:rsid w:val="000C4A30"/>
    <w:rsid w:val="000C4FEB"/>
    <w:rsid w:val="000C6746"/>
    <w:rsid w:val="000C6A75"/>
    <w:rsid w:val="000C6CFB"/>
    <w:rsid w:val="000D02F9"/>
    <w:rsid w:val="000D0591"/>
    <w:rsid w:val="000D1A6A"/>
    <w:rsid w:val="000D228B"/>
    <w:rsid w:val="000D2919"/>
    <w:rsid w:val="000D2CEE"/>
    <w:rsid w:val="000D437C"/>
    <w:rsid w:val="000D5CA1"/>
    <w:rsid w:val="000D652C"/>
    <w:rsid w:val="000E0447"/>
    <w:rsid w:val="000E06A0"/>
    <w:rsid w:val="000E070E"/>
    <w:rsid w:val="000E12ED"/>
    <w:rsid w:val="000E2DE8"/>
    <w:rsid w:val="000E3188"/>
    <w:rsid w:val="000E47AA"/>
    <w:rsid w:val="000E4AE3"/>
    <w:rsid w:val="000E5FC3"/>
    <w:rsid w:val="000E622B"/>
    <w:rsid w:val="000E65EB"/>
    <w:rsid w:val="000E6DD5"/>
    <w:rsid w:val="000E6FAE"/>
    <w:rsid w:val="000F0365"/>
    <w:rsid w:val="000F0FF1"/>
    <w:rsid w:val="000F115C"/>
    <w:rsid w:val="000F1392"/>
    <w:rsid w:val="000F1785"/>
    <w:rsid w:val="000F1E17"/>
    <w:rsid w:val="000F6C70"/>
    <w:rsid w:val="000F6E0A"/>
    <w:rsid w:val="000F73AF"/>
    <w:rsid w:val="000F7A78"/>
    <w:rsid w:val="001004C2"/>
    <w:rsid w:val="00100BEC"/>
    <w:rsid w:val="0010137C"/>
    <w:rsid w:val="00103003"/>
    <w:rsid w:val="00103C9E"/>
    <w:rsid w:val="00103EBE"/>
    <w:rsid w:val="001048CF"/>
    <w:rsid w:val="00105812"/>
    <w:rsid w:val="001072BD"/>
    <w:rsid w:val="00107DD6"/>
    <w:rsid w:val="001104B6"/>
    <w:rsid w:val="00111198"/>
    <w:rsid w:val="00111A11"/>
    <w:rsid w:val="00112107"/>
    <w:rsid w:val="00112851"/>
    <w:rsid w:val="00113E7C"/>
    <w:rsid w:val="00113FBF"/>
    <w:rsid w:val="00114026"/>
    <w:rsid w:val="00115121"/>
    <w:rsid w:val="00115745"/>
    <w:rsid w:val="00115A30"/>
    <w:rsid w:val="00115BF3"/>
    <w:rsid w:val="00115C6F"/>
    <w:rsid w:val="00116018"/>
    <w:rsid w:val="0012388B"/>
    <w:rsid w:val="00125F14"/>
    <w:rsid w:val="00126AD9"/>
    <w:rsid w:val="00126F69"/>
    <w:rsid w:val="0013075C"/>
    <w:rsid w:val="00130BB8"/>
    <w:rsid w:val="00132680"/>
    <w:rsid w:val="001328E9"/>
    <w:rsid w:val="00132CE0"/>
    <w:rsid w:val="00132E3F"/>
    <w:rsid w:val="00136DEF"/>
    <w:rsid w:val="00136F6F"/>
    <w:rsid w:val="0013766E"/>
    <w:rsid w:val="0014282C"/>
    <w:rsid w:val="00143570"/>
    <w:rsid w:val="00144454"/>
    <w:rsid w:val="00144667"/>
    <w:rsid w:val="001447C9"/>
    <w:rsid w:val="0014507C"/>
    <w:rsid w:val="001450CC"/>
    <w:rsid w:val="001464D9"/>
    <w:rsid w:val="00146D18"/>
    <w:rsid w:val="00147A0C"/>
    <w:rsid w:val="00147BB9"/>
    <w:rsid w:val="00147C35"/>
    <w:rsid w:val="00150C8E"/>
    <w:rsid w:val="001536B5"/>
    <w:rsid w:val="001539E2"/>
    <w:rsid w:val="00154006"/>
    <w:rsid w:val="00154419"/>
    <w:rsid w:val="001556BE"/>
    <w:rsid w:val="0015580E"/>
    <w:rsid w:val="00155A57"/>
    <w:rsid w:val="0015716E"/>
    <w:rsid w:val="00160667"/>
    <w:rsid w:val="001626AF"/>
    <w:rsid w:val="00162951"/>
    <w:rsid w:val="00164171"/>
    <w:rsid w:val="001655DF"/>
    <w:rsid w:val="001669DB"/>
    <w:rsid w:val="00166BA1"/>
    <w:rsid w:val="00166F1D"/>
    <w:rsid w:val="001670E2"/>
    <w:rsid w:val="00167770"/>
    <w:rsid w:val="00170C47"/>
    <w:rsid w:val="00171C83"/>
    <w:rsid w:val="00172B71"/>
    <w:rsid w:val="00173184"/>
    <w:rsid w:val="00173F0E"/>
    <w:rsid w:val="00174ED5"/>
    <w:rsid w:val="001766A2"/>
    <w:rsid w:val="00176F36"/>
    <w:rsid w:val="00177802"/>
    <w:rsid w:val="00180190"/>
    <w:rsid w:val="001827D0"/>
    <w:rsid w:val="00182DC4"/>
    <w:rsid w:val="00183026"/>
    <w:rsid w:val="001840AD"/>
    <w:rsid w:val="00184B34"/>
    <w:rsid w:val="00185DED"/>
    <w:rsid w:val="001867AB"/>
    <w:rsid w:val="00186844"/>
    <w:rsid w:val="0018686B"/>
    <w:rsid w:val="0018716D"/>
    <w:rsid w:val="00187B55"/>
    <w:rsid w:val="00192B1B"/>
    <w:rsid w:val="00192DAA"/>
    <w:rsid w:val="00193507"/>
    <w:rsid w:val="0019368A"/>
    <w:rsid w:val="00193C1E"/>
    <w:rsid w:val="00194619"/>
    <w:rsid w:val="0019470C"/>
    <w:rsid w:val="00194D6C"/>
    <w:rsid w:val="00197AAA"/>
    <w:rsid w:val="00197B38"/>
    <w:rsid w:val="00197E09"/>
    <w:rsid w:val="001A052E"/>
    <w:rsid w:val="001A112D"/>
    <w:rsid w:val="001A1717"/>
    <w:rsid w:val="001A1ACD"/>
    <w:rsid w:val="001A2265"/>
    <w:rsid w:val="001A31ED"/>
    <w:rsid w:val="001A3226"/>
    <w:rsid w:val="001A542B"/>
    <w:rsid w:val="001A5BC1"/>
    <w:rsid w:val="001A6D6D"/>
    <w:rsid w:val="001A6E53"/>
    <w:rsid w:val="001A7060"/>
    <w:rsid w:val="001B0C68"/>
    <w:rsid w:val="001B2E17"/>
    <w:rsid w:val="001B39A1"/>
    <w:rsid w:val="001B3CED"/>
    <w:rsid w:val="001B43BA"/>
    <w:rsid w:val="001B5CB1"/>
    <w:rsid w:val="001B5F43"/>
    <w:rsid w:val="001B69DF"/>
    <w:rsid w:val="001B6F3D"/>
    <w:rsid w:val="001B6F88"/>
    <w:rsid w:val="001B7389"/>
    <w:rsid w:val="001B7951"/>
    <w:rsid w:val="001C0114"/>
    <w:rsid w:val="001C02B2"/>
    <w:rsid w:val="001C0409"/>
    <w:rsid w:val="001C074A"/>
    <w:rsid w:val="001C08AD"/>
    <w:rsid w:val="001C22CA"/>
    <w:rsid w:val="001C23DD"/>
    <w:rsid w:val="001C46C7"/>
    <w:rsid w:val="001C4F0C"/>
    <w:rsid w:val="001D0238"/>
    <w:rsid w:val="001D0641"/>
    <w:rsid w:val="001D12C2"/>
    <w:rsid w:val="001D2BB6"/>
    <w:rsid w:val="001D2BC3"/>
    <w:rsid w:val="001D3D29"/>
    <w:rsid w:val="001D43FF"/>
    <w:rsid w:val="001D552E"/>
    <w:rsid w:val="001E0047"/>
    <w:rsid w:val="001E18FE"/>
    <w:rsid w:val="001E1A28"/>
    <w:rsid w:val="001E1BC6"/>
    <w:rsid w:val="001E1D19"/>
    <w:rsid w:val="001E2A80"/>
    <w:rsid w:val="001E2BA5"/>
    <w:rsid w:val="001E2E4E"/>
    <w:rsid w:val="001E2EBC"/>
    <w:rsid w:val="001E4284"/>
    <w:rsid w:val="001E43EA"/>
    <w:rsid w:val="001E509B"/>
    <w:rsid w:val="001E5627"/>
    <w:rsid w:val="001E632A"/>
    <w:rsid w:val="001E7577"/>
    <w:rsid w:val="001E79BB"/>
    <w:rsid w:val="001F1F59"/>
    <w:rsid w:val="001F244C"/>
    <w:rsid w:val="001F4648"/>
    <w:rsid w:val="001F5F6F"/>
    <w:rsid w:val="001F60BC"/>
    <w:rsid w:val="001F6A72"/>
    <w:rsid w:val="001F7A98"/>
    <w:rsid w:val="0020248F"/>
    <w:rsid w:val="00202EFB"/>
    <w:rsid w:val="002053CF"/>
    <w:rsid w:val="00205752"/>
    <w:rsid w:val="00206E0E"/>
    <w:rsid w:val="002071E3"/>
    <w:rsid w:val="0020758B"/>
    <w:rsid w:val="0021094C"/>
    <w:rsid w:val="00210F32"/>
    <w:rsid w:val="00213703"/>
    <w:rsid w:val="00215307"/>
    <w:rsid w:val="002164B6"/>
    <w:rsid w:val="0021683C"/>
    <w:rsid w:val="00217EF9"/>
    <w:rsid w:val="002203D7"/>
    <w:rsid w:val="00220FD8"/>
    <w:rsid w:val="00224A7D"/>
    <w:rsid w:val="00224BD2"/>
    <w:rsid w:val="00224BE2"/>
    <w:rsid w:val="00224E95"/>
    <w:rsid w:val="00225B78"/>
    <w:rsid w:val="002266F3"/>
    <w:rsid w:val="00227DE1"/>
    <w:rsid w:val="002332D2"/>
    <w:rsid w:val="002335D9"/>
    <w:rsid w:val="00234256"/>
    <w:rsid w:val="0023439E"/>
    <w:rsid w:val="002344EE"/>
    <w:rsid w:val="00234539"/>
    <w:rsid w:val="00234692"/>
    <w:rsid w:val="00234B6B"/>
    <w:rsid w:val="00234E01"/>
    <w:rsid w:val="0023504E"/>
    <w:rsid w:val="002374F4"/>
    <w:rsid w:val="00237823"/>
    <w:rsid w:val="00237913"/>
    <w:rsid w:val="00237E11"/>
    <w:rsid w:val="0024027E"/>
    <w:rsid w:val="00240A5F"/>
    <w:rsid w:val="00241D12"/>
    <w:rsid w:val="00241E80"/>
    <w:rsid w:val="00245731"/>
    <w:rsid w:val="0024583F"/>
    <w:rsid w:val="002463D4"/>
    <w:rsid w:val="002469A3"/>
    <w:rsid w:val="00247BE4"/>
    <w:rsid w:val="00247BF6"/>
    <w:rsid w:val="00250116"/>
    <w:rsid w:val="00250838"/>
    <w:rsid w:val="00251B6B"/>
    <w:rsid w:val="00251C3A"/>
    <w:rsid w:val="002521D9"/>
    <w:rsid w:val="00252294"/>
    <w:rsid w:val="0025279D"/>
    <w:rsid w:val="00252EB8"/>
    <w:rsid w:val="00253FC4"/>
    <w:rsid w:val="00254D53"/>
    <w:rsid w:val="00254F77"/>
    <w:rsid w:val="00260738"/>
    <w:rsid w:val="00260919"/>
    <w:rsid w:val="00261B8D"/>
    <w:rsid w:val="002648B3"/>
    <w:rsid w:val="002660A6"/>
    <w:rsid w:val="0026675C"/>
    <w:rsid w:val="00270870"/>
    <w:rsid w:val="00270DE1"/>
    <w:rsid w:val="00270E7F"/>
    <w:rsid w:val="002714AB"/>
    <w:rsid w:val="002714DD"/>
    <w:rsid w:val="00271EFD"/>
    <w:rsid w:val="00272DBD"/>
    <w:rsid w:val="0027311D"/>
    <w:rsid w:val="00273CBD"/>
    <w:rsid w:val="002740DA"/>
    <w:rsid w:val="002760FE"/>
    <w:rsid w:val="00277105"/>
    <w:rsid w:val="002771B7"/>
    <w:rsid w:val="002775DD"/>
    <w:rsid w:val="002777FB"/>
    <w:rsid w:val="002805C7"/>
    <w:rsid w:val="002807E9"/>
    <w:rsid w:val="0028176C"/>
    <w:rsid w:val="0028287C"/>
    <w:rsid w:val="00282CC3"/>
    <w:rsid w:val="002854EE"/>
    <w:rsid w:val="00285AD4"/>
    <w:rsid w:val="00285FB0"/>
    <w:rsid w:val="00286497"/>
    <w:rsid w:val="002867F5"/>
    <w:rsid w:val="00286C9F"/>
    <w:rsid w:val="002879A8"/>
    <w:rsid w:val="00290D45"/>
    <w:rsid w:val="0029162F"/>
    <w:rsid w:val="00291BD7"/>
    <w:rsid w:val="00292BB8"/>
    <w:rsid w:val="00293FB4"/>
    <w:rsid w:val="002945EF"/>
    <w:rsid w:val="0029534C"/>
    <w:rsid w:val="00295582"/>
    <w:rsid w:val="00296146"/>
    <w:rsid w:val="00296E06"/>
    <w:rsid w:val="002977CB"/>
    <w:rsid w:val="002A0997"/>
    <w:rsid w:val="002A2FFC"/>
    <w:rsid w:val="002A3CEA"/>
    <w:rsid w:val="002A3F27"/>
    <w:rsid w:val="002A4436"/>
    <w:rsid w:val="002A4DA3"/>
    <w:rsid w:val="002A6D64"/>
    <w:rsid w:val="002A75A8"/>
    <w:rsid w:val="002A7EB5"/>
    <w:rsid w:val="002B04A6"/>
    <w:rsid w:val="002B0580"/>
    <w:rsid w:val="002B13C0"/>
    <w:rsid w:val="002B2B1A"/>
    <w:rsid w:val="002B349F"/>
    <w:rsid w:val="002B55D4"/>
    <w:rsid w:val="002B55EC"/>
    <w:rsid w:val="002B5E84"/>
    <w:rsid w:val="002B6C73"/>
    <w:rsid w:val="002B73EA"/>
    <w:rsid w:val="002C06B1"/>
    <w:rsid w:val="002C0931"/>
    <w:rsid w:val="002C23BA"/>
    <w:rsid w:val="002C403A"/>
    <w:rsid w:val="002C4574"/>
    <w:rsid w:val="002C50DF"/>
    <w:rsid w:val="002C51E7"/>
    <w:rsid w:val="002C63A6"/>
    <w:rsid w:val="002C66EB"/>
    <w:rsid w:val="002C6748"/>
    <w:rsid w:val="002C6B03"/>
    <w:rsid w:val="002C6B17"/>
    <w:rsid w:val="002D0704"/>
    <w:rsid w:val="002D0BE5"/>
    <w:rsid w:val="002D0F5D"/>
    <w:rsid w:val="002D18B3"/>
    <w:rsid w:val="002D2A96"/>
    <w:rsid w:val="002D41A8"/>
    <w:rsid w:val="002D52F7"/>
    <w:rsid w:val="002D5981"/>
    <w:rsid w:val="002D5A17"/>
    <w:rsid w:val="002D645B"/>
    <w:rsid w:val="002D6677"/>
    <w:rsid w:val="002D66C3"/>
    <w:rsid w:val="002D6CB6"/>
    <w:rsid w:val="002D7BDF"/>
    <w:rsid w:val="002D7E89"/>
    <w:rsid w:val="002E0E0B"/>
    <w:rsid w:val="002E132B"/>
    <w:rsid w:val="002E2872"/>
    <w:rsid w:val="002E485C"/>
    <w:rsid w:val="002E5771"/>
    <w:rsid w:val="002E6814"/>
    <w:rsid w:val="002E7394"/>
    <w:rsid w:val="002E7826"/>
    <w:rsid w:val="002E7A93"/>
    <w:rsid w:val="002E7D00"/>
    <w:rsid w:val="002F0008"/>
    <w:rsid w:val="002F101F"/>
    <w:rsid w:val="002F2969"/>
    <w:rsid w:val="002F34CC"/>
    <w:rsid w:val="002F45D0"/>
    <w:rsid w:val="002F5678"/>
    <w:rsid w:val="002F568D"/>
    <w:rsid w:val="002F5E35"/>
    <w:rsid w:val="002F7FF8"/>
    <w:rsid w:val="003003BC"/>
    <w:rsid w:val="0030239D"/>
    <w:rsid w:val="00302A07"/>
    <w:rsid w:val="003031FB"/>
    <w:rsid w:val="00303E03"/>
    <w:rsid w:val="00304A03"/>
    <w:rsid w:val="003052EA"/>
    <w:rsid w:val="00305CF2"/>
    <w:rsid w:val="00306D39"/>
    <w:rsid w:val="0030731E"/>
    <w:rsid w:val="003073A1"/>
    <w:rsid w:val="0031052F"/>
    <w:rsid w:val="00310E19"/>
    <w:rsid w:val="003118F7"/>
    <w:rsid w:val="00313BDB"/>
    <w:rsid w:val="00314346"/>
    <w:rsid w:val="0031471D"/>
    <w:rsid w:val="0031599B"/>
    <w:rsid w:val="00315F2D"/>
    <w:rsid w:val="003165E6"/>
    <w:rsid w:val="0031700C"/>
    <w:rsid w:val="00317D0B"/>
    <w:rsid w:val="003201E0"/>
    <w:rsid w:val="003202CC"/>
    <w:rsid w:val="003208E5"/>
    <w:rsid w:val="00320BF2"/>
    <w:rsid w:val="00321B4F"/>
    <w:rsid w:val="00321C46"/>
    <w:rsid w:val="003223E5"/>
    <w:rsid w:val="00322A96"/>
    <w:rsid w:val="00322C74"/>
    <w:rsid w:val="0032359D"/>
    <w:rsid w:val="00323BF8"/>
    <w:rsid w:val="00323CF1"/>
    <w:rsid w:val="00324478"/>
    <w:rsid w:val="00324513"/>
    <w:rsid w:val="00324A92"/>
    <w:rsid w:val="00325B78"/>
    <w:rsid w:val="00325C44"/>
    <w:rsid w:val="00326E65"/>
    <w:rsid w:val="0032716A"/>
    <w:rsid w:val="00330011"/>
    <w:rsid w:val="003303F1"/>
    <w:rsid w:val="003308BE"/>
    <w:rsid w:val="00330AE1"/>
    <w:rsid w:val="00331F6B"/>
    <w:rsid w:val="00332754"/>
    <w:rsid w:val="0033315C"/>
    <w:rsid w:val="0033386A"/>
    <w:rsid w:val="00334113"/>
    <w:rsid w:val="00334226"/>
    <w:rsid w:val="003344D2"/>
    <w:rsid w:val="003357BE"/>
    <w:rsid w:val="00336DC4"/>
    <w:rsid w:val="00337194"/>
    <w:rsid w:val="003408A0"/>
    <w:rsid w:val="00340AE0"/>
    <w:rsid w:val="00341A80"/>
    <w:rsid w:val="00341CF2"/>
    <w:rsid w:val="00342B88"/>
    <w:rsid w:val="00346910"/>
    <w:rsid w:val="003475CF"/>
    <w:rsid w:val="003476E0"/>
    <w:rsid w:val="0035294E"/>
    <w:rsid w:val="00352C66"/>
    <w:rsid w:val="0035353D"/>
    <w:rsid w:val="00355798"/>
    <w:rsid w:val="00355F01"/>
    <w:rsid w:val="00355F81"/>
    <w:rsid w:val="00356D06"/>
    <w:rsid w:val="003604C2"/>
    <w:rsid w:val="003608A3"/>
    <w:rsid w:val="003636B4"/>
    <w:rsid w:val="00364050"/>
    <w:rsid w:val="003640D3"/>
    <w:rsid w:val="00364180"/>
    <w:rsid w:val="00364611"/>
    <w:rsid w:val="00365D32"/>
    <w:rsid w:val="00365EF1"/>
    <w:rsid w:val="003661D0"/>
    <w:rsid w:val="00366696"/>
    <w:rsid w:val="00366C43"/>
    <w:rsid w:val="00366F31"/>
    <w:rsid w:val="003674C3"/>
    <w:rsid w:val="003702A2"/>
    <w:rsid w:val="00370BC7"/>
    <w:rsid w:val="003715CC"/>
    <w:rsid w:val="003717BF"/>
    <w:rsid w:val="00371A9F"/>
    <w:rsid w:val="00371F62"/>
    <w:rsid w:val="003729E1"/>
    <w:rsid w:val="00372B2F"/>
    <w:rsid w:val="0037351F"/>
    <w:rsid w:val="00374BFE"/>
    <w:rsid w:val="00375DA4"/>
    <w:rsid w:val="00376BEE"/>
    <w:rsid w:val="00376DEC"/>
    <w:rsid w:val="00377C4E"/>
    <w:rsid w:val="00380315"/>
    <w:rsid w:val="00380BBE"/>
    <w:rsid w:val="00381AB6"/>
    <w:rsid w:val="00381EB6"/>
    <w:rsid w:val="00383253"/>
    <w:rsid w:val="003833DD"/>
    <w:rsid w:val="0038341D"/>
    <w:rsid w:val="00383743"/>
    <w:rsid w:val="00385C00"/>
    <w:rsid w:val="003867E6"/>
    <w:rsid w:val="00386D2C"/>
    <w:rsid w:val="00391D1C"/>
    <w:rsid w:val="00393236"/>
    <w:rsid w:val="00393EE2"/>
    <w:rsid w:val="00397C63"/>
    <w:rsid w:val="003A024B"/>
    <w:rsid w:val="003A076C"/>
    <w:rsid w:val="003A087C"/>
    <w:rsid w:val="003A116B"/>
    <w:rsid w:val="003A1F81"/>
    <w:rsid w:val="003A22F2"/>
    <w:rsid w:val="003A28DD"/>
    <w:rsid w:val="003A326E"/>
    <w:rsid w:val="003A3863"/>
    <w:rsid w:val="003A39FD"/>
    <w:rsid w:val="003A509D"/>
    <w:rsid w:val="003A5191"/>
    <w:rsid w:val="003A5424"/>
    <w:rsid w:val="003A767B"/>
    <w:rsid w:val="003B0012"/>
    <w:rsid w:val="003B1B8E"/>
    <w:rsid w:val="003B2396"/>
    <w:rsid w:val="003B3779"/>
    <w:rsid w:val="003B49F7"/>
    <w:rsid w:val="003B53DB"/>
    <w:rsid w:val="003B7A1F"/>
    <w:rsid w:val="003B7B58"/>
    <w:rsid w:val="003C1AEA"/>
    <w:rsid w:val="003C337A"/>
    <w:rsid w:val="003C4C13"/>
    <w:rsid w:val="003C5DB8"/>
    <w:rsid w:val="003C6417"/>
    <w:rsid w:val="003C67C7"/>
    <w:rsid w:val="003C6B87"/>
    <w:rsid w:val="003C7172"/>
    <w:rsid w:val="003D0AA6"/>
    <w:rsid w:val="003D1BCF"/>
    <w:rsid w:val="003D27BA"/>
    <w:rsid w:val="003D2DDC"/>
    <w:rsid w:val="003D5596"/>
    <w:rsid w:val="003D67E6"/>
    <w:rsid w:val="003D7F44"/>
    <w:rsid w:val="003E5268"/>
    <w:rsid w:val="003E5AC4"/>
    <w:rsid w:val="003E6632"/>
    <w:rsid w:val="003E6E76"/>
    <w:rsid w:val="003E72F0"/>
    <w:rsid w:val="003E7A72"/>
    <w:rsid w:val="003F0883"/>
    <w:rsid w:val="003F0AFB"/>
    <w:rsid w:val="003F10C1"/>
    <w:rsid w:val="003F135E"/>
    <w:rsid w:val="003F4878"/>
    <w:rsid w:val="003F4DED"/>
    <w:rsid w:val="003F52DF"/>
    <w:rsid w:val="003F544A"/>
    <w:rsid w:val="003F5C62"/>
    <w:rsid w:val="003F5E2B"/>
    <w:rsid w:val="00401FB8"/>
    <w:rsid w:val="004028C0"/>
    <w:rsid w:val="00402CA9"/>
    <w:rsid w:val="00404E79"/>
    <w:rsid w:val="00406115"/>
    <w:rsid w:val="00406BA9"/>
    <w:rsid w:val="00406BDD"/>
    <w:rsid w:val="004071B2"/>
    <w:rsid w:val="0040764E"/>
    <w:rsid w:val="00410A79"/>
    <w:rsid w:val="00411D6D"/>
    <w:rsid w:val="004120AE"/>
    <w:rsid w:val="00413D14"/>
    <w:rsid w:val="00413D8E"/>
    <w:rsid w:val="004147AC"/>
    <w:rsid w:val="0042112B"/>
    <w:rsid w:val="00421576"/>
    <w:rsid w:val="0042266C"/>
    <w:rsid w:val="00423888"/>
    <w:rsid w:val="00424C0E"/>
    <w:rsid w:val="00425636"/>
    <w:rsid w:val="0042580B"/>
    <w:rsid w:val="00426902"/>
    <w:rsid w:val="00426961"/>
    <w:rsid w:val="00426F13"/>
    <w:rsid w:val="00427597"/>
    <w:rsid w:val="00430FEA"/>
    <w:rsid w:val="004317E5"/>
    <w:rsid w:val="00431AC1"/>
    <w:rsid w:val="004361A4"/>
    <w:rsid w:val="004370CA"/>
    <w:rsid w:val="004375D0"/>
    <w:rsid w:val="0044184D"/>
    <w:rsid w:val="004419B1"/>
    <w:rsid w:val="00441BB1"/>
    <w:rsid w:val="00441DBE"/>
    <w:rsid w:val="00442523"/>
    <w:rsid w:val="00442569"/>
    <w:rsid w:val="00442AA9"/>
    <w:rsid w:val="004433E1"/>
    <w:rsid w:val="004437E7"/>
    <w:rsid w:val="00443C4E"/>
    <w:rsid w:val="00444B80"/>
    <w:rsid w:val="004455F7"/>
    <w:rsid w:val="00445ACA"/>
    <w:rsid w:val="004463C0"/>
    <w:rsid w:val="004473EA"/>
    <w:rsid w:val="00451F00"/>
    <w:rsid w:val="0045345D"/>
    <w:rsid w:val="00453965"/>
    <w:rsid w:val="0045396E"/>
    <w:rsid w:val="00454AE9"/>
    <w:rsid w:val="00455831"/>
    <w:rsid w:val="00456498"/>
    <w:rsid w:val="00456F21"/>
    <w:rsid w:val="00457202"/>
    <w:rsid w:val="0045736C"/>
    <w:rsid w:val="004574B7"/>
    <w:rsid w:val="004577E4"/>
    <w:rsid w:val="00457A43"/>
    <w:rsid w:val="00457D2F"/>
    <w:rsid w:val="00457F61"/>
    <w:rsid w:val="00460862"/>
    <w:rsid w:val="00460AFA"/>
    <w:rsid w:val="00461949"/>
    <w:rsid w:val="00462CD5"/>
    <w:rsid w:val="00463376"/>
    <w:rsid w:val="0046360D"/>
    <w:rsid w:val="00463CCA"/>
    <w:rsid w:val="004640F6"/>
    <w:rsid w:val="0046481D"/>
    <w:rsid w:val="004655A4"/>
    <w:rsid w:val="004666E5"/>
    <w:rsid w:val="00466790"/>
    <w:rsid w:val="004668B6"/>
    <w:rsid w:val="0047085D"/>
    <w:rsid w:val="00470CC9"/>
    <w:rsid w:val="004719FE"/>
    <w:rsid w:val="004725BE"/>
    <w:rsid w:val="0047319D"/>
    <w:rsid w:val="0047436A"/>
    <w:rsid w:val="00474C1B"/>
    <w:rsid w:val="0047597F"/>
    <w:rsid w:val="00475BDB"/>
    <w:rsid w:val="00476213"/>
    <w:rsid w:val="00476AA9"/>
    <w:rsid w:val="00480436"/>
    <w:rsid w:val="00480AF4"/>
    <w:rsid w:val="0048186D"/>
    <w:rsid w:val="00482123"/>
    <w:rsid w:val="00482FE7"/>
    <w:rsid w:val="00484AB3"/>
    <w:rsid w:val="004850BA"/>
    <w:rsid w:val="00485F3E"/>
    <w:rsid w:val="00487341"/>
    <w:rsid w:val="004901FB"/>
    <w:rsid w:val="00490A88"/>
    <w:rsid w:val="00491BCC"/>
    <w:rsid w:val="00492E67"/>
    <w:rsid w:val="00492FC9"/>
    <w:rsid w:val="004933E3"/>
    <w:rsid w:val="00496BFC"/>
    <w:rsid w:val="00497990"/>
    <w:rsid w:val="004A074F"/>
    <w:rsid w:val="004A2B44"/>
    <w:rsid w:val="004A2D22"/>
    <w:rsid w:val="004A2EE0"/>
    <w:rsid w:val="004A4490"/>
    <w:rsid w:val="004A4546"/>
    <w:rsid w:val="004B004E"/>
    <w:rsid w:val="004B04B4"/>
    <w:rsid w:val="004B2102"/>
    <w:rsid w:val="004B2268"/>
    <w:rsid w:val="004B2E7F"/>
    <w:rsid w:val="004B36A9"/>
    <w:rsid w:val="004B36BC"/>
    <w:rsid w:val="004B482A"/>
    <w:rsid w:val="004B4F2C"/>
    <w:rsid w:val="004B5487"/>
    <w:rsid w:val="004B58AC"/>
    <w:rsid w:val="004B5A0F"/>
    <w:rsid w:val="004B633B"/>
    <w:rsid w:val="004B6B1C"/>
    <w:rsid w:val="004B76C9"/>
    <w:rsid w:val="004B78F9"/>
    <w:rsid w:val="004B7AD3"/>
    <w:rsid w:val="004C05A0"/>
    <w:rsid w:val="004C1AC6"/>
    <w:rsid w:val="004C1EC9"/>
    <w:rsid w:val="004C3014"/>
    <w:rsid w:val="004C3967"/>
    <w:rsid w:val="004C47EE"/>
    <w:rsid w:val="004C4A46"/>
    <w:rsid w:val="004C5A51"/>
    <w:rsid w:val="004D0190"/>
    <w:rsid w:val="004D1DAD"/>
    <w:rsid w:val="004D3DBD"/>
    <w:rsid w:val="004D458F"/>
    <w:rsid w:val="004D464C"/>
    <w:rsid w:val="004D482C"/>
    <w:rsid w:val="004D4E13"/>
    <w:rsid w:val="004D5566"/>
    <w:rsid w:val="004D5ED8"/>
    <w:rsid w:val="004D64DC"/>
    <w:rsid w:val="004E0A11"/>
    <w:rsid w:val="004E16D1"/>
    <w:rsid w:val="004E21D0"/>
    <w:rsid w:val="004E3436"/>
    <w:rsid w:val="004E5AE3"/>
    <w:rsid w:val="004E6431"/>
    <w:rsid w:val="004E7013"/>
    <w:rsid w:val="004F0751"/>
    <w:rsid w:val="004F0B9B"/>
    <w:rsid w:val="004F0D8B"/>
    <w:rsid w:val="004F0E82"/>
    <w:rsid w:val="004F1900"/>
    <w:rsid w:val="004F1A45"/>
    <w:rsid w:val="004F24A5"/>
    <w:rsid w:val="004F3552"/>
    <w:rsid w:val="004F35B2"/>
    <w:rsid w:val="004F4B98"/>
    <w:rsid w:val="004F6608"/>
    <w:rsid w:val="00500E69"/>
    <w:rsid w:val="0050124F"/>
    <w:rsid w:val="0050129F"/>
    <w:rsid w:val="00501991"/>
    <w:rsid w:val="0050201B"/>
    <w:rsid w:val="005026F4"/>
    <w:rsid w:val="005028EF"/>
    <w:rsid w:val="00502908"/>
    <w:rsid w:val="00504704"/>
    <w:rsid w:val="00505074"/>
    <w:rsid w:val="00506373"/>
    <w:rsid w:val="005063E2"/>
    <w:rsid w:val="00506823"/>
    <w:rsid w:val="00507A95"/>
    <w:rsid w:val="00510150"/>
    <w:rsid w:val="00510947"/>
    <w:rsid w:val="0051102B"/>
    <w:rsid w:val="0051126C"/>
    <w:rsid w:val="005123B0"/>
    <w:rsid w:val="00512BE9"/>
    <w:rsid w:val="00514DBB"/>
    <w:rsid w:val="005156C9"/>
    <w:rsid w:val="005157FE"/>
    <w:rsid w:val="005164ED"/>
    <w:rsid w:val="00516907"/>
    <w:rsid w:val="00517FA9"/>
    <w:rsid w:val="00520D72"/>
    <w:rsid w:val="005214BF"/>
    <w:rsid w:val="00521DE0"/>
    <w:rsid w:val="00522A2C"/>
    <w:rsid w:val="0052328F"/>
    <w:rsid w:val="00524EE2"/>
    <w:rsid w:val="0052694B"/>
    <w:rsid w:val="00530DD3"/>
    <w:rsid w:val="00530F09"/>
    <w:rsid w:val="00531DB3"/>
    <w:rsid w:val="00532A06"/>
    <w:rsid w:val="00535462"/>
    <w:rsid w:val="005356D8"/>
    <w:rsid w:val="00535822"/>
    <w:rsid w:val="00535B2D"/>
    <w:rsid w:val="00535FA9"/>
    <w:rsid w:val="005369E3"/>
    <w:rsid w:val="0053717C"/>
    <w:rsid w:val="005404AD"/>
    <w:rsid w:val="0054121A"/>
    <w:rsid w:val="00541C7C"/>
    <w:rsid w:val="005425CE"/>
    <w:rsid w:val="0054268F"/>
    <w:rsid w:val="00543D2F"/>
    <w:rsid w:val="00543DDD"/>
    <w:rsid w:val="00544021"/>
    <w:rsid w:val="00544129"/>
    <w:rsid w:val="005448D3"/>
    <w:rsid w:val="00547C86"/>
    <w:rsid w:val="0055105B"/>
    <w:rsid w:val="0055163B"/>
    <w:rsid w:val="00551944"/>
    <w:rsid w:val="00552E77"/>
    <w:rsid w:val="005553A5"/>
    <w:rsid w:val="00555942"/>
    <w:rsid w:val="00555A6C"/>
    <w:rsid w:val="005561D7"/>
    <w:rsid w:val="005570F3"/>
    <w:rsid w:val="00561CF4"/>
    <w:rsid w:val="00563698"/>
    <w:rsid w:val="005637BC"/>
    <w:rsid w:val="00563E89"/>
    <w:rsid w:val="005659C8"/>
    <w:rsid w:val="005662A2"/>
    <w:rsid w:val="00566B38"/>
    <w:rsid w:val="00566BD0"/>
    <w:rsid w:val="00566ECC"/>
    <w:rsid w:val="005677FE"/>
    <w:rsid w:val="00567D06"/>
    <w:rsid w:val="005708BF"/>
    <w:rsid w:val="00570E20"/>
    <w:rsid w:val="005713C3"/>
    <w:rsid w:val="00571FE5"/>
    <w:rsid w:val="0057272B"/>
    <w:rsid w:val="00574F4A"/>
    <w:rsid w:val="0057615D"/>
    <w:rsid w:val="00580760"/>
    <w:rsid w:val="005811CD"/>
    <w:rsid w:val="005818DD"/>
    <w:rsid w:val="005819E6"/>
    <w:rsid w:val="00582499"/>
    <w:rsid w:val="00583770"/>
    <w:rsid w:val="00583F6F"/>
    <w:rsid w:val="00584F53"/>
    <w:rsid w:val="00585BCF"/>
    <w:rsid w:val="0058725B"/>
    <w:rsid w:val="00587E27"/>
    <w:rsid w:val="00587F96"/>
    <w:rsid w:val="005901DD"/>
    <w:rsid w:val="005901EA"/>
    <w:rsid w:val="0059039C"/>
    <w:rsid w:val="005915C1"/>
    <w:rsid w:val="00591797"/>
    <w:rsid w:val="00591850"/>
    <w:rsid w:val="00592C0B"/>
    <w:rsid w:val="00592F8A"/>
    <w:rsid w:val="005937FC"/>
    <w:rsid w:val="00595A8B"/>
    <w:rsid w:val="00596C16"/>
    <w:rsid w:val="005973E6"/>
    <w:rsid w:val="00597672"/>
    <w:rsid w:val="005A11A0"/>
    <w:rsid w:val="005A121B"/>
    <w:rsid w:val="005A12F0"/>
    <w:rsid w:val="005A1CD1"/>
    <w:rsid w:val="005A44D4"/>
    <w:rsid w:val="005A4E48"/>
    <w:rsid w:val="005A5775"/>
    <w:rsid w:val="005A6D6D"/>
    <w:rsid w:val="005A7CAB"/>
    <w:rsid w:val="005A7F1F"/>
    <w:rsid w:val="005B11A1"/>
    <w:rsid w:val="005B16AF"/>
    <w:rsid w:val="005B595D"/>
    <w:rsid w:val="005B5998"/>
    <w:rsid w:val="005B73FD"/>
    <w:rsid w:val="005C067B"/>
    <w:rsid w:val="005C2C77"/>
    <w:rsid w:val="005C3535"/>
    <w:rsid w:val="005C3565"/>
    <w:rsid w:val="005C36F9"/>
    <w:rsid w:val="005C464B"/>
    <w:rsid w:val="005C668E"/>
    <w:rsid w:val="005C66F8"/>
    <w:rsid w:val="005C7AD0"/>
    <w:rsid w:val="005C7C0D"/>
    <w:rsid w:val="005D32D7"/>
    <w:rsid w:val="005D45DF"/>
    <w:rsid w:val="005D572A"/>
    <w:rsid w:val="005D71EC"/>
    <w:rsid w:val="005D7C72"/>
    <w:rsid w:val="005E03ED"/>
    <w:rsid w:val="005E2633"/>
    <w:rsid w:val="005E38A3"/>
    <w:rsid w:val="005E3CC9"/>
    <w:rsid w:val="005E6368"/>
    <w:rsid w:val="005E6577"/>
    <w:rsid w:val="005E78CD"/>
    <w:rsid w:val="005E7A62"/>
    <w:rsid w:val="005E7D47"/>
    <w:rsid w:val="005F023E"/>
    <w:rsid w:val="005F03AF"/>
    <w:rsid w:val="005F0C5B"/>
    <w:rsid w:val="005F176E"/>
    <w:rsid w:val="005F1828"/>
    <w:rsid w:val="005F2157"/>
    <w:rsid w:val="005F3182"/>
    <w:rsid w:val="005F320A"/>
    <w:rsid w:val="005F3589"/>
    <w:rsid w:val="005F39E0"/>
    <w:rsid w:val="005F39F2"/>
    <w:rsid w:val="005F3CA1"/>
    <w:rsid w:val="005F3FA2"/>
    <w:rsid w:val="005F4654"/>
    <w:rsid w:val="005F54E8"/>
    <w:rsid w:val="005F6CBC"/>
    <w:rsid w:val="00600515"/>
    <w:rsid w:val="00602275"/>
    <w:rsid w:val="006022DC"/>
    <w:rsid w:val="006036A7"/>
    <w:rsid w:val="0060555C"/>
    <w:rsid w:val="0060590B"/>
    <w:rsid w:val="00605FFA"/>
    <w:rsid w:val="0060672D"/>
    <w:rsid w:val="0060749B"/>
    <w:rsid w:val="00607A2C"/>
    <w:rsid w:val="00610825"/>
    <w:rsid w:val="00613980"/>
    <w:rsid w:val="00613BF5"/>
    <w:rsid w:val="00615AF0"/>
    <w:rsid w:val="006164E6"/>
    <w:rsid w:val="00616B0D"/>
    <w:rsid w:val="00616D7A"/>
    <w:rsid w:val="00617006"/>
    <w:rsid w:val="006210D8"/>
    <w:rsid w:val="00623AEA"/>
    <w:rsid w:val="006241C1"/>
    <w:rsid w:val="006243CE"/>
    <w:rsid w:val="006246B5"/>
    <w:rsid w:val="00625D81"/>
    <w:rsid w:val="00630281"/>
    <w:rsid w:val="006310E3"/>
    <w:rsid w:val="006338FF"/>
    <w:rsid w:val="00633BBE"/>
    <w:rsid w:val="00633DAE"/>
    <w:rsid w:val="006368E0"/>
    <w:rsid w:val="00636F9A"/>
    <w:rsid w:val="00637195"/>
    <w:rsid w:val="006378AB"/>
    <w:rsid w:val="00637BAB"/>
    <w:rsid w:val="006402E7"/>
    <w:rsid w:val="006403B3"/>
    <w:rsid w:val="00641E4B"/>
    <w:rsid w:val="00642ED1"/>
    <w:rsid w:val="00643F8E"/>
    <w:rsid w:val="0064601C"/>
    <w:rsid w:val="006460C0"/>
    <w:rsid w:val="00646C15"/>
    <w:rsid w:val="0064704D"/>
    <w:rsid w:val="00650455"/>
    <w:rsid w:val="00650BC3"/>
    <w:rsid w:val="00652400"/>
    <w:rsid w:val="00653157"/>
    <w:rsid w:val="0065350D"/>
    <w:rsid w:val="00654F05"/>
    <w:rsid w:val="00655661"/>
    <w:rsid w:val="00655DE3"/>
    <w:rsid w:val="00656355"/>
    <w:rsid w:val="006601F9"/>
    <w:rsid w:val="00660479"/>
    <w:rsid w:val="006611C6"/>
    <w:rsid w:val="00661DEE"/>
    <w:rsid w:val="0066281A"/>
    <w:rsid w:val="006633B8"/>
    <w:rsid w:val="006639D0"/>
    <w:rsid w:val="00664268"/>
    <w:rsid w:val="00664E42"/>
    <w:rsid w:val="00665825"/>
    <w:rsid w:val="00665B39"/>
    <w:rsid w:val="00666DBA"/>
    <w:rsid w:val="00667ED8"/>
    <w:rsid w:val="00671412"/>
    <w:rsid w:val="00672C93"/>
    <w:rsid w:val="00673F9E"/>
    <w:rsid w:val="0067665E"/>
    <w:rsid w:val="00677833"/>
    <w:rsid w:val="00680CC3"/>
    <w:rsid w:val="00681788"/>
    <w:rsid w:val="006824C0"/>
    <w:rsid w:val="006842C2"/>
    <w:rsid w:val="00684C15"/>
    <w:rsid w:val="00685638"/>
    <w:rsid w:val="0068670A"/>
    <w:rsid w:val="00686FCD"/>
    <w:rsid w:val="00690BEC"/>
    <w:rsid w:val="006912E4"/>
    <w:rsid w:val="0069142F"/>
    <w:rsid w:val="00692547"/>
    <w:rsid w:val="00693915"/>
    <w:rsid w:val="00693A7F"/>
    <w:rsid w:val="00694DE4"/>
    <w:rsid w:val="00695E37"/>
    <w:rsid w:val="006973E6"/>
    <w:rsid w:val="006A06CF"/>
    <w:rsid w:val="006A0B9E"/>
    <w:rsid w:val="006A0DA2"/>
    <w:rsid w:val="006A135F"/>
    <w:rsid w:val="006A2874"/>
    <w:rsid w:val="006A2EF7"/>
    <w:rsid w:val="006A368C"/>
    <w:rsid w:val="006A3F4B"/>
    <w:rsid w:val="006A51B3"/>
    <w:rsid w:val="006A602B"/>
    <w:rsid w:val="006A7D9C"/>
    <w:rsid w:val="006B12DD"/>
    <w:rsid w:val="006B2619"/>
    <w:rsid w:val="006B41DF"/>
    <w:rsid w:val="006B4433"/>
    <w:rsid w:val="006B5BDD"/>
    <w:rsid w:val="006C059F"/>
    <w:rsid w:val="006C1F64"/>
    <w:rsid w:val="006C298E"/>
    <w:rsid w:val="006C2AD7"/>
    <w:rsid w:val="006C3184"/>
    <w:rsid w:val="006C32CF"/>
    <w:rsid w:val="006C3E3E"/>
    <w:rsid w:val="006C6583"/>
    <w:rsid w:val="006C7521"/>
    <w:rsid w:val="006C7754"/>
    <w:rsid w:val="006C78B1"/>
    <w:rsid w:val="006C7911"/>
    <w:rsid w:val="006C7BF9"/>
    <w:rsid w:val="006D0290"/>
    <w:rsid w:val="006D0B0D"/>
    <w:rsid w:val="006D2295"/>
    <w:rsid w:val="006D6237"/>
    <w:rsid w:val="006D69CD"/>
    <w:rsid w:val="006E1AD4"/>
    <w:rsid w:val="006E1B4F"/>
    <w:rsid w:val="006E2255"/>
    <w:rsid w:val="006E2F8A"/>
    <w:rsid w:val="006E39D4"/>
    <w:rsid w:val="006E42A1"/>
    <w:rsid w:val="006E4954"/>
    <w:rsid w:val="006F08BD"/>
    <w:rsid w:val="006F0A6A"/>
    <w:rsid w:val="006F2A0E"/>
    <w:rsid w:val="006F3457"/>
    <w:rsid w:val="006F36B3"/>
    <w:rsid w:val="006F3CAD"/>
    <w:rsid w:val="006F62A5"/>
    <w:rsid w:val="006F63CE"/>
    <w:rsid w:val="006F63F8"/>
    <w:rsid w:val="006F6DFE"/>
    <w:rsid w:val="006F6ED8"/>
    <w:rsid w:val="006F7678"/>
    <w:rsid w:val="006F7931"/>
    <w:rsid w:val="00700644"/>
    <w:rsid w:val="007015F9"/>
    <w:rsid w:val="00703648"/>
    <w:rsid w:val="00703D11"/>
    <w:rsid w:val="0070550B"/>
    <w:rsid w:val="00705888"/>
    <w:rsid w:val="007061C2"/>
    <w:rsid w:val="0071017D"/>
    <w:rsid w:val="007116E3"/>
    <w:rsid w:val="00711856"/>
    <w:rsid w:val="00712D7B"/>
    <w:rsid w:val="007130B4"/>
    <w:rsid w:val="007132AB"/>
    <w:rsid w:val="0071386E"/>
    <w:rsid w:val="007150EF"/>
    <w:rsid w:val="00715535"/>
    <w:rsid w:val="00715E50"/>
    <w:rsid w:val="007160E3"/>
    <w:rsid w:val="007169F2"/>
    <w:rsid w:val="007176A4"/>
    <w:rsid w:val="00717954"/>
    <w:rsid w:val="00720990"/>
    <w:rsid w:val="00721930"/>
    <w:rsid w:val="00721F32"/>
    <w:rsid w:val="0072345E"/>
    <w:rsid w:val="00723B30"/>
    <w:rsid w:val="00723DFC"/>
    <w:rsid w:val="00723E91"/>
    <w:rsid w:val="0072449F"/>
    <w:rsid w:val="00725B5A"/>
    <w:rsid w:val="00725F0C"/>
    <w:rsid w:val="00726919"/>
    <w:rsid w:val="00726C42"/>
    <w:rsid w:val="0073012B"/>
    <w:rsid w:val="00730D92"/>
    <w:rsid w:val="0073123B"/>
    <w:rsid w:val="00731345"/>
    <w:rsid w:val="0073154D"/>
    <w:rsid w:val="00731EAB"/>
    <w:rsid w:val="00731FFF"/>
    <w:rsid w:val="00732155"/>
    <w:rsid w:val="00732D60"/>
    <w:rsid w:val="00734156"/>
    <w:rsid w:val="007341B7"/>
    <w:rsid w:val="007344FA"/>
    <w:rsid w:val="0073464A"/>
    <w:rsid w:val="007358C1"/>
    <w:rsid w:val="00736778"/>
    <w:rsid w:val="00736C1A"/>
    <w:rsid w:val="007376C3"/>
    <w:rsid w:val="007405F2"/>
    <w:rsid w:val="007416AD"/>
    <w:rsid w:val="0074235A"/>
    <w:rsid w:val="007428EA"/>
    <w:rsid w:val="00743B49"/>
    <w:rsid w:val="007456AE"/>
    <w:rsid w:val="00745E1D"/>
    <w:rsid w:val="00746126"/>
    <w:rsid w:val="0074619C"/>
    <w:rsid w:val="00746F77"/>
    <w:rsid w:val="00746FEC"/>
    <w:rsid w:val="007500A0"/>
    <w:rsid w:val="00750B9E"/>
    <w:rsid w:val="00751006"/>
    <w:rsid w:val="00751343"/>
    <w:rsid w:val="00751A18"/>
    <w:rsid w:val="0075267E"/>
    <w:rsid w:val="0075293D"/>
    <w:rsid w:val="007549C0"/>
    <w:rsid w:val="007571A7"/>
    <w:rsid w:val="0076201C"/>
    <w:rsid w:val="007632AD"/>
    <w:rsid w:val="00764A4C"/>
    <w:rsid w:val="00764BAF"/>
    <w:rsid w:val="00765441"/>
    <w:rsid w:val="0076588C"/>
    <w:rsid w:val="007659FA"/>
    <w:rsid w:val="00766065"/>
    <w:rsid w:val="00766148"/>
    <w:rsid w:val="007665F1"/>
    <w:rsid w:val="00766C99"/>
    <w:rsid w:val="00767578"/>
    <w:rsid w:val="00767B1B"/>
    <w:rsid w:val="00767FF2"/>
    <w:rsid w:val="00770085"/>
    <w:rsid w:val="0077451F"/>
    <w:rsid w:val="00774AAF"/>
    <w:rsid w:val="00775119"/>
    <w:rsid w:val="00775528"/>
    <w:rsid w:val="007770DC"/>
    <w:rsid w:val="00780A54"/>
    <w:rsid w:val="00782603"/>
    <w:rsid w:val="0078279A"/>
    <w:rsid w:val="007831EE"/>
    <w:rsid w:val="00783AE1"/>
    <w:rsid w:val="00785A43"/>
    <w:rsid w:val="00786085"/>
    <w:rsid w:val="00786243"/>
    <w:rsid w:val="0078634E"/>
    <w:rsid w:val="0078676A"/>
    <w:rsid w:val="00790A9C"/>
    <w:rsid w:val="007917F4"/>
    <w:rsid w:val="007928D0"/>
    <w:rsid w:val="007951C9"/>
    <w:rsid w:val="007954E7"/>
    <w:rsid w:val="007964FB"/>
    <w:rsid w:val="0079729B"/>
    <w:rsid w:val="0079754B"/>
    <w:rsid w:val="00797606"/>
    <w:rsid w:val="0079776A"/>
    <w:rsid w:val="007A0468"/>
    <w:rsid w:val="007A0DBF"/>
    <w:rsid w:val="007A14D9"/>
    <w:rsid w:val="007A3B57"/>
    <w:rsid w:val="007A48A3"/>
    <w:rsid w:val="007A4FBF"/>
    <w:rsid w:val="007A5980"/>
    <w:rsid w:val="007A5D6C"/>
    <w:rsid w:val="007A6912"/>
    <w:rsid w:val="007A73A7"/>
    <w:rsid w:val="007A7F25"/>
    <w:rsid w:val="007B139E"/>
    <w:rsid w:val="007B172C"/>
    <w:rsid w:val="007B3DE4"/>
    <w:rsid w:val="007B43C4"/>
    <w:rsid w:val="007B4DB2"/>
    <w:rsid w:val="007B6B21"/>
    <w:rsid w:val="007C658F"/>
    <w:rsid w:val="007C78C5"/>
    <w:rsid w:val="007D05B1"/>
    <w:rsid w:val="007D0903"/>
    <w:rsid w:val="007D1098"/>
    <w:rsid w:val="007D299E"/>
    <w:rsid w:val="007D31A1"/>
    <w:rsid w:val="007D32E1"/>
    <w:rsid w:val="007D3B67"/>
    <w:rsid w:val="007D436D"/>
    <w:rsid w:val="007D5527"/>
    <w:rsid w:val="007D7121"/>
    <w:rsid w:val="007D7220"/>
    <w:rsid w:val="007E0216"/>
    <w:rsid w:val="007E0879"/>
    <w:rsid w:val="007E0A60"/>
    <w:rsid w:val="007E2528"/>
    <w:rsid w:val="007E273B"/>
    <w:rsid w:val="007E3BCE"/>
    <w:rsid w:val="007E3F07"/>
    <w:rsid w:val="007E3F55"/>
    <w:rsid w:val="007E4225"/>
    <w:rsid w:val="007E4DCE"/>
    <w:rsid w:val="007E7C6F"/>
    <w:rsid w:val="007F00C1"/>
    <w:rsid w:val="007F1ADC"/>
    <w:rsid w:val="007F1C1D"/>
    <w:rsid w:val="007F2340"/>
    <w:rsid w:val="007F2349"/>
    <w:rsid w:val="007F2451"/>
    <w:rsid w:val="007F2C49"/>
    <w:rsid w:val="007F3A2D"/>
    <w:rsid w:val="007F417C"/>
    <w:rsid w:val="007F53F0"/>
    <w:rsid w:val="007F6E4D"/>
    <w:rsid w:val="0080474C"/>
    <w:rsid w:val="008055B9"/>
    <w:rsid w:val="0080615E"/>
    <w:rsid w:val="008063D7"/>
    <w:rsid w:val="008072D3"/>
    <w:rsid w:val="008077FF"/>
    <w:rsid w:val="00810C07"/>
    <w:rsid w:val="00811940"/>
    <w:rsid w:val="00811D64"/>
    <w:rsid w:val="008125D3"/>
    <w:rsid w:val="00813457"/>
    <w:rsid w:val="00813AB6"/>
    <w:rsid w:val="00813B03"/>
    <w:rsid w:val="00813F5B"/>
    <w:rsid w:val="008141EF"/>
    <w:rsid w:val="0081688B"/>
    <w:rsid w:val="00817FAD"/>
    <w:rsid w:val="00820406"/>
    <w:rsid w:val="008207F8"/>
    <w:rsid w:val="00820A19"/>
    <w:rsid w:val="00820D6E"/>
    <w:rsid w:val="008226A7"/>
    <w:rsid w:val="0082389B"/>
    <w:rsid w:val="008243CC"/>
    <w:rsid w:val="00824E8D"/>
    <w:rsid w:val="00825B7D"/>
    <w:rsid w:val="00826074"/>
    <w:rsid w:val="0082750A"/>
    <w:rsid w:val="00830332"/>
    <w:rsid w:val="008306E8"/>
    <w:rsid w:val="00833661"/>
    <w:rsid w:val="00834B49"/>
    <w:rsid w:val="00834F5B"/>
    <w:rsid w:val="00835A60"/>
    <w:rsid w:val="00836B92"/>
    <w:rsid w:val="00837B64"/>
    <w:rsid w:val="00840365"/>
    <w:rsid w:val="008415E9"/>
    <w:rsid w:val="00843544"/>
    <w:rsid w:val="00847563"/>
    <w:rsid w:val="00847E68"/>
    <w:rsid w:val="00850458"/>
    <w:rsid w:val="00850D73"/>
    <w:rsid w:val="00851423"/>
    <w:rsid w:val="008517C5"/>
    <w:rsid w:val="00852A1E"/>
    <w:rsid w:val="00855B6B"/>
    <w:rsid w:val="0085656D"/>
    <w:rsid w:val="00860716"/>
    <w:rsid w:val="0086100D"/>
    <w:rsid w:val="00861DEF"/>
    <w:rsid w:val="00861FC0"/>
    <w:rsid w:val="008639ED"/>
    <w:rsid w:val="0086504C"/>
    <w:rsid w:val="008672AA"/>
    <w:rsid w:val="00867FF0"/>
    <w:rsid w:val="00870D1A"/>
    <w:rsid w:val="00870E4C"/>
    <w:rsid w:val="00872024"/>
    <w:rsid w:val="008728A8"/>
    <w:rsid w:val="00872C64"/>
    <w:rsid w:val="00872E9E"/>
    <w:rsid w:val="008737AE"/>
    <w:rsid w:val="00874685"/>
    <w:rsid w:val="00875E38"/>
    <w:rsid w:val="008766C4"/>
    <w:rsid w:val="008771DA"/>
    <w:rsid w:val="00880E1A"/>
    <w:rsid w:val="008828DA"/>
    <w:rsid w:val="008828F0"/>
    <w:rsid w:val="00882E57"/>
    <w:rsid w:val="00885509"/>
    <w:rsid w:val="00885AF2"/>
    <w:rsid w:val="008874F1"/>
    <w:rsid w:val="00887ED0"/>
    <w:rsid w:val="0089078B"/>
    <w:rsid w:val="00891FE9"/>
    <w:rsid w:val="00892594"/>
    <w:rsid w:val="0089458D"/>
    <w:rsid w:val="008945DA"/>
    <w:rsid w:val="00894CDA"/>
    <w:rsid w:val="008958B9"/>
    <w:rsid w:val="00896279"/>
    <w:rsid w:val="00897021"/>
    <w:rsid w:val="008A0317"/>
    <w:rsid w:val="008A08FD"/>
    <w:rsid w:val="008A2EEA"/>
    <w:rsid w:val="008A5972"/>
    <w:rsid w:val="008A606F"/>
    <w:rsid w:val="008A6ABB"/>
    <w:rsid w:val="008A6B5B"/>
    <w:rsid w:val="008A7A25"/>
    <w:rsid w:val="008B04CB"/>
    <w:rsid w:val="008B091C"/>
    <w:rsid w:val="008B1924"/>
    <w:rsid w:val="008B2D5C"/>
    <w:rsid w:val="008B3DA4"/>
    <w:rsid w:val="008B723D"/>
    <w:rsid w:val="008C0382"/>
    <w:rsid w:val="008C194F"/>
    <w:rsid w:val="008C1979"/>
    <w:rsid w:val="008C1E03"/>
    <w:rsid w:val="008C29B1"/>
    <w:rsid w:val="008C2E90"/>
    <w:rsid w:val="008C2EF0"/>
    <w:rsid w:val="008C41EB"/>
    <w:rsid w:val="008C4BB2"/>
    <w:rsid w:val="008C545A"/>
    <w:rsid w:val="008C5FE1"/>
    <w:rsid w:val="008D14B0"/>
    <w:rsid w:val="008D1591"/>
    <w:rsid w:val="008D23A5"/>
    <w:rsid w:val="008D2D29"/>
    <w:rsid w:val="008D2E67"/>
    <w:rsid w:val="008D36C6"/>
    <w:rsid w:val="008D3B4B"/>
    <w:rsid w:val="008D4159"/>
    <w:rsid w:val="008D66BA"/>
    <w:rsid w:val="008D7061"/>
    <w:rsid w:val="008E02A7"/>
    <w:rsid w:val="008E07FF"/>
    <w:rsid w:val="008E13C3"/>
    <w:rsid w:val="008E1867"/>
    <w:rsid w:val="008E1B36"/>
    <w:rsid w:val="008E25BB"/>
    <w:rsid w:val="008E32A9"/>
    <w:rsid w:val="008E391D"/>
    <w:rsid w:val="008E3A39"/>
    <w:rsid w:val="008E3D47"/>
    <w:rsid w:val="008E479F"/>
    <w:rsid w:val="008E512E"/>
    <w:rsid w:val="008E580F"/>
    <w:rsid w:val="008F1165"/>
    <w:rsid w:val="008F2F52"/>
    <w:rsid w:val="008F3D1A"/>
    <w:rsid w:val="008F478C"/>
    <w:rsid w:val="008F519A"/>
    <w:rsid w:val="008F5CD1"/>
    <w:rsid w:val="008F62FE"/>
    <w:rsid w:val="008F6711"/>
    <w:rsid w:val="008F6D40"/>
    <w:rsid w:val="008F6D97"/>
    <w:rsid w:val="008F7D48"/>
    <w:rsid w:val="0090294D"/>
    <w:rsid w:val="00903BD8"/>
    <w:rsid w:val="009047C7"/>
    <w:rsid w:val="009052C5"/>
    <w:rsid w:val="00905557"/>
    <w:rsid w:val="009059A7"/>
    <w:rsid w:val="0090605A"/>
    <w:rsid w:val="00906546"/>
    <w:rsid w:val="00907BD5"/>
    <w:rsid w:val="009104D0"/>
    <w:rsid w:val="009109DE"/>
    <w:rsid w:val="00911448"/>
    <w:rsid w:val="00912073"/>
    <w:rsid w:val="00913F07"/>
    <w:rsid w:val="00914B97"/>
    <w:rsid w:val="00914BC4"/>
    <w:rsid w:val="0091542B"/>
    <w:rsid w:val="00915F29"/>
    <w:rsid w:val="00917AAF"/>
    <w:rsid w:val="00917CA6"/>
    <w:rsid w:val="00920811"/>
    <w:rsid w:val="009220D8"/>
    <w:rsid w:val="00924D4F"/>
    <w:rsid w:val="009250E3"/>
    <w:rsid w:val="00925C08"/>
    <w:rsid w:val="00926206"/>
    <w:rsid w:val="0092693E"/>
    <w:rsid w:val="00927C7C"/>
    <w:rsid w:val="00930888"/>
    <w:rsid w:val="0093231B"/>
    <w:rsid w:val="009329E0"/>
    <w:rsid w:val="009337DC"/>
    <w:rsid w:val="00934F82"/>
    <w:rsid w:val="009359CC"/>
    <w:rsid w:val="0093754B"/>
    <w:rsid w:val="00942D21"/>
    <w:rsid w:val="00942F61"/>
    <w:rsid w:val="0094422E"/>
    <w:rsid w:val="00944E19"/>
    <w:rsid w:val="009457F1"/>
    <w:rsid w:val="00947F64"/>
    <w:rsid w:val="0095424A"/>
    <w:rsid w:val="009545D6"/>
    <w:rsid w:val="00954913"/>
    <w:rsid w:val="00954BDF"/>
    <w:rsid w:val="00954CF0"/>
    <w:rsid w:val="00955740"/>
    <w:rsid w:val="009557BA"/>
    <w:rsid w:val="00960681"/>
    <w:rsid w:val="0096153B"/>
    <w:rsid w:val="009615A9"/>
    <w:rsid w:val="009624CA"/>
    <w:rsid w:val="00962CF1"/>
    <w:rsid w:val="00963A53"/>
    <w:rsid w:val="00964ABB"/>
    <w:rsid w:val="00964D6A"/>
    <w:rsid w:val="00964DFB"/>
    <w:rsid w:val="00964E6C"/>
    <w:rsid w:val="00965F1B"/>
    <w:rsid w:val="00966EF1"/>
    <w:rsid w:val="00966F37"/>
    <w:rsid w:val="00970953"/>
    <w:rsid w:val="0097340F"/>
    <w:rsid w:val="00973B04"/>
    <w:rsid w:val="00974193"/>
    <w:rsid w:val="0097522A"/>
    <w:rsid w:val="009761F6"/>
    <w:rsid w:val="00976EAE"/>
    <w:rsid w:val="00976F7D"/>
    <w:rsid w:val="00980577"/>
    <w:rsid w:val="00980C42"/>
    <w:rsid w:val="00981333"/>
    <w:rsid w:val="009819B7"/>
    <w:rsid w:val="00984109"/>
    <w:rsid w:val="00984135"/>
    <w:rsid w:val="0098427F"/>
    <w:rsid w:val="00985948"/>
    <w:rsid w:val="00986B53"/>
    <w:rsid w:val="009908ED"/>
    <w:rsid w:val="00991552"/>
    <w:rsid w:val="00991DBD"/>
    <w:rsid w:val="009924E3"/>
    <w:rsid w:val="009929EA"/>
    <w:rsid w:val="00993407"/>
    <w:rsid w:val="00993622"/>
    <w:rsid w:val="009962D4"/>
    <w:rsid w:val="0099694D"/>
    <w:rsid w:val="00996E15"/>
    <w:rsid w:val="0099707B"/>
    <w:rsid w:val="0099736E"/>
    <w:rsid w:val="009973C1"/>
    <w:rsid w:val="00997BAA"/>
    <w:rsid w:val="009A22D6"/>
    <w:rsid w:val="009A5E78"/>
    <w:rsid w:val="009A6B62"/>
    <w:rsid w:val="009A6C03"/>
    <w:rsid w:val="009A7875"/>
    <w:rsid w:val="009B0404"/>
    <w:rsid w:val="009B05A2"/>
    <w:rsid w:val="009B09C9"/>
    <w:rsid w:val="009B0C8E"/>
    <w:rsid w:val="009B17BE"/>
    <w:rsid w:val="009B1EC9"/>
    <w:rsid w:val="009B290B"/>
    <w:rsid w:val="009B3C06"/>
    <w:rsid w:val="009B417A"/>
    <w:rsid w:val="009B48D7"/>
    <w:rsid w:val="009B4C3F"/>
    <w:rsid w:val="009B4DEE"/>
    <w:rsid w:val="009B6501"/>
    <w:rsid w:val="009B6FD2"/>
    <w:rsid w:val="009B717C"/>
    <w:rsid w:val="009C0374"/>
    <w:rsid w:val="009C2376"/>
    <w:rsid w:val="009C2388"/>
    <w:rsid w:val="009C265E"/>
    <w:rsid w:val="009C3391"/>
    <w:rsid w:val="009C4E18"/>
    <w:rsid w:val="009D0975"/>
    <w:rsid w:val="009D1E83"/>
    <w:rsid w:val="009D2C84"/>
    <w:rsid w:val="009D38F1"/>
    <w:rsid w:val="009D3C6A"/>
    <w:rsid w:val="009D4730"/>
    <w:rsid w:val="009D73D8"/>
    <w:rsid w:val="009E1E2A"/>
    <w:rsid w:val="009E30EB"/>
    <w:rsid w:val="009E34D8"/>
    <w:rsid w:val="009E37E9"/>
    <w:rsid w:val="009E4819"/>
    <w:rsid w:val="009E5C4D"/>
    <w:rsid w:val="009E6701"/>
    <w:rsid w:val="009F0023"/>
    <w:rsid w:val="009F1338"/>
    <w:rsid w:val="009F172B"/>
    <w:rsid w:val="009F1E0D"/>
    <w:rsid w:val="009F4A88"/>
    <w:rsid w:val="009F5ACF"/>
    <w:rsid w:val="009F6626"/>
    <w:rsid w:val="009F701F"/>
    <w:rsid w:val="009F7033"/>
    <w:rsid w:val="009F70BE"/>
    <w:rsid w:val="009F769C"/>
    <w:rsid w:val="009F79BC"/>
    <w:rsid w:val="00A000CA"/>
    <w:rsid w:val="00A00671"/>
    <w:rsid w:val="00A0082D"/>
    <w:rsid w:val="00A01C85"/>
    <w:rsid w:val="00A01EC9"/>
    <w:rsid w:val="00A01FB1"/>
    <w:rsid w:val="00A02734"/>
    <w:rsid w:val="00A0280F"/>
    <w:rsid w:val="00A02B3E"/>
    <w:rsid w:val="00A03134"/>
    <w:rsid w:val="00A03298"/>
    <w:rsid w:val="00A03D2C"/>
    <w:rsid w:val="00A03E64"/>
    <w:rsid w:val="00A04D3D"/>
    <w:rsid w:val="00A04E7C"/>
    <w:rsid w:val="00A05462"/>
    <w:rsid w:val="00A05EE8"/>
    <w:rsid w:val="00A05F5E"/>
    <w:rsid w:val="00A061FB"/>
    <w:rsid w:val="00A07700"/>
    <w:rsid w:val="00A07A1B"/>
    <w:rsid w:val="00A07BA2"/>
    <w:rsid w:val="00A07D14"/>
    <w:rsid w:val="00A10052"/>
    <w:rsid w:val="00A10B91"/>
    <w:rsid w:val="00A11E69"/>
    <w:rsid w:val="00A1271C"/>
    <w:rsid w:val="00A12F92"/>
    <w:rsid w:val="00A1445F"/>
    <w:rsid w:val="00A14FD4"/>
    <w:rsid w:val="00A14FF7"/>
    <w:rsid w:val="00A1518D"/>
    <w:rsid w:val="00A1564A"/>
    <w:rsid w:val="00A160F9"/>
    <w:rsid w:val="00A17694"/>
    <w:rsid w:val="00A17752"/>
    <w:rsid w:val="00A20533"/>
    <w:rsid w:val="00A20AA2"/>
    <w:rsid w:val="00A20C66"/>
    <w:rsid w:val="00A256F6"/>
    <w:rsid w:val="00A26707"/>
    <w:rsid w:val="00A27ACD"/>
    <w:rsid w:val="00A27C3D"/>
    <w:rsid w:val="00A27D44"/>
    <w:rsid w:val="00A27EA3"/>
    <w:rsid w:val="00A30060"/>
    <w:rsid w:val="00A3035E"/>
    <w:rsid w:val="00A306E0"/>
    <w:rsid w:val="00A3263B"/>
    <w:rsid w:val="00A33E4B"/>
    <w:rsid w:val="00A34F1F"/>
    <w:rsid w:val="00A356B5"/>
    <w:rsid w:val="00A35C55"/>
    <w:rsid w:val="00A36730"/>
    <w:rsid w:val="00A375DF"/>
    <w:rsid w:val="00A400D4"/>
    <w:rsid w:val="00A40AAA"/>
    <w:rsid w:val="00A4128A"/>
    <w:rsid w:val="00A41E30"/>
    <w:rsid w:val="00A42E31"/>
    <w:rsid w:val="00A431B7"/>
    <w:rsid w:val="00A43D0B"/>
    <w:rsid w:val="00A45D73"/>
    <w:rsid w:val="00A46CB1"/>
    <w:rsid w:val="00A4731E"/>
    <w:rsid w:val="00A475B2"/>
    <w:rsid w:val="00A4781B"/>
    <w:rsid w:val="00A47845"/>
    <w:rsid w:val="00A539CA"/>
    <w:rsid w:val="00A53CA4"/>
    <w:rsid w:val="00A5657C"/>
    <w:rsid w:val="00A565FB"/>
    <w:rsid w:val="00A56C29"/>
    <w:rsid w:val="00A5745D"/>
    <w:rsid w:val="00A57F08"/>
    <w:rsid w:val="00A601D8"/>
    <w:rsid w:val="00A61F6E"/>
    <w:rsid w:val="00A63118"/>
    <w:rsid w:val="00A64AED"/>
    <w:rsid w:val="00A65760"/>
    <w:rsid w:val="00A65C5E"/>
    <w:rsid w:val="00A65CD3"/>
    <w:rsid w:val="00A665AB"/>
    <w:rsid w:val="00A66703"/>
    <w:rsid w:val="00A66780"/>
    <w:rsid w:val="00A7019D"/>
    <w:rsid w:val="00A706B9"/>
    <w:rsid w:val="00A70B7E"/>
    <w:rsid w:val="00A710F3"/>
    <w:rsid w:val="00A71243"/>
    <w:rsid w:val="00A718F5"/>
    <w:rsid w:val="00A71978"/>
    <w:rsid w:val="00A72B40"/>
    <w:rsid w:val="00A7385C"/>
    <w:rsid w:val="00A739AB"/>
    <w:rsid w:val="00A74B33"/>
    <w:rsid w:val="00A758F2"/>
    <w:rsid w:val="00A75D77"/>
    <w:rsid w:val="00A76EB8"/>
    <w:rsid w:val="00A77EB6"/>
    <w:rsid w:val="00A80D66"/>
    <w:rsid w:val="00A8110D"/>
    <w:rsid w:val="00A8275A"/>
    <w:rsid w:val="00A83A9E"/>
    <w:rsid w:val="00A8413A"/>
    <w:rsid w:val="00A84753"/>
    <w:rsid w:val="00A84B48"/>
    <w:rsid w:val="00A85342"/>
    <w:rsid w:val="00A85E49"/>
    <w:rsid w:val="00A85FFF"/>
    <w:rsid w:val="00A863A6"/>
    <w:rsid w:val="00A8698B"/>
    <w:rsid w:val="00A8798D"/>
    <w:rsid w:val="00A9088E"/>
    <w:rsid w:val="00A9093F"/>
    <w:rsid w:val="00A9123C"/>
    <w:rsid w:val="00A91345"/>
    <w:rsid w:val="00A91E0F"/>
    <w:rsid w:val="00A92096"/>
    <w:rsid w:val="00A92B62"/>
    <w:rsid w:val="00A940C7"/>
    <w:rsid w:val="00A955B3"/>
    <w:rsid w:val="00A95A8A"/>
    <w:rsid w:val="00A96E0C"/>
    <w:rsid w:val="00A97044"/>
    <w:rsid w:val="00A974A5"/>
    <w:rsid w:val="00A97F97"/>
    <w:rsid w:val="00AA02E2"/>
    <w:rsid w:val="00AA09A3"/>
    <w:rsid w:val="00AA0ECB"/>
    <w:rsid w:val="00AA1891"/>
    <w:rsid w:val="00AA2114"/>
    <w:rsid w:val="00AA2129"/>
    <w:rsid w:val="00AA23E2"/>
    <w:rsid w:val="00AA3104"/>
    <w:rsid w:val="00AA3194"/>
    <w:rsid w:val="00AA3380"/>
    <w:rsid w:val="00AA41C1"/>
    <w:rsid w:val="00AA557F"/>
    <w:rsid w:val="00AA71F4"/>
    <w:rsid w:val="00AB09A8"/>
    <w:rsid w:val="00AB126C"/>
    <w:rsid w:val="00AB1964"/>
    <w:rsid w:val="00AB21F2"/>
    <w:rsid w:val="00AB2224"/>
    <w:rsid w:val="00AB293F"/>
    <w:rsid w:val="00AB317E"/>
    <w:rsid w:val="00AB3679"/>
    <w:rsid w:val="00AB3ACA"/>
    <w:rsid w:val="00AB4EC5"/>
    <w:rsid w:val="00AB7561"/>
    <w:rsid w:val="00AB7652"/>
    <w:rsid w:val="00AB78B8"/>
    <w:rsid w:val="00AB7919"/>
    <w:rsid w:val="00AB7E6A"/>
    <w:rsid w:val="00AC1151"/>
    <w:rsid w:val="00AC1492"/>
    <w:rsid w:val="00AC265B"/>
    <w:rsid w:val="00AC2BA8"/>
    <w:rsid w:val="00AC3934"/>
    <w:rsid w:val="00AC3A68"/>
    <w:rsid w:val="00AC55F6"/>
    <w:rsid w:val="00AC5BA0"/>
    <w:rsid w:val="00AC5D0B"/>
    <w:rsid w:val="00AC63B0"/>
    <w:rsid w:val="00AC6CD7"/>
    <w:rsid w:val="00AC79B2"/>
    <w:rsid w:val="00AC7A71"/>
    <w:rsid w:val="00AC7C06"/>
    <w:rsid w:val="00AD1759"/>
    <w:rsid w:val="00AD1A1E"/>
    <w:rsid w:val="00AD2497"/>
    <w:rsid w:val="00AD2918"/>
    <w:rsid w:val="00AD2E07"/>
    <w:rsid w:val="00AD30D7"/>
    <w:rsid w:val="00AD3528"/>
    <w:rsid w:val="00AD3E51"/>
    <w:rsid w:val="00AD4552"/>
    <w:rsid w:val="00AD4CE6"/>
    <w:rsid w:val="00AD5029"/>
    <w:rsid w:val="00AD532E"/>
    <w:rsid w:val="00AD5A35"/>
    <w:rsid w:val="00AD5BC2"/>
    <w:rsid w:val="00AD5F0D"/>
    <w:rsid w:val="00AD6D3C"/>
    <w:rsid w:val="00AD7BDD"/>
    <w:rsid w:val="00AE0BA9"/>
    <w:rsid w:val="00AE519A"/>
    <w:rsid w:val="00AE5B42"/>
    <w:rsid w:val="00AE5B4D"/>
    <w:rsid w:val="00AE6251"/>
    <w:rsid w:val="00AE7EE4"/>
    <w:rsid w:val="00AF01CE"/>
    <w:rsid w:val="00AF0223"/>
    <w:rsid w:val="00AF1363"/>
    <w:rsid w:val="00AF1C87"/>
    <w:rsid w:val="00AF21F7"/>
    <w:rsid w:val="00AF2A66"/>
    <w:rsid w:val="00AF2AB5"/>
    <w:rsid w:val="00AF2D8B"/>
    <w:rsid w:val="00AF31DF"/>
    <w:rsid w:val="00AF44AF"/>
    <w:rsid w:val="00AF48D7"/>
    <w:rsid w:val="00AF4D20"/>
    <w:rsid w:val="00AF604E"/>
    <w:rsid w:val="00AF6C7E"/>
    <w:rsid w:val="00AF6E60"/>
    <w:rsid w:val="00B02175"/>
    <w:rsid w:val="00B0340F"/>
    <w:rsid w:val="00B0363D"/>
    <w:rsid w:val="00B03FED"/>
    <w:rsid w:val="00B03FF7"/>
    <w:rsid w:val="00B0448D"/>
    <w:rsid w:val="00B059AF"/>
    <w:rsid w:val="00B06573"/>
    <w:rsid w:val="00B10CDB"/>
    <w:rsid w:val="00B10DBC"/>
    <w:rsid w:val="00B10DEE"/>
    <w:rsid w:val="00B11277"/>
    <w:rsid w:val="00B11CCC"/>
    <w:rsid w:val="00B13879"/>
    <w:rsid w:val="00B14209"/>
    <w:rsid w:val="00B168C0"/>
    <w:rsid w:val="00B16C03"/>
    <w:rsid w:val="00B1739C"/>
    <w:rsid w:val="00B2176B"/>
    <w:rsid w:val="00B2223C"/>
    <w:rsid w:val="00B23555"/>
    <w:rsid w:val="00B23D25"/>
    <w:rsid w:val="00B242A3"/>
    <w:rsid w:val="00B25F59"/>
    <w:rsid w:val="00B278AC"/>
    <w:rsid w:val="00B27D2C"/>
    <w:rsid w:val="00B30E57"/>
    <w:rsid w:val="00B32D83"/>
    <w:rsid w:val="00B33FEF"/>
    <w:rsid w:val="00B342E4"/>
    <w:rsid w:val="00B348D6"/>
    <w:rsid w:val="00B348FE"/>
    <w:rsid w:val="00B36E86"/>
    <w:rsid w:val="00B37A5A"/>
    <w:rsid w:val="00B40661"/>
    <w:rsid w:val="00B40C85"/>
    <w:rsid w:val="00B40F67"/>
    <w:rsid w:val="00B410F1"/>
    <w:rsid w:val="00B46B4F"/>
    <w:rsid w:val="00B4724F"/>
    <w:rsid w:val="00B474E7"/>
    <w:rsid w:val="00B50203"/>
    <w:rsid w:val="00B54740"/>
    <w:rsid w:val="00B548C0"/>
    <w:rsid w:val="00B55971"/>
    <w:rsid w:val="00B5644E"/>
    <w:rsid w:val="00B56793"/>
    <w:rsid w:val="00B5728D"/>
    <w:rsid w:val="00B577C2"/>
    <w:rsid w:val="00B57818"/>
    <w:rsid w:val="00B606AE"/>
    <w:rsid w:val="00B6162B"/>
    <w:rsid w:val="00B61E6E"/>
    <w:rsid w:val="00B62022"/>
    <w:rsid w:val="00B62406"/>
    <w:rsid w:val="00B6250B"/>
    <w:rsid w:val="00B62B54"/>
    <w:rsid w:val="00B631A2"/>
    <w:rsid w:val="00B63B27"/>
    <w:rsid w:val="00B667DB"/>
    <w:rsid w:val="00B6706A"/>
    <w:rsid w:val="00B67A39"/>
    <w:rsid w:val="00B70680"/>
    <w:rsid w:val="00B70749"/>
    <w:rsid w:val="00B708B7"/>
    <w:rsid w:val="00B70B51"/>
    <w:rsid w:val="00B719DA"/>
    <w:rsid w:val="00B72090"/>
    <w:rsid w:val="00B72270"/>
    <w:rsid w:val="00B740A8"/>
    <w:rsid w:val="00B740CE"/>
    <w:rsid w:val="00B74E17"/>
    <w:rsid w:val="00B76345"/>
    <w:rsid w:val="00B76FC8"/>
    <w:rsid w:val="00B8053F"/>
    <w:rsid w:val="00B80752"/>
    <w:rsid w:val="00B81206"/>
    <w:rsid w:val="00B81670"/>
    <w:rsid w:val="00B81970"/>
    <w:rsid w:val="00B82410"/>
    <w:rsid w:val="00B82440"/>
    <w:rsid w:val="00B832E8"/>
    <w:rsid w:val="00B91FC4"/>
    <w:rsid w:val="00B92440"/>
    <w:rsid w:val="00B9273B"/>
    <w:rsid w:val="00B92AD7"/>
    <w:rsid w:val="00B93994"/>
    <w:rsid w:val="00B939CD"/>
    <w:rsid w:val="00B9409A"/>
    <w:rsid w:val="00B941B9"/>
    <w:rsid w:val="00B950C2"/>
    <w:rsid w:val="00B95A78"/>
    <w:rsid w:val="00B961C1"/>
    <w:rsid w:val="00B96961"/>
    <w:rsid w:val="00B97689"/>
    <w:rsid w:val="00B97914"/>
    <w:rsid w:val="00B97C5E"/>
    <w:rsid w:val="00B97E07"/>
    <w:rsid w:val="00BA03FF"/>
    <w:rsid w:val="00BA0D76"/>
    <w:rsid w:val="00BA194B"/>
    <w:rsid w:val="00BA1E20"/>
    <w:rsid w:val="00BA4748"/>
    <w:rsid w:val="00BA6E2C"/>
    <w:rsid w:val="00BB0E2F"/>
    <w:rsid w:val="00BB13C3"/>
    <w:rsid w:val="00BB1D2F"/>
    <w:rsid w:val="00BB2EC2"/>
    <w:rsid w:val="00BB33A3"/>
    <w:rsid w:val="00BB3547"/>
    <w:rsid w:val="00BB389B"/>
    <w:rsid w:val="00BB3B59"/>
    <w:rsid w:val="00BB3BFE"/>
    <w:rsid w:val="00BB56C5"/>
    <w:rsid w:val="00BB5E24"/>
    <w:rsid w:val="00BB7193"/>
    <w:rsid w:val="00BB734A"/>
    <w:rsid w:val="00BC1A55"/>
    <w:rsid w:val="00BC1CAC"/>
    <w:rsid w:val="00BC1EAF"/>
    <w:rsid w:val="00BC47C8"/>
    <w:rsid w:val="00BC5288"/>
    <w:rsid w:val="00BC590D"/>
    <w:rsid w:val="00BC5D33"/>
    <w:rsid w:val="00BC6A4A"/>
    <w:rsid w:val="00BD264A"/>
    <w:rsid w:val="00BD266D"/>
    <w:rsid w:val="00BD327F"/>
    <w:rsid w:val="00BD3E1C"/>
    <w:rsid w:val="00BD3E99"/>
    <w:rsid w:val="00BE030D"/>
    <w:rsid w:val="00BE08D7"/>
    <w:rsid w:val="00BE27DB"/>
    <w:rsid w:val="00BE3B29"/>
    <w:rsid w:val="00BE3C6F"/>
    <w:rsid w:val="00BE4217"/>
    <w:rsid w:val="00BE6394"/>
    <w:rsid w:val="00BE64F2"/>
    <w:rsid w:val="00BE675D"/>
    <w:rsid w:val="00BE6F8E"/>
    <w:rsid w:val="00BE7129"/>
    <w:rsid w:val="00BE7991"/>
    <w:rsid w:val="00BE7B18"/>
    <w:rsid w:val="00BE7F65"/>
    <w:rsid w:val="00BF1129"/>
    <w:rsid w:val="00BF1865"/>
    <w:rsid w:val="00BF2F22"/>
    <w:rsid w:val="00BF583D"/>
    <w:rsid w:val="00BF59BA"/>
    <w:rsid w:val="00BF670D"/>
    <w:rsid w:val="00BF7EE9"/>
    <w:rsid w:val="00C00400"/>
    <w:rsid w:val="00C0053B"/>
    <w:rsid w:val="00C00B8E"/>
    <w:rsid w:val="00C023B7"/>
    <w:rsid w:val="00C02E7F"/>
    <w:rsid w:val="00C0407D"/>
    <w:rsid w:val="00C04236"/>
    <w:rsid w:val="00C0460D"/>
    <w:rsid w:val="00C051E5"/>
    <w:rsid w:val="00C05437"/>
    <w:rsid w:val="00C100B5"/>
    <w:rsid w:val="00C10296"/>
    <w:rsid w:val="00C10313"/>
    <w:rsid w:val="00C1105B"/>
    <w:rsid w:val="00C11330"/>
    <w:rsid w:val="00C114B8"/>
    <w:rsid w:val="00C1289E"/>
    <w:rsid w:val="00C1366D"/>
    <w:rsid w:val="00C13C77"/>
    <w:rsid w:val="00C157BA"/>
    <w:rsid w:val="00C1701F"/>
    <w:rsid w:val="00C17229"/>
    <w:rsid w:val="00C2450E"/>
    <w:rsid w:val="00C24A3B"/>
    <w:rsid w:val="00C24E0B"/>
    <w:rsid w:val="00C25535"/>
    <w:rsid w:val="00C25776"/>
    <w:rsid w:val="00C25B2B"/>
    <w:rsid w:val="00C266C8"/>
    <w:rsid w:val="00C32565"/>
    <w:rsid w:val="00C34230"/>
    <w:rsid w:val="00C34BA0"/>
    <w:rsid w:val="00C34C8B"/>
    <w:rsid w:val="00C35064"/>
    <w:rsid w:val="00C35800"/>
    <w:rsid w:val="00C35964"/>
    <w:rsid w:val="00C35DEA"/>
    <w:rsid w:val="00C35F9D"/>
    <w:rsid w:val="00C36220"/>
    <w:rsid w:val="00C376F2"/>
    <w:rsid w:val="00C3772C"/>
    <w:rsid w:val="00C37AFF"/>
    <w:rsid w:val="00C37E1C"/>
    <w:rsid w:val="00C40F32"/>
    <w:rsid w:val="00C41BDB"/>
    <w:rsid w:val="00C422FE"/>
    <w:rsid w:val="00C42F72"/>
    <w:rsid w:val="00C43D7C"/>
    <w:rsid w:val="00C44675"/>
    <w:rsid w:val="00C45317"/>
    <w:rsid w:val="00C459D5"/>
    <w:rsid w:val="00C45C4F"/>
    <w:rsid w:val="00C4651D"/>
    <w:rsid w:val="00C4672C"/>
    <w:rsid w:val="00C467DA"/>
    <w:rsid w:val="00C46A08"/>
    <w:rsid w:val="00C47D4E"/>
    <w:rsid w:val="00C50D01"/>
    <w:rsid w:val="00C51432"/>
    <w:rsid w:val="00C5168D"/>
    <w:rsid w:val="00C54940"/>
    <w:rsid w:val="00C54AD2"/>
    <w:rsid w:val="00C5615B"/>
    <w:rsid w:val="00C60140"/>
    <w:rsid w:val="00C60C69"/>
    <w:rsid w:val="00C61F26"/>
    <w:rsid w:val="00C63747"/>
    <w:rsid w:val="00C639D8"/>
    <w:rsid w:val="00C63FB6"/>
    <w:rsid w:val="00C64770"/>
    <w:rsid w:val="00C65037"/>
    <w:rsid w:val="00C65B4C"/>
    <w:rsid w:val="00C6667F"/>
    <w:rsid w:val="00C66A8B"/>
    <w:rsid w:val="00C67F72"/>
    <w:rsid w:val="00C70651"/>
    <w:rsid w:val="00C7121A"/>
    <w:rsid w:val="00C71CCA"/>
    <w:rsid w:val="00C74DCE"/>
    <w:rsid w:val="00C74F58"/>
    <w:rsid w:val="00C80601"/>
    <w:rsid w:val="00C81227"/>
    <w:rsid w:val="00C814B1"/>
    <w:rsid w:val="00C81D92"/>
    <w:rsid w:val="00C85323"/>
    <w:rsid w:val="00C858FF"/>
    <w:rsid w:val="00C85D98"/>
    <w:rsid w:val="00C87C87"/>
    <w:rsid w:val="00C904C4"/>
    <w:rsid w:val="00C90D8F"/>
    <w:rsid w:val="00C90DD8"/>
    <w:rsid w:val="00C911B3"/>
    <w:rsid w:val="00C92787"/>
    <w:rsid w:val="00C92D9C"/>
    <w:rsid w:val="00C93675"/>
    <w:rsid w:val="00C93F50"/>
    <w:rsid w:val="00C93FAB"/>
    <w:rsid w:val="00C94087"/>
    <w:rsid w:val="00C96898"/>
    <w:rsid w:val="00C96E2C"/>
    <w:rsid w:val="00C96FA6"/>
    <w:rsid w:val="00C96FF6"/>
    <w:rsid w:val="00C97177"/>
    <w:rsid w:val="00CA0CBB"/>
    <w:rsid w:val="00CA1713"/>
    <w:rsid w:val="00CA1B46"/>
    <w:rsid w:val="00CA22D9"/>
    <w:rsid w:val="00CA25E5"/>
    <w:rsid w:val="00CA3860"/>
    <w:rsid w:val="00CA4230"/>
    <w:rsid w:val="00CA4DD4"/>
    <w:rsid w:val="00CA581E"/>
    <w:rsid w:val="00CA6E4B"/>
    <w:rsid w:val="00CA773A"/>
    <w:rsid w:val="00CA7AA0"/>
    <w:rsid w:val="00CB03B2"/>
    <w:rsid w:val="00CB0835"/>
    <w:rsid w:val="00CB1665"/>
    <w:rsid w:val="00CB27F3"/>
    <w:rsid w:val="00CB2A94"/>
    <w:rsid w:val="00CB2E4F"/>
    <w:rsid w:val="00CB416C"/>
    <w:rsid w:val="00CB4575"/>
    <w:rsid w:val="00CB62BD"/>
    <w:rsid w:val="00CB658B"/>
    <w:rsid w:val="00CB7199"/>
    <w:rsid w:val="00CC016F"/>
    <w:rsid w:val="00CC0AE5"/>
    <w:rsid w:val="00CC1C18"/>
    <w:rsid w:val="00CC26D9"/>
    <w:rsid w:val="00CC3C73"/>
    <w:rsid w:val="00CC5E24"/>
    <w:rsid w:val="00CC652C"/>
    <w:rsid w:val="00CC67AE"/>
    <w:rsid w:val="00CC6AF9"/>
    <w:rsid w:val="00CC72E2"/>
    <w:rsid w:val="00CC7F0E"/>
    <w:rsid w:val="00CC7FB0"/>
    <w:rsid w:val="00CD00FE"/>
    <w:rsid w:val="00CD05C2"/>
    <w:rsid w:val="00CD11E6"/>
    <w:rsid w:val="00CD2D0E"/>
    <w:rsid w:val="00CD3920"/>
    <w:rsid w:val="00CD3E06"/>
    <w:rsid w:val="00CD4C4C"/>
    <w:rsid w:val="00CD5274"/>
    <w:rsid w:val="00CD5EEE"/>
    <w:rsid w:val="00CD6A49"/>
    <w:rsid w:val="00CD7062"/>
    <w:rsid w:val="00CD789A"/>
    <w:rsid w:val="00CE17BA"/>
    <w:rsid w:val="00CE1982"/>
    <w:rsid w:val="00CE2B31"/>
    <w:rsid w:val="00CE3844"/>
    <w:rsid w:val="00CE5A1C"/>
    <w:rsid w:val="00CE61F9"/>
    <w:rsid w:val="00CE6680"/>
    <w:rsid w:val="00CE7316"/>
    <w:rsid w:val="00CF012E"/>
    <w:rsid w:val="00CF02B4"/>
    <w:rsid w:val="00CF09A7"/>
    <w:rsid w:val="00CF1651"/>
    <w:rsid w:val="00CF3E3E"/>
    <w:rsid w:val="00CF619A"/>
    <w:rsid w:val="00CF6924"/>
    <w:rsid w:val="00D004FE"/>
    <w:rsid w:val="00D00C87"/>
    <w:rsid w:val="00D012B6"/>
    <w:rsid w:val="00D01AB8"/>
    <w:rsid w:val="00D01EB8"/>
    <w:rsid w:val="00D02285"/>
    <w:rsid w:val="00D02930"/>
    <w:rsid w:val="00D037D5"/>
    <w:rsid w:val="00D05A6C"/>
    <w:rsid w:val="00D06433"/>
    <w:rsid w:val="00D06D8A"/>
    <w:rsid w:val="00D071F6"/>
    <w:rsid w:val="00D108B9"/>
    <w:rsid w:val="00D1171A"/>
    <w:rsid w:val="00D12EFB"/>
    <w:rsid w:val="00D140F4"/>
    <w:rsid w:val="00D1556E"/>
    <w:rsid w:val="00D171A9"/>
    <w:rsid w:val="00D21EE3"/>
    <w:rsid w:val="00D2227B"/>
    <w:rsid w:val="00D22999"/>
    <w:rsid w:val="00D22CA8"/>
    <w:rsid w:val="00D22DDB"/>
    <w:rsid w:val="00D250DE"/>
    <w:rsid w:val="00D258BA"/>
    <w:rsid w:val="00D25AA8"/>
    <w:rsid w:val="00D26300"/>
    <w:rsid w:val="00D26939"/>
    <w:rsid w:val="00D26EB9"/>
    <w:rsid w:val="00D27B75"/>
    <w:rsid w:val="00D30345"/>
    <w:rsid w:val="00D30554"/>
    <w:rsid w:val="00D30E4C"/>
    <w:rsid w:val="00D32690"/>
    <w:rsid w:val="00D32D00"/>
    <w:rsid w:val="00D32DC4"/>
    <w:rsid w:val="00D33DCC"/>
    <w:rsid w:val="00D3485B"/>
    <w:rsid w:val="00D34ED7"/>
    <w:rsid w:val="00D35622"/>
    <w:rsid w:val="00D36303"/>
    <w:rsid w:val="00D36D6F"/>
    <w:rsid w:val="00D36E9D"/>
    <w:rsid w:val="00D4138D"/>
    <w:rsid w:val="00D43B1C"/>
    <w:rsid w:val="00D44AFF"/>
    <w:rsid w:val="00D45109"/>
    <w:rsid w:val="00D45A50"/>
    <w:rsid w:val="00D46986"/>
    <w:rsid w:val="00D479CE"/>
    <w:rsid w:val="00D50AEA"/>
    <w:rsid w:val="00D51056"/>
    <w:rsid w:val="00D5151B"/>
    <w:rsid w:val="00D52457"/>
    <w:rsid w:val="00D53572"/>
    <w:rsid w:val="00D53FCB"/>
    <w:rsid w:val="00D541AC"/>
    <w:rsid w:val="00D56AD8"/>
    <w:rsid w:val="00D57A62"/>
    <w:rsid w:val="00D57C90"/>
    <w:rsid w:val="00D607EF"/>
    <w:rsid w:val="00D6118E"/>
    <w:rsid w:val="00D62DC0"/>
    <w:rsid w:val="00D63A69"/>
    <w:rsid w:val="00D63B1E"/>
    <w:rsid w:val="00D642D8"/>
    <w:rsid w:val="00D650D1"/>
    <w:rsid w:val="00D65A9F"/>
    <w:rsid w:val="00D66CC9"/>
    <w:rsid w:val="00D70124"/>
    <w:rsid w:val="00D70284"/>
    <w:rsid w:val="00D70A87"/>
    <w:rsid w:val="00D710AB"/>
    <w:rsid w:val="00D71288"/>
    <w:rsid w:val="00D71D6A"/>
    <w:rsid w:val="00D72DFC"/>
    <w:rsid w:val="00D73776"/>
    <w:rsid w:val="00D73E25"/>
    <w:rsid w:val="00D73F28"/>
    <w:rsid w:val="00D75AB4"/>
    <w:rsid w:val="00D75CC7"/>
    <w:rsid w:val="00D75EC0"/>
    <w:rsid w:val="00D76668"/>
    <w:rsid w:val="00D775E0"/>
    <w:rsid w:val="00D77B4E"/>
    <w:rsid w:val="00D80BB6"/>
    <w:rsid w:val="00D80CF3"/>
    <w:rsid w:val="00D80F3E"/>
    <w:rsid w:val="00D8196D"/>
    <w:rsid w:val="00D81A57"/>
    <w:rsid w:val="00D8285C"/>
    <w:rsid w:val="00D82F60"/>
    <w:rsid w:val="00D846CD"/>
    <w:rsid w:val="00D84A7F"/>
    <w:rsid w:val="00D84FA1"/>
    <w:rsid w:val="00D862E4"/>
    <w:rsid w:val="00D86B9C"/>
    <w:rsid w:val="00D87017"/>
    <w:rsid w:val="00D87759"/>
    <w:rsid w:val="00D9062C"/>
    <w:rsid w:val="00D90F52"/>
    <w:rsid w:val="00D91313"/>
    <w:rsid w:val="00D91AFD"/>
    <w:rsid w:val="00D934D2"/>
    <w:rsid w:val="00D940AB"/>
    <w:rsid w:val="00D94610"/>
    <w:rsid w:val="00D95CB5"/>
    <w:rsid w:val="00D95CEA"/>
    <w:rsid w:val="00D95D24"/>
    <w:rsid w:val="00D97099"/>
    <w:rsid w:val="00D975F9"/>
    <w:rsid w:val="00D9790A"/>
    <w:rsid w:val="00D97EE1"/>
    <w:rsid w:val="00DA0679"/>
    <w:rsid w:val="00DA107B"/>
    <w:rsid w:val="00DA287A"/>
    <w:rsid w:val="00DA3D44"/>
    <w:rsid w:val="00DA459A"/>
    <w:rsid w:val="00DA4927"/>
    <w:rsid w:val="00DA4B33"/>
    <w:rsid w:val="00DA5140"/>
    <w:rsid w:val="00DA5197"/>
    <w:rsid w:val="00DA594D"/>
    <w:rsid w:val="00DA5A1A"/>
    <w:rsid w:val="00DA5E42"/>
    <w:rsid w:val="00DA666E"/>
    <w:rsid w:val="00DA6E52"/>
    <w:rsid w:val="00DA76CF"/>
    <w:rsid w:val="00DA7702"/>
    <w:rsid w:val="00DB0A83"/>
    <w:rsid w:val="00DB19AA"/>
    <w:rsid w:val="00DB2DE1"/>
    <w:rsid w:val="00DB3657"/>
    <w:rsid w:val="00DB3C4C"/>
    <w:rsid w:val="00DB7889"/>
    <w:rsid w:val="00DC0909"/>
    <w:rsid w:val="00DC0CF9"/>
    <w:rsid w:val="00DC17F7"/>
    <w:rsid w:val="00DC2C3D"/>
    <w:rsid w:val="00DC2CD5"/>
    <w:rsid w:val="00DC3C57"/>
    <w:rsid w:val="00DC6651"/>
    <w:rsid w:val="00DC7B14"/>
    <w:rsid w:val="00DD026B"/>
    <w:rsid w:val="00DD06BA"/>
    <w:rsid w:val="00DD094D"/>
    <w:rsid w:val="00DD0DD9"/>
    <w:rsid w:val="00DD2AC7"/>
    <w:rsid w:val="00DD322B"/>
    <w:rsid w:val="00DD53A3"/>
    <w:rsid w:val="00DD5AA3"/>
    <w:rsid w:val="00DD648A"/>
    <w:rsid w:val="00DD7394"/>
    <w:rsid w:val="00DD7C48"/>
    <w:rsid w:val="00DE03F4"/>
    <w:rsid w:val="00DE1606"/>
    <w:rsid w:val="00DE1681"/>
    <w:rsid w:val="00DE170C"/>
    <w:rsid w:val="00DE1D8B"/>
    <w:rsid w:val="00DE34E5"/>
    <w:rsid w:val="00DE39D0"/>
    <w:rsid w:val="00DF01B7"/>
    <w:rsid w:val="00DF0571"/>
    <w:rsid w:val="00DF1566"/>
    <w:rsid w:val="00DF1C8F"/>
    <w:rsid w:val="00DF1F48"/>
    <w:rsid w:val="00DF2884"/>
    <w:rsid w:val="00DF2D31"/>
    <w:rsid w:val="00DF37AD"/>
    <w:rsid w:val="00DF380F"/>
    <w:rsid w:val="00DF390B"/>
    <w:rsid w:val="00DF4528"/>
    <w:rsid w:val="00DF4D59"/>
    <w:rsid w:val="00DF5AD9"/>
    <w:rsid w:val="00DF5E55"/>
    <w:rsid w:val="00DF636F"/>
    <w:rsid w:val="00E00710"/>
    <w:rsid w:val="00E01366"/>
    <w:rsid w:val="00E0272E"/>
    <w:rsid w:val="00E02ACF"/>
    <w:rsid w:val="00E0465A"/>
    <w:rsid w:val="00E05A25"/>
    <w:rsid w:val="00E067F7"/>
    <w:rsid w:val="00E0701A"/>
    <w:rsid w:val="00E07C75"/>
    <w:rsid w:val="00E1001C"/>
    <w:rsid w:val="00E10B17"/>
    <w:rsid w:val="00E10C83"/>
    <w:rsid w:val="00E12F10"/>
    <w:rsid w:val="00E131AE"/>
    <w:rsid w:val="00E145F0"/>
    <w:rsid w:val="00E15D09"/>
    <w:rsid w:val="00E16B10"/>
    <w:rsid w:val="00E2103F"/>
    <w:rsid w:val="00E21427"/>
    <w:rsid w:val="00E22CD7"/>
    <w:rsid w:val="00E232A6"/>
    <w:rsid w:val="00E23BCF"/>
    <w:rsid w:val="00E24736"/>
    <w:rsid w:val="00E26219"/>
    <w:rsid w:val="00E26386"/>
    <w:rsid w:val="00E27087"/>
    <w:rsid w:val="00E27D00"/>
    <w:rsid w:val="00E319F5"/>
    <w:rsid w:val="00E31F88"/>
    <w:rsid w:val="00E327A4"/>
    <w:rsid w:val="00E3385F"/>
    <w:rsid w:val="00E3396C"/>
    <w:rsid w:val="00E33B1C"/>
    <w:rsid w:val="00E3470E"/>
    <w:rsid w:val="00E352E1"/>
    <w:rsid w:val="00E359E9"/>
    <w:rsid w:val="00E35B0B"/>
    <w:rsid w:val="00E3697D"/>
    <w:rsid w:val="00E36CEC"/>
    <w:rsid w:val="00E371B2"/>
    <w:rsid w:val="00E42188"/>
    <w:rsid w:val="00E42A9C"/>
    <w:rsid w:val="00E44F6F"/>
    <w:rsid w:val="00E45491"/>
    <w:rsid w:val="00E46870"/>
    <w:rsid w:val="00E46B48"/>
    <w:rsid w:val="00E4714D"/>
    <w:rsid w:val="00E50243"/>
    <w:rsid w:val="00E51546"/>
    <w:rsid w:val="00E51614"/>
    <w:rsid w:val="00E51A62"/>
    <w:rsid w:val="00E52154"/>
    <w:rsid w:val="00E521A7"/>
    <w:rsid w:val="00E528B2"/>
    <w:rsid w:val="00E528E3"/>
    <w:rsid w:val="00E5692A"/>
    <w:rsid w:val="00E61A8E"/>
    <w:rsid w:val="00E623F2"/>
    <w:rsid w:val="00E627DA"/>
    <w:rsid w:val="00E62D31"/>
    <w:rsid w:val="00E634EA"/>
    <w:rsid w:val="00E63A06"/>
    <w:rsid w:val="00E64E36"/>
    <w:rsid w:val="00E6508F"/>
    <w:rsid w:val="00E65677"/>
    <w:rsid w:val="00E66D61"/>
    <w:rsid w:val="00E67E0C"/>
    <w:rsid w:val="00E703DB"/>
    <w:rsid w:val="00E706BB"/>
    <w:rsid w:val="00E70DF4"/>
    <w:rsid w:val="00E72C84"/>
    <w:rsid w:val="00E73932"/>
    <w:rsid w:val="00E73E3E"/>
    <w:rsid w:val="00E75155"/>
    <w:rsid w:val="00E75255"/>
    <w:rsid w:val="00E77488"/>
    <w:rsid w:val="00E777C6"/>
    <w:rsid w:val="00E80D40"/>
    <w:rsid w:val="00E81074"/>
    <w:rsid w:val="00E82259"/>
    <w:rsid w:val="00E8284C"/>
    <w:rsid w:val="00E83159"/>
    <w:rsid w:val="00E84635"/>
    <w:rsid w:val="00E865E9"/>
    <w:rsid w:val="00E87723"/>
    <w:rsid w:val="00E87816"/>
    <w:rsid w:val="00E879AF"/>
    <w:rsid w:val="00E87DC0"/>
    <w:rsid w:val="00E90DD5"/>
    <w:rsid w:val="00E90FA4"/>
    <w:rsid w:val="00E91196"/>
    <w:rsid w:val="00E91955"/>
    <w:rsid w:val="00E91A71"/>
    <w:rsid w:val="00E92137"/>
    <w:rsid w:val="00E923C3"/>
    <w:rsid w:val="00E92D58"/>
    <w:rsid w:val="00E939B1"/>
    <w:rsid w:val="00E95424"/>
    <w:rsid w:val="00E96826"/>
    <w:rsid w:val="00E96E5B"/>
    <w:rsid w:val="00E97CC8"/>
    <w:rsid w:val="00EA0326"/>
    <w:rsid w:val="00EA2142"/>
    <w:rsid w:val="00EA2257"/>
    <w:rsid w:val="00EA272E"/>
    <w:rsid w:val="00EA339D"/>
    <w:rsid w:val="00EA6603"/>
    <w:rsid w:val="00EA6D9A"/>
    <w:rsid w:val="00EA6DD6"/>
    <w:rsid w:val="00EB0CB1"/>
    <w:rsid w:val="00EB247D"/>
    <w:rsid w:val="00EB2A18"/>
    <w:rsid w:val="00EB486C"/>
    <w:rsid w:val="00EB486D"/>
    <w:rsid w:val="00EB4B21"/>
    <w:rsid w:val="00EB5928"/>
    <w:rsid w:val="00EB6B98"/>
    <w:rsid w:val="00EB763F"/>
    <w:rsid w:val="00EC052C"/>
    <w:rsid w:val="00EC1201"/>
    <w:rsid w:val="00EC1247"/>
    <w:rsid w:val="00EC149D"/>
    <w:rsid w:val="00EC1595"/>
    <w:rsid w:val="00EC2518"/>
    <w:rsid w:val="00EC25BD"/>
    <w:rsid w:val="00EC3356"/>
    <w:rsid w:val="00EC3D88"/>
    <w:rsid w:val="00EC3E1F"/>
    <w:rsid w:val="00EC4585"/>
    <w:rsid w:val="00EC5078"/>
    <w:rsid w:val="00EC54EB"/>
    <w:rsid w:val="00EC56AE"/>
    <w:rsid w:val="00EC5A58"/>
    <w:rsid w:val="00EC5D28"/>
    <w:rsid w:val="00EC6DBC"/>
    <w:rsid w:val="00EC761B"/>
    <w:rsid w:val="00ED154C"/>
    <w:rsid w:val="00ED2464"/>
    <w:rsid w:val="00ED251F"/>
    <w:rsid w:val="00ED3052"/>
    <w:rsid w:val="00ED3AF4"/>
    <w:rsid w:val="00ED523F"/>
    <w:rsid w:val="00ED5E85"/>
    <w:rsid w:val="00ED715F"/>
    <w:rsid w:val="00ED72C3"/>
    <w:rsid w:val="00EE0E5A"/>
    <w:rsid w:val="00EE1422"/>
    <w:rsid w:val="00EE22B5"/>
    <w:rsid w:val="00EE2BC5"/>
    <w:rsid w:val="00EE5ECC"/>
    <w:rsid w:val="00EE6344"/>
    <w:rsid w:val="00EF1E8C"/>
    <w:rsid w:val="00EF2858"/>
    <w:rsid w:val="00EF2A15"/>
    <w:rsid w:val="00EF2A41"/>
    <w:rsid w:val="00EF42C7"/>
    <w:rsid w:val="00EF569C"/>
    <w:rsid w:val="00EF5E1F"/>
    <w:rsid w:val="00EF61A3"/>
    <w:rsid w:val="00EF65DB"/>
    <w:rsid w:val="00EF769E"/>
    <w:rsid w:val="00EF7C8D"/>
    <w:rsid w:val="00F00563"/>
    <w:rsid w:val="00F012CB"/>
    <w:rsid w:val="00F01758"/>
    <w:rsid w:val="00F01CC8"/>
    <w:rsid w:val="00F025AB"/>
    <w:rsid w:val="00F04A1A"/>
    <w:rsid w:val="00F05880"/>
    <w:rsid w:val="00F05BEC"/>
    <w:rsid w:val="00F06092"/>
    <w:rsid w:val="00F06B10"/>
    <w:rsid w:val="00F108E5"/>
    <w:rsid w:val="00F10922"/>
    <w:rsid w:val="00F109D1"/>
    <w:rsid w:val="00F11703"/>
    <w:rsid w:val="00F1193A"/>
    <w:rsid w:val="00F11EDF"/>
    <w:rsid w:val="00F11F5E"/>
    <w:rsid w:val="00F14233"/>
    <w:rsid w:val="00F15358"/>
    <w:rsid w:val="00F153A6"/>
    <w:rsid w:val="00F156D1"/>
    <w:rsid w:val="00F15738"/>
    <w:rsid w:val="00F15A71"/>
    <w:rsid w:val="00F1637F"/>
    <w:rsid w:val="00F17485"/>
    <w:rsid w:val="00F17C81"/>
    <w:rsid w:val="00F17FFD"/>
    <w:rsid w:val="00F20B9E"/>
    <w:rsid w:val="00F223C3"/>
    <w:rsid w:val="00F23D1A"/>
    <w:rsid w:val="00F23FAA"/>
    <w:rsid w:val="00F24454"/>
    <w:rsid w:val="00F24EB5"/>
    <w:rsid w:val="00F255B4"/>
    <w:rsid w:val="00F25D17"/>
    <w:rsid w:val="00F260BE"/>
    <w:rsid w:val="00F262EE"/>
    <w:rsid w:val="00F279ED"/>
    <w:rsid w:val="00F27B4E"/>
    <w:rsid w:val="00F31496"/>
    <w:rsid w:val="00F31A9B"/>
    <w:rsid w:val="00F327E0"/>
    <w:rsid w:val="00F33918"/>
    <w:rsid w:val="00F33EB0"/>
    <w:rsid w:val="00F3433E"/>
    <w:rsid w:val="00F345E1"/>
    <w:rsid w:val="00F36398"/>
    <w:rsid w:val="00F37831"/>
    <w:rsid w:val="00F40CBB"/>
    <w:rsid w:val="00F41E64"/>
    <w:rsid w:val="00F4298D"/>
    <w:rsid w:val="00F443FD"/>
    <w:rsid w:val="00F44DC1"/>
    <w:rsid w:val="00F45433"/>
    <w:rsid w:val="00F46465"/>
    <w:rsid w:val="00F4774A"/>
    <w:rsid w:val="00F47DA3"/>
    <w:rsid w:val="00F5050A"/>
    <w:rsid w:val="00F50549"/>
    <w:rsid w:val="00F50D66"/>
    <w:rsid w:val="00F51056"/>
    <w:rsid w:val="00F52931"/>
    <w:rsid w:val="00F52AE8"/>
    <w:rsid w:val="00F52D9A"/>
    <w:rsid w:val="00F53D86"/>
    <w:rsid w:val="00F54B31"/>
    <w:rsid w:val="00F54FDF"/>
    <w:rsid w:val="00F55CA1"/>
    <w:rsid w:val="00F56611"/>
    <w:rsid w:val="00F56DDA"/>
    <w:rsid w:val="00F579E2"/>
    <w:rsid w:val="00F62191"/>
    <w:rsid w:val="00F62C18"/>
    <w:rsid w:val="00F62E43"/>
    <w:rsid w:val="00F63B4A"/>
    <w:rsid w:val="00F6420E"/>
    <w:rsid w:val="00F6585C"/>
    <w:rsid w:val="00F6590C"/>
    <w:rsid w:val="00F662F3"/>
    <w:rsid w:val="00F668EB"/>
    <w:rsid w:val="00F67CEB"/>
    <w:rsid w:val="00F70C3B"/>
    <w:rsid w:val="00F712D8"/>
    <w:rsid w:val="00F73332"/>
    <w:rsid w:val="00F73BCC"/>
    <w:rsid w:val="00F744CD"/>
    <w:rsid w:val="00F74632"/>
    <w:rsid w:val="00F7509B"/>
    <w:rsid w:val="00F76259"/>
    <w:rsid w:val="00F7781F"/>
    <w:rsid w:val="00F80CB9"/>
    <w:rsid w:val="00F810E3"/>
    <w:rsid w:val="00F811E2"/>
    <w:rsid w:val="00F813E5"/>
    <w:rsid w:val="00F815F0"/>
    <w:rsid w:val="00F81820"/>
    <w:rsid w:val="00F81AAB"/>
    <w:rsid w:val="00F82A9B"/>
    <w:rsid w:val="00F82D05"/>
    <w:rsid w:val="00F8321B"/>
    <w:rsid w:val="00F84121"/>
    <w:rsid w:val="00F87386"/>
    <w:rsid w:val="00F874FA"/>
    <w:rsid w:val="00F91501"/>
    <w:rsid w:val="00F92DE5"/>
    <w:rsid w:val="00F94A4A"/>
    <w:rsid w:val="00F95340"/>
    <w:rsid w:val="00FA0AEC"/>
    <w:rsid w:val="00FA1178"/>
    <w:rsid w:val="00FA159A"/>
    <w:rsid w:val="00FA3F3B"/>
    <w:rsid w:val="00FA4469"/>
    <w:rsid w:val="00FA4CDB"/>
    <w:rsid w:val="00FA737F"/>
    <w:rsid w:val="00FA7E53"/>
    <w:rsid w:val="00FB0011"/>
    <w:rsid w:val="00FB0740"/>
    <w:rsid w:val="00FB0B85"/>
    <w:rsid w:val="00FB0E4D"/>
    <w:rsid w:val="00FB1557"/>
    <w:rsid w:val="00FB33C5"/>
    <w:rsid w:val="00FB356D"/>
    <w:rsid w:val="00FB4E29"/>
    <w:rsid w:val="00FB4FD0"/>
    <w:rsid w:val="00FB6D35"/>
    <w:rsid w:val="00FC0B86"/>
    <w:rsid w:val="00FC1FE5"/>
    <w:rsid w:val="00FC2B97"/>
    <w:rsid w:val="00FC39B9"/>
    <w:rsid w:val="00FC40CC"/>
    <w:rsid w:val="00FC5041"/>
    <w:rsid w:val="00FC62B5"/>
    <w:rsid w:val="00FC6A1E"/>
    <w:rsid w:val="00FD06BF"/>
    <w:rsid w:val="00FD0BC1"/>
    <w:rsid w:val="00FD113F"/>
    <w:rsid w:val="00FD28F8"/>
    <w:rsid w:val="00FD3301"/>
    <w:rsid w:val="00FD3C26"/>
    <w:rsid w:val="00FD411A"/>
    <w:rsid w:val="00FD5B37"/>
    <w:rsid w:val="00FD5BD1"/>
    <w:rsid w:val="00FD5EE6"/>
    <w:rsid w:val="00FD5FD7"/>
    <w:rsid w:val="00FD6939"/>
    <w:rsid w:val="00FD7135"/>
    <w:rsid w:val="00FD726D"/>
    <w:rsid w:val="00FE0018"/>
    <w:rsid w:val="00FE02B5"/>
    <w:rsid w:val="00FE0568"/>
    <w:rsid w:val="00FE1E7C"/>
    <w:rsid w:val="00FE28CD"/>
    <w:rsid w:val="00FE51D0"/>
    <w:rsid w:val="00FE5659"/>
    <w:rsid w:val="00FE7D23"/>
    <w:rsid w:val="00FF09BB"/>
    <w:rsid w:val="00FF1589"/>
    <w:rsid w:val="00FF23A9"/>
    <w:rsid w:val="00FF2D98"/>
    <w:rsid w:val="00FF4EA4"/>
    <w:rsid w:val="00FF55AB"/>
    <w:rsid w:val="00FF56FF"/>
    <w:rsid w:val="00FF5B27"/>
    <w:rsid w:val="00FF64BA"/>
    <w:rsid w:val="00FF6DCD"/>
    <w:rsid w:val="00FF6E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1E1740"/>
  <w15:docId w15:val="{B3153358-EBDD-4ED1-8283-D678890F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528"/>
    <w:pPr>
      <w:spacing w:after="160" w:line="259" w:lineRule="auto"/>
    </w:pPr>
    <w:rPr>
      <w:rFonts w:ascii="Segoe UI" w:hAnsi="Segoe UI"/>
      <w:color w:val="484848"/>
    </w:rPr>
  </w:style>
  <w:style w:type="paragraph" w:styleId="Heading1">
    <w:name w:val="heading 1"/>
    <w:basedOn w:val="Normal"/>
    <w:next w:val="Normal"/>
    <w:link w:val="Heading1Char"/>
    <w:uiPriority w:val="9"/>
    <w:qFormat/>
    <w:rsid w:val="00FD5B37"/>
    <w:pPr>
      <w:keepNext/>
      <w:keepLines/>
      <w:spacing w:before="360" w:after="80"/>
      <w:outlineLvl w:val="0"/>
    </w:pPr>
    <w:rPr>
      <w:rFonts w:ascii="Segoe UI Semilight" w:eastAsiaTheme="majorEastAsia" w:hAnsi="Segoe UI Semilight" w:cs="Segoe UI Semilight"/>
      <w:bCs/>
      <w:color w:val="107C10"/>
      <w:sz w:val="36"/>
      <w:szCs w:val="28"/>
    </w:rPr>
  </w:style>
  <w:style w:type="paragraph" w:styleId="Heading2">
    <w:name w:val="heading 2"/>
    <w:basedOn w:val="Normal"/>
    <w:next w:val="Normal"/>
    <w:link w:val="Heading2Char"/>
    <w:uiPriority w:val="9"/>
    <w:unhideWhenUsed/>
    <w:qFormat/>
    <w:rsid w:val="00FD5B37"/>
    <w:pPr>
      <w:keepNext/>
      <w:keepLines/>
      <w:spacing w:before="360" w:after="80"/>
      <w:outlineLvl w:val="1"/>
    </w:pPr>
    <w:rPr>
      <w:rFonts w:ascii="Segoe UI Semilight" w:eastAsiaTheme="majorEastAsia" w:hAnsi="Segoe UI Semilight" w:cs="Segoe UI Semilight"/>
      <w:bCs/>
      <w:color w:val="107C10"/>
      <w:sz w:val="32"/>
      <w:szCs w:val="26"/>
    </w:rPr>
  </w:style>
  <w:style w:type="paragraph" w:styleId="Heading3">
    <w:name w:val="heading 3"/>
    <w:basedOn w:val="Normal"/>
    <w:next w:val="Normal"/>
    <w:link w:val="Heading3Char"/>
    <w:uiPriority w:val="9"/>
    <w:unhideWhenUsed/>
    <w:qFormat/>
    <w:rsid w:val="00FD5B37"/>
    <w:pPr>
      <w:keepNext/>
      <w:keepLines/>
      <w:spacing w:before="280" w:after="80"/>
      <w:outlineLvl w:val="2"/>
    </w:pPr>
    <w:rPr>
      <w:rFonts w:ascii="Segoe UI Semilight" w:eastAsiaTheme="majorEastAsia" w:hAnsi="Segoe UI Semilight" w:cs="Segoe UI Semilight"/>
      <w:bCs/>
      <w:color w:val="107C10"/>
      <w:sz w:val="28"/>
    </w:rPr>
  </w:style>
  <w:style w:type="paragraph" w:styleId="Heading4">
    <w:name w:val="heading 4"/>
    <w:next w:val="Normal"/>
    <w:link w:val="Heading4Char"/>
    <w:uiPriority w:val="9"/>
    <w:unhideWhenUsed/>
    <w:qFormat/>
    <w:rsid w:val="00FD5B37"/>
    <w:pPr>
      <w:keepNext/>
      <w:keepLines/>
      <w:spacing w:before="280" w:after="80" w:line="259" w:lineRule="auto"/>
      <w:ind w:left="720"/>
      <w:outlineLvl w:val="3"/>
    </w:pPr>
    <w:rPr>
      <w:rFonts w:ascii="Segoe UI Semilight" w:eastAsiaTheme="majorEastAsia" w:hAnsi="Segoe UI Semilight" w:cs="Segoe UI Semilight"/>
      <w:bCs/>
      <w:iCs/>
      <w:color w:val="107C10"/>
      <w:spacing w:val="6"/>
      <w:sz w:val="24"/>
    </w:rPr>
  </w:style>
  <w:style w:type="paragraph" w:styleId="Heading5">
    <w:name w:val="heading 5"/>
    <w:basedOn w:val="Normal"/>
    <w:next w:val="Normal"/>
    <w:link w:val="Heading5Char"/>
    <w:uiPriority w:val="9"/>
    <w:unhideWhenUsed/>
    <w:rsid w:val="00FD5B37"/>
    <w:pPr>
      <w:keepNext/>
      <w:keepLines/>
      <w:spacing w:before="280" w:after="80"/>
      <w:ind w:left="720"/>
      <w:outlineLvl w:val="4"/>
    </w:pPr>
    <w:rPr>
      <w:rFonts w:ascii="Calibri" w:eastAsiaTheme="majorEastAsia" w:hAnsi="Calibri" w:cstheme="majorBidi"/>
      <w:i/>
      <w:color w:val="698DC3"/>
      <w:spacing w:val="6"/>
      <w:sz w:val="24"/>
    </w:rPr>
  </w:style>
  <w:style w:type="paragraph" w:styleId="Heading6">
    <w:name w:val="heading 6"/>
    <w:basedOn w:val="Normal"/>
    <w:next w:val="Normal"/>
    <w:link w:val="Heading6Char"/>
    <w:uiPriority w:val="9"/>
    <w:unhideWhenUsed/>
    <w:rsid w:val="00C051E5"/>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C051E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C051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051E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5B37"/>
    <w:rPr>
      <w:rFonts w:ascii="Segoe UI Semilight" w:eastAsiaTheme="majorEastAsia" w:hAnsi="Segoe UI Semilight" w:cs="Segoe UI Semilight"/>
      <w:bCs/>
      <w:color w:val="107C10"/>
      <w:sz w:val="32"/>
      <w:szCs w:val="26"/>
    </w:rPr>
  </w:style>
  <w:style w:type="character" w:customStyle="1" w:styleId="Heading1Char">
    <w:name w:val="Heading 1 Char"/>
    <w:basedOn w:val="DefaultParagraphFont"/>
    <w:link w:val="Heading1"/>
    <w:uiPriority w:val="9"/>
    <w:rsid w:val="00FD5B37"/>
    <w:rPr>
      <w:rFonts w:ascii="Segoe UI Semilight" w:eastAsiaTheme="majorEastAsia" w:hAnsi="Segoe UI Semilight" w:cs="Segoe UI Semilight"/>
      <w:bCs/>
      <w:color w:val="107C10"/>
      <w:sz w:val="36"/>
      <w:szCs w:val="28"/>
    </w:rPr>
  </w:style>
  <w:style w:type="paragraph" w:customStyle="1" w:styleId="Byline">
    <w:name w:val="Byline"/>
    <w:qFormat/>
    <w:rsid w:val="00FD5B37"/>
    <w:pPr>
      <w:spacing w:after="0" w:line="259" w:lineRule="auto"/>
    </w:pPr>
    <w:rPr>
      <w:rFonts w:ascii="Segoe UI" w:hAnsi="Segoe UI"/>
      <w:i/>
      <w:color w:val="484848"/>
    </w:rPr>
  </w:style>
  <w:style w:type="table" w:customStyle="1" w:styleId="GridTable5Dark-Accent11">
    <w:name w:val="Grid Table 5 Dark - Accent 11"/>
    <w:basedOn w:val="TableNormal"/>
    <w:uiPriority w:val="50"/>
    <w:rsid w:val="00D36E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body">
    <w:name w:val="Table body"/>
    <w:basedOn w:val="Normal"/>
    <w:qFormat/>
    <w:rsid w:val="00FD5B37"/>
    <w:pPr>
      <w:spacing w:before="40" w:after="120" w:line="240" w:lineRule="auto"/>
    </w:pPr>
    <w:rPr>
      <w:sz w:val="20"/>
    </w:rPr>
  </w:style>
  <w:style w:type="paragraph" w:customStyle="1" w:styleId="TableFiguretitle">
    <w:name w:val="Table/Figure title"/>
    <w:qFormat/>
    <w:rsid w:val="00FD5B37"/>
    <w:pPr>
      <w:keepNext/>
      <w:spacing w:before="240" w:after="120" w:line="240" w:lineRule="auto"/>
    </w:pPr>
    <w:rPr>
      <w:rFonts w:ascii="Segoe UI" w:hAnsi="Segoe UI" w:cs="Arial"/>
      <w:b/>
      <w:bCs/>
      <w:color w:val="484848"/>
      <w:sz w:val="18"/>
      <w:szCs w:val="16"/>
    </w:rPr>
  </w:style>
  <w:style w:type="paragraph" w:customStyle="1" w:styleId="Code">
    <w:name w:val="Code"/>
    <w:aliases w:val="preformatted text"/>
    <w:basedOn w:val="Normal"/>
    <w:next w:val="Normal"/>
    <w:qFormat/>
    <w:rsid w:val="00FD5B37"/>
    <w:pPr>
      <w:spacing w:before="100" w:beforeAutospacing="1" w:after="100" w:afterAutospacing="1" w:line="300" w:lineRule="exact"/>
      <w:ind w:left="720"/>
      <w:contextualSpacing/>
    </w:pPr>
    <w:rPr>
      <w:rFonts w:ascii="Lucida Console" w:eastAsia="MS Mincho" w:hAnsi="Lucida Console" w:cs="Times New Roman"/>
      <w:noProof/>
      <w:color w:val="993300"/>
      <w:sz w:val="18"/>
      <w:szCs w:val="16"/>
      <w:lang w:eastAsia="ja-JP"/>
    </w:rPr>
  </w:style>
  <w:style w:type="paragraph" w:customStyle="1" w:styleId="Bulletlistparagraph">
    <w:name w:val="Bullet list paragraph"/>
    <w:basedOn w:val="ListParagraph"/>
    <w:link w:val="BulletlistparagraphChar"/>
    <w:rsid w:val="00FD5B37"/>
    <w:pPr>
      <w:numPr>
        <w:numId w:val="9"/>
      </w:numPr>
      <w:spacing w:before="105"/>
      <w:ind w:left="1080" w:hanging="360"/>
      <w:contextualSpacing w:val="0"/>
    </w:pPr>
  </w:style>
  <w:style w:type="character" w:customStyle="1" w:styleId="BulletlistparagraphChar">
    <w:name w:val="Bullet list paragraph Char"/>
    <w:basedOn w:val="ListParagraphChar"/>
    <w:link w:val="Bulletlistparagraph"/>
    <w:rsid w:val="00FD5B37"/>
    <w:rPr>
      <w:rFonts w:ascii="Segoe UI" w:hAnsi="Segoe UI"/>
      <w:color w:val="484848"/>
    </w:rPr>
  </w:style>
  <w:style w:type="paragraph" w:styleId="ListParagraph">
    <w:name w:val="List Paragraph"/>
    <w:basedOn w:val="Normal"/>
    <w:link w:val="ListParagraphChar"/>
    <w:uiPriority w:val="34"/>
    <w:qFormat/>
    <w:rsid w:val="00FD5B37"/>
    <w:pPr>
      <w:ind w:left="720"/>
      <w:contextualSpacing/>
    </w:pPr>
  </w:style>
  <w:style w:type="paragraph" w:customStyle="1" w:styleId="Singledigitnumberlistparagraph">
    <w:name w:val="Single digit number list paragraph"/>
    <w:basedOn w:val="ListParagraph"/>
    <w:link w:val="SingledigitnumberlistparagraphChar"/>
    <w:rsid w:val="00FD5B37"/>
    <w:pPr>
      <w:numPr>
        <w:numId w:val="2"/>
      </w:numPr>
    </w:pPr>
  </w:style>
  <w:style w:type="character" w:customStyle="1" w:styleId="SingledigitnumberlistparagraphChar">
    <w:name w:val="Single digit number list paragraph Char"/>
    <w:basedOn w:val="ListParagraphChar"/>
    <w:link w:val="Singledigitnumberlistparagraph"/>
    <w:rsid w:val="00FD5B37"/>
    <w:rPr>
      <w:rFonts w:ascii="Segoe UI" w:hAnsi="Segoe UI"/>
      <w:color w:val="484848"/>
    </w:rPr>
  </w:style>
  <w:style w:type="paragraph" w:customStyle="1" w:styleId="Twodigitnumberlistparagraph">
    <w:name w:val="Two digit number list paragraph"/>
    <w:basedOn w:val="ListParagraph"/>
    <w:link w:val="TwodigitnumberlistparagraphChar"/>
    <w:qFormat/>
    <w:rsid w:val="001A6D6D"/>
    <w:pPr>
      <w:ind w:left="936" w:hanging="216"/>
    </w:pPr>
  </w:style>
  <w:style w:type="character" w:customStyle="1" w:styleId="TwodigitnumberlistparagraphChar">
    <w:name w:val="Two digit number list paragraph Char"/>
    <w:basedOn w:val="ListParagraphChar"/>
    <w:link w:val="Twodigitnumberlistparagraph"/>
    <w:rsid w:val="001A6D6D"/>
    <w:rPr>
      <w:rFonts w:ascii="Segoe UI" w:hAnsi="Segoe UI"/>
      <w:color w:val="484848"/>
      <w:sz w:val="20"/>
    </w:rPr>
  </w:style>
  <w:style w:type="paragraph" w:customStyle="1" w:styleId="AbstractHeading">
    <w:name w:val="Abstract Heading"/>
    <w:link w:val="AbstractHeadingChar"/>
    <w:qFormat/>
    <w:rsid w:val="00FD5B37"/>
    <w:pPr>
      <w:spacing w:before="600" w:after="160" w:line="259" w:lineRule="auto"/>
    </w:pPr>
    <w:rPr>
      <w:rFonts w:ascii="Segoe UI Semilight" w:eastAsiaTheme="majorEastAsia" w:hAnsi="Segoe UI Semilight" w:cstheme="majorBidi"/>
      <w:bCs/>
      <w:color w:val="107C10"/>
      <w:sz w:val="36"/>
      <w:szCs w:val="28"/>
    </w:rPr>
  </w:style>
  <w:style w:type="character" w:customStyle="1" w:styleId="AbstractHeadingChar">
    <w:name w:val="Abstract Heading Char"/>
    <w:basedOn w:val="Heading1Char"/>
    <w:link w:val="AbstractHeading"/>
    <w:rsid w:val="00FD5B37"/>
    <w:rPr>
      <w:rFonts w:ascii="Segoe UI Semilight" w:eastAsiaTheme="majorEastAsia" w:hAnsi="Segoe UI Semilight" w:cstheme="majorBidi"/>
      <w:bCs/>
      <w:color w:val="107C10"/>
      <w:sz w:val="36"/>
      <w:szCs w:val="28"/>
    </w:rPr>
  </w:style>
  <w:style w:type="paragraph" w:customStyle="1" w:styleId="Note">
    <w:name w:val="Note"/>
    <w:basedOn w:val="Normal"/>
    <w:next w:val="Normal"/>
    <w:qFormat/>
    <w:rsid w:val="00FD5B37"/>
    <w:pPr>
      <w:ind w:left="720" w:right="720"/>
    </w:pPr>
  </w:style>
  <w:style w:type="character" w:styleId="PlaceholderText">
    <w:name w:val="Placeholder Text"/>
    <w:basedOn w:val="DefaultParagraphFont"/>
    <w:uiPriority w:val="99"/>
    <w:semiHidden/>
    <w:rsid w:val="00FD5B37"/>
    <w:rPr>
      <w:color w:val="808080"/>
    </w:rPr>
  </w:style>
  <w:style w:type="character" w:customStyle="1" w:styleId="Comment">
    <w:name w:val="Comment"/>
    <w:basedOn w:val="DefaultParagraphFont"/>
    <w:uiPriority w:val="1"/>
    <w:qFormat/>
    <w:rsid w:val="001A6D6D"/>
    <w:rPr>
      <w:color w:val="006400"/>
    </w:rPr>
  </w:style>
  <w:style w:type="character" w:customStyle="1" w:styleId="Heading3Char">
    <w:name w:val="Heading 3 Char"/>
    <w:basedOn w:val="DefaultParagraphFont"/>
    <w:link w:val="Heading3"/>
    <w:uiPriority w:val="9"/>
    <w:rsid w:val="00FD5B37"/>
    <w:rPr>
      <w:rFonts w:ascii="Segoe UI Semilight" w:eastAsiaTheme="majorEastAsia" w:hAnsi="Segoe UI Semilight" w:cs="Segoe UI Semilight"/>
      <w:bCs/>
      <w:color w:val="107C10"/>
      <w:sz w:val="28"/>
    </w:rPr>
  </w:style>
  <w:style w:type="character" w:customStyle="1" w:styleId="Heading4Char">
    <w:name w:val="Heading 4 Char"/>
    <w:basedOn w:val="DefaultParagraphFont"/>
    <w:link w:val="Heading4"/>
    <w:uiPriority w:val="9"/>
    <w:rsid w:val="00FD5B37"/>
    <w:rPr>
      <w:rFonts w:ascii="Segoe UI Semilight" w:eastAsiaTheme="majorEastAsia" w:hAnsi="Segoe UI Semilight" w:cs="Segoe UI Semilight"/>
      <w:bCs/>
      <w:iCs/>
      <w:color w:val="107C10"/>
      <w:spacing w:val="6"/>
      <w:sz w:val="24"/>
    </w:rPr>
  </w:style>
  <w:style w:type="character" w:customStyle="1" w:styleId="Heading5Char">
    <w:name w:val="Heading 5 Char"/>
    <w:basedOn w:val="DefaultParagraphFont"/>
    <w:link w:val="Heading5"/>
    <w:uiPriority w:val="9"/>
    <w:rsid w:val="00FD5B37"/>
    <w:rPr>
      <w:rFonts w:ascii="Calibri" w:eastAsiaTheme="majorEastAsia" w:hAnsi="Calibri" w:cstheme="majorBidi"/>
      <w:i/>
      <w:color w:val="698DC3"/>
      <w:spacing w:val="6"/>
      <w:sz w:val="24"/>
    </w:rPr>
  </w:style>
  <w:style w:type="paragraph" w:styleId="Caption">
    <w:name w:val="caption"/>
    <w:basedOn w:val="Normal"/>
    <w:next w:val="Normal"/>
    <w:uiPriority w:val="35"/>
    <w:unhideWhenUsed/>
    <w:rsid w:val="00FD5B37"/>
    <w:pPr>
      <w:keepNext/>
      <w:spacing w:before="120" w:after="120" w:line="240" w:lineRule="auto"/>
    </w:pPr>
    <w:rPr>
      <w:rFonts w:ascii="Segoe UI Semibold" w:eastAsia="Calibri" w:hAnsi="Segoe UI Semibold" w:cs="Times New Roman"/>
      <w:bCs/>
      <w:color w:val="3A3A3A"/>
      <w:sz w:val="18"/>
      <w:szCs w:val="18"/>
    </w:rPr>
  </w:style>
  <w:style w:type="paragraph" w:styleId="Title">
    <w:name w:val="Title"/>
    <w:basedOn w:val="Normal"/>
    <w:next w:val="Normal"/>
    <w:link w:val="TitleChar"/>
    <w:uiPriority w:val="10"/>
    <w:qFormat/>
    <w:rsid w:val="00FD5B37"/>
    <w:pPr>
      <w:pBdr>
        <w:bottom w:val="single" w:sz="8" w:space="4" w:color="107C10"/>
      </w:pBdr>
      <w:spacing w:after="300" w:line="240" w:lineRule="auto"/>
      <w:contextualSpacing/>
    </w:pPr>
    <w:rPr>
      <w:rFonts w:ascii="Segoe UI Semilight" w:eastAsiaTheme="majorEastAsia" w:hAnsi="Segoe UI Semilight" w:cs="Segoe UI Semilight"/>
      <w:color w:val="107C10"/>
      <w:kern w:val="28"/>
      <w:sz w:val="56"/>
      <w:szCs w:val="52"/>
    </w:rPr>
  </w:style>
  <w:style w:type="character" w:customStyle="1" w:styleId="TitleChar">
    <w:name w:val="Title Char"/>
    <w:basedOn w:val="DefaultParagraphFont"/>
    <w:link w:val="Title"/>
    <w:uiPriority w:val="10"/>
    <w:rsid w:val="00FD5B37"/>
    <w:rPr>
      <w:rFonts w:ascii="Segoe UI Semilight" w:eastAsiaTheme="majorEastAsia" w:hAnsi="Segoe UI Semilight" w:cs="Segoe UI Semilight"/>
      <w:color w:val="107C10"/>
      <w:kern w:val="28"/>
      <w:sz w:val="56"/>
      <w:szCs w:val="52"/>
    </w:rPr>
  </w:style>
  <w:style w:type="paragraph" w:styleId="Subtitle">
    <w:name w:val="Subtitle"/>
    <w:basedOn w:val="Normal"/>
    <w:next w:val="Normal"/>
    <w:link w:val="SubtitleChar"/>
    <w:uiPriority w:val="11"/>
    <w:qFormat/>
    <w:rsid w:val="001A6D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6D6D"/>
    <w:rPr>
      <w:rFonts w:eastAsiaTheme="minorEastAsia"/>
      <w:color w:val="5A5A5A" w:themeColor="text1" w:themeTint="A5"/>
      <w:spacing w:val="15"/>
    </w:rPr>
  </w:style>
  <w:style w:type="character" w:styleId="Hyperlink">
    <w:name w:val="Hyperlink"/>
    <w:basedOn w:val="DefaultParagraphFont"/>
    <w:uiPriority w:val="99"/>
    <w:unhideWhenUsed/>
    <w:qFormat/>
    <w:rsid w:val="00FD5B37"/>
    <w:rPr>
      <w:color w:val="4067A0"/>
      <w:u w:val="none"/>
    </w:rPr>
  </w:style>
  <w:style w:type="character" w:customStyle="1" w:styleId="ListParagraphChar">
    <w:name w:val="List Paragraph Char"/>
    <w:basedOn w:val="DefaultParagraphFont"/>
    <w:link w:val="ListParagraph"/>
    <w:uiPriority w:val="34"/>
    <w:rsid w:val="00FD5B37"/>
    <w:rPr>
      <w:rFonts w:ascii="Segoe UI" w:hAnsi="Segoe UI"/>
      <w:color w:val="484848"/>
    </w:rPr>
  </w:style>
  <w:style w:type="paragraph" w:styleId="TOCHeading">
    <w:name w:val="TOC Heading"/>
    <w:basedOn w:val="Heading1"/>
    <w:next w:val="Normal"/>
    <w:uiPriority w:val="39"/>
    <w:unhideWhenUsed/>
    <w:qFormat/>
    <w:rsid w:val="00FD5B37"/>
    <w:pPr>
      <w:spacing w:after="160"/>
      <w:outlineLvl w:val="9"/>
    </w:pPr>
  </w:style>
  <w:style w:type="paragraph" w:styleId="Header">
    <w:name w:val="header"/>
    <w:basedOn w:val="Normal"/>
    <w:link w:val="HeaderChar"/>
    <w:uiPriority w:val="99"/>
    <w:unhideWhenUsed/>
    <w:rsid w:val="00FD5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B37"/>
    <w:rPr>
      <w:rFonts w:ascii="Segoe UI" w:hAnsi="Segoe UI"/>
      <w:color w:val="484848"/>
    </w:rPr>
  </w:style>
  <w:style w:type="paragraph" w:styleId="Footer">
    <w:name w:val="footer"/>
    <w:basedOn w:val="Normal"/>
    <w:link w:val="FooterChar"/>
    <w:uiPriority w:val="99"/>
    <w:unhideWhenUsed/>
    <w:rsid w:val="00FD5B37"/>
    <w:pPr>
      <w:tabs>
        <w:tab w:val="center" w:pos="4680"/>
        <w:tab w:val="right" w:pos="9360"/>
      </w:tabs>
      <w:spacing w:after="0" w:line="240" w:lineRule="auto"/>
    </w:pPr>
    <w:rPr>
      <w:sz w:val="20"/>
    </w:rPr>
  </w:style>
  <w:style w:type="character" w:customStyle="1" w:styleId="FooterChar">
    <w:name w:val="Footer Char"/>
    <w:basedOn w:val="DefaultParagraphFont"/>
    <w:link w:val="Footer"/>
    <w:uiPriority w:val="99"/>
    <w:rsid w:val="00FD5B37"/>
    <w:rPr>
      <w:rFonts w:ascii="Segoe UI" w:hAnsi="Segoe UI"/>
      <w:color w:val="484848"/>
      <w:sz w:val="20"/>
    </w:rPr>
  </w:style>
  <w:style w:type="table" w:styleId="TableGrid">
    <w:name w:val="Table Grid"/>
    <w:basedOn w:val="TableNormal"/>
    <w:uiPriority w:val="39"/>
    <w:rsid w:val="00FD5B37"/>
    <w:pPr>
      <w:spacing w:after="0" w:line="240" w:lineRule="auto"/>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D5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B37"/>
    <w:rPr>
      <w:rFonts w:ascii="Tahoma" w:hAnsi="Tahoma" w:cs="Tahoma"/>
      <w:color w:val="484848"/>
      <w:sz w:val="16"/>
      <w:szCs w:val="16"/>
    </w:rPr>
  </w:style>
  <w:style w:type="character" w:styleId="CommentReference">
    <w:name w:val="annotation reference"/>
    <w:basedOn w:val="DefaultParagraphFont"/>
    <w:uiPriority w:val="99"/>
    <w:semiHidden/>
    <w:unhideWhenUsed/>
    <w:rsid w:val="00FD5B37"/>
    <w:rPr>
      <w:sz w:val="16"/>
      <w:szCs w:val="16"/>
    </w:rPr>
  </w:style>
  <w:style w:type="paragraph" w:styleId="CommentText">
    <w:name w:val="annotation text"/>
    <w:basedOn w:val="Normal"/>
    <w:link w:val="CommentTextChar"/>
    <w:uiPriority w:val="99"/>
    <w:unhideWhenUsed/>
    <w:rsid w:val="00FD5B37"/>
    <w:pPr>
      <w:spacing w:line="240" w:lineRule="auto"/>
    </w:pPr>
    <w:rPr>
      <w:sz w:val="20"/>
      <w:szCs w:val="20"/>
    </w:rPr>
  </w:style>
  <w:style w:type="character" w:customStyle="1" w:styleId="CommentTextChar">
    <w:name w:val="Comment Text Char"/>
    <w:basedOn w:val="DefaultParagraphFont"/>
    <w:link w:val="CommentText"/>
    <w:uiPriority w:val="99"/>
    <w:rsid w:val="00FD5B37"/>
    <w:rPr>
      <w:rFonts w:ascii="Segoe UI" w:hAnsi="Segoe UI"/>
      <w:color w:val="484848"/>
      <w:sz w:val="20"/>
      <w:szCs w:val="20"/>
    </w:rPr>
  </w:style>
  <w:style w:type="paragraph" w:styleId="CommentSubject">
    <w:name w:val="annotation subject"/>
    <w:basedOn w:val="CommentText"/>
    <w:next w:val="CommentText"/>
    <w:link w:val="CommentSubjectChar"/>
    <w:uiPriority w:val="99"/>
    <w:semiHidden/>
    <w:unhideWhenUsed/>
    <w:rsid w:val="00FD5B37"/>
    <w:rPr>
      <w:b/>
      <w:bCs/>
    </w:rPr>
  </w:style>
  <w:style w:type="character" w:customStyle="1" w:styleId="CommentSubjectChar">
    <w:name w:val="Comment Subject Char"/>
    <w:basedOn w:val="CommentTextChar"/>
    <w:link w:val="CommentSubject"/>
    <w:uiPriority w:val="99"/>
    <w:semiHidden/>
    <w:rsid w:val="00FD5B37"/>
    <w:rPr>
      <w:rFonts w:ascii="Segoe UI" w:hAnsi="Segoe UI"/>
      <w:b/>
      <w:bCs/>
      <w:color w:val="484848"/>
      <w:sz w:val="20"/>
      <w:szCs w:val="20"/>
    </w:rPr>
  </w:style>
  <w:style w:type="table" w:styleId="LightList-Accent1">
    <w:name w:val="Light List Accent 1"/>
    <w:basedOn w:val="TableNormal"/>
    <w:uiPriority w:val="61"/>
    <w:rsid w:val="0089627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89627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In-lineCode">
    <w:name w:val="In-line Code"/>
    <w:basedOn w:val="HTMLCode"/>
    <w:uiPriority w:val="1"/>
    <w:qFormat/>
    <w:rsid w:val="00AA09A3"/>
    <w:rPr>
      <w:rFonts w:ascii="Lucida Console" w:hAnsi="Lucida Console" w:cs="Consolas"/>
      <w:color w:val="993300"/>
      <w:sz w:val="18"/>
      <w:szCs w:val="20"/>
    </w:rPr>
  </w:style>
  <w:style w:type="character" w:styleId="HTMLCode">
    <w:name w:val="HTML Code"/>
    <w:basedOn w:val="DefaultParagraphFont"/>
    <w:uiPriority w:val="99"/>
    <w:semiHidden/>
    <w:unhideWhenUsed/>
    <w:rsid w:val="00AA09A3"/>
    <w:rPr>
      <w:rFonts w:ascii="Consolas" w:hAnsi="Consolas" w:cs="Consolas"/>
      <w:sz w:val="20"/>
      <w:szCs w:val="20"/>
    </w:rPr>
  </w:style>
  <w:style w:type="character" w:styleId="FollowedHyperlink">
    <w:name w:val="FollowedHyperlink"/>
    <w:basedOn w:val="DefaultParagraphFont"/>
    <w:uiPriority w:val="99"/>
    <w:semiHidden/>
    <w:unhideWhenUsed/>
    <w:rsid w:val="00FD5B37"/>
    <w:rPr>
      <w:color w:val="800080" w:themeColor="followedHyperlink"/>
      <w:u w:val="single"/>
    </w:rPr>
  </w:style>
  <w:style w:type="paragraph" w:styleId="TOC1">
    <w:name w:val="toc 1"/>
    <w:basedOn w:val="Normal"/>
    <w:next w:val="Normal"/>
    <w:autoRedefine/>
    <w:uiPriority w:val="39"/>
    <w:unhideWhenUsed/>
    <w:rsid w:val="00FD5B37"/>
    <w:pPr>
      <w:tabs>
        <w:tab w:val="right" w:leader="dot" w:pos="9360"/>
      </w:tabs>
      <w:spacing w:after="100"/>
    </w:pPr>
    <w:rPr>
      <w:sz w:val="20"/>
    </w:rPr>
  </w:style>
  <w:style w:type="paragraph" w:styleId="TOC2">
    <w:name w:val="toc 2"/>
    <w:basedOn w:val="TOC1"/>
    <w:next w:val="Normal"/>
    <w:autoRedefine/>
    <w:uiPriority w:val="39"/>
    <w:unhideWhenUsed/>
    <w:rsid w:val="00FD5B37"/>
    <w:pPr>
      <w:ind w:left="220"/>
    </w:pPr>
  </w:style>
  <w:style w:type="paragraph" w:styleId="TOC3">
    <w:name w:val="toc 3"/>
    <w:basedOn w:val="TOC2"/>
    <w:next w:val="Normal"/>
    <w:autoRedefine/>
    <w:uiPriority w:val="39"/>
    <w:unhideWhenUsed/>
    <w:rsid w:val="00FD5B37"/>
    <w:pPr>
      <w:ind w:left="440"/>
    </w:pPr>
  </w:style>
  <w:style w:type="paragraph" w:styleId="Revision">
    <w:name w:val="Revision"/>
    <w:hidden/>
    <w:uiPriority w:val="99"/>
    <w:semiHidden/>
    <w:rsid w:val="00A05F5E"/>
    <w:pPr>
      <w:spacing w:after="0" w:line="240" w:lineRule="auto"/>
    </w:pPr>
    <w:rPr>
      <w:rFonts w:ascii="Segoe UI" w:hAnsi="Segoe UI"/>
      <w:color w:val="484848"/>
    </w:rPr>
  </w:style>
  <w:style w:type="paragraph" w:styleId="NoSpacing">
    <w:name w:val="No Spacing"/>
    <w:uiPriority w:val="1"/>
    <w:qFormat/>
    <w:rsid w:val="00985948"/>
    <w:pPr>
      <w:spacing w:after="0" w:line="240" w:lineRule="auto"/>
    </w:pPr>
    <w:rPr>
      <w:rFonts w:ascii="Segoe UI" w:hAnsi="Segoe UI"/>
      <w:color w:val="484848"/>
    </w:rPr>
  </w:style>
  <w:style w:type="paragraph" w:styleId="NormalWeb">
    <w:name w:val="Normal (Web)"/>
    <w:basedOn w:val="Normal"/>
    <w:uiPriority w:val="99"/>
    <w:semiHidden/>
    <w:unhideWhenUsed/>
    <w:rsid w:val="005A7CAB"/>
    <w:pPr>
      <w:spacing w:beforeAutospacing="1" w:after="100" w:afterAutospacing="1"/>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2B13C0"/>
    <w:pPr>
      <w:spacing w:after="0"/>
    </w:pPr>
    <w:rPr>
      <w:szCs w:val="20"/>
    </w:rPr>
  </w:style>
  <w:style w:type="character" w:customStyle="1" w:styleId="EndnoteTextChar">
    <w:name w:val="Endnote Text Char"/>
    <w:basedOn w:val="DefaultParagraphFont"/>
    <w:link w:val="EndnoteText"/>
    <w:uiPriority w:val="99"/>
    <w:semiHidden/>
    <w:rsid w:val="002B13C0"/>
    <w:rPr>
      <w:rFonts w:ascii="Segoe UI" w:hAnsi="Segoe UI"/>
      <w:color w:val="484848"/>
      <w:sz w:val="20"/>
      <w:szCs w:val="20"/>
    </w:rPr>
  </w:style>
  <w:style w:type="character" w:styleId="EndnoteReference">
    <w:name w:val="endnote reference"/>
    <w:basedOn w:val="DefaultParagraphFont"/>
    <w:uiPriority w:val="99"/>
    <w:semiHidden/>
    <w:unhideWhenUsed/>
    <w:rsid w:val="002B13C0"/>
    <w:rPr>
      <w:vertAlign w:val="superscript"/>
    </w:rPr>
  </w:style>
  <w:style w:type="paragraph" w:styleId="FootnoteText">
    <w:name w:val="footnote text"/>
    <w:basedOn w:val="Normal"/>
    <w:link w:val="FootnoteTextChar"/>
    <w:uiPriority w:val="99"/>
    <w:unhideWhenUsed/>
    <w:rsid w:val="00FD5B37"/>
    <w:pPr>
      <w:tabs>
        <w:tab w:val="left" w:pos="450"/>
      </w:tabs>
      <w:spacing w:after="0" w:line="240" w:lineRule="auto"/>
      <w:ind w:left="450" w:hanging="450"/>
    </w:pPr>
    <w:rPr>
      <w:sz w:val="20"/>
      <w:szCs w:val="20"/>
    </w:rPr>
  </w:style>
  <w:style w:type="character" w:customStyle="1" w:styleId="FootnoteTextChar">
    <w:name w:val="Footnote Text Char"/>
    <w:basedOn w:val="DefaultParagraphFont"/>
    <w:link w:val="FootnoteText"/>
    <w:uiPriority w:val="99"/>
    <w:rsid w:val="00FD5B37"/>
    <w:rPr>
      <w:rFonts w:ascii="Segoe UI" w:hAnsi="Segoe UI"/>
      <w:color w:val="484848"/>
      <w:sz w:val="20"/>
      <w:szCs w:val="20"/>
    </w:rPr>
  </w:style>
  <w:style w:type="character" w:styleId="FootnoteReference">
    <w:name w:val="footnote reference"/>
    <w:basedOn w:val="DefaultParagraphFont"/>
    <w:uiPriority w:val="99"/>
    <w:semiHidden/>
    <w:unhideWhenUsed/>
    <w:rsid w:val="002B13C0"/>
    <w:rPr>
      <w:vertAlign w:val="superscript"/>
    </w:rPr>
  </w:style>
  <w:style w:type="paragraph" w:customStyle="1" w:styleId="Body2">
    <w:name w:val="Body2"/>
    <w:basedOn w:val="Normal"/>
    <w:qFormat/>
    <w:rsid w:val="00FD5B37"/>
    <w:pPr>
      <w:ind w:left="720"/>
    </w:pPr>
    <w:rPr>
      <w:rFonts w:cs="Arial"/>
      <w:bCs/>
      <w:szCs w:val="16"/>
    </w:rPr>
  </w:style>
  <w:style w:type="paragraph" w:styleId="TOC4">
    <w:name w:val="toc 4"/>
    <w:basedOn w:val="Normal"/>
    <w:next w:val="Normal"/>
    <w:autoRedefine/>
    <w:uiPriority w:val="39"/>
    <w:unhideWhenUsed/>
    <w:rsid w:val="00FD5B37"/>
    <w:pPr>
      <w:spacing w:after="100"/>
      <w:ind w:left="660"/>
    </w:pPr>
  </w:style>
  <w:style w:type="character" w:styleId="PageNumber">
    <w:name w:val="page number"/>
    <w:basedOn w:val="DefaultParagraphFont"/>
    <w:rsid w:val="00FD5B37"/>
  </w:style>
  <w:style w:type="paragraph" w:customStyle="1" w:styleId="Headerpage">
    <w:name w:val="Header_page"/>
    <w:rsid w:val="00FD5B37"/>
    <w:pPr>
      <w:pBdr>
        <w:bottom w:val="single" w:sz="2" w:space="1" w:color="484848"/>
      </w:pBdr>
      <w:spacing w:after="160" w:line="259" w:lineRule="auto"/>
      <w:jc w:val="right"/>
    </w:pPr>
    <w:rPr>
      <w:rFonts w:ascii="Segoe UI" w:hAnsi="Segoe UI"/>
      <w:color w:val="484848"/>
    </w:rPr>
  </w:style>
  <w:style w:type="paragraph" w:customStyle="1" w:styleId="BulletedList">
    <w:name w:val="Bulleted List"/>
    <w:basedOn w:val="ListParagraph"/>
    <w:link w:val="BulletedListChar"/>
    <w:qFormat/>
    <w:rsid w:val="00FD5B37"/>
    <w:pPr>
      <w:numPr>
        <w:numId w:val="1"/>
      </w:numPr>
    </w:pPr>
  </w:style>
  <w:style w:type="character" w:customStyle="1" w:styleId="BulletedListChar">
    <w:name w:val="Bulleted List Char"/>
    <w:basedOn w:val="ListParagraphChar"/>
    <w:link w:val="BulletedList"/>
    <w:rsid w:val="00FD5B37"/>
    <w:rPr>
      <w:rFonts w:ascii="Segoe UI" w:hAnsi="Segoe UI"/>
      <w:color w:val="484848"/>
    </w:rPr>
  </w:style>
  <w:style w:type="paragraph" w:customStyle="1" w:styleId="Numberedlist">
    <w:name w:val="Numbered list"/>
    <w:basedOn w:val="ListParagraph"/>
    <w:link w:val="NumberedlistChar"/>
    <w:qFormat/>
    <w:rsid w:val="00FD5B37"/>
    <w:pPr>
      <w:numPr>
        <w:numId w:val="8"/>
      </w:numPr>
      <w:spacing w:before="120" w:after="120" w:line="240" w:lineRule="auto"/>
      <w:ind w:hanging="360"/>
      <w:contextualSpacing w:val="0"/>
    </w:pPr>
  </w:style>
  <w:style w:type="character" w:customStyle="1" w:styleId="NumberedlistChar">
    <w:name w:val="Numbered list Char"/>
    <w:basedOn w:val="ListParagraphChar"/>
    <w:link w:val="Numberedlist"/>
    <w:rsid w:val="00FD5B37"/>
    <w:rPr>
      <w:rFonts w:ascii="Segoe UI" w:hAnsi="Segoe UI"/>
      <w:color w:val="484848"/>
    </w:rPr>
  </w:style>
  <w:style w:type="paragraph" w:customStyle="1" w:styleId="Abstractnormal">
    <w:name w:val="Abstract_normal"/>
    <w:basedOn w:val="Normal"/>
    <w:link w:val="AbstractnormalChar"/>
    <w:rsid w:val="00FD5B37"/>
    <w:pPr>
      <w:spacing w:line="360" w:lineRule="auto"/>
    </w:pPr>
    <w:rPr>
      <w:rFonts w:cstheme="minorHAnsi"/>
      <w:bCs/>
      <w:color w:val="505050"/>
    </w:rPr>
  </w:style>
  <w:style w:type="character" w:customStyle="1" w:styleId="AbstractnormalChar">
    <w:name w:val="Abstract_normal Char"/>
    <w:basedOn w:val="DefaultParagraphFont"/>
    <w:link w:val="Abstractnormal"/>
    <w:rsid w:val="00FD5B37"/>
    <w:rPr>
      <w:rFonts w:ascii="Segoe UI" w:hAnsi="Segoe UI" w:cstheme="minorHAnsi"/>
      <w:bCs/>
      <w:color w:val="505050"/>
    </w:rPr>
  </w:style>
  <w:style w:type="paragraph" w:customStyle="1" w:styleId="Bullet1">
    <w:name w:val="Bullet1"/>
    <w:basedOn w:val="Normal"/>
    <w:rsid w:val="00FD5B37"/>
    <w:pPr>
      <w:numPr>
        <w:numId w:val="6"/>
      </w:numPr>
      <w:spacing w:after="0"/>
      <w:contextualSpacing/>
    </w:pPr>
    <w:rPr>
      <w:color w:val="auto"/>
      <w:sz w:val="20"/>
    </w:rPr>
  </w:style>
  <w:style w:type="table" w:styleId="GridTable4-Accent3">
    <w:name w:val="Grid Table 4 Accent 3"/>
    <w:basedOn w:val="TableNormal"/>
    <w:uiPriority w:val="49"/>
    <w:rsid w:val="00FD5B37"/>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
    <w:name w:val="List Table 3"/>
    <w:basedOn w:val="TableNormal"/>
    <w:uiPriority w:val="48"/>
    <w:rsid w:val="00FD5B3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Tablebullets">
    <w:name w:val="Table bullets"/>
    <w:basedOn w:val="BulletedList"/>
    <w:autoRedefine/>
    <w:qFormat/>
    <w:rsid w:val="00FD5B37"/>
    <w:pPr>
      <w:numPr>
        <w:numId w:val="7"/>
      </w:numPr>
      <w:spacing w:after="80" w:line="240" w:lineRule="auto"/>
    </w:pPr>
    <w:rPr>
      <w:sz w:val="20"/>
    </w:rPr>
  </w:style>
  <w:style w:type="table" w:styleId="TableGridLight">
    <w:name w:val="Grid Table Light"/>
    <w:basedOn w:val="TableNormal"/>
    <w:uiPriority w:val="40"/>
    <w:rsid w:val="00FD5B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XboxOne">
    <w:name w:val="Xbox One"/>
    <w:basedOn w:val="TableGrid"/>
    <w:uiPriority w:val="99"/>
    <w:rsid w:val="00FD5B37"/>
    <w:tblPr>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table" w:styleId="GridTable4-Accent1">
    <w:name w:val="Grid Table 4 Accent 1"/>
    <w:basedOn w:val="TableNormal"/>
    <w:uiPriority w:val="49"/>
    <w:rsid w:val="00FD5B37"/>
    <w:pPr>
      <w:spacing w:before="80" w:after="80" w:line="259" w:lineRule="auto"/>
      <w:ind w:left="180" w:right="180"/>
    </w:pPr>
    <w:rPr>
      <w:rFonts w:ascii="Segoe UI" w:eastAsiaTheme="minorEastAsia" w:hAnsi="Segoe UI"/>
      <w:sz w:val="1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58" w:type="dxa"/>
        <w:left w:w="115" w:type="dxa"/>
        <w:bottom w:w="58" w:type="dxa"/>
        <w:right w:w="115" w:type="dxa"/>
      </w:tblCellMar>
    </w:tblPr>
    <w:tblStylePr w:type="firstRow">
      <w:pPr>
        <w:wordWrap/>
        <w:spacing w:beforeLines="0" w:before="80" w:beforeAutospacing="0" w:afterLines="0" w:after="80" w:afterAutospacing="0" w:line="276" w:lineRule="auto"/>
        <w:ind w:leftChars="0" w:left="180"/>
        <w:contextualSpacing w:val="0"/>
        <w:mirrorIndents w:val="0"/>
        <w:jc w:val="left"/>
      </w:pPr>
      <w:rPr>
        <w:rFonts w:ascii="Segoe UI" w:hAnsi="Segoe UI"/>
        <w:b/>
        <w:bCs/>
        <w:color w:val="FFFFFF" w:themeColor="background1"/>
        <w:sz w:val="18"/>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61">
    <w:name w:val="Grid Table 4 - Accent 61"/>
    <w:basedOn w:val="TableNormal"/>
    <w:uiPriority w:val="49"/>
    <w:rsid w:val="00FD5B3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FAQ">
    <w:name w:val="FAQ"/>
    <w:basedOn w:val="Heading4"/>
    <w:link w:val="FAQChar"/>
    <w:rsid w:val="00FD5B37"/>
  </w:style>
  <w:style w:type="character" w:customStyle="1" w:styleId="FAQChar">
    <w:name w:val="FAQ Char"/>
    <w:basedOn w:val="Heading3Char"/>
    <w:link w:val="FAQ"/>
    <w:rsid w:val="00FD5B37"/>
    <w:rPr>
      <w:rFonts w:ascii="Segoe UI Semilight" w:eastAsiaTheme="majorEastAsia" w:hAnsi="Segoe UI Semilight" w:cs="Segoe UI Semilight"/>
      <w:bCs/>
      <w:iCs/>
      <w:color w:val="107C10"/>
      <w:spacing w:val="6"/>
      <w:sz w:val="24"/>
    </w:rPr>
  </w:style>
  <w:style w:type="paragraph" w:styleId="IntenseQuote">
    <w:name w:val="Intense Quote"/>
    <w:basedOn w:val="Normal"/>
    <w:next w:val="Normal"/>
    <w:link w:val="IntenseQuoteChar"/>
    <w:uiPriority w:val="30"/>
    <w:rsid w:val="00FD5B37"/>
    <w:pPr>
      <w:pBdr>
        <w:top w:val="single" w:sz="4" w:space="10" w:color="107C10"/>
        <w:bottom w:val="single" w:sz="4" w:space="10" w:color="107C10"/>
      </w:pBdr>
      <w:spacing w:before="360" w:after="360"/>
      <w:ind w:left="864" w:right="864"/>
      <w:jc w:val="center"/>
    </w:pPr>
    <w:rPr>
      <w:rFonts w:eastAsiaTheme="minorEastAsia"/>
      <w:i/>
      <w:iCs/>
      <w:lang w:eastAsia="zh-CN"/>
    </w:rPr>
  </w:style>
  <w:style w:type="character" w:customStyle="1" w:styleId="IntenseQuoteChar">
    <w:name w:val="Intense Quote Char"/>
    <w:basedOn w:val="DefaultParagraphFont"/>
    <w:link w:val="IntenseQuote"/>
    <w:uiPriority w:val="30"/>
    <w:rsid w:val="00FD5B37"/>
    <w:rPr>
      <w:rFonts w:ascii="Segoe UI" w:eastAsiaTheme="minorEastAsia" w:hAnsi="Segoe UI"/>
      <w:i/>
      <w:iCs/>
      <w:color w:val="484848"/>
      <w:lang w:eastAsia="zh-CN"/>
    </w:rPr>
  </w:style>
  <w:style w:type="paragraph" w:customStyle="1" w:styleId="Disclaimer">
    <w:name w:val="Disclaimer"/>
    <w:basedOn w:val="Normal"/>
    <w:qFormat/>
    <w:rsid w:val="00FD5B37"/>
    <w:pPr>
      <w:spacing w:before="120" w:after="120"/>
      <w:ind w:left="446" w:right="634"/>
      <w:jc w:val="both"/>
    </w:pPr>
    <w:rPr>
      <w:sz w:val="20"/>
    </w:rPr>
  </w:style>
  <w:style w:type="paragraph" w:customStyle="1" w:styleId="Graphicsbody">
    <w:name w:val="Graphics body"/>
    <w:qFormat/>
    <w:rsid w:val="00FD5B37"/>
    <w:pPr>
      <w:spacing w:after="0" w:line="240" w:lineRule="auto"/>
      <w:jc w:val="center"/>
    </w:pPr>
    <w:rPr>
      <w:rFonts w:ascii="Segoe UI" w:hAnsi="Segoe UI"/>
      <w:color w:val="000000" w:themeColor="text1"/>
      <w:sz w:val="18"/>
    </w:rPr>
  </w:style>
  <w:style w:type="character" w:styleId="Strong">
    <w:name w:val="Strong"/>
    <w:basedOn w:val="DefaultParagraphFont"/>
    <w:uiPriority w:val="22"/>
    <w:qFormat/>
    <w:rsid w:val="00891FE9"/>
    <w:rPr>
      <w:b/>
      <w:bCs/>
    </w:rPr>
  </w:style>
  <w:style w:type="paragraph" w:customStyle="1" w:styleId="DelegatedAuth">
    <w:name w:val="Delegated Auth"/>
    <w:basedOn w:val="Title"/>
    <w:rsid w:val="0076588C"/>
  </w:style>
  <w:style w:type="character" w:styleId="UnresolvedMention">
    <w:name w:val="Unresolved Mention"/>
    <w:basedOn w:val="DefaultParagraphFont"/>
    <w:uiPriority w:val="99"/>
    <w:semiHidden/>
    <w:unhideWhenUsed/>
    <w:rsid w:val="00E865E9"/>
    <w:rPr>
      <w:color w:val="605E5C"/>
      <w:shd w:val="clear" w:color="auto" w:fill="E1DFDD"/>
    </w:rPr>
  </w:style>
  <w:style w:type="character" w:customStyle="1" w:styleId="Heading6Char">
    <w:name w:val="Heading 6 Char"/>
    <w:basedOn w:val="DefaultParagraphFont"/>
    <w:link w:val="Heading6"/>
    <w:uiPriority w:val="9"/>
    <w:rsid w:val="00C051E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C051E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C051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051E5"/>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C051E5"/>
    <w:rPr>
      <w:i/>
      <w:iCs/>
      <w:color w:val="404040" w:themeColor="text1" w:themeTint="BF"/>
    </w:rPr>
  </w:style>
  <w:style w:type="character" w:styleId="Emphasis">
    <w:name w:val="Emphasis"/>
    <w:basedOn w:val="DefaultParagraphFont"/>
    <w:uiPriority w:val="20"/>
    <w:qFormat/>
    <w:rsid w:val="00C051E5"/>
    <w:rPr>
      <w:i/>
      <w:iCs/>
    </w:rPr>
  </w:style>
  <w:style w:type="character" w:styleId="IntenseEmphasis">
    <w:name w:val="Intense Emphasis"/>
    <w:basedOn w:val="DefaultParagraphFont"/>
    <w:uiPriority w:val="21"/>
    <w:qFormat/>
    <w:rsid w:val="00C051E5"/>
    <w:rPr>
      <w:i/>
      <w:iCs/>
      <w:color w:val="4F81BD" w:themeColor="accent1"/>
    </w:rPr>
  </w:style>
  <w:style w:type="paragraph" w:styleId="Quote">
    <w:name w:val="Quote"/>
    <w:basedOn w:val="Normal"/>
    <w:next w:val="Normal"/>
    <w:link w:val="QuoteChar"/>
    <w:uiPriority w:val="29"/>
    <w:rsid w:val="00C051E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051E5"/>
    <w:rPr>
      <w:rFonts w:ascii="Segoe UI" w:hAnsi="Segoe UI"/>
      <w:i/>
      <w:iCs/>
      <w:color w:val="404040" w:themeColor="text1" w:themeTint="BF"/>
    </w:rPr>
  </w:style>
  <w:style w:type="character" w:styleId="SubtleReference">
    <w:name w:val="Subtle Reference"/>
    <w:basedOn w:val="DefaultParagraphFont"/>
    <w:uiPriority w:val="31"/>
    <w:qFormat/>
    <w:rsid w:val="00C051E5"/>
    <w:rPr>
      <w:smallCaps/>
      <w:color w:val="5A5A5A" w:themeColor="text1" w:themeTint="A5"/>
    </w:rPr>
  </w:style>
  <w:style w:type="character" w:styleId="IntenseReference">
    <w:name w:val="Intense Reference"/>
    <w:basedOn w:val="DefaultParagraphFont"/>
    <w:uiPriority w:val="32"/>
    <w:qFormat/>
    <w:rsid w:val="00C051E5"/>
    <w:rPr>
      <w:b/>
      <w:bCs/>
      <w:smallCaps/>
      <w:color w:val="4F81BD" w:themeColor="accent1"/>
      <w:spacing w:val="5"/>
    </w:rPr>
  </w:style>
  <w:style w:type="character" w:styleId="BookTitle">
    <w:name w:val="Book Title"/>
    <w:basedOn w:val="DefaultParagraphFont"/>
    <w:uiPriority w:val="33"/>
    <w:qFormat/>
    <w:rsid w:val="00C051E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77772">
      <w:bodyDiv w:val="1"/>
      <w:marLeft w:val="0"/>
      <w:marRight w:val="0"/>
      <w:marTop w:val="0"/>
      <w:marBottom w:val="0"/>
      <w:divBdr>
        <w:top w:val="none" w:sz="0" w:space="0" w:color="auto"/>
        <w:left w:val="none" w:sz="0" w:space="0" w:color="auto"/>
        <w:bottom w:val="none" w:sz="0" w:space="0" w:color="auto"/>
        <w:right w:val="none" w:sz="0" w:space="0" w:color="auto"/>
      </w:divBdr>
    </w:div>
    <w:div w:id="122818537">
      <w:bodyDiv w:val="1"/>
      <w:marLeft w:val="0"/>
      <w:marRight w:val="0"/>
      <w:marTop w:val="0"/>
      <w:marBottom w:val="0"/>
      <w:divBdr>
        <w:top w:val="none" w:sz="0" w:space="0" w:color="auto"/>
        <w:left w:val="none" w:sz="0" w:space="0" w:color="auto"/>
        <w:bottom w:val="none" w:sz="0" w:space="0" w:color="auto"/>
        <w:right w:val="none" w:sz="0" w:space="0" w:color="auto"/>
      </w:divBdr>
    </w:div>
    <w:div w:id="126512966">
      <w:bodyDiv w:val="1"/>
      <w:marLeft w:val="0"/>
      <w:marRight w:val="0"/>
      <w:marTop w:val="0"/>
      <w:marBottom w:val="0"/>
      <w:divBdr>
        <w:top w:val="none" w:sz="0" w:space="0" w:color="auto"/>
        <w:left w:val="none" w:sz="0" w:space="0" w:color="auto"/>
        <w:bottom w:val="none" w:sz="0" w:space="0" w:color="auto"/>
        <w:right w:val="none" w:sz="0" w:space="0" w:color="auto"/>
      </w:divBdr>
    </w:div>
    <w:div w:id="134764092">
      <w:bodyDiv w:val="1"/>
      <w:marLeft w:val="0"/>
      <w:marRight w:val="0"/>
      <w:marTop w:val="0"/>
      <w:marBottom w:val="0"/>
      <w:divBdr>
        <w:top w:val="none" w:sz="0" w:space="0" w:color="auto"/>
        <w:left w:val="none" w:sz="0" w:space="0" w:color="auto"/>
        <w:bottom w:val="none" w:sz="0" w:space="0" w:color="auto"/>
        <w:right w:val="none" w:sz="0" w:space="0" w:color="auto"/>
      </w:divBdr>
    </w:div>
    <w:div w:id="179397299">
      <w:bodyDiv w:val="1"/>
      <w:marLeft w:val="0"/>
      <w:marRight w:val="0"/>
      <w:marTop w:val="0"/>
      <w:marBottom w:val="0"/>
      <w:divBdr>
        <w:top w:val="none" w:sz="0" w:space="0" w:color="auto"/>
        <w:left w:val="none" w:sz="0" w:space="0" w:color="auto"/>
        <w:bottom w:val="none" w:sz="0" w:space="0" w:color="auto"/>
        <w:right w:val="none" w:sz="0" w:space="0" w:color="auto"/>
      </w:divBdr>
    </w:div>
    <w:div w:id="233320759">
      <w:bodyDiv w:val="1"/>
      <w:marLeft w:val="0"/>
      <w:marRight w:val="0"/>
      <w:marTop w:val="0"/>
      <w:marBottom w:val="0"/>
      <w:divBdr>
        <w:top w:val="none" w:sz="0" w:space="0" w:color="auto"/>
        <w:left w:val="none" w:sz="0" w:space="0" w:color="auto"/>
        <w:bottom w:val="none" w:sz="0" w:space="0" w:color="auto"/>
        <w:right w:val="none" w:sz="0" w:space="0" w:color="auto"/>
      </w:divBdr>
    </w:div>
    <w:div w:id="244265543">
      <w:bodyDiv w:val="1"/>
      <w:marLeft w:val="0"/>
      <w:marRight w:val="0"/>
      <w:marTop w:val="0"/>
      <w:marBottom w:val="0"/>
      <w:divBdr>
        <w:top w:val="none" w:sz="0" w:space="0" w:color="auto"/>
        <w:left w:val="none" w:sz="0" w:space="0" w:color="auto"/>
        <w:bottom w:val="none" w:sz="0" w:space="0" w:color="auto"/>
        <w:right w:val="none" w:sz="0" w:space="0" w:color="auto"/>
      </w:divBdr>
    </w:div>
    <w:div w:id="276521444">
      <w:bodyDiv w:val="1"/>
      <w:marLeft w:val="0"/>
      <w:marRight w:val="0"/>
      <w:marTop w:val="0"/>
      <w:marBottom w:val="0"/>
      <w:divBdr>
        <w:top w:val="none" w:sz="0" w:space="0" w:color="auto"/>
        <w:left w:val="none" w:sz="0" w:space="0" w:color="auto"/>
        <w:bottom w:val="none" w:sz="0" w:space="0" w:color="auto"/>
        <w:right w:val="none" w:sz="0" w:space="0" w:color="auto"/>
      </w:divBdr>
    </w:div>
    <w:div w:id="286741190">
      <w:bodyDiv w:val="1"/>
      <w:marLeft w:val="0"/>
      <w:marRight w:val="0"/>
      <w:marTop w:val="0"/>
      <w:marBottom w:val="0"/>
      <w:divBdr>
        <w:top w:val="none" w:sz="0" w:space="0" w:color="auto"/>
        <w:left w:val="none" w:sz="0" w:space="0" w:color="auto"/>
        <w:bottom w:val="none" w:sz="0" w:space="0" w:color="auto"/>
        <w:right w:val="none" w:sz="0" w:space="0" w:color="auto"/>
      </w:divBdr>
      <w:divsChild>
        <w:div w:id="1346904143">
          <w:marLeft w:val="0"/>
          <w:marRight w:val="0"/>
          <w:marTop w:val="0"/>
          <w:marBottom w:val="0"/>
          <w:divBdr>
            <w:top w:val="none" w:sz="0" w:space="0" w:color="auto"/>
            <w:left w:val="none" w:sz="0" w:space="0" w:color="auto"/>
            <w:bottom w:val="none" w:sz="0" w:space="0" w:color="auto"/>
            <w:right w:val="none" w:sz="0" w:space="0" w:color="auto"/>
          </w:divBdr>
          <w:divsChild>
            <w:div w:id="2117554597">
              <w:marLeft w:val="0"/>
              <w:marRight w:val="0"/>
              <w:marTop w:val="0"/>
              <w:marBottom w:val="0"/>
              <w:divBdr>
                <w:top w:val="none" w:sz="0" w:space="0" w:color="auto"/>
                <w:left w:val="none" w:sz="0" w:space="0" w:color="auto"/>
                <w:bottom w:val="none" w:sz="0" w:space="0" w:color="auto"/>
                <w:right w:val="none" w:sz="0" w:space="0" w:color="auto"/>
              </w:divBdr>
              <w:divsChild>
                <w:div w:id="962731724">
                  <w:marLeft w:val="0"/>
                  <w:marRight w:val="0"/>
                  <w:marTop w:val="0"/>
                  <w:marBottom w:val="0"/>
                  <w:divBdr>
                    <w:top w:val="none" w:sz="0" w:space="0" w:color="auto"/>
                    <w:left w:val="none" w:sz="0" w:space="0" w:color="auto"/>
                    <w:bottom w:val="none" w:sz="0" w:space="0" w:color="auto"/>
                    <w:right w:val="none" w:sz="0" w:space="0" w:color="auto"/>
                  </w:divBdr>
                  <w:divsChild>
                    <w:div w:id="1934582072">
                      <w:marLeft w:val="0"/>
                      <w:marRight w:val="0"/>
                      <w:marTop w:val="0"/>
                      <w:marBottom w:val="0"/>
                      <w:divBdr>
                        <w:top w:val="none" w:sz="0" w:space="0" w:color="auto"/>
                        <w:left w:val="none" w:sz="0" w:space="0" w:color="auto"/>
                        <w:bottom w:val="none" w:sz="0" w:space="0" w:color="auto"/>
                        <w:right w:val="none" w:sz="0" w:space="0" w:color="auto"/>
                      </w:divBdr>
                      <w:divsChild>
                        <w:div w:id="283772464">
                          <w:marLeft w:val="-300"/>
                          <w:marRight w:val="0"/>
                          <w:marTop w:val="0"/>
                          <w:marBottom w:val="0"/>
                          <w:divBdr>
                            <w:top w:val="none" w:sz="0" w:space="0" w:color="auto"/>
                            <w:left w:val="none" w:sz="0" w:space="0" w:color="auto"/>
                            <w:bottom w:val="none" w:sz="0" w:space="0" w:color="auto"/>
                            <w:right w:val="none" w:sz="0" w:space="0" w:color="auto"/>
                          </w:divBdr>
                          <w:divsChild>
                            <w:div w:id="90585436">
                              <w:marLeft w:val="0"/>
                              <w:marRight w:val="0"/>
                              <w:marTop w:val="0"/>
                              <w:marBottom w:val="0"/>
                              <w:divBdr>
                                <w:top w:val="none" w:sz="0" w:space="0" w:color="auto"/>
                                <w:left w:val="none" w:sz="0" w:space="0" w:color="auto"/>
                                <w:bottom w:val="none" w:sz="0" w:space="0" w:color="auto"/>
                                <w:right w:val="none" w:sz="0" w:space="0" w:color="auto"/>
                              </w:divBdr>
                              <w:divsChild>
                                <w:div w:id="1143889169">
                                  <w:marLeft w:val="0"/>
                                  <w:marRight w:val="0"/>
                                  <w:marTop w:val="0"/>
                                  <w:marBottom w:val="240"/>
                                  <w:divBdr>
                                    <w:top w:val="none" w:sz="0" w:space="0" w:color="auto"/>
                                    <w:left w:val="none" w:sz="0" w:space="0" w:color="auto"/>
                                    <w:bottom w:val="none" w:sz="0" w:space="0" w:color="auto"/>
                                    <w:right w:val="none" w:sz="0" w:space="0" w:color="auto"/>
                                  </w:divBdr>
                                  <w:divsChild>
                                    <w:div w:id="1980262409">
                                      <w:marLeft w:val="0"/>
                                      <w:marRight w:val="0"/>
                                      <w:marTop w:val="0"/>
                                      <w:marBottom w:val="0"/>
                                      <w:divBdr>
                                        <w:top w:val="none" w:sz="0" w:space="0" w:color="auto"/>
                                        <w:left w:val="none" w:sz="0" w:space="0" w:color="auto"/>
                                        <w:bottom w:val="none" w:sz="0" w:space="0" w:color="auto"/>
                                        <w:right w:val="none" w:sz="0" w:space="0" w:color="auto"/>
                                      </w:divBdr>
                                      <w:divsChild>
                                        <w:div w:id="1929583240">
                                          <w:marLeft w:val="0"/>
                                          <w:marRight w:val="0"/>
                                          <w:marTop w:val="0"/>
                                          <w:marBottom w:val="0"/>
                                          <w:divBdr>
                                            <w:top w:val="none" w:sz="0" w:space="0" w:color="auto"/>
                                            <w:left w:val="none" w:sz="0" w:space="0" w:color="auto"/>
                                            <w:bottom w:val="none" w:sz="0" w:space="0" w:color="auto"/>
                                            <w:right w:val="none" w:sz="0" w:space="0" w:color="auto"/>
                                          </w:divBdr>
                                          <w:divsChild>
                                            <w:div w:id="2119256289">
                                              <w:marLeft w:val="0"/>
                                              <w:marRight w:val="0"/>
                                              <w:marTop w:val="0"/>
                                              <w:marBottom w:val="0"/>
                                              <w:divBdr>
                                                <w:top w:val="none" w:sz="0" w:space="0" w:color="auto"/>
                                                <w:left w:val="none" w:sz="0" w:space="0" w:color="auto"/>
                                                <w:bottom w:val="none" w:sz="0" w:space="0" w:color="auto"/>
                                                <w:right w:val="none" w:sz="0" w:space="0" w:color="auto"/>
                                              </w:divBdr>
                                              <w:divsChild>
                                                <w:div w:id="339430058">
                                                  <w:marLeft w:val="0"/>
                                                  <w:marRight w:val="0"/>
                                                  <w:marTop w:val="0"/>
                                                  <w:marBottom w:val="150"/>
                                                  <w:divBdr>
                                                    <w:top w:val="none" w:sz="0" w:space="0" w:color="auto"/>
                                                    <w:left w:val="none" w:sz="0" w:space="0" w:color="auto"/>
                                                    <w:bottom w:val="none" w:sz="0" w:space="0" w:color="auto"/>
                                                    <w:right w:val="none" w:sz="0" w:space="0" w:color="auto"/>
                                                  </w:divBdr>
                                                  <w:divsChild>
                                                    <w:div w:id="962030380">
                                                      <w:marLeft w:val="0"/>
                                                      <w:marRight w:val="0"/>
                                                      <w:marTop w:val="0"/>
                                                      <w:marBottom w:val="0"/>
                                                      <w:divBdr>
                                                        <w:top w:val="none" w:sz="0" w:space="0" w:color="auto"/>
                                                        <w:left w:val="none" w:sz="0" w:space="0" w:color="auto"/>
                                                        <w:bottom w:val="none" w:sz="0" w:space="0" w:color="auto"/>
                                                        <w:right w:val="none" w:sz="0" w:space="0" w:color="auto"/>
                                                      </w:divBdr>
                                                      <w:divsChild>
                                                        <w:div w:id="1968583088">
                                                          <w:marLeft w:val="0"/>
                                                          <w:marRight w:val="0"/>
                                                          <w:marTop w:val="0"/>
                                                          <w:marBottom w:val="0"/>
                                                          <w:divBdr>
                                                            <w:top w:val="single" w:sz="6" w:space="0" w:color="DDDDDD"/>
                                                            <w:left w:val="single" w:sz="6" w:space="0" w:color="DDDDDD"/>
                                                            <w:bottom w:val="single" w:sz="6" w:space="0" w:color="DDDDDD"/>
                                                            <w:right w:val="single" w:sz="6" w:space="0" w:color="DDDDDD"/>
                                                          </w:divBdr>
                                                          <w:divsChild>
                                                            <w:div w:id="7485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96838518">
      <w:bodyDiv w:val="1"/>
      <w:marLeft w:val="0"/>
      <w:marRight w:val="0"/>
      <w:marTop w:val="0"/>
      <w:marBottom w:val="0"/>
      <w:divBdr>
        <w:top w:val="none" w:sz="0" w:space="0" w:color="auto"/>
        <w:left w:val="none" w:sz="0" w:space="0" w:color="auto"/>
        <w:bottom w:val="none" w:sz="0" w:space="0" w:color="auto"/>
        <w:right w:val="none" w:sz="0" w:space="0" w:color="auto"/>
      </w:divBdr>
    </w:div>
    <w:div w:id="346686263">
      <w:bodyDiv w:val="1"/>
      <w:marLeft w:val="0"/>
      <w:marRight w:val="0"/>
      <w:marTop w:val="0"/>
      <w:marBottom w:val="0"/>
      <w:divBdr>
        <w:top w:val="none" w:sz="0" w:space="0" w:color="auto"/>
        <w:left w:val="none" w:sz="0" w:space="0" w:color="auto"/>
        <w:bottom w:val="none" w:sz="0" w:space="0" w:color="auto"/>
        <w:right w:val="none" w:sz="0" w:space="0" w:color="auto"/>
      </w:divBdr>
    </w:div>
    <w:div w:id="356931617">
      <w:bodyDiv w:val="1"/>
      <w:marLeft w:val="0"/>
      <w:marRight w:val="0"/>
      <w:marTop w:val="0"/>
      <w:marBottom w:val="0"/>
      <w:divBdr>
        <w:top w:val="none" w:sz="0" w:space="0" w:color="auto"/>
        <w:left w:val="none" w:sz="0" w:space="0" w:color="auto"/>
        <w:bottom w:val="none" w:sz="0" w:space="0" w:color="auto"/>
        <w:right w:val="none" w:sz="0" w:space="0" w:color="auto"/>
      </w:divBdr>
    </w:div>
    <w:div w:id="378673273">
      <w:bodyDiv w:val="1"/>
      <w:marLeft w:val="0"/>
      <w:marRight w:val="0"/>
      <w:marTop w:val="0"/>
      <w:marBottom w:val="0"/>
      <w:divBdr>
        <w:top w:val="none" w:sz="0" w:space="0" w:color="auto"/>
        <w:left w:val="none" w:sz="0" w:space="0" w:color="auto"/>
        <w:bottom w:val="none" w:sz="0" w:space="0" w:color="auto"/>
        <w:right w:val="none" w:sz="0" w:space="0" w:color="auto"/>
      </w:divBdr>
    </w:div>
    <w:div w:id="439419820">
      <w:bodyDiv w:val="1"/>
      <w:marLeft w:val="0"/>
      <w:marRight w:val="0"/>
      <w:marTop w:val="0"/>
      <w:marBottom w:val="0"/>
      <w:divBdr>
        <w:top w:val="none" w:sz="0" w:space="0" w:color="auto"/>
        <w:left w:val="none" w:sz="0" w:space="0" w:color="auto"/>
        <w:bottom w:val="none" w:sz="0" w:space="0" w:color="auto"/>
        <w:right w:val="none" w:sz="0" w:space="0" w:color="auto"/>
      </w:divBdr>
    </w:div>
    <w:div w:id="509028945">
      <w:bodyDiv w:val="1"/>
      <w:marLeft w:val="0"/>
      <w:marRight w:val="0"/>
      <w:marTop w:val="0"/>
      <w:marBottom w:val="0"/>
      <w:divBdr>
        <w:top w:val="none" w:sz="0" w:space="0" w:color="auto"/>
        <w:left w:val="none" w:sz="0" w:space="0" w:color="auto"/>
        <w:bottom w:val="none" w:sz="0" w:space="0" w:color="auto"/>
        <w:right w:val="none" w:sz="0" w:space="0" w:color="auto"/>
      </w:divBdr>
    </w:div>
    <w:div w:id="527640318">
      <w:bodyDiv w:val="1"/>
      <w:marLeft w:val="0"/>
      <w:marRight w:val="0"/>
      <w:marTop w:val="0"/>
      <w:marBottom w:val="0"/>
      <w:divBdr>
        <w:top w:val="none" w:sz="0" w:space="0" w:color="auto"/>
        <w:left w:val="none" w:sz="0" w:space="0" w:color="auto"/>
        <w:bottom w:val="none" w:sz="0" w:space="0" w:color="auto"/>
        <w:right w:val="none" w:sz="0" w:space="0" w:color="auto"/>
      </w:divBdr>
    </w:div>
    <w:div w:id="533009141">
      <w:bodyDiv w:val="1"/>
      <w:marLeft w:val="0"/>
      <w:marRight w:val="0"/>
      <w:marTop w:val="0"/>
      <w:marBottom w:val="0"/>
      <w:divBdr>
        <w:top w:val="none" w:sz="0" w:space="0" w:color="auto"/>
        <w:left w:val="none" w:sz="0" w:space="0" w:color="auto"/>
        <w:bottom w:val="none" w:sz="0" w:space="0" w:color="auto"/>
        <w:right w:val="none" w:sz="0" w:space="0" w:color="auto"/>
      </w:divBdr>
    </w:div>
    <w:div w:id="556166046">
      <w:bodyDiv w:val="1"/>
      <w:marLeft w:val="0"/>
      <w:marRight w:val="0"/>
      <w:marTop w:val="0"/>
      <w:marBottom w:val="0"/>
      <w:divBdr>
        <w:top w:val="none" w:sz="0" w:space="0" w:color="auto"/>
        <w:left w:val="none" w:sz="0" w:space="0" w:color="auto"/>
        <w:bottom w:val="none" w:sz="0" w:space="0" w:color="auto"/>
        <w:right w:val="none" w:sz="0" w:space="0" w:color="auto"/>
      </w:divBdr>
    </w:div>
    <w:div w:id="612323752">
      <w:bodyDiv w:val="1"/>
      <w:marLeft w:val="0"/>
      <w:marRight w:val="0"/>
      <w:marTop w:val="0"/>
      <w:marBottom w:val="0"/>
      <w:divBdr>
        <w:top w:val="none" w:sz="0" w:space="0" w:color="auto"/>
        <w:left w:val="none" w:sz="0" w:space="0" w:color="auto"/>
        <w:bottom w:val="none" w:sz="0" w:space="0" w:color="auto"/>
        <w:right w:val="none" w:sz="0" w:space="0" w:color="auto"/>
      </w:divBdr>
    </w:div>
    <w:div w:id="629746351">
      <w:bodyDiv w:val="1"/>
      <w:marLeft w:val="0"/>
      <w:marRight w:val="0"/>
      <w:marTop w:val="0"/>
      <w:marBottom w:val="0"/>
      <w:divBdr>
        <w:top w:val="none" w:sz="0" w:space="0" w:color="auto"/>
        <w:left w:val="none" w:sz="0" w:space="0" w:color="auto"/>
        <w:bottom w:val="none" w:sz="0" w:space="0" w:color="auto"/>
        <w:right w:val="none" w:sz="0" w:space="0" w:color="auto"/>
      </w:divBdr>
    </w:div>
    <w:div w:id="654797102">
      <w:bodyDiv w:val="1"/>
      <w:marLeft w:val="0"/>
      <w:marRight w:val="0"/>
      <w:marTop w:val="0"/>
      <w:marBottom w:val="0"/>
      <w:divBdr>
        <w:top w:val="none" w:sz="0" w:space="0" w:color="auto"/>
        <w:left w:val="none" w:sz="0" w:space="0" w:color="auto"/>
        <w:bottom w:val="none" w:sz="0" w:space="0" w:color="auto"/>
        <w:right w:val="none" w:sz="0" w:space="0" w:color="auto"/>
      </w:divBdr>
    </w:div>
    <w:div w:id="769004986">
      <w:bodyDiv w:val="1"/>
      <w:marLeft w:val="0"/>
      <w:marRight w:val="0"/>
      <w:marTop w:val="0"/>
      <w:marBottom w:val="0"/>
      <w:divBdr>
        <w:top w:val="none" w:sz="0" w:space="0" w:color="auto"/>
        <w:left w:val="none" w:sz="0" w:space="0" w:color="auto"/>
        <w:bottom w:val="none" w:sz="0" w:space="0" w:color="auto"/>
        <w:right w:val="none" w:sz="0" w:space="0" w:color="auto"/>
      </w:divBdr>
    </w:div>
    <w:div w:id="917134662">
      <w:bodyDiv w:val="1"/>
      <w:marLeft w:val="0"/>
      <w:marRight w:val="0"/>
      <w:marTop w:val="0"/>
      <w:marBottom w:val="0"/>
      <w:divBdr>
        <w:top w:val="none" w:sz="0" w:space="0" w:color="auto"/>
        <w:left w:val="none" w:sz="0" w:space="0" w:color="auto"/>
        <w:bottom w:val="none" w:sz="0" w:space="0" w:color="auto"/>
        <w:right w:val="none" w:sz="0" w:space="0" w:color="auto"/>
      </w:divBdr>
    </w:div>
    <w:div w:id="1071394585">
      <w:bodyDiv w:val="1"/>
      <w:marLeft w:val="0"/>
      <w:marRight w:val="0"/>
      <w:marTop w:val="0"/>
      <w:marBottom w:val="0"/>
      <w:divBdr>
        <w:top w:val="none" w:sz="0" w:space="0" w:color="auto"/>
        <w:left w:val="none" w:sz="0" w:space="0" w:color="auto"/>
        <w:bottom w:val="none" w:sz="0" w:space="0" w:color="auto"/>
        <w:right w:val="none" w:sz="0" w:space="0" w:color="auto"/>
      </w:divBdr>
    </w:div>
    <w:div w:id="1080717391">
      <w:bodyDiv w:val="1"/>
      <w:marLeft w:val="0"/>
      <w:marRight w:val="0"/>
      <w:marTop w:val="0"/>
      <w:marBottom w:val="0"/>
      <w:divBdr>
        <w:top w:val="none" w:sz="0" w:space="0" w:color="auto"/>
        <w:left w:val="none" w:sz="0" w:space="0" w:color="auto"/>
        <w:bottom w:val="none" w:sz="0" w:space="0" w:color="auto"/>
        <w:right w:val="none" w:sz="0" w:space="0" w:color="auto"/>
      </w:divBdr>
    </w:div>
    <w:div w:id="1083376136">
      <w:bodyDiv w:val="1"/>
      <w:marLeft w:val="0"/>
      <w:marRight w:val="0"/>
      <w:marTop w:val="0"/>
      <w:marBottom w:val="0"/>
      <w:divBdr>
        <w:top w:val="none" w:sz="0" w:space="0" w:color="auto"/>
        <w:left w:val="none" w:sz="0" w:space="0" w:color="auto"/>
        <w:bottom w:val="none" w:sz="0" w:space="0" w:color="auto"/>
        <w:right w:val="none" w:sz="0" w:space="0" w:color="auto"/>
      </w:divBdr>
    </w:div>
    <w:div w:id="1115440928">
      <w:bodyDiv w:val="1"/>
      <w:marLeft w:val="0"/>
      <w:marRight w:val="0"/>
      <w:marTop w:val="0"/>
      <w:marBottom w:val="0"/>
      <w:divBdr>
        <w:top w:val="none" w:sz="0" w:space="0" w:color="auto"/>
        <w:left w:val="none" w:sz="0" w:space="0" w:color="auto"/>
        <w:bottom w:val="none" w:sz="0" w:space="0" w:color="auto"/>
        <w:right w:val="none" w:sz="0" w:space="0" w:color="auto"/>
      </w:divBdr>
    </w:div>
    <w:div w:id="1135635433">
      <w:bodyDiv w:val="1"/>
      <w:marLeft w:val="0"/>
      <w:marRight w:val="0"/>
      <w:marTop w:val="0"/>
      <w:marBottom w:val="0"/>
      <w:divBdr>
        <w:top w:val="none" w:sz="0" w:space="0" w:color="auto"/>
        <w:left w:val="none" w:sz="0" w:space="0" w:color="auto"/>
        <w:bottom w:val="none" w:sz="0" w:space="0" w:color="auto"/>
        <w:right w:val="none" w:sz="0" w:space="0" w:color="auto"/>
      </w:divBdr>
    </w:div>
    <w:div w:id="1168206974">
      <w:bodyDiv w:val="1"/>
      <w:marLeft w:val="0"/>
      <w:marRight w:val="0"/>
      <w:marTop w:val="0"/>
      <w:marBottom w:val="0"/>
      <w:divBdr>
        <w:top w:val="none" w:sz="0" w:space="0" w:color="auto"/>
        <w:left w:val="none" w:sz="0" w:space="0" w:color="auto"/>
        <w:bottom w:val="none" w:sz="0" w:space="0" w:color="auto"/>
        <w:right w:val="none" w:sz="0" w:space="0" w:color="auto"/>
      </w:divBdr>
    </w:div>
    <w:div w:id="1196231936">
      <w:bodyDiv w:val="1"/>
      <w:marLeft w:val="0"/>
      <w:marRight w:val="0"/>
      <w:marTop w:val="0"/>
      <w:marBottom w:val="0"/>
      <w:divBdr>
        <w:top w:val="none" w:sz="0" w:space="0" w:color="auto"/>
        <w:left w:val="none" w:sz="0" w:space="0" w:color="auto"/>
        <w:bottom w:val="none" w:sz="0" w:space="0" w:color="auto"/>
        <w:right w:val="none" w:sz="0" w:space="0" w:color="auto"/>
      </w:divBdr>
    </w:div>
    <w:div w:id="1215390538">
      <w:bodyDiv w:val="1"/>
      <w:marLeft w:val="0"/>
      <w:marRight w:val="0"/>
      <w:marTop w:val="0"/>
      <w:marBottom w:val="0"/>
      <w:divBdr>
        <w:top w:val="none" w:sz="0" w:space="0" w:color="auto"/>
        <w:left w:val="none" w:sz="0" w:space="0" w:color="auto"/>
        <w:bottom w:val="none" w:sz="0" w:space="0" w:color="auto"/>
        <w:right w:val="none" w:sz="0" w:space="0" w:color="auto"/>
      </w:divBdr>
      <w:divsChild>
        <w:div w:id="1409182633">
          <w:marLeft w:val="0"/>
          <w:marRight w:val="0"/>
          <w:marTop w:val="0"/>
          <w:marBottom w:val="0"/>
          <w:divBdr>
            <w:top w:val="none" w:sz="0" w:space="0" w:color="auto"/>
            <w:left w:val="none" w:sz="0" w:space="0" w:color="auto"/>
            <w:bottom w:val="none" w:sz="0" w:space="0" w:color="auto"/>
            <w:right w:val="none" w:sz="0" w:space="0" w:color="auto"/>
          </w:divBdr>
          <w:divsChild>
            <w:div w:id="570893587">
              <w:marLeft w:val="0"/>
              <w:marRight w:val="0"/>
              <w:marTop w:val="0"/>
              <w:marBottom w:val="0"/>
              <w:divBdr>
                <w:top w:val="none" w:sz="0" w:space="0" w:color="auto"/>
                <w:left w:val="none" w:sz="0" w:space="0" w:color="auto"/>
                <w:bottom w:val="none" w:sz="0" w:space="0" w:color="auto"/>
                <w:right w:val="none" w:sz="0" w:space="0" w:color="auto"/>
              </w:divBdr>
              <w:divsChild>
                <w:div w:id="1132866480">
                  <w:marLeft w:val="0"/>
                  <w:marRight w:val="0"/>
                  <w:marTop w:val="0"/>
                  <w:marBottom w:val="0"/>
                  <w:divBdr>
                    <w:top w:val="none" w:sz="0" w:space="0" w:color="auto"/>
                    <w:left w:val="none" w:sz="0" w:space="0" w:color="auto"/>
                    <w:bottom w:val="none" w:sz="0" w:space="0" w:color="auto"/>
                    <w:right w:val="none" w:sz="0" w:space="0" w:color="auto"/>
                  </w:divBdr>
                  <w:divsChild>
                    <w:div w:id="716005314">
                      <w:marLeft w:val="0"/>
                      <w:marRight w:val="0"/>
                      <w:marTop w:val="0"/>
                      <w:marBottom w:val="0"/>
                      <w:divBdr>
                        <w:top w:val="none" w:sz="0" w:space="0" w:color="auto"/>
                        <w:left w:val="none" w:sz="0" w:space="0" w:color="auto"/>
                        <w:bottom w:val="none" w:sz="0" w:space="0" w:color="auto"/>
                        <w:right w:val="none" w:sz="0" w:space="0" w:color="auto"/>
                      </w:divBdr>
                      <w:divsChild>
                        <w:div w:id="1574199998">
                          <w:marLeft w:val="0"/>
                          <w:marRight w:val="0"/>
                          <w:marTop w:val="0"/>
                          <w:marBottom w:val="0"/>
                          <w:divBdr>
                            <w:top w:val="none" w:sz="0" w:space="0" w:color="auto"/>
                            <w:left w:val="none" w:sz="0" w:space="0" w:color="auto"/>
                            <w:bottom w:val="none" w:sz="0" w:space="0" w:color="auto"/>
                            <w:right w:val="none" w:sz="0" w:space="0" w:color="auto"/>
                          </w:divBdr>
                          <w:divsChild>
                            <w:div w:id="1408263654">
                              <w:marLeft w:val="0"/>
                              <w:marRight w:val="0"/>
                              <w:marTop w:val="0"/>
                              <w:marBottom w:val="0"/>
                              <w:divBdr>
                                <w:top w:val="none" w:sz="0" w:space="0" w:color="auto"/>
                                <w:left w:val="none" w:sz="0" w:space="0" w:color="auto"/>
                                <w:bottom w:val="none" w:sz="0" w:space="0" w:color="auto"/>
                                <w:right w:val="none" w:sz="0" w:space="0" w:color="auto"/>
                              </w:divBdr>
                              <w:divsChild>
                                <w:div w:id="980575278">
                                  <w:marLeft w:val="0"/>
                                  <w:marRight w:val="0"/>
                                  <w:marTop w:val="0"/>
                                  <w:marBottom w:val="0"/>
                                  <w:divBdr>
                                    <w:top w:val="none" w:sz="0" w:space="0" w:color="auto"/>
                                    <w:left w:val="none" w:sz="0" w:space="0" w:color="auto"/>
                                    <w:bottom w:val="none" w:sz="0" w:space="0" w:color="auto"/>
                                    <w:right w:val="none" w:sz="0" w:space="0" w:color="auto"/>
                                  </w:divBdr>
                                  <w:divsChild>
                                    <w:div w:id="1704358739">
                                      <w:marLeft w:val="0"/>
                                      <w:marRight w:val="0"/>
                                      <w:marTop w:val="0"/>
                                      <w:marBottom w:val="0"/>
                                      <w:divBdr>
                                        <w:top w:val="none" w:sz="0" w:space="0" w:color="auto"/>
                                        <w:left w:val="none" w:sz="0" w:space="0" w:color="auto"/>
                                        <w:bottom w:val="none" w:sz="0" w:space="0" w:color="auto"/>
                                        <w:right w:val="none" w:sz="0" w:space="0" w:color="auto"/>
                                      </w:divBdr>
                                      <w:divsChild>
                                        <w:div w:id="480391798">
                                          <w:marLeft w:val="0"/>
                                          <w:marRight w:val="0"/>
                                          <w:marTop w:val="0"/>
                                          <w:marBottom w:val="0"/>
                                          <w:divBdr>
                                            <w:top w:val="none" w:sz="0" w:space="0" w:color="auto"/>
                                            <w:left w:val="none" w:sz="0" w:space="0" w:color="auto"/>
                                            <w:bottom w:val="single" w:sz="6" w:space="0" w:color="AAAAAA"/>
                                            <w:right w:val="none" w:sz="0" w:space="0" w:color="auto"/>
                                          </w:divBdr>
                                          <w:divsChild>
                                            <w:div w:id="612632335">
                                              <w:marLeft w:val="0"/>
                                              <w:marRight w:val="75"/>
                                              <w:marTop w:val="0"/>
                                              <w:marBottom w:val="75"/>
                                              <w:divBdr>
                                                <w:top w:val="none" w:sz="0" w:space="0" w:color="auto"/>
                                                <w:left w:val="none" w:sz="0" w:space="0" w:color="auto"/>
                                                <w:bottom w:val="none" w:sz="0" w:space="0" w:color="auto"/>
                                                <w:right w:val="none" w:sz="0" w:space="0" w:color="auto"/>
                                              </w:divBdr>
                                              <w:divsChild>
                                                <w:div w:id="654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6381355">
      <w:bodyDiv w:val="1"/>
      <w:marLeft w:val="0"/>
      <w:marRight w:val="0"/>
      <w:marTop w:val="0"/>
      <w:marBottom w:val="0"/>
      <w:divBdr>
        <w:top w:val="none" w:sz="0" w:space="0" w:color="auto"/>
        <w:left w:val="none" w:sz="0" w:space="0" w:color="auto"/>
        <w:bottom w:val="none" w:sz="0" w:space="0" w:color="auto"/>
        <w:right w:val="none" w:sz="0" w:space="0" w:color="auto"/>
      </w:divBdr>
    </w:div>
    <w:div w:id="1261641273">
      <w:bodyDiv w:val="1"/>
      <w:marLeft w:val="0"/>
      <w:marRight w:val="0"/>
      <w:marTop w:val="0"/>
      <w:marBottom w:val="0"/>
      <w:divBdr>
        <w:top w:val="none" w:sz="0" w:space="0" w:color="auto"/>
        <w:left w:val="none" w:sz="0" w:space="0" w:color="auto"/>
        <w:bottom w:val="none" w:sz="0" w:space="0" w:color="auto"/>
        <w:right w:val="none" w:sz="0" w:space="0" w:color="auto"/>
      </w:divBdr>
    </w:div>
    <w:div w:id="1293099460">
      <w:bodyDiv w:val="1"/>
      <w:marLeft w:val="0"/>
      <w:marRight w:val="0"/>
      <w:marTop w:val="0"/>
      <w:marBottom w:val="0"/>
      <w:divBdr>
        <w:top w:val="none" w:sz="0" w:space="0" w:color="auto"/>
        <w:left w:val="none" w:sz="0" w:space="0" w:color="auto"/>
        <w:bottom w:val="none" w:sz="0" w:space="0" w:color="auto"/>
        <w:right w:val="none" w:sz="0" w:space="0" w:color="auto"/>
      </w:divBdr>
    </w:div>
    <w:div w:id="1358628119">
      <w:bodyDiv w:val="1"/>
      <w:marLeft w:val="0"/>
      <w:marRight w:val="0"/>
      <w:marTop w:val="0"/>
      <w:marBottom w:val="0"/>
      <w:divBdr>
        <w:top w:val="none" w:sz="0" w:space="0" w:color="auto"/>
        <w:left w:val="none" w:sz="0" w:space="0" w:color="auto"/>
        <w:bottom w:val="none" w:sz="0" w:space="0" w:color="auto"/>
        <w:right w:val="none" w:sz="0" w:space="0" w:color="auto"/>
      </w:divBdr>
    </w:div>
    <w:div w:id="1385450031">
      <w:bodyDiv w:val="1"/>
      <w:marLeft w:val="0"/>
      <w:marRight w:val="0"/>
      <w:marTop w:val="0"/>
      <w:marBottom w:val="0"/>
      <w:divBdr>
        <w:top w:val="none" w:sz="0" w:space="0" w:color="auto"/>
        <w:left w:val="none" w:sz="0" w:space="0" w:color="auto"/>
        <w:bottom w:val="none" w:sz="0" w:space="0" w:color="auto"/>
        <w:right w:val="none" w:sz="0" w:space="0" w:color="auto"/>
      </w:divBdr>
    </w:div>
    <w:div w:id="1475636579">
      <w:bodyDiv w:val="1"/>
      <w:marLeft w:val="0"/>
      <w:marRight w:val="0"/>
      <w:marTop w:val="0"/>
      <w:marBottom w:val="0"/>
      <w:divBdr>
        <w:top w:val="none" w:sz="0" w:space="0" w:color="auto"/>
        <w:left w:val="none" w:sz="0" w:space="0" w:color="auto"/>
        <w:bottom w:val="none" w:sz="0" w:space="0" w:color="auto"/>
        <w:right w:val="none" w:sz="0" w:space="0" w:color="auto"/>
      </w:divBdr>
    </w:div>
    <w:div w:id="1539931997">
      <w:bodyDiv w:val="1"/>
      <w:marLeft w:val="0"/>
      <w:marRight w:val="0"/>
      <w:marTop w:val="0"/>
      <w:marBottom w:val="0"/>
      <w:divBdr>
        <w:top w:val="none" w:sz="0" w:space="0" w:color="auto"/>
        <w:left w:val="none" w:sz="0" w:space="0" w:color="auto"/>
        <w:bottom w:val="none" w:sz="0" w:space="0" w:color="auto"/>
        <w:right w:val="none" w:sz="0" w:space="0" w:color="auto"/>
      </w:divBdr>
    </w:div>
    <w:div w:id="1545942219">
      <w:bodyDiv w:val="1"/>
      <w:marLeft w:val="0"/>
      <w:marRight w:val="0"/>
      <w:marTop w:val="0"/>
      <w:marBottom w:val="0"/>
      <w:divBdr>
        <w:top w:val="none" w:sz="0" w:space="0" w:color="auto"/>
        <w:left w:val="none" w:sz="0" w:space="0" w:color="auto"/>
        <w:bottom w:val="none" w:sz="0" w:space="0" w:color="auto"/>
        <w:right w:val="none" w:sz="0" w:space="0" w:color="auto"/>
      </w:divBdr>
    </w:div>
    <w:div w:id="1660304319">
      <w:bodyDiv w:val="1"/>
      <w:marLeft w:val="0"/>
      <w:marRight w:val="0"/>
      <w:marTop w:val="0"/>
      <w:marBottom w:val="0"/>
      <w:divBdr>
        <w:top w:val="none" w:sz="0" w:space="0" w:color="auto"/>
        <w:left w:val="none" w:sz="0" w:space="0" w:color="auto"/>
        <w:bottom w:val="none" w:sz="0" w:space="0" w:color="auto"/>
        <w:right w:val="none" w:sz="0" w:space="0" w:color="auto"/>
      </w:divBdr>
    </w:div>
    <w:div w:id="1706325121">
      <w:bodyDiv w:val="1"/>
      <w:marLeft w:val="0"/>
      <w:marRight w:val="0"/>
      <w:marTop w:val="0"/>
      <w:marBottom w:val="0"/>
      <w:divBdr>
        <w:top w:val="none" w:sz="0" w:space="0" w:color="auto"/>
        <w:left w:val="none" w:sz="0" w:space="0" w:color="auto"/>
        <w:bottom w:val="none" w:sz="0" w:space="0" w:color="auto"/>
        <w:right w:val="none" w:sz="0" w:space="0" w:color="auto"/>
      </w:divBdr>
    </w:div>
    <w:div w:id="1710371064">
      <w:bodyDiv w:val="1"/>
      <w:marLeft w:val="0"/>
      <w:marRight w:val="0"/>
      <w:marTop w:val="0"/>
      <w:marBottom w:val="0"/>
      <w:divBdr>
        <w:top w:val="none" w:sz="0" w:space="0" w:color="auto"/>
        <w:left w:val="none" w:sz="0" w:space="0" w:color="auto"/>
        <w:bottom w:val="none" w:sz="0" w:space="0" w:color="auto"/>
        <w:right w:val="none" w:sz="0" w:space="0" w:color="auto"/>
      </w:divBdr>
    </w:div>
    <w:div w:id="1720477315">
      <w:bodyDiv w:val="1"/>
      <w:marLeft w:val="0"/>
      <w:marRight w:val="0"/>
      <w:marTop w:val="0"/>
      <w:marBottom w:val="0"/>
      <w:divBdr>
        <w:top w:val="none" w:sz="0" w:space="0" w:color="auto"/>
        <w:left w:val="none" w:sz="0" w:space="0" w:color="auto"/>
        <w:bottom w:val="none" w:sz="0" w:space="0" w:color="auto"/>
        <w:right w:val="none" w:sz="0" w:space="0" w:color="auto"/>
      </w:divBdr>
    </w:div>
    <w:div w:id="1777753501">
      <w:bodyDiv w:val="1"/>
      <w:marLeft w:val="0"/>
      <w:marRight w:val="0"/>
      <w:marTop w:val="0"/>
      <w:marBottom w:val="0"/>
      <w:divBdr>
        <w:top w:val="none" w:sz="0" w:space="0" w:color="auto"/>
        <w:left w:val="none" w:sz="0" w:space="0" w:color="auto"/>
        <w:bottom w:val="none" w:sz="0" w:space="0" w:color="auto"/>
        <w:right w:val="none" w:sz="0" w:space="0" w:color="auto"/>
      </w:divBdr>
    </w:div>
    <w:div w:id="1796171107">
      <w:bodyDiv w:val="1"/>
      <w:marLeft w:val="0"/>
      <w:marRight w:val="0"/>
      <w:marTop w:val="0"/>
      <w:marBottom w:val="0"/>
      <w:divBdr>
        <w:top w:val="none" w:sz="0" w:space="0" w:color="auto"/>
        <w:left w:val="none" w:sz="0" w:space="0" w:color="auto"/>
        <w:bottom w:val="none" w:sz="0" w:space="0" w:color="auto"/>
        <w:right w:val="none" w:sz="0" w:space="0" w:color="auto"/>
      </w:divBdr>
    </w:div>
    <w:div w:id="1811633290">
      <w:bodyDiv w:val="1"/>
      <w:marLeft w:val="0"/>
      <w:marRight w:val="0"/>
      <w:marTop w:val="0"/>
      <w:marBottom w:val="0"/>
      <w:divBdr>
        <w:top w:val="none" w:sz="0" w:space="0" w:color="auto"/>
        <w:left w:val="none" w:sz="0" w:space="0" w:color="auto"/>
        <w:bottom w:val="none" w:sz="0" w:space="0" w:color="auto"/>
        <w:right w:val="none" w:sz="0" w:space="0" w:color="auto"/>
      </w:divBdr>
    </w:div>
    <w:div w:id="1826703009">
      <w:bodyDiv w:val="1"/>
      <w:marLeft w:val="0"/>
      <w:marRight w:val="0"/>
      <w:marTop w:val="0"/>
      <w:marBottom w:val="0"/>
      <w:divBdr>
        <w:top w:val="none" w:sz="0" w:space="0" w:color="auto"/>
        <w:left w:val="none" w:sz="0" w:space="0" w:color="auto"/>
        <w:bottom w:val="none" w:sz="0" w:space="0" w:color="auto"/>
        <w:right w:val="none" w:sz="0" w:space="0" w:color="auto"/>
      </w:divBdr>
      <w:divsChild>
        <w:div w:id="1538666836">
          <w:marLeft w:val="0"/>
          <w:marRight w:val="0"/>
          <w:marTop w:val="0"/>
          <w:marBottom w:val="0"/>
          <w:divBdr>
            <w:top w:val="none" w:sz="0" w:space="0" w:color="auto"/>
            <w:left w:val="none" w:sz="0" w:space="0" w:color="auto"/>
            <w:bottom w:val="none" w:sz="0" w:space="0" w:color="auto"/>
            <w:right w:val="none" w:sz="0" w:space="0" w:color="auto"/>
          </w:divBdr>
          <w:divsChild>
            <w:div w:id="1408187589">
              <w:marLeft w:val="0"/>
              <w:marRight w:val="0"/>
              <w:marTop w:val="0"/>
              <w:marBottom w:val="0"/>
              <w:divBdr>
                <w:top w:val="none" w:sz="0" w:space="0" w:color="auto"/>
                <w:left w:val="none" w:sz="0" w:space="0" w:color="auto"/>
                <w:bottom w:val="none" w:sz="0" w:space="0" w:color="auto"/>
                <w:right w:val="none" w:sz="0" w:space="0" w:color="auto"/>
              </w:divBdr>
              <w:divsChild>
                <w:div w:id="74130323">
                  <w:marLeft w:val="0"/>
                  <w:marRight w:val="0"/>
                  <w:marTop w:val="0"/>
                  <w:marBottom w:val="0"/>
                  <w:divBdr>
                    <w:top w:val="none" w:sz="0" w:space="0" w:color="auto"/>
                    <w:left w:val="none" w:sz="0" w:space="0" w:color="auto"/>
                    <w:bottom w:val="none" w:sz="0" w:space="0" w:color="auto"/>
                    <w:right w:val="none" w:sz="0" w:space="0" w:color="auto"/>
                  </w:divBdr>
                  <w:divsChild>
                    <w:div w:id="734814655">
                      <w:marLeft w:val="0"/>
                      <w:marRight w:val="0"/>
                      <w:marTop w:val="0"/>
                      <w:marBottom w:val="0"/>
                      <w:divBdr>
                        <w:top w:val="none" w:sz="0" w:space="0" w:color="auto"/>
                        <w:left w:val="none" w:sz="0" w:space="0" w:color="auto"/>
                        <w:bottom w:val="none" w:sz="0" w:space="0" w:color="auto"/>
                        <w:right w:val="none" w:sz="0" w:space="0" w:color="auto"/>
                      </w:divBdr>
                      <w:divsChild>
                        <w:div w:id="744496144">
                          <w:marLeft w:val="0"/>
                          <w:marRight w:val="0"/>
                          <w:marTop w:val="0"/>
                          <w:marBottom w:val="0"/>
                          <w:divBdr>
                            <w:top w:val="none" w:sz="0" w:space="0" w:color="auto"/>
                            <w:left w:val="none" w:sz="0" w:space="0" w:color="auto"/>
                            <w:bottom w:val="none" w:sz="0" w:space="0" w:color="auto"/>
                            <w:right w:val="none" w:sz="0" w:space="0" w:color="auto"/>
                          </w:divBdr>
                          <w:divsChild>
                            <w:div w:id="1051003192">
                              <w:marLeft w:val="0"/>
                              <w:marRight w:val="0"/>
                              <w:marTop w:val="0"/>
                              <w:marBottom w:val="0"/>
                              <w:divBdr>
                                <w:top w:val="none" w:sz="0" w:space="0" w:color="auto"/>
                                <w:left w:val="none" w:sz="0" w:space="0" w:color="auto"/>
                                <w:bottom w:val="none" w:sz="0" w:space="0" w:color="auto"/>
                                <w:right w:val="none" w:sz="0" w:space="0" w:color="auto"/>
                              </w:divBdr>
                              <w:divsChild>
                                <w:div w:id="1937595714">
                                  <w:marLeft w:val="0"/>
                                  <w:marRight w:val="0"/>
                                  <w:marTop w:val="0"/>
                                  <w:marBottom w:val="0"/>
                                  <w:divBdr>
                                    <w:top w:val="none" w:sz="0" w:space="0" w:color="auto"/>
                                    <w:left w:val="none" w:sz="0" w:space="0" w:color="auto"/>
                                    <w:bottom w:val="none" w:sz="0" w:space="0" w:color="auto"/>
                                    <w:right w:val="none" w:sz="0" w:space="0" w:color="auto"/>
                                  </w:divBdr>
                                  <w:divsChild>
                                    <w:div w:id="11713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319386">
      <w:bodyDiv w:val="1"/>
      <w:marLeft w:val="0"/>
      <w:marRight w:val="0"/>
      <w:marTop w:val="0"/>
      <w:marBottom w:val="0"/>
      <w:divBdr>
        <w:top w:val="none" w:sz="0" w:space="0" w:color="auto"/>
        <w:left w:val="none" w:sz="0" w:space="0" w:color="auto"/>
        <w:bottom w:val="none" w:sz="0" w:space="0" w:color="auto"/>
        <w:right w:val="none" w:sz="0" w:space="0" w:color="auto"/>
      </w:divBdr>
      <w:divsChild>
        <w:div w:id="1759863584">
          <w:marLeft w:val="0"/>
          <w:marRight w:val="0"/>
          <w:marTop w:val="0"/>
          <w:marBottom w:val="0"/>
          <w:divBdr>
            <w:top w:val="none" w:sz="0" w:space="0" w:color="auto"/>
            <w:left w:val="none" w:sz="0" w:space="0" w:color="auto"/>
            <w:bottom w:val="none" w:sz="0" w:space="0" w:color="auto"/>
            <w:right w:val="none" w:sz="0" w:space="0" w:color="auto"/>
          </w:divBdr>
          <w:divsChild>
            <w:div w:id="949900827">
              <w:marLeft w:val="225"/>
              <w:marRight w:val="0"/>
              <w:marTop w:val="150"/>
              <w:marBottom w:val="0"/>
              <w:divBdr>
                <w:top w:val="none" w:sz="0" w:space="0" w:color="auto"/>
                <w:left w:val="none" w:sz="0" w:space="0" w:color="auto"/>
                <w:bottom w:val="none" w:sz="0" w:space="0" w:color="auto"/>
                <w:right w:val="none" w:sz="0" w:space="0" w:color="auto"/>
              </w:divBdr>
              <w:divsChild>
                <w:div w:id="210114029">
                  <w:marLeft w:val="300"/>
                  <w:marRight w:val="456"/>
                  <w:marTop w:val="0"/>
                  <w:marBottom w:val="0"/>
                  <w:divBdr>
                    <w:top w:val="none" w:sz="0" w:space="0" w:color="auto"/>
                    <w:left w:val="none" w:sz="0" w:space="0" w:color="auto"/>
                    <w:bottom w:val="none" w:sz="0" w:space="0" w:color="auto"/>
                    <w:right w:val="none" w:sz="0" w:space="0" w:color="auto"/>
                  </w:divBdr>
                </w:div>
              </w:divsChild>
            </w:div>
          </w:divsChild>
        </w:div>
      </w:divsChild>
    </w:div>
    <w:div w:id="1880848712">
      <w:bodyDiv w:val="1"/>
      <w:marLeft w:val="0"/>
      <w:marRight w:val="0"/>
      <w:marTop w:val="0"/>
      <w:marBottom w:val="0"/>
      <w:divBdr>
        <w:top w:val="none" w:sz="0" w:space="0" w:color="auto"/>
        <w:left w:val="none" w:sz="0" w:space="0" w:color="auto"/>
        <w:bottom w:val="none" w:sz="0" w:space="0" w:color="auto"/>
        <w:right w:val="none" w:sz="0" w:space="0" w:color="auto"/>
      </w:divBdr>
    </w:div>
    <w:div w:id="1904560431">
      <w:bodyDiv w:val="1"/>
      <w:marLeft w:val="0"/>
      <w:marRight w:val="0"/>
      <w:marTop w:val="0"/>
      <w:marBottom w:val="0"/>
      <w:divBdr>
        <w:top w:val="none" w:sz="0" w:space="0" w:color="auto"/>
        <w:left w:val="none" w:sz="0" w:space="0" w:color="auto"/>
        <w:bottom w:val="none" w:sz="0" w:space="0" w:color="auto"/>
        <w:right w:val="none" w:sz="0" w:space="0" w:color="auto"/>
      </w:divBdr>
    </w:div>
    <w:div w:id="1928347210">
      <w:bodyDiv w:val="1"/>
      <w:marLeft w:val="0"/>
      <w:marRight w:val="0"/>
      <w:marTop w:val="0"/>
      <w:marBottom w:val="0"/>
      <w:divBdr>
        <w:top w:val="none" w:sz="0" w:space="0" w:color="auto"/>
        <w:left w:val="none" w:sz="0" w:space="0" w:color="auto"/>
        <w:bottom w:val="none" w:sz="0" w:space="0" w:color="auto"/>
        <w:right w:val="none" w:sz="0" w:space="0" w:color="auto"/>
      </w:divBdr>
    </w:div>
    <w:div w:id="1938752112">
      <w:bodyDiv w:val="1"/>
      <w:marLeft w:val="0"/>
      <w:marRight w:val="0"/>
      <w:marTop w:val="0"/>
      <w:marBottom w:val="0"/>
      <w:divBdr>
        <w:top w:val="none" w:sz="0" w:space="0" w:color="auto"/>
        <w:left w:val="none" w:sz="0" w:space="0" w:color="auto"/>
        <w:bottom w:val="none" w:sz="0" w:space="0" w:color="auto"/>
        <w:right w:val="none" w:sz="0" w:space="0" w:color="auto"/>
      </w:divBdr>
    </w:div>
    <w:div w:id="1944339339">
      <w:bodyDiv w:val="1"/>
      <w:marLeft w:val="0"/>
      <w:marRight w:val="0"/>
      <w:marTop w:val="0"/>
      <w:marBottom w:val="0"/>
      <w:divBdr>
        <w:top w:val="none" w:sz="0" w:space="0" w:color="auto"/>
        <w:left w:val="none" w:sz="0" w:space="0" w:color="auto"/>
        <w:bottom w:val="none" w:sz="0" w:space="0" w:color="auto"/>
        <w:right w:val="none" w:sz="0" w:space="0" w:color="auto"/>
      </w:divBdr>
    </w:div>
    <w:div w:id="1974674431">
      <w:bodyDiv w:val="1"/>
      <w:marLeft w:val="0"/>
      <w:marRight w:val="0"/>
      <w:marTop w:val="0"/>
      <w:marBottom w:val="0"/>
      <w:divBdr>
        <w:top w:val="none" w:sz="0" w:space="0" w:color="auto"/>
        <w:left w:val="none" w:sz="0" w:space="0" w:color="auto"/>
        <w:bottom w:val="none" w:sz="0" w:space="0" w:color="auto"/>
        <w:right w:val="none" w:sz="0" w:space="0" w:color="auto"/>
      </w:divBdr>
    </w:div>
    <w:div w:id="2019499585">
      <w:bodyDiv w:val="1"/>
      <w:marLeft w:val="0"/>
      <w:marRight w:val="0"/>
      <w:marTop w:val="0"/>
      <w:marBottom w:val="0"/>
      <w:divBdr>
        <w:top w:val="none" w:sz="0" w:space="0" w:color="auto"/>
        <w:left w:val="none" w:sz="0" w:space="0" w:color="auto"/>
        <w:bottom w:val="none" w:sz="0" w:space="0" w:color="auto"/>
        <w:right w:val="none" w:sz="0" w:space="0" w:color="auto"/>
      </w:divBdr>
    </w:div>
    <w:div w:id="2036147690">
      <w:bodyDiv w:val="1"/>
      <w:marLeft w:val="0"/>
      <w:marRight w:val="0"/>
      <w:marTop w:val="0"/>
      <w:marBottom w:val="0"/>
      <w:divBdr>
        <w:top w:val="none" w:sz="0" w:space="0" w:color="auto"/>
        <w:left w:val="none" w:sz="0" w:space="0" w:color="auto"/>
        <w:bottom w:val="none" w:sz="0" w:space="0" w:color="auto"/>
        <w:right w:val="none" w:sz="0" w:space="0" w:color="auto"/>
      </w:divBdr>
    </w:div>
    <w:div w:id="2058048223">
      <w:bodyDiv w:val="1"/>
      <w:marLeft w:val="0"/>
      <w:marRight w:val="360"/>
      <w:marTop w:val="0"/>
      <w:marBottom w:val="0"/>
      <w:divBdr>
        <w:top w:val="none" w:sz="0" w:space="0" w:color="auto"/>
        <w:left w:val="none" w:sz="0" w:space="0" w:color="auto"/>
        <w:bottom w:val="none" w:sz="0" w:space="0" w:color="auto"/>
        <w:right w:val="none" w:sz="0" w:space="0" w:color="auto"/>
      </w:divBdr>
      <w:divsChild>
        <w:div w:id="2019458887">
          <w:marLeft w:val="240"/>
          <w:marRight w:val="240"/>
          <w:marTop w:val="0"/>
          <w:marBottom w:val="0"/>
          <w:divBdr>
            <w:top w:val="none" w:sz="0" w:space="0" w:color="auto"/>
            <w:left w:val="none" w:sz="0" w:space="0" w:color="auto"/>
            <w:bottom w:val="none" w:sz="0" w:space="0" w:color="auto"/>
            <w:right w:val="none" w:sz="0" w:space="0" w:color="auto"/>
          </w:divBdr>
          <w:divsChild>
            <w:div w:id="82580121">
              <w:marLeft w:val="0"/>
              <w:marRight w:val="0"/>
              <w:marTop w:val="0"/>
              <w:marBottom w:val="0"/>
              <w:divBdr>
                <w:top w:val="none" w:sz="0" w:space="0" w:color="auto"/>
                <w:left w:val="none" w:sz="0" w:space="0" w:color="auto"/>
                <w:bottom w:val="none" w:sz="0" w:space="0" w:color="auto"/>
                <w:right w:val="none" w:sz="0" w:space="0" w:color="auto"/>
              </w:divBdr>
              <w:divsChild>
                <w:div w:id="551618342">
                  <w:marLeft w:val="240"/>
                  <w:marRight w:val="240"/>
                  <w:marTop w:val="0"/>
                  <w:marBottom w:val="0"/>
                  <w:divBdr>
                    <w:top w:val="none" w:sz="0" w:space="0" w:color="auto"/>
                    <w:left w:val="none" w:sz="0" w:space="0" w:color="auto"/>
                    <w:bottom w:val="none" w:sz="0" w:space="0" w:color="auto"/>
                    <w:right w:val="none" w:sz="0" w:space="0" w:color="auto"/>
                  </w:divBdr>
                  <w:divsChild>
                    <w:div w:id="1812869141">
                      <w:marLeft w:val="0"/>
                      <w:marRight w:val="0"/>
                      <w:marTop w:val="0"/>
                      <w:marBottom w:val="0"/>
                      <w:divBdr>
                        <w:top w:val="none" w:sz="0" w:space="0" w:color="auto"/>
                        <w:left w:val="none" w:sz="0" w:space="0" w:color="auto"/>
                        <w:bottom w:val="none" w:sz="0" w:space="0" w:color="auto"/>
                        <w:right w:val="none" w:sz="0" w:space="0" w:color="auto"/>
                      </w:divBdr>
                      <w:divsChild>
                        <w:div w:id="1346248972">
                          <w:marLeft w:val="0"/>
                          <w:marRight w:val="0"/>
                          <w:marTop w:val="0"/>
                          <w:marBottom w:val="0"/>
                          <w:divBdr>
                            <w:top w:val="none" w:sz="0" w:space="0" w:color="auto"/>
                            <w:left w:val="none" w:sz="0" w:space="0" w:color="auto"/>
                            <w:bottom w:val="none" w:sz="0" w:space="0" w:color="auto"/>
                            <w:right w:val="none" w:sz="0" w:space="0" w:color="auto"/>
                          </w:divBdr>
                        </w:div>
                        <w:div w:id="1709262491">
                          <w:marLeft w:val="240"/>
                          <w:marRight w:val="240"/>
                          <w:marTop w:val="0"/>
                          <w:marBottom w:val="0"/>
                          <w:divBdr>
                            <w:top w:val="none" w:sz="0" w:space="0" w:color="auto"/>
                            <w:left w:val="none" w:sz="0" w:space="0" w:color="auto"/>
                            <w:bottom w:val="none" w:sz="0" w:space="0" w:color="auto"/>
                            <w:right w:val="none" w:sz="0" w:space="0" w:color="auto"/>
                          </w:divBdr>
                          <w:divsChild>
                            <w:div w:id="261500460">
                              <w:marLeft w:val="0"/>
                              <w:marRight w:val="0"/>
                              <w:marTop w:val="0"/>
                              <w:marBottom w:val="0"/>
                              <w:divBdr>
                                <w:top w:val="none" w:sz="0" w:space="0" w:color="auto"/>
                                <w:left w:val="none" w:sz="0" w:space="0" w:color="auto"/>
                                <w:bottom w:val="none" w:sz="0" w:space="0" w:color="auto"/>
                                <w:right w:val="none" w:sz="0" w:space="0" w:color="auto"/>
                              </w:divBdr>
                              <w:divsChild>
                                <w:div w:id="37977488">
                                  <w:marLeft w:val="240"/>
                                  <w:marRight w:val="240"/>
                                  <w:marTop w:val="0"/>
                                  <w:marBottom w:val="0"/>
                                  <w:divBdr>
                                    <w:top w:val="none" w:sz="0" w:space="0" w:color="auto"/>
                                    <w:left w:val="none" w:sz="0" w:space="0" w:color="auto"/>
                                    <w:bottom w:val="none" w:sz="0" w:space="0" w:color="auto"/>
                                    <w:right w:val="none" w:sz="0" w:space="0" w:color="auto"/>
                                  </w:divBdr>
                                  <w:divsChild>
                                    <w:div w:id="832841811">
                                      <w:marLeft w:val="240"/>
                                      <w:marRight w:val="0"/>
                                      <w:marTop w:val="0"/>
                                      <w:marBottom w:val="0"/>
                                      <w:divBdr>
                                        <w:top w:val="none" w:sz="0" w:space="0" w:color="auto"/>
                                        <w:left w:val="none" w:sz="0" w:space="0" w:color="auto"/>
                                        <w:bottom w:val="none" w:sz="0" w:space="0" w:color="auto"/>
                                        <w:right w:val="none" w:sz="0" w:space="0" w:color="auto"/>
                                      </w:divBdr>
                                    </w:div>
                                  </w:divsChild>
                                </w:div>
                                <w:div w:id="105273778">
                                  <w:marLeft w:val="240"/>
                                  <w:marRight w:val="240"/>
                                  <w:marTop w:val="0"/>
                                  <w:marBottom w:val="0"/>
                                  <w:divBdr>
                                    <w:top w:val="none" w:sz="0" w:space="0" w:color="auto"/>
                                    <w:left w:val="none" w:sz="0" w:space="0" w:color="auto"/>
                                    <w:bottom w:val="none" w:sz="0" w:space="0" w:color="auto"/>
                                    <w:right w:val="none" w:sz="0" w:space="0" w:color="auto"/>
                                  </w:divBdr>
                                  <w:divsChild>
                                    <w:div w:id="1016998284">
                                      <w:marLeft w:val="0"/>
                                      <w:marRight w:val="0"/>
                                      <w:marTop w:val="0"/>
                                      <w:marBottom w:val="0"/>
                                      <w:divBdr>
                                        <w:top w:val="none" w:sz="0" w:space="0" w:color="auto"/>
                                        <w:left w:val="none" w:sz="0" w:space="0" w:color="auto"/>
                                        <w:bottom w:val="none" w:sz="0" w:space="0" w:color="auto"/>
                                        <w:right w:val="none" w:sz="0" w:space="0" w:color="auto"/>
                                      </w:divBdr>
                                      <w:divsChild>
                                        <w:div w:id="701592572">
                                          <w:marLeft w:val="240"/>
                                          <w:marRight w:val="240"/>
                                          <w:marTop w:val="0"/>
                                          <w:marBottom w:val="0"/>
                                          <w:divBdr>
                                            <w:top w:val="none" w:sz="0" w:space="0" w:color="auto"/>
                                            <w:left w:val="none" w:sz="0" w:space="0" w:color="auto"/>
                                            <w:bottom w:val="none" w:sz="0" w:space="0" w:color="auto"/>
                                            <w:right w:val="none" w:sz="0" w:space="0" w:color="auto"/>
                                          </w:divBdr>
                                          <w:divsChild>
                                            <w:div w:id="214047675">
                                              <w:marLeft w:val="240"/>
                                              <w:marRight w:val="0"/>
                                              <w:marTop w:val="0"/>
                                              <w:marBottom w:val="0"/>
                                              <w:divBdr>
                                                <w:top w:val="none" w:sz="0" w:space="0" w:color="auto"/>
                                                <w:left w:val="none" w:sz="0" w:space="0" w:color="auto"/>
                                                <w:bottom w:val="none" w:sz="0" w:space="0" w:color="auto"/>
                                                <w:right w:val="none" w:sz="0" w:space="0" w:color="auto"/>
                                              </w:divBdr>
                                            </w:div>
                                            <w:div w:id="216203735">
                                              <w:marLeft w:val="0"/>
                                              <w:marRight w:val="0"/>
                                              <w:marTop w:val="0"/>
                                              <w:marBottom w:val="0"/>
                                              <w:divBdr>
                                                <w:top w:val="none" w:sz="0" w:space="0" w:color="auto"/>
                                                <w:left w:val="none" w:sz="0" w:space="0" w:color="auto"/>
                                                <w:bottom w:val="none" w:sz="0" w:space="0" w:color="auto"/>
                                                <w:right w:val="none" w:sz="0" w:space="0" w:color="auto"/>
                                              </w:divBdr>
                                              <w:divsChild>
                                                <w:div w:id="1094277169">
                                                  <w:marLeft w:val="240"/>
                                                  <w:marRight w:val="240"/>
                                                  <w:marTop w:val="0"/>
                                                  <w:marBottom w:val="0"/>
                                                  <w:divBdr>
                                                    <w:top w:val="none" w:sz="0" w:space="0" w:color="auto"/>
                                                    <w:left w:val="none" w:sz="0" w:space="0" w:color="auto"/>
                                                    <w:bottom w:val="none" w:sz="0" w:space="0" w:color="auto"/>
                                                    <w:right w:val="none" w:sz="0" w:space="0" w:color="auto"/>
                                                  </w:divBdr>
                                                  <w:divsChild>
                                                    <w:div w:id="516580514">
                                                      <w:marLeft w:val="240"/>
                                                      <w:marRight w:val="0"/>
                                                      <w:marTop w:val="0"/>
                                                      <w:marBottom w:val="0"/>
                                                      <w:divBdr>
                                                        <w:top w:val="none" w:sz="0" w:space="0" w:color="auto"/>
                                                        <w:left w:val="none" w:sz="0" w:space="0" w:color="auto"/>
                                                        <w:bottom w:val="none" w:sz="0" w:space="0" w:color="auto"/>
                                                        <w:right w:val="none" w:sz="0" w:space="0" w:color="auto"/>
                                                      </w:divBdr>
                                                    </w:div>
                                                  </w:divsChild>
                                                </w:div>
                                                <w:div w:id="1683706076">
                                                  <w:marLeft w:val="240"/>
                                                  <w:marRight w:val="240"/>
                                                  <w:marTop w:val="0"/>
                                                  <w:marBottom w:val="0"/>
                                                  <w:divBdr>
                                                    <w:top w:val="none" w:sz="0" w:space="0" w:color="auto"/>
                                                    <w:left w:val="none" w:sz="0" w:space="0" w:color="auto"/>
                                                    <w:bottom w:val="none" w:sz="0" w:space="0" w:color="auto"/>
                                                    <w:right w:val="none" w:sz="0" w:space="0" w:color="auto"/>
                                                  </w:divBdr>
                                                  <w:divsChild>
                                                    <w:div w:id="1605573273">
                                                      <w:marLeft w:val="240"/>
                                                      <w:marRight w:val="0"/>
                                                      <w:marTop w:val="0"/>
                                                      <w:marBottom w:val="0"/>
                                                      <w:divBdr>
                                                        <w:top w:val="none" w:sz="0" w:space="0" w:color="auto"/>
                                                        <w:left w:val="none" w:sz="0" w:space="0" w:color="auto"/>
                                                        <w:bottom w:val="none" w:sz="0" w:space="0" w:color="auto"/>
                                                        <w:right w:val="none" w:sz="0" w:space="0" w:color="auto"/>
                                                      </w:divBdr>
                                                    </w:div>
                                                  </w:divsChild>
                                                </w:div>
                                                <w:div w:id="17695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23506">
                                          <w:marLeft w:val="240"/>
                                          <w:marRight w:val="240"/>
                                          <w:marTop w:val="0"/>
                                          <w:marBottom w:val="0"/>
                                          <w:divBdr>
                                            <w:top w:val="none" w:sz="0" w:space="0" w:color="auto"/>
                                            <w:left w:val="none" w:sz="0" w:space="0" w:color="auto"/>
                                            <w:bottom w:val="none" w:sz="0" w:space="0" w:color="auto"/>
                                            <w:right w:val="none" w:sz="0" w:space="0" w:color="auto"/>
                                          </w:divBdr>
                                          <w:divsChild>
                                            <w:div w:id="88813114">
                                              <w:marLeft w:val="240"/>
                                              <w:marRight w:val="0"/>
                                              <w:marTop w:val="0"/>
                                              <w:marBottom w:val="0"/>
                                              <w:divBdr>
                                                <w:top w:val="none" w:sz="0" w:space="0" w:color="auto"/>
                                                <w:left w:val="none" w:sz="0" w:space="0" w:color="auto"/>
                                                <w:bottom w:val="none" w:sz="0" w:space="0" w:color="auto"/>
                                                <w:right w:val="none" w:sz="0" w:space="0" w:color="auto"/>
                                              </w:divBdr>
                                            </w:div>
                                            <w:div w:id="2139251310">
                                              <w:marLeft w:val="0"/>
                                              <w:marRight w:val="0"/>
                                              <w:marTop w:val="0"/>
                                              <w:marBottom w:val="0"/>
                                              <w:divBdr>
                                                <w:top w:val="none" w:sz="0" w:space="0" w:color="auto"/>
                                                <w:left w:val="none" w:sz="0" w:space="0" w:color="auto"/>
                                                <w:bottom w:val="none" w:sz="0" w:space="0" w:color="auto"/>
                                                <w:right w:val="none" w:sz="0" w:space="0" w:color="auto"/>
                                              </w:divBdr>
                                              <w:divsChild>
                                                <w:div w:id="440689817">
                                                  <w:marLeft w:val="240"/>
                                                  <w:marRight w:val="240"/>
                                                  <w:marTop w:val="0"/>
                                                  <w:marBottom w:val="0"/>
                                                  <w:divBdr>
                                                    <w:top w:val="none" w:sz="0" w:space="0" w:color="auto"/>
                                                    <w:left w:val="none" w:sz="0" w:space="0" w:color="auto"/>
                                                    <w:bottom w:val="none" w:sz="0" w:space="0" w:color="auto"/>
                                                    <w:right w:val="none" w:sz="0" w:space="0" w:color="auto"/>
                                                  </w:divBdr>
                                                  <w:divsChild>
                                                    <w:div w:id="1133131046">
                                                      <w:marLeft w:val="240"/>
                                                      <w:marRight w:val="0"/>
                                                      <w:marTop w:val="0"/>
                                                      <w:marBottom w:val="0"/>
                                                      <w:divBdr>
                                                        <w:top w:val="none" w:sz="0" w:space="0" w:color="auto"/>
                                                        <w:left w:val="none" w:sz="0" w:space="0" w:color="auto"/>
                                                        <w:bottom w:val="none" w:sz="0" w:space="0" w:color="auto"/>
                                                        <w:right w:val="none" w:sz="0" w:space="0" w:color="auto"/>
                                                      </w:divBdr>
                                                    </w:div>
                                                  </w:divsChild>
                                                </w:div>
                                                <w:div w:id="1409956937">
                                                  <w:marLeft w:val="240"/>
                                                  <w:marRight w:val="240"/>
                                                  <w:marTop w:val="0"/>
                                                  <w:marBottom w:val="0"/>
                                                  <w:divBdr>
                                                    <w:top w:val="none" w:sz="0" w:space="0" w:color="auto"/>
                                                    <w:left w:val="none" w:sz="0" w:space="0" w:color="auto"/>
                                                    <w:bottom w:val="none" w:sz="0" w:space="0" w:color="auto"/>
                                                    <w:right w:val="none" w:sz="0" w:space="0" w:color="auto"/>
                                                  </w:divBdr>
                                                  <w:divsChild>
                                                    <w:div w:id="2096898006">
                                                      <w:marLeft w:val="240"/>
                                                      <w:marRight w:val="0"/>
                                                      <w:marTop w:val="0"/>
                                                      <w:marBottom w:val="0"/>
                                                      <w:divBdr>
                                                        <w:top w:val="none" w:sz="0" w:space="0" w:color="auto"/>
                                                        <w:left w:val="none" w:sz="0" w:space="0" w:color="auto"/>
                                                        <w:bottom w:val="none" w:sz="0" w:space="0" w:color="auto"/>
                                                        <w:right w:val="none" w:sz="0" w:space="0" w:color="auto"/>
                                                      </w:divBdr>
                                                    </w:div>
                                                  </w:divsChild>
                                                </w:div>
                                                <w:div w:id="14756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20207">
                                          <w:marLeft w:val="0"/>
                                          <w:marRight w:val="0"/>
                                          <w:marTop w:val="0"/>
                                          <w:marBottom w:val="0"/>
                                          <w:divBdr>
                                            <w:top w:val="none" w:sz="0" w:space="0" w:color="auto"/>
                                            <w:left w:val="none" w:sz="0" w:space="0" w:color="auto"/>
                                            <w:bottom w:val="none" w:sz="0" w:space="0" w:color="auto"/>
                                            <w:right w:val="none" w:sz="0" w:space="0" w:color="auto"/>
                                          </w:divBdr>
                                        </w:div>
                                      </w:divsChild>
                                    </w:div>
                                    <w:div w:id="1082146320">
                                      <w:marLeft w:val="240"/>
                                      <w:marRight w:val="0"/>
                                      <w:marTop w:val="0"/>
                                      <w:marBottom w:val="0"/>
                                      <w:divBdr>
                                        <w:top w:val="none" w:sz="0" w:space="0" w:color="auto"/>
                                        <w:left w:val="none" w:sz="0" w:space="0" w:color="auto"/>
                                        <w:bottom w:val="none" w:sz="0" w:space="0" w:color="auto"/>
                                        <w:right w:val="none" w:sz="0" w:space="0" w:color="auto"/>
                                      </w:divBdr>
                                    </w:div>
                                  </w:divsChild>
                                </w:div>
                                <w:div w:id="196508217">
                                  <w:marLeft w:val="240"/>
                                  <w:marRight w:val="240"/>
                                  <w:marTop w:val="0"/>
                                  <w:marBottom w:val="0"/>
                                  <w:divBdr>
                                    <w:top w:val="none" w:sz="0" w:space="0" w:color="auto"/>
                                    <w:left w:val="none" w:sz="0" w:space="0" w:color="auto"/>
                                    <w:bottom w:val="none" w:sz="0" w:space="0" w:color="auto"/>
                                    <w:right w:val="none" w:sz="0" w:space="0" w:color="auto"/>
                                  </w:divBdr>
                                  <w:divsChild>
                                    <w:div w:id="1326395312">
                                      <w:marLeft w:val="240"/>
                                      <w:marRight w:val="0"/>
                                      <w:marTop w:val="0"/>
                                      <w:marBottom w:val="0"/>
                                      <w:divBdr>
                                        <w:top w:val="none" w:sz="0" w:space="0" w:color="auto"/>
                                        <w:left w:val="none" w:sz="0" w:space="0" w:color="auto"/>
                                        <w:bottom w:val="none" w:sz="0" w:space="0" w:color="auto"/>
                                        <w:right w:val="none" w:sz="0" w:space="0" w:color="auto"/>
                                      </w:divBdr>
                                    </w:div>
                                  </w:divsChild>
                                </w:div>
                                <w:div w:id="276645402">
                                  <w:marLeft w:val="240"/>
                                  <w:marRight w:val="240"/>
                                  <w:marTop w:val="0"/>
                                  <w:marBottom w:val="0"/>
                                  <w:divBdr>
                                    <w:top w:val="none" w:sz="0" w:space="0" w:color="auto"/>
                                    <w:left w:val="none" w:sz="0" w:space="0" w:color="auto"/>
                                    <w:bottom w:val="none" w:sz="0" w:space="0" w:color="auto"/>
                                    <w:right w:val="none" w:sz="0" w:space="0" w:color="auto"/>
                                  </w:divBdr>
                                  <w:divsChild>
                                    <w:div w:id="636688743">
                                      <w:marLeft w:val="240"/>
                                      <w:marRight w:val="0"/>
                                      <w:marTop w:val="0"/>
                                      <w:marBottom w:val="0"/>
                                      <w:divBdr>
                                        <w:top w:val="none" w:sz="0" w:space="0" w:color="auto"/>
                                        <w:left w:val="none" w:sz="0" w:space="0" w:color="auto"/>
                                        <w:bottom w:val="none" w:sz="0" w:space="0" w:color="auto"/>
                                        <w:right w:val="none" w:sz="0" w:space="0" w:color="auto"/>
                                      </w:divBdr>
                                    </w:div>
                                  </w:divsChild>
                                </w:div>
                                <w:div w:id="316765490">
                                  <w:marLeft w:val="240"/>
                                  <w:marRight w:val="240"/>
                                  <w:marTop w:val="0"/>
                                  <w:marBottom w:val="0"/>
                                  <w:divBdr>
                                    <w:top w:val="none" w:sz="0" w:space="0" w:color="auto"/>
                                    <w:left w:val="none" w:sz="0" w:space="0" w:color="auto"/>
                                    <w:bottom w:val="none" w:sz="0" w:space="0" w:color="auto"/>
                                    <w:right w:val="none" w:sz="0" w:space="0" w:color="auto"/>
                                  </w:divBdr>
                                  <w:divsChild>
                                    <w:div w:id="171991471">
                                      <w:marLeft w:val="240"/>
                                      <w:marRight w:val="0"/>
                                      <w:marTop w:val="0"/>
                                      <w:marBottom w:val="0"/>
                                      <w:divBdr>
                                        <w:top w:val="none" w:sz="0" w:space="0" w:color="auto"/>
                                        <w:left w:val="none" w:sz="0" w:space="0" w:color="auto"/>
                                        <w:bottom w:val="none" w:sz="0" w:space="0" w:color="auto"/>
                                        <w:right w:val="none" w:sz="0" w:space="0" w:color="auto"/>
                                      </w:divBdr>
                                    </w:div>
                                  </w:divsChild>
                                </w:div>
                                <w:div w:id="323708351">
                                  <w:marLeft w:val="240"/>
                                  <w:marRight w:val="240"/>
                                  <w:marTop w:val="0"/>
                                  <w:marBottom w:val="0"/>
                                  <w:divBdr>
                                    <w:top w:val="none" w:sz="0" w:space="0" w:color="auto"/>
                                    <w:left w:val="none" w:sz="0" w:space="0" w:color="auto"/>
                                    <w:bottom w:val="none" w:sz="0" w:space="0" w:color="auto"/>
                                    <w:right w:val="none" w:sz="0" w:space="0" w:color="auto"/>
                                  </w:divBdr>
                                  <w:divsChild>
                                    <w:div w:id="704982687">
                                      <w:marLeft w:val="240"/>
                                      <w:marRight w:val="0"/>
                                      <w:marTop w:val="0"/>
                                      <w:marBottom w:val="0"/>
                                      <w:divBdr>
                                        <w:top w:val="none" w:sz="0" w:space="0" w:color="auto"/>
                                        <w:left w:val="none" w:sz="0" w:space="0" w:color="auto"/>
                                        <w:bottom w:val="none" w:sz="0" w:space="0" w:color="auto"/>
                                        <w:right w:val="none" w:sz="0" w:space="0" w:color="auto"/>
                                      </w:divBdr>
                                    </w:div>
                                  </w:divsChild>
                                </w:div>
                                <w:div w:id="633103562">
                                  <w:marLeft w:val="240"/>
                                  <w:marRight w:val="240"/>
                                  <w:marTop w:val="0"/>
                                  <w:marBottom w:val="0"/>
                                  <w:divBdr>
                                    <w:top w:val="none" w:sz="0" w:space="0" w:color="auto"/>
                                    <w:left w:val="none" w:sz="0" w:space="0" w:color="auto"/>
                                    <w:bottom w:val="none" w:sz="0" w:space="0" w:color="auto"/>
                                    <w:right w:val="none" w:sz="0" w:space="0" w:color="auto"/>
                                  </w:divBdr>
                                  <w:divsChild>
                                    <w:div w:id="1791975992">
                                      <w:marLeft w:val="240"/>
                                      <w:marRight w:val="0"/>
                                      <w:marTop w:val="0"/>
                                      <w:marBottom w:val="0"/>
                                      <w:divBdr>
                                        <w:top w:val="none" w:sz="0" w:space="0" w:color="auto"/>
                                        <w:left w:val="none" w:sz="0" w:space="0" w:color="auto"/>
                                        <w:bottom w:val="none" w:sz="0" w:space="0" w:color="auto"/>
                                        <w:right w:val="none" w:sz="0" w:space="0" w:color="auto"/>
                                      </w:divBdr>
                                    </w:div>
                                  </w:divsChild>
                                </w:div>
                                <w:div w:id="708650976">
                                  <w:marLeft w:val="240"/>
                                  <w:marRight w:val="240"/>
                                  <w:marTop w:val="0"/>
                                  <w:marBottom w:val="0"/>
                                  <w:divBdr>
                                    <w:top w:val="none" w:sz="0" w:space="0" w:color="auto"/>
                                    <w:left w:val="none" w:sz="0" w:space="0" w:color="auto"/>
                                    <w:bottom w:val="none" w:sz="0" w:space="0" w:color="auto"/>
                                    <w:right w:val="none" w:sz="0" w:space="0" w:color="auto"/>
                                  </w:divBdr>
                                  <w:divsChild>
                                    <w:div w:id="309557681">
                                      <w:marLeft w:val="240"/>
                                      <w:marRight w:val="0"/>
                                      <w:marTop w:val="0"/>
                                      <w:marBottom w:val="0"/>
                                      <w:divBdr>
                                        <w:top w:val="none" w:sz="0" w:space="0" w:color="auto"/>
                                        <w:left w:val="none" w:sz="0" w:space="0" w:color="auto"/>
                                        <w:bottom w:val="none" w:sz="0" w:space="0" w:color="auto"/>
                                        <w:right w:val="none" w:sz="0" w:space="0" w:color="auto"/>
                                      </w:divBdr>
                                    </w:div>
                                  </w:divsChild>
                                </w:div>
                                <w:div w:id="806513372">
                                  <w:marLeft w:val="240"/>
                                  <w:marRight w:val="240"/>
                                  <w:marTop w:val="0"/>
                                  <w:marBottom w:val="0"/>
                                  <w:divBdr>
                                    <w:top w:val="none" w:sz="0" w:space="0" w:color="auto"/>
                                    <w:left w:val="none" w:sz="0" w:space="0" w:color="auto"/>
                                    <w:bottom w:val="none" w:sz="0" w:space="0" w:color="auto"/>
                                    <w:right w:val="none" w:sz="0" w:space="0" w:color="auto"/>
                                  </w:divBdr>
                                  <w:divsChild>
                                    <w:div w:id="298389213">
                                      <w:marLeft w:val="240"/>
                                      <w:marRight w:val="0"/>
                                      <w:marTop w:val="0"/>
                                      <w:marBottom w:val="0"/>
                                      <w:divBdr>
                                        <w:top w:val="none" w:sz="0" w:space="0" w:color="auto"/>
                                        <w:left w:val="none" w:sz="0" w:space="0" w:color="auto"/>
                                        <w:bottom w:val="none" w:sz="0" w:space="0" w:color="auto"/>
                                        <w:right w:val="none" w:sz="0" w:space="0" w:color="auto"/>
                                      </w:divBdr>
                                    </w:div>
                                  </w:divsChild>
                                </w:div>
                                <w:div w:id="821894146">
                                  <w:marLeft w:val="240"/>
                                  <w:marRight w:val="240"/>
                                  <w:marTop w:val="0"/>
                                  <w:marBottom w:val="0"/>
                                  <w:divBdr>
                                    <w:top w:val="none" w:sz="0" w:space="0" w:color="auto"/>
                                    <w:left w:val="none" w:sz="0" w:space="0" w:color="auto"/>
                                    <w:bottom w:val="none" w:sz="0" w:space="0" w:color="auto"/>
                                    <w:right w:val="none" w:sz="0" w:space="0" w:color="auto"/>
                                  </w:divBdr>
                                  <w:divsChild>
                                    <w:div w:id="905604465">
                                      <w:marLeft w:val="240"/>
                                      <w:marRight w:val="0"/>
                                      <w:marTop w:val="0"/>
                                      <w:marBottom w:val="0"/>
                                      <w:divBdr>
                                        <w:top w:val="none" w:sz="0" w:space="0" w:color="auto"/>
                                        <w:left w:val="none" w:sz="0" w:space="0" w:color="auto"/>
                                        <w:bottom w:val="none" w:sz="0" w:space="0" w:color="auto"/>
                                        <w:right w:val="none" w:sz="0" w:space="0" w:color="auto"/>
                                      </w:divBdr>
                                    </w:div>
                                  </w:divsChild>
                                </w:div>
                                <w:div w:id="843281279">
                                  <w:marLeft w:val="240"/>
                                  <w:marRight w:val="240"/>
                                  <w:marTop w:val="0"/>
                                  <w:marBottom w:val="0"/>
                                  <w:divBdr>
                                    <w:top w:val="none" w:sz="0" w:space="0" w:color="auto"/>
                                    <w:left w:val="none" w:sz="0" w:space="0" w:color="auto"/>
                                    <w:bottom w:val="none" w:sz="0" w:space="0" w:color="auto"/>
                                    <w:right w:val="none" w:sz="0" w:space="0" w:color="auto"/>
                                  </w:divBdr>
                                  <w:divsChild>
                                    <w:div w:id="214513602">
                                      <w:marLeft w:val="240"/>
                                      <w:marRight w:val="0"/>
                                      <w:marTop w:val="0"/>
                                      <w:marBottom w:val="0"/>
                                      <w:divBdr>
                                        <w:top w:val="none" w:sz="0" w:space="0" w:color="auto"/>
                                        <w:left w:val="none" w:sz="0" w:space="0" w:color="auto"/>
                                        <w:bottom w:val="none" w:sz="0" w:space="0" w:color="auto"/>
                                        <w:right w:val="none" w:sz="0" w:space="0" w:color="auto"/>
                                      </w:divBdr>
                                    </w:div>
                                  </w:divsChild>
                                </w:div>
                                <w:div w:id="963004638">
                                  <w:marLeft w:val="240"/>
                                  <w:marRight w:val="240"/>
                                  <w:marTop w:val="0"/>
                                  <w:marBottom w:val="0"/>
                                  <w:divBdr>
                                    <w:top w:val="none" w:sz="0" w:space="0" w:color="auto"/>
                                    <w:left w:val="none" w:sz="0" w:space="0" w:color="auto"/>
                                    <w:bottom w:val="none" w:sz="0" w:space="0" w:color="auto"/>
                                    <w:right w:val="none" w:sz="0" w:space="0" w:color="auto"/>
                                  </w:divBdr>
                                  <w:divsChild>
                                    <w:div w:id="81798992">
                                      <w:marLeft w:val="0"/>
                                      <w:marRight w:val="0"/>
                                      <w:marTop w:val="0"/>
                                      <w:marBottom w:val="0"/>
                                      <w:divBdr>
                                        <w:top w:val="none" w:sz="0" w:space="0" w:color="auto"/>
                                        <w:left w:val="none" w:sz="0" w:space="0" w:color="auto"/>
                                        <w:bottom w:val="none" w:sz="0" w:space="0" w:color="auto"/>
                                        <w:right w:val="none" w:sz="0" w:space="0" w:color="auto"/>
                                      </w:divBdr>
                                      <w:divsChild>
                                        <w:div w:id="527186062">
                                          <w:marLeft w:val="240"/>
                                          <w:marRight w:val="240"/>
                                          <w:marTop w:val="0"/>
                                          <w:marBottom w:val="0"/>
                                          <w:divBdr>
                                            <w:top w:val="none" w:sz="0" w:space="0" w:color="auto"/>
                                            <w:left w:val="none" w:sz="0" w:space="0" w:color="auto"/>
                                            <w:bottom w:val="none" w:sz="0" w:space="0" w:color="auto"/>
                                            <w:right w:val="none" w:sz="0" w:space="0" w:color="auto"/>
                                          </w:divBdr>
                                          <w:divsChild>
                                            <w:div w:id="40860458">
                                              <w:marLeft w:val="240"/>
                                              <w:marRight w:val="0"/>
                                              <w:marTop w:val="0"/>
                                              <w:marBottom w:val="0"/>
                                              <w:divBdr>
                                                <w:top w:val="none" w:sz="0" w:space="0" w:color="auto"/>
                                                <w:left w:val="none" w:sz="0" w:space="0" w:color="auto"/>
                                                <w:bottom w:val="none" w:sz="0" w:space="0" w:color="auto"/>
                                                <w:right w:val="none" w:sz="0" w:space="0" w:color="auto"/>
                                              </w:divBdr>
                                            </w:div>
                                            <w:div w:id="1418282103">
                                              <w:marLeft w:val="0"/>
                                              <w:marRight w:val="0"/>
                                              <w:marTop w:val="0"/>
                                              <w:marBottom w:val="0"/>
                                              <w:divBdr>
                                                <w:top w:val="none" w:sz="0" w:space="0" w:color="auto"/>
                                                <w:left w:val="none" w:sz="0" w:space="0" w:color="auto"/>
                                                <w:bottom w:val="none" w:sz="0" w:space="0" w:color="auto"/>
                                                <w:right w:val="none" w:sz="0" w:space="0" w:color="auto"/>
                                              </w:divBdr>
                                              <w:divsChild>
                                                <w:div w:id="616179977">
                                                  <w:marLeft w:val="0"/>
                                                  <w:marRight w:val="0"/>
                                                  <w:marTop w:val="0"/>
                                                  <w:marBottom w:val="0"/>
                                                  <w:divBdr>
                                                    <w:top w:val="none" w:sz="0" w:space="0" w:color="auto"/>
                                                    <w:left w:val="none" w:sz="0" w:space="0" w:color="auto"/>
                                                    <w:bottom w:val="none" w:sz="0" w:space="0" w:color="auto"/>
                                                    <w:right w:val="none" w:sz="0" w:space="0" w:color="auto"/>
                                                  </w:divBdr>
                                                </w:div>
                                                <w:div w:id="1061363278">
                                                  <w:marLeft w:val="240"/>
                                                  <w:marRight w:val="240"/>
                                                  <w:marTop w:val="0"/>
                                                  <w:marBottom w:val="0"/>
                                                  <w:divBdr>
                                                    <w:top w:val="none" w:sz="0" w:space="0" w:color="auto"/>
                                                    <w:left w:val="none" w:sz="0" w:space="0" w:color="auto"/>
                                                    <w:bottom w:val="none" w:sz="0" w:space="0" w:color="auto"/>
                                                    <w:right w:val="none" w:sz="0" w:space="0" w:color="auto"/>
                                                  </w:divBdr>
                                                  <w:divsChild>
                                                    <w:div w:id="9606927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12959">
                                          <w:marLeft w:val="0"/>
                                          <w:marRight w:val="0"/>
                                          <w:marTop w:val="0"/>
                                          <w:marBottom w:val="0"/>
                                          <w:divBdr>
                                            <w:top w:val="none" w:sz="0" w:space="0" w:color="auto"/>
                                            <w:left w:val="none" w:sz="0" w:space="0" w:color="auto"/>
                                            <w:bottom w:val="none" w:sz="0" w:space="0" w:color="auto"/>
                                            <w:right w:val="none" w:sz="0" w:space="0" w:color="auto"/>
                                          </w:divBdr>
                                        </w:div>
                                        <w:div w:id="1260988896">
                                          <w:marLeft w:val="240"/>
                                          <w:marRight w:val="240"/>
                                          <w:marTop w:val="0"/>
                                          <w:marBottom w:val="0"/>
                                          <w:divBdr>
                                            <w:top w:val="none" w:sz="0" w:space="0" w:color="auto"/>
                                            <w:left w:val="none" w:sz="0" w:space="0" w:color="auto"/>
                                            <w:bottom w:val="none" w:sz="0" w:space="0" w:color="auto"/>
                                            <w:right w:val="none" w:sz="0" w:space="0" w:color="auto"/>
                                          </w:divBdr>
                                          <w:divsChild>
                                            <w:div w:id="168565967">
                                              <w:marLeft w:val="0"/>
                                              <w:marRight w:val="0"/>
                                              <w:marTop w:val="0"/>
                                              <w:marBottom w:val="0"/>
                                              <w:divBdr>
                                                <w:top w:val="none" w:sz="0" w:space="0" w:color="auto"/>
                                                <w:left w:val="none" w:sz="0" w:space="0" w:color="auto"/>
                                                <w:bottom w:val="none" w:sz="0" w:space="0" w:color="auto"/>
                                                <w:right w:val="none" w:sz="0" w:space="0" w:color="auto"/>
                                              </w:divBdr>
                                              <w:divsChild>
                                                <w:div w:id="437651095">
                                                  <w:marLeft w:val="240"/>
                                                  <w:marRight w:val="240"/>
                                                  <w:marTop w:val="0"/>
                                                  <w:marBottom w:val="0"/>
                                                  <w:divBdr>
                                                    <w:top w:val="none" w:sz="0" w:space="0" w:color="auto"/>
                                                    <w:left w:val="none" w:sz="0" w:space="0" w:color="auto"/>
                                                    <w:bottom w:val="none" w:sz="0" w:space="0" w:color="auto"/>
                                                    <w:right w:val="none" w:sz="0" w:space="0" w:color="auto"/>
                                                  </w:divBdr>
                                                  <w:divsChild>
                                                    <w:div w:id="1344160963">
                                                      <w:marLeft w:val="240"/>
                                                      <w:marRight w:val="0"/>
                                                      <w:marTop w:val="0"/>
                                                      <w:marBottom w:val="0"/>
                                                      <w:divBdr>
                                                        <w:top w:val="none" w:sz="0" w:space="0" w:color="auto"/>
                                                        <w:left w:val="none" w:sz="0" w:space="0" w:color="auto"/>
                                                        <w:bottom w:val="none" w:sz="0" w:space="0" w:color="auto"/>
                                                        <w:right w:val="none" w:sz="0" w:space="0" w:color="auto"/>
                                                      </w:divBdr>
                                                    </w:div>
                                                  </w:divsChild>
                                                </w:div>
                                                <w:div w:id="1537043354">
                                                  <w:marLeft w:val="0"/>
                                                  <w:marRight w:val="0"/>
                                                  <w:marTop w:val="0"/>
                                                  <w:marBottom w:val="0"/>
                                                  <w:divBdr>
                                                    <w:top w:val="none" w:sz="0" w:space="0" w:color="auto"/>
                                                    <w:left w:val="none" w:sz="0" w:space="0" w:color="auto"/>
                                                    <w:bottom w:val="none" w:sz="0" w:space="0" w:color="auto"/>
                                                    <w:right w:val="none" w:sz="0" w:space="0" w:color="auto"/>
                                                  </w:divBdr>
                                                </w:div>
                                              </w:divsChild>
                                            </w:div>
                                            <w:div w:id="9708633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8730216">
                                      <w:marLeft w:val="240"/>
                                      <w:marRight w:val="0"/>
                                      <w:marTop w:val="0"/>
                                      <w:marBottom w:val="0"/>
                                      <w:divBdr>
                                        <w:top w:val="none" w:sz="0" w:space="0" w:color="auto"/>
                                        <w:left w:val="none" w:sz="0" w:space="0" w:color="auto"/>
                                        <w:bottom w:val="none" w:sz="0" w:space="0" w:color="auto"/>
                                        <w:right w:val="none" w:sz="0" w:space="0" w:color="auto"/>
                                      </w:divBdr>
                                    </w:div>
                                  </w:divsChild>
                                </w:div>
                                <w:div w:id="1105885601">
                                  <w:marLeft w:val="240"/>
                                  <w:marRight w:val="240"/>
                                  <w:marTop w:val="0"/>
                                  <w:marBottom w:val="0"/>
                                  <w:divBdr>
                                    <w:top w:val="none" w:sz="0" w:space="0" w:color="auto"/>
                                    <w:left w:val="none" w:sz="0" w:space="0" w:color="auto"/>
                                    <w:bottom w:val="none" w:sz="0" w:space="0" w:color="auto"/>
                                    <w:right w:val="none" w:sz="0" w:space="0" w:color="auto"/>
                                  </w:divBdr>
                                  <w:divsChild>
                                    <w:div w:id="1220047058">
                                      <w:marLeft w:val="240"/>
                                      <w:marRight w:val="0"/>
                                      <w:marTop w:val="0"/>
                                      <w:marBottom w:val="0"/>
                                      <w:divBdr>
                                        <w:top w:val="none" w:sz="0" w:space="0" w:color="auto"/>
                                        <w:left w:val="none" w:sz="0" w:space="0" w:color="auto"/>
                                        <w:bottom w:val="none" w:sz="0" w:space="0" w:color="auto"/>
                                        <w:right w:val="none" w:sz="0" w:space="0" w:color="auto"/>
                                      </w:divBdr>
                                    </w:div>
                                  </w:divsChild>
                                </w:div>
                                <w:div w:id="1125075759">
                                  <w:marLeft w:val="240"/>
                                  <w:marRight w:val="240"/>
                                  <w:marTop w:val="0"/>
                                  <w:marBottom w:val="0"/>
                                  <w:divBdr>
                                    <w:top w:val="none" w:sz="0" w:space="0" w:color="auto"/>
                                    <w:left w:val="none" w:sz="0" w:space="0" w:color="auto"/>
                                    <w:bottom w:val="none" w:sz="0" w:space="0" w:color="auto"/>
                                    <w:right w:val="none" w:sz="0" w:space="0" w:color="auto"/>
                                  </w:divBdr>
                                  <w:divsChild>
                                    <w:div w:id="196477547">
                                      <w:marLeft w:val="0"/>
                                      <w:marRight w:val="0"/>
                                      <w:marTop w:val="0"/>
                                      <w:marBottom w:val="0"/>
                                      <w:divBdr>
                                        <w:top w:val="none" w:sz="0" w:space="0" w:color="auto"/>
                                        <w:left w:val="none" w:sz="0" w:space="0" w:color="auto"/>
                                        <w:bottom w:val="none" w:sz="0" w:space="0" w:color="auto"/>
                                        <w:right w:val="none" w:sz="0" w:space="0" w:color="auto"/>
                                      </w:divBdr>
                                      <w:divsChild>
                                        <w:div w:id="459613414">
                                          <w:marLeft w:val="0"/>
                                          <w:marRight w:val="0"/>
                                          <w:marTop w:val="0"/>
                                          <w:marBottom w:val="0"/>
                                          <w:divBdr>
                                            <w:top w:val="none" w:sz="0" w:space="0" w:color="auto"/>
                                            <w:left w:val="none" w:sz="0" w:space="0" w:color="auto"/>
                                            <w:bottom w:val="none" w:sz="0" w:space="0" w:color="auto"/>
                                            <w:right w:val="none" w:sz="0" w:space="0" w:color="auto"/>
                                          </w:divBdr>
                                        </w:div>
                                        <w:div w:id="918751377">
                                          <w:marLeft w:val="240"/>
                                          <w:marRight w:val="240"/>
                                          <w:marTop w:val="0"/>
                                          <w:marBottom w:val="0"/>
                                          <w:divBdr>
                                            <w:top w:val="none" w:sz="0" w:space="0" w:color="auto"/>
                                            <w:left w:val="none" w:sz="0" w:space="0" w:color="auto"/>
                                            <w:bottom w:val="none" w:sz="0" w:space="0" w:color="auto"/>
                                            <w:right w:val="none" w:sz="0" w:space="0" w:color="auto"/>
                                          </w:divBdr>
                                          <w:divsChild>
                                            <w:div w:id="671103602">
                                              <w:marLeft w:val="240"/>
                                              <w:marRight w:val="0"/>
                                              <w:marTop w:val="0"/>
                                              <w:marBottom w:val="0"/>
                                              <w:divBdr>
                                                <w:top w:val="none" w:sz="0" w:space="0" w:color="auto"/>
                                                <w:left w:val="none" w:sz="0" w:space="0" w:color="auto"/>
                                                <w:bottom w:val="none" w:sz="0" w:space="0" w:color="auto"/>
                                                <w:right w:val="none" w:sz="0" w:space="0" w:color="auto"/>
                                              </w:divBdr>
                                            </w:div>
                                            <w:div w:id="2004892554">
                                              <w:marLeft w:val="0"/>
                                              <w:marRight w:val="0"/>
                                              <w:marTop w:val="0"/>
                                              <w:marBottom w:val="0"/>
                                              <w:divBdr>
                                                <w:top w:val="none" w:sz="0" w:space="0" w:color="auto"/>
                                                <w:left w:val="none" w:sz="0" w:space="0" w:color="auto"/>
                                                <w:bottom w:val="none" w:sz="0" w:space="0" w:color="auto"/>
                                                <w:right w:val="none" w:sz="0" w:space="0" w:color="auto"/>
                                              </w:divBdr>
                                              <w:divsChild>
                                                <w:div w:id="866874158">
                                                  <w:marLeft w:val="240"/>
                                                  <w:marRight w:val="240"/>
                                                  <w:marTop w:val="0"/>
                                                  <w:marBottom w:val="0"/>
                                                  <w:divBdr>
                                                    <w:top w:val="none" w:sz="0" w:space="0" w:color="auto"/>
                                                    <w:left w:val="none" w:sz="0" w:space="0" w:color="auto"/>
                                                    <w:bottom w:val="none" w:sz="0" w:space="0" w:color="auto"/>
                                                    <w:right w:val="none" w:sz="0" w:space="0" w:color="auto"/>
                                                  </w:divBdr>
                                                  <w:divsChild>
                                                    <w:div w:id="810831699">
                                                      <w:marLeft w:val="240"/>
                                                      <w:marRight w:val="0"/>
                                                      <w:marTop w:val="0"/>
                                                      <w:marBottom w:val="0"/>
                                                      <w:divBdr>
                                                        <w:top w:val="none" w:sz="0" w:space="0" w:color="auto"/>
                                                        <w:left w:val="none" w:sz="0" w:space="0" w:color="auto"/>
                                                        <w:bottom w:val="none" w:sz="0" w:space="0" w:color="auto"/>
                                                        <w:right w:val="none" w:sz="0" w:space="0" w:color="auto"/>
                                                      </w:divBdr>
                                                    </w:div>
                                                  </w:divsChild>
                                                </w:div>
                                                <w:div w:id="15361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82970">
                                      <w:marLeft w:val="240"/>
                                      <w:marRight w:val="0"/>
                                      <w:marTop w:val="0"/>
                                      <w:marBottom w:val="0"/>
                                      <w:divBdr>
                                        <w:top w:val="none" w:sz="0" w:space="0" w:color="auto"/>
                                        <w:left w:val="none" w:sz="0" w:space="0" w:color="auto"/>
                                        <w:bottom w:val="none" w:sz="0" w:space="0" w:color="auto"/>
                                        <w:right w:val="none" w:sz="0" w:space="0" w:color="auto"/>
                                      </w:divBdr>
                                    </w:div>
                                  </w:divsChild>
                                </w:div>
                                <w:div w:id="1190486621">
                                  <w:marLeft w:val="240"/>
                                  <w:marRight w:val="240"/>
                                  <w:marTop w:val="0"/>
                                  <w:marBottom w:val="0"/>
                                  <w:divBdr>
                                    <w:top w:val="none" w:sz="0" w:space="0" w:color="auto"/>
                                    <w:left w:val="none" w:sz="0" w:space="0" w:color="auto"/>
                                    <w:bottom w:val="none" w:sz="0" w:space="0" w:color="auto"/>
                                    <w:right w:val="none" w:sz="0" w:space="0" w:color="auto"/>
                                  </w:divBdr>
                                  <w:divsChild>
                                    <w:div w:id="1456634290">
                                      <w:marLeft w:val="240"/>
                                      <w:marRight w:val="0"/>
                                      <w:marTop w:val="0"/>
                                      <w:marBottom w:val="0"/>
                                      <w:divBdr>
                                        <w:top w:val="none" w:sz="0" w:space="0" w:color="auto"/>
                                        <w:left w:val="none" w:sz="0" w:space="0" w:color="auto"/>
                                        <w:bottom w:val="none" w:sz="0" w:space="0" w:color="auto"/>
                                        <w:right w:val="none" w:sz="0" w:space="0" w:color="auto"/>
                                      </w:divBdr>
                                    </w:div>
                                  </w:divsChild>
                                </w:div>
                                <w:div w:id="1335262393">
                                  <w:marLeft w:val="240"/>
                                  <w:marRight w:val="240"/>
                                  <w:marTop w:val="0"/>
                                  <w:marBottom w:val="0"/>
                                  <w:divBdr>
                                    <w:top w:val="none" w:sz="0" w:space="0" w:color="auto"/>
                                    <w:left w:val="none" w:sz="0" w:space="0" w:color="auto"/>
                                    <w:bottom w:val="none" w:sz="0" w:space="0" w:color="auto"/>
                                    <w:right w:val="none" w:sz="0" w:space="0" w:color="auto"/>
                                  </w:divBdr>
                                  <w:divsChild>
                                    <w:div w:id="299305770">
                                      <w:marLeft w:val="240"/>
                                      <w:marRight w:val="0"/>
                                      <w:marTop w:val="0"/>
                                      <w:marBottom w:val="0"/>
                                      <w:divBdr>
                                        <w:top w:val="none" w:sz="0" w:space="0" w:color="auto"/>
                                        <w:left w:val="none" w:sz="0" w:space="0" w:color="auto"/>
                                        <w:bottom w:val="none" w:sz="0" w:space="0" w:color="auto"/>
                                        <w:right w:val="none" w:sz="0" w:space="0" w:color="auto"/>
                                      </w:divBdr>
                                    </w:div>
                                  </w:divsChild>
                                </w:div>
                                <w:div w:id="1605305825">
                                  <w:marLeft w:val="240"/>
                                  <w:marRight w:val="240"/>
                                  <w:marTop w:val="0"/>
                                  <w:marBottom w:val="0"/>
                                  <w:divBdr>
                                    <w:top w:val="none" w:sz="0" w:space="0" w:color="auto"/>
                                    <w:left w:val="none" w:sz="0" w:space="0" w:color="auto"/>
                                    <w:bottom w:val="none" w:sz="0" w:space="0" w:color="auto"/>
                                    <w:right w:val="none" w:sz="0" w:space="0" w:color="auto"/>
                                  </w:divBdr>
                                  <w:divsChild>
                                    <w:div w:id="1899319261">
                                      <w:marLeft w:val="240"/>
                                      <w:marRight w:val="0"/>
                                      <w:marTop w:val="0"/>
                                      <w:marBottom w:val="0"/>
                                      <w:divBdr>
                                        <w:top w:val="none" w:sz="0" w:space="0" w:color="auto"/>
                                        <w:left w:val="none" w:sz="0" w:space="0" w:color="auto"/>
                                        <w:bottom w:val="none" w:sz="0" w:space="0" w:color="auto"/>
                                        <w:right w:val="none" w:sz="0" w:space="0" w:color="auto"/>
                                      </w:divBdr>
                                    </w:div>
                                  </w:divsChild>
                                </w:div>
                                <w:div w:id="1651053866">
                                  <w:marLeft w:val="240"/>
                                  <w:marRight w:val="240"/>
                                  <w:marTop w:val="0"/>
                                  <w:marBottom w:val="0"/>
                                  <w:divBdr>
                                    <w:top w:val="none" w:sz="0" w:space="0" w:color="auto"/>
                                    <w:left w:val="none" w:sz="0" w:space="0" w:color="auto"/>
                                    <w:bottom w:val="none" w:sz="0" w:space="0" w:color="auto"/>
                                    <w:right w:val="none" w:sz="0" w:space="0" w:color="auto"/>
                                  </w:divBdr>
                                  <w:divsChild>
                                    <w:div w:id="1277640180">
                                      <w:marLeft w:val="240"/>
                                      <w:marRight w:val="0"/>
                                      <w:marTop w:val="0"/>
                                      <w:marBottom w:val="0"/>
                                      <w:divBdr>
                                        <w:top w:val="none" w:sz="0" w:space="0" w:color="auto"/>
                                        <w:left w:val="none" w:sz="0" w:space="0" w:color="auto"/>
                                        <w:bottom w:val="none" w:sz="0" w:space="0" w:color="auto"/>
                                        <w:right w:val="none" w:sz="0" w:space="0" w:color="auto"/>
                                      </w:divBdr>
                                    </w:div>
                                  </w:divsChild>
                                </w:div>
                                <w:div w:id="1704012146">
                                  <w:marLeft w:val="0"/>
                                  <w:marRight w:val="0"/>
                                  <w:marTop w:val="0"/>
                                  <w:marBottom w:val="0"/>
                                  <w:divBdr>
                                    <w:top w:val="none" w:sz="0" w:space="0" w:color="auto"/>
                                    <w:left w:val="none" w:sz="0" w:space="0" w:color="auto"/>
                                    <w:bottom w:val="none" w:sz="0" w:space="0" w:color="auto"/>
                                    <w:right w:val="none" w:sz="0" w:space="0" w:color="auto"/>
                                  </w:divBdr>
                                </w:div>
                                <w:div w:id="2054765761">
                                  <w:marLeft w:val="240"/>
                                  <w:marRight w:val="240"/>
                                  <w:marTop w:val="0"/>
                                  <w:marBottom w:val="0"/>
                                  <w:divBdr>
                                    <w:top w:val="none" w:sz="0" w:space="0" w:color="auto"/>
                                    <w:left w:val="none" w:sz="0" w:space="0" w:color="auto"/>
                                    <w:bottom w:val="none" w:sz="0" w:space="0" w:color="auto"/>
                                    <w:right w:val="none" w:sz="0" w:space="0" w:color="auto"/>
                                  </w:divBdr>
                                  <w:divsChild>
                                    <w:div w:id="278613217">
                                      <w:marLeft w:val="240"/>
                                      <w:marRight w:val="0"/>
                                      <w:marTop w:val="0"/>
                                      <w:marBottom w:val="0"/>
                                      <w:divBdr>
                                        <w:top w:val="none" w:sz="0" w:space="0" w:color="auto"/>
                                        <w:left w:val="none" w:sz="0" w:space="0" w:color="auto"/>
                                        <w:bottom w:val="none" w:sz="0" w:space="0" w:color="auto"/>
                                        <w:right w:val="none" w:sz="0" w:space="0" w:color="auto"/>
                                      </w:divBdr>
                                    </w:div>
                                  </w:divsChild>
                                </w:div>
                                <w:div w:id="2069263569">
                                  <w:marLeft w:val="240"/>
                                  <w:marRight w:val="240"/>
                                  <w:marTop w:val="0"/>
                                  <w:marBottom w:val="0"/>
                                  <w:divBdr>
                                    <w:top w:val="none" w:sz="0" w:space="0" w:color="auto"/>
                                    <w:left w:val="none" w:sz="0" w:space="0" w:color="auto"/>
                                    <w:bottom w:val="none" w:sz="0" w:space="0" w:color="auto"/>
                                    <w:right w:val="none" w:sz="0" w:space="0" w:color="auto"/>
                                  </w:divBdr>
                                  <w:divsChild>
                                    <w:div w:id="20602816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14857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42590737">
                      <w:marLeft w:val="240"/>
                      <w:marRight w:val="0"/>
                      <w:marTop w:val="0"/>
                      <w:marBottom w:val="0"/>
                      <w:divBdr>
                        <w:top w:val="none" w:sz="0" w:space="0" w:color="auto"/>
                        <w:left w:val="none" w:sz="0" w:space="0" w:color="auto"/>
                        <w:bottom w:val="none" w:sz="0" w:space="0" w:color="auto"/>
                        <w:right w:val="none" w:sz="0" w:space="0" w:color="auto"/>
                      </w:divBdr>
                    </w:div>
                  </w:divsChild>
                </w:div>
                <w:div w:id="575895166">
                  <w:marLeft w:val="240"/>
                  <w:marRight w:val="240"/>
                  <w:marTop w:val="0"/>
                  <w:marBottom w:val="0"/>
                  <w:divBdr>
                    <w:top w:val="none" w:sz="0" w:space="0" w:color="auto"/>
                    <w:left w:val="none" w:sz="0" w:space="0" w:color="auto"/>
                    <w:bottom w:val="none" w:sz="0" w:space="0" w:color="auto"/>
                    <w:right w:val="none" w:sz="0" w:space="0" w:color="auto"/>
                  </w:divBdr>
                  <w:divsChild>
                    <w:div w:id="94981259">
                      <w:marLeft w:val="240"/>
                      <w:marRight w:val="0"/>
                      <w:marTop w:val="0"/>
                      <w:marBottom w:val="0"/>
                      <w:divBdr>
                        <w:top w:val="none" w:sz="0" w:space="0" w:color="auto"/>
                        <w:left w:val="none" w:sz="0" w:space="0" w:color="auto"/>
                        <w:bottom w:val="none" w:sz="0" w:space="0" w:color="auto"/>
                        <w:right w:val="none" w:sz="0" w:space="0" w:color="auto"/>
                      </w:divBdr>
                    </w:div>
                  </w:divsChild>
                </w:div>
                <w:div w:id="1215197352">
                  <w:marLeft w:val="0"/>
                  <w:marRight w:val="0"/>
                  <w:marTop w:val="0"/>
                  <w:marBottom w:val="0"/>
                  <w:divBdr>
                    <w:top w:val="none" w:sz="0" w:space="0" w:color="auto"/>
                    <w:left w:val="none" w:sz="0" w:space="0" w:color="auto"/>
                    <w:bottom w:val="none" w:sz="0" w:space="0" w:color="auto"/>
                    <w:right w:val="none" w:sz="0" w:space="0" w:color="auto"/>
                  </w:divBdr>
                </w:div>
              </w:divsChild>
            </w:div>
            <w:div w:id="4392987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4795064">
      <w:bodyDiv w:val="1"/>
      <w:marLeft w:val="0"/>
      <w:marRight w:val="0"/>
      <w:marTop w:val="0"/>
      <w:marBottom w:val="0"/>
      <w:divBdr>
        <w:top w:val="none" w:sz="0" w:space="0" w:color="auto"/>
        <w:left w:val="none" w:sz="0" w:space="0" w:color="auto"/>
        <w:bottom w:val="none" w:sz="0" w:space="0" w:color="auto"/>
        <w:right w:val="none" w:sz="0" w:space="0" w:color="auto"/>
      </w:divBdr>
    </w:div>
    <w:div w:id="213937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windows/uwp/monetize/view-and-grant-products-from-a-service" TargetMode="External"/><Relationship Id="rId18" Type="http://schemas.openxmlformats.org/officeDocument/2006/relationships/hyperlink" Target="https://onestore.microsoft.com" TargetMode="External"/><Relationship Id="rId26" Type="http://schemas.openxmlformats.org/officeDocument/2006/relationships/hyperlink" Target="https://azure.microsoft.com/en-us/downloads/" TargetMode="External"/><Relationship Id="rId21" Type="http://schemas.openxmlformats.org/officeDocument/2006/relationships/hyperlink" Target="https://docs.microsoft.com/en-us/aspnet/core/security/app-secrets?tabs=windows&amp;view=aspnetcore-2.2"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microsoft.com/en-us/windows/uwp/monetize/view-and-grant-products-from-a-service" TargetMode="External"/><Relationship Id="rId25" Type="http://schemas.openxmlformats.org/officeDocument/2006/relationships/hyperlink" Target="https://localhost:5001/collections/consume" TargetMode="External"/><Relationship Id="rId33" Type="http://schemas.openxmlformats.org/officeDocument/2006/relationships/hyperlink" Target="https://docs.microsoft.com/en-us/ef/core/get-started/aspnetcore/new-db?view=aspnetcore-2.1&amp;tabs=visual-studio" TargetMode="External"/><Relationship Id="rId2" Type="http://schemas.openxmlformats.org/officeDocument/2006/relationships/customXml" Target="../customXml/item2.xml"/><Relationship Id="rId16" Type="http://schemas.openxmlformats.org/officeDocument/2006/relationships/hyperlink" Target="https://partner.microsoft.com/en-us/dashboard" TargetMode="External"/><Relationship Id="rId20" Type="http://schemas.openxmlformats.org/officeDocument/2006/relationships/hyperlink" Target="https://docs.microsoft.com/en-us/cli/azure/install-azure-cli?view=azure-cli-latest" TargetMode="External"/><Relationship Id="rId29" Type="http://schemas.openxmlformats.org/officeDocument/2006/relationships/hyperlink" Target="https://docs.microsoft.com/en-us/aspnet/core/fundamentals/logging/loggermessage?view=aspnetcore-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localhost:5001/collections/query" TargetMode="External"/><Relationship Id="rId32" Type="http://schemas.openxmlformats.org/officeDocument/2006/relationships/hyperlink" Target="https://docs.microsoft.com/en-us/azure/sql-database/sql-database-get-started-portal"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microsoft.com/en-us/windows/uwp/monetize/view-and-grant-products-from-a-service" TargetMode="External"/><Relationship Id="rId23" Type="http://schemas.openxmlformats.org/officeDocument/2006/relationships/hyperlink" Target="https://docs.microsoft.com/en-us/windows/uwp/monetize/view-and-grant-products-from-a-service" TargetMode="External"/><Relationship Id="rId28" Type="http://schemas.openxmlformats.org/officeDocument/2006/relationships/hyperlink" Target="https://docs.microsoft.com/en-us/aspnet/core/fundamentals/logging/?view=aspnetcore-2.2"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tnet.microsoft.com/download/dotnet/current" TargetMode="External"/><Relationship Id="rId31" Type="http://schemas.openxmlformats.org/officeDocument/2006/relationships/hyperlink" Target="https://blogs.msdn.microsoft.com/jpsanders/2017/05/16/azure-net-core-application-setting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Microsoft-Store-Services" TargetMode="External"/><Relationship Id="rId22" Type="http://schemas.openxmlformats.org/officeDocument/2006/relationships/hyperlink" Target="https://www.telerik.com/fiddler" TargetMode="External"/><Relationship Id="rId27" Type="http://schemas.openxmlformats.org/officeDocument/2006/relationships/hyperlink" Target="https://storeservicesample.azurewebsites.net/" TargetMode="External"/><Relationship Id="rId30" Type="http://schemas.openxmlformats.org/officeDocument/2006/relationships/hyperlink" Target="https://github.com/Microsoft/CorrelationVector"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cap\AppData\Roaming\Microsoft\Templates\Xbox_One_white_paper_template.dotx" TargetMode="External"/></Relationships>
</file>

<file path=word/theme/theme1.xml><?xml version="1.0" encoding="utf-8"?>
<a:theme xmlns:a="http://schemas.openxmlformats.org/drawingml/2006/main" name="IEBWhitepaper">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0BB89ACB9B2F7428652800FCA0F7665" ma:contentTypeVersion="18" ma:contentTypeDescription="Create a new document." ma:contentTypeScope="" ma:versionID="8c2f3e5e57112db55d31717877f9118d">
  <xsd:schema xmlns:xsd="http://www.w3.org/2001/XMLSchema" xmlns:p="http://schemas.microsoft.com/office/2006/metadata/properties" xmlns:ns1="http://schemas.microsoft.com/sharepoint/v3" xmlns:ns2="5c9cdcb2-351f-4c42-bfa9-d99a308be20a" xmlns:ns3="0035fdac-4bcc-488c-aae9-5b0cbd193633" xmlns:ns4="http://schemas.microsoft.com/sharepoint/v3/fields" xmlns:ns5="882524f5-0787-45c2-85c8-12d7e18f4b2b" targetNamespace="http://schemas.microsoft.com/office/2006/metadata/properties" ma:root="true" ma:fieldsID="14db6df45715d5e1a5382086cc6b4ba4" ns1:_="" ns2:_="" ns3:_="" ns4:_="" ns5:_="">
    <xsd:import namespace="http://schemas.microsoft.com/sharepoint/v3"/>
    <xsd:import namespace="5c9cdcb2-351f-4c42-bfa9-d99a308be20a"/>
    <xsd:import namespace="0035fdac-4bcc-488c-aae9-5b0cbd193633"/>
    <xsd:import namespace="http://schemas.microsoft.com/sharepoint/v3/fields"/>
    <xsd:import namespace="882524f5-0787-45c2-85c8-12d7e18f4b2b"/>
    <xsd:element name="properties">
      <xsd:complexType>
        <xsd:sequence>
          <xsd:element name="documentManagement">
            <xsd:complexType>
              <xsd:all>
                <xsd:element ref="ns1:PublishingStartDate" minOccurs="0"/>
                <xsd:element ref="ns1:PublishingExpirationDate" minOccurs="0"/>
                <xsd:element ref="ns2:Area"/>
                <xsd:element ref="ns2:Synopsis"/>
                <xsd:element ref="ns2:Author0"/>
                <xsd:element ref="ns2:Published"/>
                <xsd:element ref="ns3:MetaKeywords" minOccurs="0"/>
                <xsd:element ref="ns4:_DCDateModified" minOccurs="0"/>
                <xsd:element ref="ns2:Document_x0020_type"/>
                <xsd:element ref="ns5:Fil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dms="http://schemas.microsoft.com/office/2006/documentManagement/types" targetNamespace="5c9cdcb2-351f-4c42-bfa9-d99a308be20a" elementFormDefault="qualified">
    <xsd:import namespace="http://schemas.microsoft.com/office/2006/documentManagement/types"/>
    <xsd:element name="Area" ma:index="10" ma:displayName="Area" ma:default="Select topic area (required)" ma:description="Primary category for the topic of the white paper." ma:format="Dropdown" ma:internalName="Area" ma:readOnly="false">
      <xsd:simpleType>
        <xsd:restriction base="dms:Choice">
          <xsd:enumeration value="Select topic area (required)"/>
          <xsd:enumeration value="Audio"/>
          <xsd:enumeration value="Design"/>
          <xsd:enumeration value="Development"/>
          <xsd:enumeration value="Graphics"/>
          <xsd:enumeration value="Kinect and General Input"/>
          <xsd:enumeration value="Operations"/>
          <xsd:enumeration value="Parental Controls"/>
          <xsd:enumeration value="Search Feed"/>
          <xsd:enumeration value="Single Sign-On"/>
          <xsd:enumeration value="System"/>
          <xsd:enumeration value="Test, Automation, and Publishing"/>
          <xsd:enumeration value="Xbox Live and Networking"/>
        </xsd:restriction>
      </xsd:simpleType>
    </xsd:element>
    <xsd:element name="Synopsis" ma:index="11" ma:displayName="Synopsis" ma:internalName="Synopsis" ma:readOnly="false">
      <xsd:simpleType>
        <xsd:restriction base="dms:Note"/>
      </xsd:simpleType>
    </xsd:element>
    <xsd:element name="Author0" ma:index="12" ma:displayName="Author" ma:internalName="Author0" ma:readOnly="false">
      <xsd:simpleType>
        <xsd:restriction base="dms:Text">
          <xsd:maxLength value="255"/>
        </xsd:restriction>
      </xsd:simpleType>
    </xsd:element>
    <xsd:element name="Published" ma:index="13" ma:displayName="Published" ma:format="DateOnly" ma:internalName="Published" ma:readOnly="false">
      <xsd:simpleType>
        <xsd:restriction base="dms:DateTime"/>
      </xsd:simpleType>
    </xsd:element>
    <xsd:element name="Document_x0020_type" ma:index="16" ma:displayName="Document type" ma:default="White paper" ma:format="RadioButtons" ma:internalName="Document_x0020_type">
      <xsd:simpleType>
        <xsd:restriction base="dms:Choice">
          <xsd:enumeration value="White paper"/>
          <xsd:enumeration value="Video"/>
          <xsd:enumeration value="Other"/>
        </xsd:restriction>
      </xsd:simpleType>
    </xsd:element>
  </xsd:schema>
  <xsd:schema xmlns:xsd="http://www.w3.org/2001/XMLSchema" xmlns:dms="http://schemas.microsoft.com/office/2006/documentManagement/types" targetNamespace="0035fdac-4bcc-488c-aae9-5b0cbd193633" elementFormDefault="qualified">
    <xsd:import namespace="http://schemas.microsoft.com/office/2006/documentManagement/types"/>
    <xsd:element name="MetaKeywords" ma:index="14" nillable="true" ma:displayName="MetaKeywords" ma:internalName="MetaKeywords" ma:readOnly="false">
      <xsd:simpleType>
        <xsd:restriction base="dms:Text">
          <xsd:maxLength value="255"/>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DCDateModified" ma:index="15" nillable="true" ma:displayName="Date Modified" ma:default="[today]" ma:description="The date on which this resource was last modified" ma:format="DateTime" ma:internalName="_DCDateModified" ma:readOnly="false">
      <xsd:simpleType>
        <xsd:restriction base="dms:DateTime"/>
      </xsd:simpleType>
    </xsd:element>
  </xsd:schema>
  <xsd:schema xmlns:xsd="http://www.w3.org/2001/XMLSchema" xmlns:dms="http://schemas.microsoft.com/office/2006/documentManagement/types" targetNamespace="882524f5-0787-45c2-85c8-12d7e18f4b2b" elementFormDefault="qualified">
    <xsd:import namespace="http://schemas.microsoft.com/office/2006/documentManagement/types"/>
    <xsd:element name="File" ma:index="17" nillable="true" ma:displayName="File" ma:description="Custom column for displaying an icon for use in Terry's list view modification." ma:format="Image" ma:internalName="File0">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Synopsis xmlns="5c9cdcb2-351f-4c42-bfa9-d99a308be20a">How to set up a web server for development on Xbox One and configure SimpleAuthService and DelegatedAuthService for communication from Xbox One to RESTful web services. Update includes how to enable Delegated Authentication calls to the Inventory service.</Synopsis>
    <Published xmlns="5c9cdcb2-351f-4c42-bfa9-d99a308be20a">2016-08-26T07:00:00+00:00</Published>
    <_DCDateModified xmlns="http://schemas.microsoft.com/sharepoint/v3/fields">2016-08-26T23:40:00+00:00</_DCDateModified>
    <Area xmlns="5c9cdcb2-351f-4c42-bfa9-d99a308be20a">Xbox Live and Networking</Area>
    <Author0 xmlns="5c9cdcb2-351f-4c42-bfa9-d99a308be20a">Cameron Goodwin, Advanced Technology Group</Author0>
    <Document_x0020_type xmlns="5c9cdcb2-351f-4c42-bfa9-d99a308be20a">White paper</Document_x0020_type>
    <PublishingExpirationDate xmlns="http://schemas.microsoft.com/sharepoint/v3" xsi:nil="true"/>
    <PublishingStartDate xmlns="http://schemas.microsoft.com/sharepoint/v3" xsi:nil="true"/>
    <MetaKeywords xmlns="0035fdac-4bcc-488c-aae9-5b0cbd193633" xsi:nil="true"/>
    <File xmlns="882524f5-0787-45c2-85c8-12d7e18f4b2b">
      <Url xsi:nil="true"/>
      <Description xsi:nil="true"/>
    </File>
  </documentManagement>
</p:properties>
</file>

<file path=customXml/itemProps1.xml><?xml version="1.0" encoding="utf-8"?>
<ds:datastoreItem xmlns:ds="http://schemas.openxmlformats.org/officeDocument/2006/customXml" ds:itemID="{31BD22D5-9C13-44A2-9E42-BF4DBDFE4C7A}">
  <ds:schemaRefs>
    <ds:schemaRef ds:uri="http://schemas.openxmlformats.org/officeDocument/2006/bibliography"/>
  </ds:schemaRefs>
</ds:datastoreItem>
</file>

<file path=customXml/itemProps2.xml><?xml version="1.0" encoding="utf-8"?>
<ds:datastoreItem xmlns:ds="http://schemas.openxmlformats.org/officeDocument/2006/customXml" ds:itemID="{D9F34740-EF17-47E2-847D-694552E863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9cdcb2-351f-4c42-bfa9-d99a308be20a"/>
    <ds:schemaRef ds:uri="0035fdac-4bcc-488c-aae9-5b0cbd193633"/>
    <ds:schemaRef ds:uri="http://schemas.microsoft.com/sharepoint/v3/fields"/>
    <ds:schemaRef ds:uri="882524f5-0787-45c2-85c8-12d7e18f4b2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56CF0AC-A7E4-449A-BE65-8A1905F671D8}">
  <ds:schemaRefs>
    <ds:schemaRef ds:uri="http://schemas.microsoft.com/sharepoint/v3/contenttype/forms"/>
  </ds:schemaRefs>
</ds:datastoreItem>
</file>

<file path=customXml/itemProps4.xml><?xml version="1.0" encoding="utf-8"?>
<ds:datastoreItem xmlns:ds="http://schemas.openxmlformats.org/officeDocument/2006/customXml" ds:itemID="{80D1A9E4-436B-4DCC-ADB5-54B7F5936517}">
  <ds:schemaRefs>
    <ds:schemaRef ds:uri="http://schemas.microsoft.com/office/2006/metadata/properties"/>
    <ds:schemaRef ds:uri="5c9cdcb2-351f-4c42-bfa9-d99a308be20a"/>
    <ds:schemaRef ds:uri="http://schemas.microsoft.com/sharepoint/v3/fields"/>
    <ds:schemaRef ds:uri="http://schemas.microsoft.com/sharepoint/v3"/>
    <ds:schemaRef ds:uri="0035fdac-4bcc-488c-aae9-5b0cbd193633"/>
    <ds:schemaRef ds:uri="882524f5-0787-45c2-85c8-12d7e18f4b2b"/>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Xbox_One_white_paper_template.dotx</Template>
  <TotalTime>34291</TotalTime>
  <Pages>14</Pages>
  <Words>4816</Words>
  <Characters>27455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Xbox One Web Server Quick Start Guide</vt:lpstr>
    </vt:vector>
  </TitlesOfParts>
  <Company/>
  <LinksUpToDate>false</LinksUpToDate>
  <CharactersWithSpaces>32207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Xbox One Web Server Quick Start Guide</dc:title>
  <dc:subject/>
  <dc:creator>Advanced Technology Group</dc:creator>
  <cp:keywords/>
  <dc:description/>
  <cp:lastModifiedBy>Cameron Goodwin</cp:lastModifiedBy>
  <cp:revision>70</cp:revision>
  <dcterms:created xsi:type="dcterms:W3CDTF">2018-08-27T21:48:00Z</dcterms:created>
  <dcterms:modified xsi:type="dcterms:W3CDTF">2021-04-21T20:07:00Z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0x01010050BB89ACB9B2F7428652800FCA0F7665</vt:lpwstr>
  </property>
  <property fmtid="{D5CDD505-2E9C-101B-9397-08002B2CF9AE}" pid="3" name="Redaction Reviewed">
    <vt:lpwstr>false</vt:lpwstr>
  </property>
  <property fmtid="{D5CDD505-2E9C-101B-9397-08002B2CF9AE}" pid="4" name="IsMyDocuments">
    <vt:bool>true</vt:bool>
  </property>
  <property fmtid="{D5CDD505-2E9C-101B-9397-08002B2CF9AE}" pid="5" name="SharedWithUsers">
    <vt:lpwstr/>
  </property>
  <property fmtid="{D5CDD505-2E9C-101B-9397-08002B2CF9AE}" pid="6" name="File">
    <vt:lpwstr/>
  </property>
  <property fmtid="{D5CDD505-2E9C-101B-9397-08002B2CF9AE}" pid="7" name="MSIP_Label_f42aa342-8706-4288-bd11-ebb85995028c_Enabled">
    <vt:lpwstr>True</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SetDate">
    <vt:lpwstr>2018-06-21T11:14:01.1185919Z</vt:lpwstr>
  </property>
  <property fmtid="{D5CDD505-2E9C-101B-9397-08002B2CF9AE}" pid="10" name="MSIP_Label_f42aa342-8706-4288-bd11-ebb85995028c_Name">
    <vt:lpwstr>General</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