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EB" w:rsidRDefault="00BC70EB"/>
    <w:p w:rsidR="00BC70EB" w:rsidRPr="00934769" w:rsidRDefault="00BC70EB" w:rsidP="00BC70EB">
      <w:pPr>
        <w:pStyle w:val="a3"/>
        <w:numPr>
          <w:ilvl w:val="0"/>
          <w:numId w:val="1"/>
        </w:numPr>
        <w:ind w:leftChars="0"/>
        <w:rPr>
          <w:color w:val="0070C0"/>
        </w:rPr>
      </w:pPr>
      <w:r w:rsidRPr="00934769">
        <w:rPr>
          <w:rFonts w:hint="eastAsia"/>
          <w:color w:val="0070C0"/>
        </w:rPr>
        <w:t>E</w:t>
      </w:r>
      <w:r w:rsidRPr="00934769">
        <w:rPr>
          <w:color w:val="0070C0"/>
        </w:rPr>
        <w:t>nable the SIM Lock</w:t>
      </w:r>
    </w:p>
    <w:p w:rsidR="00AF2962" w:rsidRDefault="00BC70EB">
      <w:pPr>
        <w:rPr>
          <w:rFonts w:hint="eastAsia"/>
        </w:rPr>
      </w:pPr>
      <w:r>
        <w:rPr>
          <w:rFonts w:hint="eastAsia"/>
        </w:rPr>
        <w:t>Step 1: Make sure the device in the FTM mode.</w:t>
      </w:r>
    </w:p>
    <w:p w:rsidR="00BC70EB" w:rsidRDefault="00BC70EB">
      <w:r>
        <w:t>If the device doesn’t show the FTM screen, please click the Force FTM button</w:t>
      </w:r>
      <w:r w:rsidR="00130004">
        <w:t xml:space="preserve"> to enter FTM mode</w:t>
      </w:r>
      <w:r>
        <w:t>.</w:t>
      </w:r>
      <w:r w:rsidR="00130004">
        <w:t xml:space="preserve"> Please make sure that the device has entered the FTM mode.</w:t>
      </w:r>
    </w:p>
    <w:p w:rsidR="00BC70EB" w:rsidRDefault="00BC70EB">
      <w:r>
        <w:rPr>
          <w:rFonts w:hint="eastAsia"/>
        </w:rPr>
        <w:t xml:space="preserve">If the </w:t>
      </w:r>
      <w:r>
        <w:t>device</w:t>
      </w:r>
      <w:r>
        <w:rPr>
          <w:rFonts w:hint="eastAsia"/>
        </w:rPr>
        <w:t xml:space="preserve"> </w:t>
      </w:r>
      <w:r>
        <w:t xml:space="preserve">has been FTM mode, skip this step. You can repeat to do SIM Lock and Unlock </w:t>
      </w:r>
      <w:proofErr w:type="spellStart"/>
      <w:r>
        <w:t>SIMLock</w:t>
      </w:r>
      <w:proofErr w:type="spellEnd"/>
      <w:r>
        <w:t>.</w:t>
      </w:r>
    </w:p>
    <w:p w:rsidR="00BC70EB" w:rsidRDefault="00BC70EB"/>
    <w:p w:rsidR="00ED2173" w:rsidRDefault="00ED2173">
      <w:r>
        <w:rPr>
          <w:rFonts w:hint="eastAsia"/>
          <w:noProof/>
        </w:rPr>
        <w:drawing>
          <wp:inline distT="0" distB="0" distL="0" distR="0">
            <wp:extent cx="4184456" cy="3223260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05" cy="32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73" w:rsidRDefault="00ED2173" w:rsidP="00ED2173">
      <w:pPr>
        <w:jc w:val="center"/>
        <w:rPr>
          <w:rFonts w:hint="eastAsia"/>
        </w:rPr>
      </w:pPr>
      <w:r>
        <w:rPr>
          <w:rFonts w:hint="eastAsia"/>
        </w:rPr>
        <w:t>Device Screen</w:t>
      </w:r>
    </w:p>
    <w:p w:rsidR="00BC70EB" w:rsidRDefault="00876853" w:rsidP="00ED2173">
      <w:pPr>
        <w:jc w:val="center"/>
      </w:pPr>
      <w:r w:rsidRPr="00876853">
        <w:drawing>
          <wp:inline distT="0" distB="0" distL="0" distR="0" wp14:anchorId="5BAB1A04" wp14:editId="227BDE8E">
            <wp:extent cx="2354580" cy="3139440"/>
            <wp:effectExtent l="0" t="0" r="7620" b="381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851" cy="31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EB" w:rsidRDefault="00BC70EB"/>
    <w:p w:rsidR="00BC70EB" w:rsidRDefault="00BC70EB">
      <w:r>
        <w:rPr>
          <w:rFonts w:hint="eastAsia"/>
        </w:rPr>
        <w:t>Step 2:</w:t>
      </w:r>
      <w:r>
        <w:t xml:space="preserve"> Select SIM </w:t>
      </w:r>
      <w:proofErr w:type="spellStart"/>
      <w:r>
        <w:t>Perso</w:t>
      </w:r>
      <w:proofErr w:type="spellEnd"/>
      <w:r>
        <w:t xml:space="preserve"> XML file</w:t>
      </w:r>
    </w:p>
    <w:p w:rsidR="00BC70EB" w:rsidRDefault="00BC70EB">
      <w:r>
        <w:rPr>
          <w:rFonts w:hint="eastAsia"/>
          <w:noProof/>
        </w:rPr>
        <w:drawing>
          <wp:inline distT="0" distB="0" distL="0" distR="0">
            <wp:extent cx="5265420" cy="2209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EB" w:rsidRDefault="00BC70EB"/>
    <w:p w:rsidR="00876853" w:rsidRDefault="00876853">
      <w:pPr>
        <w:rPr>
          <w:rFonts w:hint="eastAsia"/>
        </w:rPr>
      </w:pPr>
    </w:p>
    <w:p w:rsidR="00BC70EB" w:rsidRDefault="00BC70EB">
      <w:r>
        <w:rPr>
          <w:rFonts w:hint="eastAsia"/>
        </w:rPr>
        <w:t>Step 3:</w:t>
      </w:r>
      <w:r>
        <w:t xml:space="preserve"> Set the Unlock Code</w:t>
      </w:r>
    </w:p>
    <w:p w:rsidR="00BC70EB" w:rsidRDefault="00BC70EB">
      <w:pPr>
        <w:rPr>
          <w:rFonts w:hint="eastAsia"/>
        </w:rPr>
      </w:pPr>
      <w:r>
        <w:t>If you don’t have any special request, you can keep this default value to avoid you forget the unlock code.</w:t>
      </w:r>
    </w:p>
    <w:p w:rsidR="00BC70EB" w:rsidRDefault="00876853">
      <w:r>
        <w:rPr>
          <w:noProof/>
        </w:rPr>
        <w:drawing>
          <wp:inline distT="0" distB="0" distL="0" distR="0" wp14:anchorId="47564035" wp14:editId="7A799474">
            <wp:extent cx="4937760" cy="3801707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04" cy="38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EB" w:rsidRDefault="00BC70EB">
      <w:pPr>
        <w:rPr>
          <w:rFonts w:hint="eastAsia"/>
        </w:rPr>
      </w:pPr>
      <w:r>
        <w:rPr>
          <w:rFonts w:hint="eastAsia"/>
        </w:rPr>
        <w:t>Step 4: Enable SIM Lock</w:t>
      </w:r>
    </w:p>
    <w:p w:rsidR="00BC70EB" w:rsidRDefault="00BC70EB">
      <w:r>
        <w:t xml:space="preserve">  Please click the SIM Lock button to enable the SIM Lock setting with the unlock code.</w:t>
      </w:r>
    </w:p>
    <w:p w:rsidR="00BC70EB" w:rsidRDefault="00876853">
      <w:r>
        <w:rPr>
          <w:noProof/>
        </w:rPr>
        <w:lastRenderedPageBreak/>
        <w:drawing>
          <wp:inline distT="0" distB="0" distL="0" distR="0">
            <wp:extent cx="4389120" cy="3390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934769" w:rsidRDefault="00934769"/>
    <w:p w:rsidR="00BC70EB" w:rsidRDefault="00BC70EB" w:rsidP="00BC70EB">
      <w:pPr>
        <w:pStyle w:val="a3"/>
        <w:numPr>
          <w:ilvl w:val="0"/>
          <w:numId w:val="1"/>
        </w:numPr>
        <w:ind w:leftChars="0"/>
        <w:rPr>
          <w:color w:val="0070C0"/>
        </w:rPr>
      </w:pPr>
      <w:r w:rsidRPr="00934769">
        <w:rPr>
          <w:rFonts w:hint="eastAsia"/>
          <w:color w:val="0070C0"/>
        </w:rPr>
        <w:lastRenderedPageBreak/>
        <w:t xml:space="preserve">Unlock </w:t>
      </w:r>
      <w:proofErr w:type="spellStart"/>
      <w:r w:rsidRPr="00934769">
        <w:rPr>
          <w:rFonts w:hint="eastAsia"/>
          <w:color w:val="0070C0"/>
        </w:rPr>
        <w:t>SIMLock</w:t>
      </w:r>
      <w:proofErr w:type="spellEnd"/>
    </w:p>
    <w:p w:rsidR="00934769" w:rsidRDefault="00934769" w:rsidP="00934769">
      <w:pPr>
        <w:rPr>
          <w:rFonts w:hint="eastAsia"/>
        </w:rPr>
      </w:pPr>
      <w:r>
        <w:rPr>
          <w:rFonts w:hint="eastAsia"/>
        </w:rPr>
        <w:t>Step 1: Make sure the device in the FTM mode.</w:t>
      </w:r>
    </w:p>
    <w:p w:rsidR="00934769" w:rsidRDefault="00934769" w:rsidP="00934769">
      <w:r>
        <w:t>If the device doesn’t show the FTM screen, please click the Force FTM button to enter FTM mode. Please make sure that the device has entered the FTM mode.</w:t>
      </w:r>
    </w:p>
    <w:p w:rsidR="00934769" w:rsidRDefault="00934769" w:rsidP="00934769">
      <w:r>
        <w:rPr>
          <w:rFonts w:hint="eastAsia"/>
        </w:rPr>
        <w:t xml:space="preserve">If the </w:t>
      </w:r>
      <w:r>
        <w:t>device</w:t>
      </w:r>
      <w:r>
        <w:rPr>
          <w:rFonts w:hint="eastAsia"/>
        </w:rPr>
        <w:t xml:space="preserve"> </w:t>
      </w:r>
      <w:r>
        <w:t xml:space="preserve">has been FTM mode, skip this step. You can repeat to do SIM Lock and Unlock </w:t>
      </w:r>
      <w:proofErr w:type="spellStart"/>
      <w:r>
        <w:t>SIMLock</w:t>
      </w:r>
      <w:proofErr w:type="spellEnd"/>
      <w:r>
        <w:t>.</w:t>
      </w:r>
    </w:p>
    <w:p w:rsidR="00934769" w:rsidRDefault="00934769" w:rsidP="00934769"/>
    <w:p w:rsidR="00934769" w:rsidRDefault="00934769" w:rsidP="00934769">
      <w:r>
        <w:rPr>
          <w:rFonts w:hint="eastAsia"/>
          <w:noProof/>
        </w:rPr>
        <w:drawing>
          <wp:inline distT="0" distB="0" distL="0" distR="0" wp14:anchorId="63C166C6" wp14:editId="0D909319">
            <wp:extent cx="4184456" cy="3223260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05" cy="32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69" w:rsidRDefault="00934769" w:rsidP="00934769">
      <w:pPr>
        <w:jc w:val="center"/>
        <w:rPr>
          <w:rFonts w:hint="eastAsia"/>
        </w:rPr>
      </w:pPr>
      <w:r>
        <w:rPr>
          <w:rFonts w:hint="eastAsia"/>
        </w:rPr>
        <w:t>Device Screen</w:t>
      </w:r>
    </w:p>
    <w:p w:rsidR="00934769" w:rsidRDefault="00934769" w:rsidP="00934769">
      <w:pPr>
        <w:jc w:val="center"/>
      </w:pPr>
      <w:r w:rsidRPr="00876853">
        <w:drawing>
          <wp:inline distT="0" distB="0" distL="0" distR="0" wp14:anchorId="7E67DF66" wp14:editId="71F24A88">
            <wp:extent cx="2354580" cy="3139440"/>
            <wp:effectExtent l="0" t="0" r="7620" b="381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851" cy="31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69" w:rsidRDefault="00934769" w:rsidP="00934769"/>
    <w:p w:rsidR="00876853" w:rsidRDefault="00876853" w:rsidP="00876853">
      <w:r>
        <w:rPr>
          <w:rFonts w:hint="eastAsia"/>
        </w:rPr>
        <w:lastRenderedPageBreak/>
        <w:t>Step 2</w:t>
      </w:r>
      <w:r>
        <w:rPr>
          <w:rFonts w:hint="eastAsia"/>
        </w:rPr>
        <w:t>:</w:t>
      </w:r>
      <w:r>
        <w:t xml:space="preserve"> Set the Unlock Code</w:t>
      </w:r>
    </w:p>
    <w:p w:rsidR="00876853" w:rsidRDefault="00876853" w:rsidP="00876853">
      <w:pPr>
        <w:rPr>
          <w:rFonts w:hint="eastAsia"/>
        </w:rPr>
      </w:pPr>
      <w:r>
        <w:t>If you don’t have any special request, you can keep this default value to avoid you forget the unlock code.</w:t>
      </w:r>
    </w:p>
    <w:p w:rsidR="00876853" w:rsidRDefault="00876853" w:rsidP="00876853">
      <w:r>
        <w:rPr>
          <w:noProof/>
        </w:rPr>
        <w:drawing>
          <wp:inline distT="0" distB="0" distL="0" distR="0" wp14:anchorId="3BE9821C" wp14:editId="08315107">
            <wp:extent cx="4937760" cy="3801707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04" cy="38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53" w:rsidRDefault="00876853" w:rsidP="00876853">
      <w:pPr>
        <w:rPr>
          <w:rFonts w:hint="eastAsia"/>
        </w:rPr>
      </w:pPr>
      <w:r>
        <w:rPr>
          <w:rFonts w:hint="eastAsia"/>
        </w:rPr>
        <w:t>Step 3</w:t>
      </w:r>
      <w:r>
        <w:rPr>
          <w:rFonts w:hint="eastAsia"/>
        </w:rPr>
        <w:t>: Enable SIM Lock</w:t>
      </w:r>
    </w:p>
    <w:p w:rsidR="00876853" w:rsidRDefault="00876853" w:rsidP="00876853">
      <w:r>
        <w:t xml:space="preserve">  Please click the SIM Lock button to enable the SIM Lock setting with the unlock code.</w:t>
      </w:r>
    </w:p>
    <w:p w:rsidR="00876853" w:rsidRDefault="008768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4840" cy="341376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650B0"/>
    <w:multiLevelType w:val="hybridMultilevel"/>
    <w:tmpl w:val="E00CB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EB"/>
    <w:rsid w:val="00130004"/>
    <w:rsid w:val="002253AC"/>
    <w:rsid w:val="002E2523"/>
    <w:rsid w:val="008236D7"/>
    <w:rsid w:val="00876853"/>
    <w:rsid w:val="00934769"/>
    <w:rsid w:val="00A20B09"/>
    <w:rsid w:val="00BC70EB"/>
    <w:rsid w:val="00ED2173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4CA2"/>
  <w15:chartTrackingRefBased/>
  <w15:docId w15:val="{0E27379B-9F4B-4D25-8652-6D106911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HubertChiu</dc:creator>
  <cp:keywords/>
  <dc:description/>
  <cp:lastModifiedBy>HubertChiu</cp:lastModifiedBy>
  <cp:revision>4</cp:revision>
  <dcterms:created xsi:type="dcterms:W3CDTF">2017-03-30T02:05:00Z</dcterms:created>
  <dcterms:modified xsi:type="dcterms:W3CDTF">2017-03-30T02:08:00Z</dcterms:modified>
</cp:coreProperties>
</file>