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2F02" w14:textId="2DFA3221" w:rsidR="008A05C0" w:rsidRPr="00F53963" w:rsidRDefault="00EE281C" w:rsidP="00EE2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3963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структуры проекта </w:t>
      </w:r>
      <w:proofErr w:type="spellStart"/>
      <w:r w:rsidRPr="00F53963">
        <w:rPr>
          <w:rFonts w:ascii="Times New Roman" w:hAnsi="Times New Roman" w:cs="Times New Roman"/>
          <w:b/>
          <w:bCs/>
          <w:sz w:val="28"/>
          <w:szCs w:val="28"/>
          <w:lang w:val="en-US"/>
        </w:rPr>
        <w:t>NMedia</w:t>
      </w:r>
      <w:proofErr w:type="spellEnd"/>
    </w:p>
    <w:p w14:paraId="7261DE13" w14:textId="2F9160AF" w:rsidR="00EE281C" w:rsidRPr="00F53963" w:rsidRDefault="00EE281C" w:rsidP="00EE2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74A2D" w14:textId="77777777" w:rsidR="00EE281C" w:rsidRPr="00EE281C" w:rsidRDefault="00EE281C" w:rsidP="00EE281C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EE281C">
        <w:rPr>
          <w:rFonts w:ascii="Times New Roman" w:hAnsi="Times New Roman" w:cs="Times New Roman"/>
          <w:b/>
          <w:bCs/>
          <w:sz w:val="28"/>
          <w:szCs w:val="28"/>
        </w:rPr>
        <w:t>Разделение ответственностей:</w:t>
      </w:r>
    </w:p>
    <w:p w14:paraId="43F56E59" w14:textId="77777777" w:rsidR="00EE281C" w:rsidRPr="00EE281C" w:rsidRDefault="00EE281C" w:rsidP="00EE281C">
      <w:pPr>
        <w:numPr>
          <w:ilvl w:val="1"/>
          <w:numId w:val="1"/>
        </w:numPr>
        <w:tabs>
          <w:tab w:val="clear" w:pos="1440"/>
          <w:tab w:val="num" w:pos="709"/>
        </w:tabs>
        <w:ind w:hanging="115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281C">
        <w:rPr>
          <w:rFonts w:ascii="Times New Roman" w:hAnsi="Times New Roman" w:cs="Times New Roman"/>
          <w:b/>
          <w:bCs/>
          <w:sz w:val="28"/>
          <w:szCs w:val="28"/>
        </w:rPr>
        <w:t>Activity</w:t>
      </w:r>
      <w:proofErr w:type="spellEnd"/>
      <w:r w:rsidRPr="00EE281C">
        <w:rPr>
          <w:rFonts w:ascii="Times New Roman" w:hAnsi="Times New Roman" w:cs="Times New Roman"/>
          <w:b/>
          <w:bCs/>
          <w:sz w:val="28"/>
          <w:szCs w:val="28"/>
        </w:rPr>
        <w:t xml:space="preserve"> теперь только управляет UI и взаимодействием с пользователем</w:t>
      </w:r>
    </w:p>
    <w:p w14:paraId="3997298B" w14:textId="77777777" w:rsidR="00EE281C" w:rsidRPr="00EE281C" w:rsidRDefault="00EE281C" w:rsidP="00EE281C">
      <w:pPr>
        <w:numPr>
          <w:ilvl w:val="1"/>
          <w:numId w:val="1"/>
        </w:numPr>
        <w:tabs>
          <w:tab w:val="clear" w:pos="1440"/>
          <w:tab w:val="num" w:pos="709"/>
        </w:tabs>
        <w:ind w:hanging="115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281C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EE281C">
        <w:rPr>
          <w:rFonts w:ascii="Times New Roman" w:hAnsi="Times New Roman" w:cs="Times New Roman"/>
          <w:b/>
          <w:bCs/>
          <w:sz w:val="28"/>
          <w:szCs w:val="28"/>
        </w:rPr>
        <w:t xml:space="preserve"> содержит бизнес-логику и работает с данными</w:t>
      </w:r>
    </w:p>
    <w:p w14:paraId="772191D5" w14:textId="77777777" w:rsidR="00EE281C" w:rsidRPr="00EE281C" w:rsidRDefault="00EE281C" w:rsidP="00EE281C">
      <w:pPr>
        <w:numPr>
          <w:ilvl w:val="1"/>
          <w:numId w:val="1"/>
        </w:numPr>
        <w:tabs>
          <w:tab w:val="clear" w:pos="1440"/>
          <w:tab w:val="num" w:pos="709"/>
        </w:tabs>
        <w:ind w:hanging="115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281C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EE281C">
        <w:rPr>
          <w:rFonts w:ascii="Times New Roman" w:hAnsi="Times New Roman" w:cs="Times New Roman"/>
          <w:b/>
          <w:bCs/>
          <w:sz w:val="28"/>
          <w:szCs w:val="28"/>
        </w:rPr>
        <w:t xml:space="preserve"> отвечает за хранение и управление данными</w:t>
      </w:r>
    </w:p>
    <w:p w14:paraId="7736F50F" w14:textId="697D11DC" w:rsidR="00EE281C" w:rsidRDefault="00EE281C" w:rsidP="00EE281C">
      <w:pPr>
        <w:rPr>
          <w:b/>
          <w:bCs/>
        </w:rPr>
      </w:pPr>
    </w:p>
    <w:p w14:paraId="59849CFB" w14:textId="77777777" w:rsidR="00007B56" w:rsidRPr="00007B56" w:rsidRDefault="00007B56" w:rsidP="00007B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</w:pPr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t>// Сейчас используем реализацию в памяти</w:t>
      </w:r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br/>
      </w:r>
      <w:proofErr w:type="spellStart"/>
      <w:proofErr w:type="gramStart"/>
      <w:r w:rsidRPr="00007B56"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  <w:t>PostRepositoryInMemoryImpl</w:t>
      </w:r>
      <w:proofErr w:type="spellEnd"/>
      <w:r w:rsidRPr="00007B56"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  <w:t>(</w:t>
      </w:r>
      <w:proofErr w:type="gramEnd"/>
      <w:r w:rsidRPr="00007B56"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  <w:t>)</w:t>
      </w:r>
      <w:r w:rsidRPr="00007B56"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  <w:br/>
      </w:r>
      <w:r w:rsidRPr="00007B56"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  <w:br/>
      </w:r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t xml:space="preserve">// В будущем можно добавить без изменения </w:t>
      </w:r>
      <w:proofErr w:type="spellStart"/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t>ViewModel</w:t>
      </w:r>
      <w:proofErr w:type="spellEnd"/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t>:</w:t>
      </w:r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br/>
      </w:r>
      <w:proofErr w:type="spellStart"/>
      <w:r w:rsidRPr="00007B56"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  <w:t>PostRepositoryNetworkImpl</w:t>
      </w:r>
      <w:proofErr w:type="spellEnd"/>
      <w:r w:rsidRPr="00007B56"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  <w:t xml:space="preserve">()  </w:t>
      </w:r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t>// для работы с сетью</w:t>
      </w:r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br/>
      </w:r>
      <w:proofErr w:type="spellStart"/>
      <w:r w:rsidRPr="00007B56"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  <w:t>PostRepositoryDatabaseImpl</w:t>
      </w:r>
      <w:proofErr w:type="spellEnd"/>
      <w:r w:rsidRPr="00007B56"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  <w:t xml:space="preserve">() </w:t>
      </w:r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t xml:space="preserve">// для работы с </w:t>
      </w:r>
      <w:proofErr w:type="spellStart"/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t>Room</w:t>
      </w:r>
      <w:proofErr w:type="spellEnd"/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t>/</w:t>
      </w:r>
      <w:proofErr w:type="spellStart"/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t>SQLite</w:t>
      </w:r>
      <w:proofErr w:type="spellEnd"/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br/>
      </w:r>
      <w:proofErr w:type="spellStart"/>
      <w:r w:rsidRPr="00007B56"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  <w:t>PostRepositoryTestImpl</w:t>
      </w:r>
      <w:proofErr w:type="spellEnd"/>
      <w:r w:rsidRPr="00007B56">
        <w:rPr>
          <w:rFonts w:ascii="JetBrains Mono" w:eastAsia="Times New Roman" w:hAnsi="JetBrains Mono" w:cs="Courier New"/>
          <w:color w:val="BCBEC4"/>
          <w:sz w:val="28"/>
          <w:szCs w:val="28"/>
          <w:lang w:eastAsia="ru-RU"/>
        </w:rPr>
        <w:t xml:space="preserve">()     </w:t>
      </w:r>
      <w:r w:rsidRPr="00007B56">
        <w:rPr>
          <w:rFonts w:ascii="JetBrains Mono" w:eastAsia="Times New Roman" w:hAnsi="JetBrains Mono" w:cs="Courier New"/>
          <w:color w:val="7A7E85"/>
          <w:sz w:val="28"/>
          <w:szCs w:val="28"/>
          <w:lang w:eastAsia="ru-RU"/>
        </w:rPr>
        <w:t>// для тестов</w:t>
      </w:r>
    </w:p>
    <w:p w14:paraId="7E2307C0" w14:textId="77777777" w:rsidR="00007B56" w:rsidRPr="00EE281C" w:rsidRDefault="00007B56" w:rsidP="00EE281C">
      <w:pPr>
        <w:rPr>
          <w:b/>
          <w:bCs/>
        </w:rPr>
      </w:pPr>
    </w:p>
    <w:sectPr w:rsidR="00007B56" w:rsidRPr="00EE2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63432"/>
    <w:multiLevelType w:val="multilevel"/>
    <w:tmpl w:val="55A4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1C"/>
    <w:rsid w:val="00007B56"/>
    <w:rsid w:val="008A05C0"/>
    <w:rsid w:val="00EE281C"/>
    <w:rsid w:val="00F5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AC53"/>
  <w15:chartTrackingRefBased/>
  <w15:docId w15:val="{59387D76-751F-48D2-AD81-CA25406A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7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B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ACN</dc:creator>
  <cp:keywords/>
  <dc:description/>
  <cp:lastModifiedBy>ACN</cp:lastModifiedBy>
  <cp:revision>5</cp:revision>
  <dcterms:created xsi:type="dcterms:W3CDTF">2025-06-01T12:43:00Z</dcterms:created>
  <dcterms:modified xsi:type="dcterms:W3CDTF">2025-06-01T12:52:00Z</dcterms:modified>
</cp:coreProperties>
</file>