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1330" w14:textId="214BA556" w:rsidR="00F404F6" w:rsidRPr="003452D9" w:rsidRDefault="00000000">
      <w:pPr>
        <w:pStyle w:val="Title"/>
        <w:rPr>
          <w:b/>
          <w:bCs/>
        </w:rPr>
      </w:pPr>
      <w:sdt>
        <w:sdtPr>
          <w:rPr>
            <w:b/>
            <w:bCs/>
          </w:rPr>
          <w:alias w:val="Title"/>
          <w:tag w:val=""/>
          <w:id w:val="726351117"/>
          <w:placeholder>
            <w:docPart w:val="7444E0D4BF95CD4098DD4DE176BE45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452D9" w:rsidRPr="003452D9">
            <w:rPr>
              <w:b/>
              <w:bCs/>
            </w:rPr>
            <w:t>Who Would Choose Green? Exploring the relationship between renewable energy consumption and socioeconomic indicators</w:t>
          </w:r>
        </w:sdtContent>
      </w:sdt>
    </w:p>
    <w:p w14:paraId="294DDE19" w14:textId="77777777" w:rsidR="003452D9" w:rsidRDefault="00D64CB5" w:rsidP="00D64CB5">
      <w:pPr>
        <w:pStyle w:val="Title2"/>
        <w:rPr>
          <w:rFonts w:ascii="Times New Roman" w:eastAsia="Times New Roman" w:hAnsi="Times New Roman" w:cs="Times New Roman"/>
          <w:kern w:val="0"/>
          <w:lang w:val="en-PT" w:eastAsia="zh-CN"/>
        </w:rPr>
      </w:pPr>
      <w:r w:rsidRPr="00D64CB5">
        <w:rPr>
          <w:rFonts w:ascii="Times New Roman" w:eastAsia="Times New Roman" w:hAnsi="Times New Roman" w:cs="Times New Roman"/>
          <w:kern w:val="0"/>
          <w:lang w:val="en-PT" w:eastAsia="zh-CN"/>
        </w:rPr>
        <w:t>REZA BARZEGAR — 65118</w:t>
      </w:r>
      <w:r>
        <w:rPr>
          <w:rFonts w:ascii="Times New Roman" w:eastAsia="Times New Roman" w:hAnsi="Times New Roman" w:cs="Times New Roman"/>
          <w:kern w:val="0"/>
          <w:lang w:val="en-PT" w:eastAsia="zh-CN"/>
        </w:rPr>
        <w:t xml:space="preserve">, </w:t>
      </w:r>
      <w:r w:rsidRPr="00D64CB5">
        <w:rPr>
          <w:rFonts w:ascii="Times New Roman" w:eastAsia="Times New Roman" w:hAnsi="Times New Roman" w:cs="Times New Roman"/>
          <w:kern w:val="0"/>
          <w:lang w:val="en-PT" w:eastAsia="zh-CN"/>
        </w:rPr>
        <w:t>CHENG QIAN — 59040</w:t>
      </w:r>
      <w:r>
        <w:rPr>
          <w:rFonts w:ascii="Times New Roman" w:eastAsia="Times New Roman" w:hAnsi="Times New Roman" w:cs="Times New Roman"/>
          <w:kern w:val="0"/>
          <w:lang w:val="en-PT" w:eastAsia="zh-CN"/>
        </w:rPr>
        <w:t>,</w:t>
      </w:r>
    </w:p>
    <w:p w14:paraId="3BADE52A" w14:textId="50F3854E" w:rsidR="00F404F6" w:rsidRPr="00D64CB5" w:rsidRDefault="00D64CB5" w:rsidP="00D64CB5">
      <w:pPr>
        <w:pStyle w:val="Title2"/>
        <w:rPr>
          <w:rFonts w:ascii="Times New Roman" w:eastAsia="Times New Roman" w:hAnsi="Times New Roman" w:cs="Times New Roman"/>
          <w:kern w:val="0"/>
          <w:lang w:val="en-PT" w:eastAsia="zh-CN"/>
        </w:rPr>
      </w:pPr>
      <w:r w:rsidRPr="00D64CB5">
        <w:rPr>
          <w:rFonts w:ascii="Times New Roman" w:eastAsia="Times New Roman" w:hAnsi="Times New Roman" w:cs="Times New Roman"/>
          <w:kern w:val="0"/>
          <w:lang w:val="en-PT" w:eastAsia="zh-CN"/>
        </w:rPr>
        <w:t>PAULINA KALIWODA — 66692</w:t>
      </w:r>
      <w:r>
        <w:rPr>
          <w:rFonts w:ascii="Times New Roman" w:eastAsia="Times New Roman" w:hAnsi="Times New Roman" w:cs="Times New Roman"/>
          <w:kern w:val="0"/>
          <w:lang w:val="en-PT" w:eastAsia="zh-CN"/>
        </w:rPr>
        <w:t xml:space="preserve">, </w:t>
      </w:r>
      <w:r w:rsidRPr="00D64CB5">
        <w:rPr>
          <w:rFonts w:ascii="Times New Roman" w:eastAsia="Times New Roman" w:hAnsi="Times New Roman" w:cs="Times New Roman"/>
          <w:kern w:val="0"/>
          <w:lang w:val="en-PT" w:eastAsia="zh-CN"/>
        </w:rPr>
        <w:t>DANIIL DEDOV — 65109</w:t>
      </w:r>
    </w:p>
    <w:p w14:paraId="623E7216" w14:textId="045A1F25" w:rsidR="00F404F6" w:rsidRPr="00D64CB5" w:rsidRDefault="00D64CB5" w:rsidP="00D64CB5">
      <w:pPr>
        <w:pStyle w:val="Title2"/>
        <w:rPr>
          <w:lang w:val="pt-PT"/>
        </w:rPr>
      </w:pPr>
      <w:r w:rsidRPr="00D64CB5">
        <w:rPr>
          <w:lang w:val="pt-PT"/>
        </w:rPr>
        <w:t>ISEG, Universidade de Lisboa</w:t>
      </w:r>
      <w:r w:rsidRPr="000947E7">
        <w:rPr>
          <w:lang w:val="pt-PT"/>
        </w:rP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10ABA81C" w14:textId="77777777" w:rsidR="00F404F6" w:rsidRPr="000F169E" w:rsidRDefault="00000000">
          <w:pPr>
            <w:pStyle w:val="TOCHeading"/>
            <w:rPr>
              <w:lang w:val="pt-PT"/>
            </w:rPr>
          </w:pPr>
          <w:proofErr w:type="spellStart"/>
          <w:r w:rsidRPr="000F169E">
            <w:rPr>
              <w:lang w:val="pt-PT"/>
            </w:rPr>
            <w:t>Table</w:t>
          </w:r>
          <w:proofErr w:type="spellEnd"/>
          <w:r w:rsidRPr="000F169E">
            <w:rPr>
              <w:lang w:val="pt-PT"/>
            </w:rPr>
            <w:t xml:space="preserve"> </w:t>
          </w:r>
          <w:proofErr w:type="spellStart"/>
          <w:r w:rsidRPr="000F169E">
            <w:rPr>
              <w:lang w:val="pt-PT"/>
            </w:rPr>
            <w:t>of</w:t>
          </w:r>
          <w:proofErr w:type="spellEnd"/>
          <w:r w:rsidRPr="000F169E">
            <w:rPr>
              <w:lang w:val="pt-PT"/>
            </w:rPr>
            <w:t xml:space="preserve"> </w:t>
          </w:r>
          <w:proofErr w:type="spellStart"/>
          <w:r w:rsidRPr="000F169E">
            <w:rPr>
              <w:lang w:val="pt-PT"/>
            </w:rPr>
            <w:t>Contents</w:t>
          </w:r>
          <w:proofErr w:type="spellEnd"/>
        </w:p>
        <w:p w14:paraId="3EED9763" w14:textId="2ECFE82F" w:rsidR="003452D9" w:rsidRDefault="00000000">
          <w:pPr>
            <w:pStyle w:val="TOC1"/>
            <w:tabs>
              <w:tab w:val="right" w:leader="dot" w:pos="9350"/>
            </w:tabs>
            <w:rPr>
              <w:noProof/>
              <w:kern w:val="2"/>
              <w:lang w:val="en-PT" w:eastAsia="zh-CN"/>
              <w14:ligatures w14:val="standardContextual"/>
            </w:rPr>
          </w:pPr>
          <w:r>
            <w:fldChar w:fldCharType="begin"/>
          </w:r>
          <w:r>
            <w:instrText xml:space="preserve"> TOC \o "1-3" \h \z \u </w:instrText>
          </w:r>
          <w:r>
            <w:fldChar w:fldCharType="separate"/>
          </w:r>
          <w:hyperlink w:anchor="_Toc226578935" w:history="1">
            <w:r w:rsidR="003452D9" w:rsidRPr="00D52591">
              <w:rPr>
                <w:rStyle w:val="Hyperlink"/>
                <w:noProof/>
              </w:rPr>
              <w:t>Abstract</w:t>
            </w:r>
            <w:r w:rsidR="003452D9">
              <w:rPr>
                <w:noProof/>
                <w:webHidden/>
              </w:rPr>
              <w:tab/>
            </w:r>
            <w:r w:rsidR="003452D9">
              <w:rPr>
                <w:noProof/>
                <w:webHidden/>
              </w:rPr>
              <w:fldChar w:fldCharType="begin"/>
            </w:r>
            <w:r w:rsidR="003452D9">
              <w:rPr>
                <w:noProof/>
                <w:webHidden/>
              </w:rPr>
              <w:instrText xml:space="preserve"> PAGEREF _Toc226578935 \h </w:instrText>
            </w:r>
            <w:r w:rsidR="003452D9">
              <w:rPr>
                <w:noProof/>
                <w:webHidden/>
              </w:rPr>
            </w:r>
            <w:r w:rsidR="003452D9">
              <w:rPr>
                <w:noProof/>
                <w:webHidden/>
              </w:rPr>
              <w:fldChar w:fldCharType="separate"/>
            </w:r>
            <w:r w:rsidR="003452D9">
              <w:rPr>
                <w:noProof/>
                <w:webHidden/>
              </w:rPr>
              <w:t>3</w:t>
            </w:r>
            <w:r w:rsidR="003452D9">
              <w:rPr>
                <w:noProof/>
                <w:webHidden/>
              </w:rPr>
              <w:fldChar w:fldCharType="end"/>
            </w:r>
          </w:hyperlink>
        </w:p>
        <w:p w14:paraId="3BD58D47" w14:textId="3893CF0C" w:rsidR="003452D9" w:rsidRDefault="003452D9">
          <w:pPr>
            <w:pStyle w:val="TOC1"/>
            <w:tabs>
              <w:tab w:val="right" w:leader="dot" w:pos="9350"/>
            </w:tabs>
            <w:rPr>
              <w:noProof/>
              <w:kern w:val="2"/>
              <w:lang w:val="en-PT" w:eastAsia="zh-CN"/>
              <w14:ligatures w14:val="standardContextual"/>
            </w:rPr>
          </w:pPr>
          <w:hyperlink w:anchor="_Toc226578936" w:history="1">
            <w:r w:rsidRPr="00D52591">
              <w:rPr>
                <w:rStyle w:val="Hyperlink"/>
                <w:noProof/>
              </w:rPr>
              <w:t>Introduction</w:t>
            </w:r>
            <w:r>
              <w:rPr>
                <w:noProof/>
                <w:webHidden/>
              </w:rPr>
              <w:tab/>
            </w:r>
            <w:r>
              <w:rPr>
                <w:noProof/>
                <w:webHidden/>
              </w:rPr>
              <w:fldChar w:fldCharType="begin"/>
            </w:r>
            <w:r>
              <w:rPr>
                <w:noProof/>
                <w:webHidden/>
              </w:rPr>
              <w:instrText xml:space="preserve"> PAGEREF _Toc226578936 \h </w:instrText>
            </w:r>
            <w:r>
              <w:rPr>
                <w:noProof/>
                <w:webHidden/>
              </w:rPr>
            </w:r>
            <w:r>
              <w:rPr>
                <w:noProof/>
                <w:webHidden/>
              </w:rPr>
              <w:fldChar w:fldCharType="separate"/>
            </w:r>
            <w:r>
              <w:rPr>
                <w:noProof/>
                <w:webHidden/>
              </w:rPr>
              <w:t>4</w:t>
            </w:r>
            <w:r>
              <w:rPr>
                <w:noProof/>
                <w:webHidden/>
              </w:rPr>
              <w:fldChar w:fldCharType="end"/>
            </w:r>
          </w:hyperlink>
        </w:p>
        <w:p w14:paraId="0A99AE3E" w14:textId="19DCC057" w:rsidR="003452D9" w:rsidRDefault="003452D9">
          <w:pPr>
            <w:pStyle w:val="TOC2"/>
            <w:tabs>
              <w:tab w:val="right" w:leader="dot" w:pos="9350"/>
            </w:tabs>
            <w:rPr>
              <w:noProof/>
              <w:kern w:val="2"/>
              <w:lang w:val="en-PT" w:eastAsia="zh-CN"/>
              <w14:ligatures w14:val="standardContextual"/>
            </w:rPr>
          </w:pPr>
          <w:hyperlink w:anchor="_Toc226578937" w:history="1">
            <w:r w:rsidRPr="00D52591">
              <w:rPr>
                <w:rStyle w:val="Hyperlink"/>
                <w:noProof/>
              </w:rPr>
              <w:t>Research Objective</w:t>
            </w:r>
            <w:r>
              <w:rPr>
                <w:noProof/>
                <w:webHidden/>
              </w:rPr>
              <w:tab/>
            </w:r>
            <w:r>
              <w:rPr>
                <w:noProof/>
                <w:webHidden/>
              </w:rPr>
              <w:fldChar w:fldCharType="begin"/>
            </w:r>
            <w:r>
              <w:rPr>
                <w:noProof/>
                <w:webHidden/>
              </w:rPr>
              <w:instrText xml:space="preserve"> PAGEREF _Toc226578937 \h </w:instrText>
            </w:r>
            <w:r>
              <w:rPr>
                <w:noProof/>
                <w:webHidden/>
              </w:rPr>
            </w:r>
            <w:r>
              <w:rPr>
                <w:noProof/>
                <w:webHidden/>
              </w:rPr>
              <w:fldChar w:fldCharType="separate"/>
            </w:r>
            <w:r>
              <w:rPr>
                <w:noProof/>
                <w:webHidden/>
              </w:rPr>
              <w:t>5</w:t>
            </w:r>
            <w:r>
              <w:rPr>
                <w:noProof/>
                <w:webHidden/>
              </w:rPr>
              <w:fldChar w:fldCharType="end"/>
            </w:r>
          </w:hyperlink>
        </w:p>
        <w:p w14:paraId="44BE4502" w14:textId="4D56A2A1" w:rsidR="003452D9" w:rsidRDefault="003452D9">
          <w:pPr>
            <w:pStyle w:val="TOC1"/>
            <w:tabs>
              <w:tab w:val="right" w:leader="dot" w:pos="9350"/>
            </w:tabs>
            <w:rPr>
              <w:noProof/>
              <w:kern w:val="2"/>
              <w:lang w:val="en-PT" w:eastAsia="zh-CN"/>
              <w14:ligatures w14:val="standardContextual"/>
            </w:rPr>
          </w:pPr>
          <w:hyperlink w:anchor="_Toc226578938" w:history="1">
            <w:r w:rsidRPr="00D52591">
              <w:rPr>
                <w:rStyle w:val="Hyperlink"/>
                <w:noProof/>
              </w:rPr>
              <w:t>Literature Review</w:t>
            </w:r>
            <w:r>
              <w:rPr>
                <w:noProof/>
                <w:webHidden/>
              </w:rPr>
              <w:tab/>
            </w:r>
            <w:r>
              <w:rPr>
                <w:noProof/>
                <w:webHidden/>
              </w:rPr>
              <w:fldChar w:fldCharType="begin"/>
            </w:r>
            <w:r>
              <w:rPr>
                <w:noProof/>
                <w:webHidden/>
              </w:rPr>
              <w:instrText xml:space="preserve"> PAGEREF _Toc226578938 \h </w:instrText>
            </w:r>
            <w:r>
              <w:rPr>
                <w:noProof/>
                <w:webHidden/>
              </w:rPr>
            </w:r>
            <w:r>
              <w:rPr>
                <w:noProof/>
                <w:webHidden/>
              </w:rPr>
              <w:fldChar w:fldCharType="separate"/>
            </w:r>
            <w:r>
              <w:rPr>
                <w:noProof/>
                <w:webHidden/>
              </w:rPr>
              <w:t>6</w:t>
            </w:r>
            <w:r>
              <w:rPr>
                <w:noProof/>
                <w:webHidden/>
              </w:rPr>
              <w:fldChar w:fldCharType="end"/>
            </w:r>
          </w:hyperlink>
        </w:p>
        <w:p w14:paraId="526A3850" w14:textId="00D0715D" w:rsidR="003452D9" w:rsidRDefault="003452D9">
          <w:pPr>
            <w:pStyle w:val="TOC2"/>
            <w:tabs>
              <w:tab w:val="right" w:leader="dot" w:pos="9350"/>
            </w:tabs>
            <w:rPr>
              <w:noProof/>
              <w:kern w:val="2"/>
              <w:lang w:val="en-PT" w:eastAsia="zh-CN"/>
              <w14:ligatures w14:val="standardContextual"/>
            </w:rPr>
          </w:pPr>
          <w:hyperlink w:anchor="_Toc226578939" w:history="1">
            <w:r w:rsidRPr="00D52591">
              <w:rPr>
                <w:rStyle w:val="Hyperlink"/>
                <w:noProof/>
                <w:lang w:val="en-PT"/>
              </w:rPr>
              <w:t>Synthesis of Existing Literature Reviews</w:t>
            </w:r>
            <w:r>
              <w:rPr>
                <w:noProof/>
                <w:webHidden/>
              </w:rPr>
              <w:tab/>
            </w:r>
            <w:r>
              <w:rPr>
                <w:noProof/>
                <w:webHidden/>
              </w:rPr>
              <w:fldChar w:fldCharType="begin"/>
            </w:r>
            <w:r>
              <w:rPr>
                <w:noProof/>
                <w:webHidden/>
              </w:rPr>
              <w:instrText xml:space="preserve"> PAGEREF _Toc226578939 \h </w:instrText>
            </w:r>
            <w:r>
              <w:rPr>
                <w:noProof/>
                <w:webHidden/>
              </w:rPr>
            </w:r>
            <w:r>
              <w:rPr>
                <w:noProof/>
                <w:webHidden/>
              </w:rPr>
              <w:fldChar w:fldCharType="separate"/>
            </w:r>
            <w:r>
              <w:rPr>
                <w:noProof/>
                <w:webHidden/>
              </w:rPr>
              <w:t>6</w:t>
            </w:r>
            <w:r>
              <w:rPr>
                <w:noProof/>
                <w:webHidden/>
              </w:rPr>
              <w:fldChar w:fldCharType="end"/>
            </w:r>
          </w:hyperlink>
        </w:p>
        <w:p w14:paraId="4FFF460E" w14:textId="3FAF7922" w:rsidR="003452D9" w:rsidRDefault="003452D9">
          <w:pPr>
            <w:pStyle w:val="TOC2"/>
            <w:tabs>
              <w:tab w:val="right" w:leader="dot" w:pos="9350"/>
            </w:tabs>
            <w:rPr>
              <w:noProof/>
              <w:kern w:val="2"/>
              <w:lang w:val="en-PT" w:eastAsia="zh-CN"/>
              <w14:ligatures w14:val="standardContextual"/>
            </w:rPr>
          </w:pPr>
          <w:hyperlink w:anchor="_Toc226578940" w:history="1">
            <w:r w:rsidRPr="00D52591">
              <w:rPr>
                <w:rStyle w:val="Hyperlink"/>
                <w:noProof/>
              </w:rPr>
              <w:t>Methodological Overview and Empirical Findings</w:t>
            </w:r>
            <w:r>
              <w:rPr>
                <w:noProof/>
                <w:webHidden/>
              </w:rPr>
              <w:tab/>
            </w:r>
            <w:r>
              <w:rPr>
                <w:noProof/>
                <w:webHidden/>
              </w:rPr>
              <w:fldChar w:fldCharType="begin"/>
            </w:r>
            <w:r>
              <w:rPr>
                <w:noProof/>
                <w:webHidden/>
              </w:rPr>
              <w:instrText xml:space="preserve"> PAGEREF _Toc226578940 \h </w:instrText>
            </w:r>
            <w:r>
              <w:rPr>
                <w:noProof/>
                <w:webHidden/>
              </w:rPr>
            </w:r>
            <w:r>
              <w:rPr>
                <w:noProof/>
                <w:webHidden/>
              </w:rPr>
              <w:fldChar w:fldCharType="separate"/>
            </w:r>
            <w:r>
              <w:rPr>
                <w:noProof/>
                <w:webHidden/>
              </w:rPr>
              <w:t>8</w:t>
            </w:r>
            <w:r>
              <w:rPr>
                <w:noProof/>
                <w:webHidden/>
              </w:rPr>
              <w:fldChar w:fldCharType="end"/>
            </w:r>
          </w:hyperlink>
        </w:p>
        <w:p w14:paraId="0F2F5DA2" w14:textId="6C588EB9" w:rsidR="003452D9" w:rsidRDefault="003452D9">
          <w:pPr>
            <w:pStyle w:val="TOC1"/>
            <w:tabs>
              <w:tab w:val="right" w:leader="dot" w:pos="9350"/>
            </w:tabs>
            <w:rPr>
              <w:noProof/>
              <w:kern w:val="2"/>
              <w:lang w:val="en-PT" w:eastAsia="zh-CN"/>
              <w14:ligatures w14:val="standardContextual"/>
            </w:rPr>
          </w:pPr>
          <w:hyperlink w:anchor="_Toc226578941" w:history="1">
            <w:r w:rsidRPr="00D52591">
              <w:rPr>
                <w:rStyle w:val="Hyperlink"/>
                <w:noProof/>
              </w:rPr>
              <w:t>Methodology</w:t>
            </w:r>
            <w:r>
              <w:rPr>
                <w:noProof/>
                <w:webHidden/>
              </w:rPr>
              <w:tab/>
            </w:r>
            <w:r>
              <w:rPr>
                <w:noProof/>
                <w:webHidden/>
              </w:rPr>
              <w:fldChar w:fldCharType="begin"/>
            </w:r>
            <w:r>
              <w:rPr>
                <w:noProof/>
                <w:webHidden/>
              </w:rPr>
              <w:instrText xml:space="preserve"> PAGEREF _Toc226578941 \h </w:instrText>
            </w:r>
            <w:r>
              <w:rPr>
                <w:noProof/>
                <w:webHidden/>
              </w:rPr>
            </w:r>
            <w:r>
              <w:rPr>
                <w:noProof/>
                <w:webHidden/>
              </w:rPr>
              <w:fldChar w:fldCharType="separate"/>
            </w:r>
            <w:r>
              <w:rPr>
                <w:noProof/>
                <w:webHidden/>
              </w:rPr>
              <w:t>12</w:t>
            </w:r>
            <w:r>
              <w:rPr>
                <w:noProof/>
                <w:webHidden/>
              </w:rPr>
              <w:fldChar w:fldCharType="end"/>
            </w:r>
          </w:hyperlink>
        </w:p>
        <w:p w14:paraId="2727BB76" w14:textId="678D6E65" w:rsidR="003452D9" w:rsidRDefault="003452D9">
          <w:pPr>
            <w:pStyle w:val="TOC2"/>
            <w:tabs>
              <w:tab w:val="right" w:leader="dot" w:pos="9350"/>
            </w:tabs>
            <w:rPr>
              <w:noProof/>
              <w:kern w:val="2"/>
              <w:lang w:val="en-PT" w:eastAsia="zh-CN"/>
              <w14:ligatures w14:val="standardContextual"/>
            </w:rPr>
          </w:pPr>
          <w:hyperlink w:anchor="_Toc226578942" w:history="1">
            <w:r w:rsidRPr="00D52591">
              <w:rPr>
                <w:rStyle w:val="Hyperlink"/>
                <w:noProof/>
              </w:rPr>
              <w:t>Variable Selection</w:t>
            </w:r>
            <w:r>
              <w:rPr>
                <w:noProof/>
                <w:webHidden/>
              </w:rPr>
              <w:tab/>
            </w:r>
            <w:r>
              <w:rPr>
                <w:noProof/>
                <w:webHidden/>
              </w:rPr>
              <w:fldChar w:fldCharType="begin"/>
            </w:r>
            <w:r>
              <w:rPr>
                <w:noProof/>
                <w:webHidden/>
              </w:rPr>
              <w:instrText xml:space="preserve"> PAGEREF _Toc226578942 \h </w:instrText>
            </w:r>
            <w:r>
              <w:rPr>
                <w:noProof/>
                <w:webHidden/>
              </w:rPr>
            </w:r>
            <w:r>
              <w:rPr>
                <w:noProof/>
                <w:webHidden/>
              </w:rPr>
              <w:fldChar w:fldCharType="separate"/>
            </w:r>
            <w:r>
              <w:rPr>
                <w:noProof/>
                <w:webHidden/>
              </w:rPr>
              <w:t>12</w:t>
            </w:r>
            <w:r>
              <w:rPr>
                <w:noProof/>
                <w:webHidden/>
              </w:rPr>
              <w:fldChar w:fldCharType="end"/>
            </w:r>
          </w:hyperlink>
        </w:p>
        <w:p w14:paraId="3A4F6CC4" w14:textId="677EEB5C" w:rsidR="003452D9" w:rsidRDefault="003452D9">
          <w:pPr>
            <w:pStyle w:val="TOC2"/>
            <w:tabs>
              <w:tab w:val="right" w:leader="dot" w:pos="9350"/>
            </w:tabs>
            <w:rPr>
              <w:noProof/>
              <w:kern w:val="2"/>
              <w:lang w:val="en-PT" w:eastAsia="zh-CN"/>
              <w14:ligatures w14:val="standardContextual"/>
            </w:rPr>
          </w:pPr>
          <w:hyperlink w:anchor="_Toc226578943" w:history="1">
            <w:r w:rsidRPr="00D52591">
              <w:rPr>
                <w:rStyle w:val="Hyperlink"/>
                <w:noProof/>
              </w:rPr>
              <w:t>Data Collection</w:t>
            </w:r>
            <w:r>
              <w:rPr>
                <w:noProof/>
                <w:webHidden/>
              </w:rPr>
              <w:tab/>
            </w:r>
            <w:r>
              <w:rPr>
                <w:noProof/>
                <w:webHidden/>
              </w:rPr>
              <w:fldChar w:fldCharType="begin"/>
            </w:r>
            <w:r>
              <w:rPr>
                <w:noProof/>
                <w:webHidden/>
              </w:rPr>
              <w:instrText xml:space="preserve"> PAGEREF _Toc226578943 \h </w:instrText>
            </w:r>
            <w:r>
              <w:rPr>
                <w:noProof/>
                <w:webHidden/>
              </w:rPr>
            </w:r>
            <w:r>
              <w:rPr>
                <w:noProof/>
                <w:webHidden/>
              </w:rPr>
              <w:fldChar w:fldCharType="separate"/>
            </w:r>
            <w:r>
              <w:rPr>
                <w:noProof/>
                <w:webHidden/>
              </w:rPr>
              <w:t>13</w:t>
            </w:r>
            <w:r>
              <w:rPr>
                <w:noProof/>
                <w:webHidden/>
              </w:rPr>
              <w:fldChar w:fldCharType="end"/>
            </w:r>
          </w:hyperlink>
        </w:p>
        <w:p w14:paraId="140C7F4F" w14:textId="34AB2409" w:rsidR="003452D9" w:rsidRDefault="003452D9">
          <w:pPr>
            <w:pStyle w:val="TOC1"/>
            <w:tabs>
              <w:tab w:val="right" w:leader="dot" w:pos="9350"/>
            </w:tabs>
            <w:rPr>
              <w:noProof/>
              <w:kern w:val="2"/>
              <w:lang w:val="en-PT" w:eastAsia="zh-CN"/>
              <w14:ligatures w14:val="standardContextual"/>
            </w:rPr>
          </w:pPr>
          <w:hyperlink w:anchor="_Toc226578944" w:history="1">
            <w:r w:rsidRPr="00D52591">
              <w:rPr>
                <w:rStyle w:val="Hyperlink"/>
                <w:noProof/>
              </w:rPr>
              <w:t>References</w:t>
            </w:r>
            <w:r>
              <w:rPr>
                <w:noProof/>
                <w:webHidden/>
              </w:rPr>
              <w:tab/>
            </w:r>
            <w:r>
              <w:rPr>
                <w:noProof/>
                <w:webHidden/>
              </w:rPr>
              <w:fldChar w:fldCharType="begin"/>
            </w:r>
            <w:r>
              <w:rPr>
                <w:noProof/>
                <w:webHidden/>
              </w:rPr>
              <w:instrText xml:space="preserve"> PAGEREF _Toc226578944 \h </w:instrText>
            </w:r>
            <w:r>
              <w:rPr>
                <w:noProof/>
                <w:webHidden/>
              </w:rPr>
            </w:r>
            <w:r>
              <w:rPr>
                <w:noProof/>
                <w:webHidden/>
              </w:rPr>
              <w:fldChar w:fldCharType="separate"/>
            </w:r>
            <w:r>
              <w:rPr>
                <w:noProof/>
                <w:webHidden/>
              </w:rPr>
              <w:t>14</w:t>
            </w:r>
            <w:r>
              <w:rPr>
                <w:noProof/>
                <w:webHidden/>
              </w:rPr>
              <w:fldChar w:fldCharType="end"/>
            </w:r>
          </w:hyperlink>
        </w:p>
        <w:p w14:paraId="3E7CC6F3" w14:textId="1B122B19" w:rsidR="003452D9" w:rsidRDefault="003452D9">
          <w:pPr>
            <w:pStyle w:val="TOC1"/>
            <w:tabs>
              <w:tab w:val="right" w:leader="dot" w:pos="9350"/>
            </w:tabs>
            <w:rPr>
              <w:noProof/>
              <w:kern w:val="2"/>
              <w:lang w:val="en-PT" w:eastAsia="zh-CN"/>
              <w14:ligatures w14:val="standardContextual"/>
            </w:rPr>
          </w:pPr>
          <w:hyperlink w:anchor="_Toc226578945" w:history="1">
            <w:r w:rsidRPr="00D52591">
              <w:rPr>
                <w:rStyle w:val="Hyperlink"/>
                <w:noProof/>
              </w:rPr>
              <w:t>Footnotes</w:t>
            </w:r>
            <w:r>
              <w:rPr>
                <w:noProof/>
                <w:webHidden/>
              </w:rPr>
              <w:tab/>
            </w:r>
            <w:r>
              <w:rPr>
                <w:noProof/>
                <w:webHidden/>
              </w:rPr>
              <w:fldChar w:fldCharType="begin"/>
            </w:r>
            <w:r>
              <w:rPr>
                <w:noProof/>
                <w:webHidden/>
              </w:rPr>
              <w:instrText xml:space="preserve"> PAGEREF _Toc226578945 \h </w:instrText>
            </w:r>
            <w:r>
              <w:rPr>
                <w:noProof/>
                <w:webHidden/>
              </w:rPr>
            </w:r>
            <w:r>
              <w:rPr>
                <w:noProof/>
                <w:webHidden/>
              </w:rPr>
              <w:fldChar w:fldCharType="separate"/>
            </w:r>
            <w:r>
              <w:rPr>
                <w:noProof/>
                <w:webHidden/>
              </w:rPr>
              <w:t>15</w:t>
            </w:r>
            <w:r>
              <w:rPr>
                <w:noProof/>
                <w:webHidden/>
              </w:rPr>
              <w:fldChar w:fldCharType="end"/>
            </w:r>
          </w:hyperlink>
        </w:p>
        <w:p w14:paraId="53E93C88" w14:textId="204F9508" w:rsidR="003452D9" w:rsidRDefault="003452D9">
          <w:pPr>
            <w:pStyle w:val="TOC1"/>
            <w:tabs>
              <w:tab w:val="right" w:leader="dot" w:pos="9350"/>
            </w:tabs>
            <w:rPr>
              <w:noProof/>
              <w:kern w:val="2"/>
              <w:lang w:val="en-PT" w:eastAsia="zh-CN"/>
              <w14:ligatures w14:val="standardContextual"/>
            </w:rPr>
          </w:pPr>
          <w:hyperlink w:anchor="_Toc226578946" w:history="1">
            <w:r w:rsidRPr="00D52591">
              <w:rPr>
                <w:rStyle w:val="Hyperlink"/>
                <w:noProof/>
              </w:rPr>
              <w:t>Tables</w:t>
            </w:r>
            <w:r>
              <w:rPr>
                <w:noProof/>
                <w:webHidden/>
              </w:rPr>
              <w:tab/>
            </w:r>
            <w:r>
              <w:rPr>
                <w:noProof/>
                <w:webHidden/>
              </w:rPr>
              <w:fldChar w:fldCharType="begin"/>
            </w:r>
            <w:r>
              <w:rPr>
                <w:noProof/>
                <w:webHidden/>
              </w:rPr>
              <w:instrText xml:space="preserve"> PAGEREF _Toc226578946 \h </w:instrText>
            </w:r>
            <w:r>
              <w:rPr>
                <w:noProof/>
                <w:webHidden/>
              </w:rPr>
            </w:r>
            <w:r>
              <w:rPr>
                <w:noProof/>
                <w:webHidden/>
              </w:rPr>
              <w:fldChar w:fldCharType="separate"/>
            </w:r>
            <w:r>
              <w:rPr>
                <w:noProof/>
                <w:webHidden/>
              </w:rPr>
              <w:t>16</w:t>
            </w:r>
            <w:r>
              <w:rPr>
                <w:noProof/>
                <w:webHidden/>
              </w:rPr>
              <w:fldChar w:fldCharType="end"/>
            </w:r>
          </w:hyperlink>
        </w:p>
        <w:p w14:paraId="35C40898" w14:textId="499DEE37" w:rsidR="003452D9" w:rsidRDefault="003452D9">
          <w:pPr>
            <w:pStyle w:val="TOC1"/>
            <w:tabs>
              <w:tab w:val="right" w:leader="dot" w:pos="9350"/>
            </w:tabs>
            <w:rPr>
              <w:noProof/>
              <w:kern w:val="2"/>
              <w:lang w:val="en-PT" w:eastAsia="zh-CN"/>
              <w14:ligatures w14:val="standardContextual"/>
            </w:rPr>
          </w:pPr>
          <w:hyperlink w:anchor="_Toc226578947" w:history="1">
            <w:r w:rsidRPr="00D52591">
              <w:rPr>
                <w:rStyle w:val="Hyperlink"/>
                <w:noProof/>
              </w:rPr>
              <w:t>Figures</w:t>
            </w:r>
            <w:r>
              <w:rPr>
                <w:noProof/>
                <w:webHidden/>
              </w:rPr>
              <w:tab/>
            </w:r>
            <w:r>
              <w:rPr>
                <w:noProof/>
                <w:webHidden/>
              </w:rPr>
              <w:fldChar w:fldCharType="begin"/>
            </w:r>
            <w:r>
              <w:rPr>
                <w:noProof/>
                <w:webHidden/>
              </w:rPr>
              <w:instrText xml:space="preserve"> PAGEREF _Toc226578947 \h </w:instrText>
            </w:r>
            <w:r>
              <w:rPr>
                <w:noProof/>
                <w:webHidden/>
              </w:rPr>
            </w:r>
            <w:r>
              <w:rPr>
                <w:noProof/>
                <w:webHidden/>
              </w:rPr>
              <w:fldChar w:fldCharType="separate"/>
            </w:r>
            <w:r>
              <w:rPr>
                <w:noProof/>
                <w:webHidden/>
              </w:rPr>
              <w:t>17</w:t>
            </w:r>
            <w:r>
              <w:rPr>
                <w:noProof/>
                <w:webHidden/>
              </w:rPr>
              <w:fldChar w:fldCharType="end"/>
            </w:r>
          </w:hyperlink>
        </w:p>
        <w:p w14:paraId="52FD1E30" w14:textId="3C8A8B3B" w:rsidR="00F404F6" w:rsidRDefault="00000000">
          <w:pPr>
            <w:ind w:firstLine="0"/>
          </w:pPr>
          <w:r>
            <w:rPr>
              <w:b/>
              <w:bCs/>
              <w:noProof/>
            </w:rPr>
            <w:fldChar w:fldCharType="end"/>
          </w:r>
        </w:p>
      </w:sdtContent>
    </w:sdt>
    <w:p w14:paraId="537C06EE" w14:textId="77777777" w:rsidR="00F404F6" w:rsidRDefault="00000000">
      <w:pPr>
        <w:pStyle w:val="SectionTitle"/>
      </w:pPr>
      <w:bookmarkStart w:id="0" w:name="_Toc226578935"/>
      <w:r>
        <w:lastRenderedPageBreak/>
        <w:t>Abstract</w:t>
      </w:r>
      <w:bookmarkEnd w:id="0"/>
    </w:p>
    <w:sdt>
      <w:sdtPr>
        <w:id w:val="-1399134618"/>
        <w:placeholder>
          <w:docPart w:val="0F3056BC3FF03C41910C6483D7FC6BBE"/>
        </w:placeholder>
        <w:temporary/>
        <w:showingPlcHdr/>
        <w15:appearance w15:val="hidden"/>
        <w:text/>
      </w:sdtPr>
      <w:sdtContent>
        <w:p w14:paraId="5822BD17" w14:textId="77777777" w:rsidR="00F404F6" w:rsidRDefault="00000000">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apply any text style in this document with just a tap, on the Home tab of the ribbon, check out Styles.]</w:t>
          </w:r>
        </w:p>
      </w:sdtContent>
    </w:sdt>
    <w:p w14:paraId="47BCF305" w14:textId="77777777" w:rsidR="00F404F6" w:rsidRDefault="00000000">
      <w:r>
        <w:rPr>
          <w:rStyle w:val="Emphasis"/>
        </w:rPr>
        <w:t>Keywords</w:t>
      </w:r>
      <w:r>
        <w:t xml:space="preserve">:  </w:t>
      </w:r>
      <w:sdt>
        <w:sdtPr>
          <w:id w:val="1136374635"/>
          <w:placeholder>
            <w:docPart w:val="787CCB6715E23442B8867C433883DA67"/>
          </w:placeholder>
          <w:temporary/>
          <w:showingPlcHdr/>
          <w15:appearance w15:val="hidden"/>
          <w:text/>
        </w:sdtPr>
        <w:sdtContent>
          <w:r>
            <w:t>[Tap here to add keywords.]</w:t>
          </w:r>
        </w:sdtContent>
      </w:sdt>
    </w:p>
    <w:p w14:paraId="21836BB3" w14:textId="77777777" w:rsidR="003452D9" w:rsidRDefault="003452D9">
      <w:pPr>
        <w:rPr>
          <w:rFonts w:asciiTheme="majorHAnsi" w:eastAsiaTheme="majorEastAsia" w:hAnsiTheme="majorHAnsi" w:cstheme="majorBidi"/>
          <w:b/>
          <w:bCs/>
        </w:rPr>
      </w:pPr>
      <w:r>
        <w:br w:type="page"/>
      </w:r>
    </w:p>
    <w:p w14:paraId="36C3F496" w14:textId="5279B0E0" w:rsidR="00F404F6" w:rsidRPr="003452D9" w:rsidRDefault="003452D9" w:rsidP="003452D9">
      <w:pPr>
        <w:pStyle w:val="Heading1"/>
      </w:pPr>
      <w:bookmarkStart w:id="1" w:name="_Toc226578936"/>
      <w:r>
        <w:lastRenderedPageBreak/>
        <w:t>Introduction</w:t>
      </w:r>
      <w:bookmarkEnd w:id="1"/>
    </w:p>
    <w:p w14:paraId="168AFC4E" w14:textId="5B8059C2" w:rsidR="00F404F6" w:rsidRDefault="00F94CA1" w:rsidP="00F94CA1">
      <w:r>
        <w:t xml:space="preserve">Energy is a fundamental resource in shaping global development and prosperity, with a significant impact on the social and economic standards of living (4, 44). While the global energy landscape has been traditionally dominated by non-renewable sources such as coal, nuclear, oil, and natural gas, there is a paradigm shift currently underway, emphasizing renewable energy sources including solar, wind, hydro, biomass, and geothermal (8). This transition is driven by the need to address the growing energy demands and the urgent challenges posed by climate change. Renewable energy, once reliant on substantial subsidies to compete with fossil fuels, is increasingly recognized for its potential to meet global energy needs sustainably (19). The increasing reliance on renewable sources marks a critical turn in global energy policies, reflecting a growing acknowledgment of their role in fostering a sustainable and environmentally responsible future. Further, the increasing vulnerability of the world to challenges such as climate change, escalating greenhouse gas emissions, depletion of non-renewable energy resources, and surging energy demands due to population growth underscore the significance of renewable energy (2, 12, 19). Since the Industrial Revolution, the extensive use of fossil fuels as the primary energy source has threatened the sustainability of resources for future generations (2). It is projected that the production of gas and oil reserves will decrease significantly by 2030, emphasizing the need for alternative energy sources (2, 19, 23). Thus, renewable energy plays a pivotal role in sustainable development by offering a viable solution to these challenges. Its adoption leads to key benefits such as the reduction of greenhouse gas emissions, thus mitigating the impact on climate change. Additionally, it enhances energy security by diversifying energy sources and reducing the dependence on fossil fuels. Furthermore, renewable energy supports economic growth by creating new industries and job </w:t>
      </w:r>
      <w:r>
        <w:lastRenderedPageBreak/>
        <w:t>opportunities, fostering innovation, and promoting energy independence (19). The transition to renewable energy is not just an environmental imperative but also a strategic move towards a more secure energy future. Such a transition is influenced by a complex interplay of environmental and socioeconomic factors (19). Beyond environmental concerns, renewable energy offers a potential avenue for industrial diversification and technology transfer, crucial for sustainable economic development (27). Countries reliant on imported non-renewable energy, especially oil, face significant risks related to supply and price volatility (25). This dependence highlights the strategic importance of renewable energy in enhancing energy security and economic stability (2). Moreover, socioeconomic factors such as economic conditions, social policies, and public awareness significantly impact the adoption of renewable energy. Economic incentives, policy frameworks, and societal attitudes towards renewable energy play pivotal roles in determining its integration into national energy strategies (30). The socioeconomic landscape, therefore, not only shapes but is also shaped by the adoption of renewable energy technologies, leading to a mutually reinforcing cycle of environmental sustainability and socio-economic development (19). This complex relationship emphasizes the need for holistic approaches in energy policy, which consider both technological innovation and socio-economic contexts.</w:t>
      </w:r>
    </w:p>
    <w:p w14:paraId="316F2875" w14:textId="66F66D37" w:rsidR="00676005" w:rsidRDefault="00676005" w:rsidP="00676005">
      <w:pPr>
        <w:pStyle w:val="Heading2"/>
      </w:pPr>
      <w:bookmarkStart w:id="2" w:name="_Toc226578937"/>
      <w:r>
        <w:t>Research Objective</w:t>
      </w:r>
      <w:bookmarkEnd w:id="2"/>
    </w:p>
    <w:p w14:paraId="314A5F61" w14:textId="337C4177" w:rsidR="00676005" w:rsidRDefault="00676005" w:rsidP="00676005">
      <w:r>
        <w:t xml:space="preserve">This study aims to examine the interaction between renewable energy consumption and various socioeconomic indicators through a </w:t>
      </w:r>
      <w:r w:rsidR="003452D9">
        <w:t>mixed approach, incorporating both machine learning methods as well as the classical econometrics approach</w:t>
      </w:r>
      <w:r>
        <w:t xml:space="preserve">. </w:t>
      </w:r>
      <w:r w:rsidR="003452D9">
        <w:t xml:space="preserve">Factor analysis and clustering would be used to distribute countries into different profiles. A </w:t>
      </w:r>
      <w:r w:rsidR="0015632C">
        <w:t xml:space="preserve">supplementary </w:t>
      </w:r>
      <w:r w:rsidR="003452D9">
        <w:t>time series analysis would be used to have a</w:t>
      </w:r>
      <w:r w:rsidR="0015632C">
        <w:t xml:space="preserve">n </w:t>
      </w:r>
      <w:r w:rsidR="003452D9">
        <w:t xml:space="preserve">understanding on the inertia of the </w:t>
      </w:r>
      <w:r w:rsidR="0015632C">
        <w:t xml:space="preserve">consumption rate of electricity </w:t>
      </w:r>
      <w:r w:rsidR="0015632C">
        <w:lastRenderedPageBreak/>
        <w:t>through renewable energy. The classical econometrics modeling would be used to study</w:t>
      </w:r>
      <w:r>
        <w:t xml:space="preserve"> the renewable energy share in total energy consumption in relation to key </w:t>
      </w:r>
      <w:r w:rsidR="0015632C">
        <w:t xml:space="preserve">macroeconomic </w:t>
      </w:r>
      <w:r>
        <w:t>factors</w:t>
      </w:r>
      <w:r w:rsidR="0015632C">
        <w:t>.</w:t>
      </w:r>
    </w:p>
    <w:p w14:paraId="29ACEC5F" w14:textId="7A51D152" w:rsidR="00634E6A" w:rsidRPr="00676005" w:rsidRDefault="00634E6A" w:rsidP="00676005">
      <w:pPr>
        <w:rPr>
          <w:lang w:eastAsia="zh-CN"/>
        </w:rPr>
      </w:pPr>
      <w:r>
        <w:t xml:space="preserve">The goal of this study is to provide insight for policy makers </w:t>
      </w:r>
      <w:r w:rsidR="00C75CF2">
        <w:t>in</w:t>
      </w:r>
      <w:r>
        <w:t xml:space="preserve"> </w:t>
      </w:r>
      <w:r w:rsidR="000F169E">
        <w:t xml:space="preserve">the field of </w:t>
      </w:r>
      <w:r>
        <w:t>international climate policy</w:t>
      </w:r>
      <w:r w:rsidR="000F169E">
        <w:t xml:space="preserve"> area by demonstrating the need to generate policies based on different country profiles.</w:t>
      </w:r>
    </w:p>
    <w:p w14:paraId="2D2C47F9" w14:textId="01E246DB" w:rsidR="00676005" w:rsidRDefault="00676005" w:rsidP="00676005">
      <w:pPr>
        <w:pStyle w:val="Heading1"/>
      </w:pPr>
      <w:bookmarkStart w:id="3" w:name="_Toc226578938"/>
      <w:r>
        <w:t>Literature Review</w:t>
      </w:r>
      <w:bookmarkEnd w:id="3"/>
    </w:p>
    <w:p w14:paraId="6D8D498D" w14:textId="3DE1F163" w:rsidR="00405900" w:rsidRDefault="00405900" w:rsidP="00405900">
      <w:pPr>
        <w:rPr>
          <w:lang w:val="en-PT"/>
        </w:rPr>
      </w:pPr>
      <w:r w:rsidRPr="00405900">
        <w:rPr>
          <w:lang w:val="en-PT"/>
        </w:rPr>
        <w:t>The literature review for this study was conducted using a series of carefully selected keywords and phrases, including</w:t>
      </w:r>
      <w:r>
        <w:rPr>
          <w:lang w:val="en-PT"/>
        </w:rPr>
        <w:t xml:space="preserve"> </w:t>
      </w:r>
      <w:r w:rsidRPr="00405900">
        <w:rPr>
          <w:lang w:val="en-PT"/>
        </w:rPr>
        <w:t>"Renewable energy consumption and economic growth," "Panel data analysis renewable energy," "Economic</w:t>
      </w:r>
      <w:r>
        <w:rPr>
          <w:lang w:val="en-PT"/>
        </w:rPr>
        <w:t xml:space="preserve"> </w:t>
      </w:r>
      <w:r w:rsidRPr="00405900">
        <w:rPr>
          <w:lang w:val="en-PT"/>
        </w:rPr>
        <w:t>determinants of renewable energy," "Impact of GDP on renewable energy consumption," and "Microeconometrics in</w:t>
      </w:r>
      <w:r>
        <w:rPr>
          <w:lang w:val="en-PT"/>
        </w:rPr>
        <w:t xml:space="preserve"> </w:t>
      </w:r>
      <w:r w:rsidRPr="00405900">
        <w:rPr>
          <w:lang w:val="en-PT"/>
        </w:rPr>
        <w:t>renewable energy studies."</w:t>
      </w:r>
    </w:p>
    <w:p w14:paraId="45FD2BB2" w14:textId="26FA2EB5" w:rsidR="00405900" w:rsidRPr="00405900" w:rsidRDefault="00405900" w:rsidP="00405900">
      <w:pPr>
        <w:pStyle w:val="Heading2"/>
        <w:rPr>
          <w:lang w:val="en-PT"/>
        </w:rPr>
      </w:pPr>
      <w:bookmarkStart w:id="4" w:name="_Toc226578939"/>
      <w:r w:rsidRPr="00405900">
        <w:rPr>
          <w:lang w:val="en-PT"/>
        </w:rPr>
        <w:t>Synthesis of Existing Literature Reviews</w:t>
      </w:r>
      <w:bookmarkEnd w:id="4"/>
    </w:p>
    <w:p w14:paraId="19BEE493" w14:textId="2A4E6438" w:rsidR="00405900" w:rsidRDefault="00405900" w:rsidP="00405900">
      <w:r>
        <w:t xml:space="preserve">The literature on renewable energy sources in the European Union (EU) stresses their potential and the challenges hindering their full exploitation. Despite the abundance of RES, their contribution to the European Union’s gross inland energy consumption remains low at about 7.8-8% (18, 26). The European Union’s reliance on energy imports, predominantly oil and gas, is significant at 53.1%, and is anticipated to increase (18, 26). Renewable energy sources are vital for sustainable growth, security, and meeting demand in rural areas of developing countries (26). The European Union had previously set targets to increase the share of renewable energy sources in total energy consumption to 12% by 2010 and 20% by 2020 (37, 52). However, the development of renewable energy sources is hampered by high costs, unfavorable power pricing rules, perceived risks, lack of access to credit and skills, and environmental externalities (14, 26). Energy prices for conventional fuels do not fully account for environmental damage costs, </w:t>
      </w:r>
      <w:r>
        <w:lastRenderedPageBreak/>
        <w:t>impeding the commercial scalability of renewable energy sources (14). While countries like Germany, Denmark, and Spain have shown significant support for renewable energy sources through feed-in tariffs and subsidies, the displacement of fossil energy sources by renewable energy sources is gradual (39, 26). The European Union requires supportive public policies, including direct subsidies and obligations for utilities to purchase electricity from RES, for the regular development of the renewable energy sources market (26).</w:t>
      </w:r>
    </w:p>
    <w:p w14:paraId="34746902" w14:textId="77777777" w:rsidR="00405900" w:rsidRDefault="00405900" w:rsidP="00405900">
      <w:r>
        <w:t xml:space="preserve">The literature review on renewable energy consumption reveals a multifaceted understanding of its determinants, encompassing both economic and social factors. Studies employing total renewable energy consumption (TREC) as a proxy often include GDP per capita as a key economic explanatory factor, alongside foreign direct investment (FDI) and trade openness (TO). Notably, the impact of FDI on renewable energy consumption varies. It encourages industrial renewable energy consumption in some contexts (22), but shows heterogeneous results in others (7, 28, 31). The relationship between TO and renewable energy consumption is also mixed, with some studies finding positive associations (5, 6, 42, 48), and others negative (22, 24, 28, 55). </w:t>
      </w:r>
    </w:p>
    <w:p w14:paraId="7F6A2968" w14:textId="70ED366F" w:rsidR="00676005" w:rsidRDefault="00405900" w:rsidP="00405900">
      <w:r>
        <w:t xml:space="preserve">Regarding social factors, studies have incorporated elements like health expenditures (11), quality of governance (13), Human Development Index (HDI), and levels of democracy (22, 29). For instance, Ergun et al. (22) find a negative impact of HDI on renewable energy consumption% in Africa, while </w:t>
      </w:r>
      <w:proofErr w:type="spellStart"/>
      <w:r>
        <w:t>Khribich</w:t>
      </w:r>
      <w:proofErr w:type="spellEnd"/>
      <w:r>
        <w:t xml:space="preserve"> et al. (29) show that social development contributes to renewable energy consumption% in high-income countries. Analyses of individual countries like China (16, 32, 55), India (20), and Tunisia (15, 17) have been conducted, as well as studies encompassing groups of countries such as OECD members (9, 46, 47), European Union members (7, 33, 34), and African countries (1, 13, 40). Additionally, renewable energy </w:t>
      </w:r>
      <w:r>
        <w:lastRenderedPageBreak/>
        <w:t>consumption per capita (</w:t>
      </w:r>
      <w:proofErr w:type="spellStart"/>
      <w:r>
        <w:t>RECpc</w:t>
      </w:r>
      <w:proofErr w:type="spellEnd"/>
      <w:r>
        <w:t>) has been employed as a proxy in various contexts (10, 24, 43, 45). The focus on renewable energy consumption as a share of total energy consumption (REC%) is less common but insightful. Studies at the individual country level include analyses for Mexico (35), Saudi Arabia (50), and China (31). Others focus on broader regions like African countries (11, 22), high-income countries (29), and European countries (7, 34). Notably, Khan et al. (28) conducted one of the most extensive studies, covering 192 countries.</w:t>
      </w:r>
    </w:p>
    <w:p w14:paraId="406721A1" w14:textId="03012593" w:rsidR="00405900" w:rsidRDefault="00405900" w:rsidP="00405900">
      <w:pPr>
        <w:pStyle w:val="Heading2"/>
      </w:pPr>
      <w:bookmarkStart w:id="5" w:name="_Toc226578940"/>
      <w:r w:rsidRPr="00405900">
        <w:t>Methodological Overview and Empirical Findings</w:t>
      </w:r>
      <w:bookmarkEnd w:id="5"/>
    </w:p>
    <w:p w14:paraId="74EB4D70" w14:textId="20A4B072" w:rsidR="00DB5961" w:rsidRPr="00DB5961" w:rsidRDefault="00DB5961" w:rsidP="00DB5961">
      <w:r w:rsidRPr="00DB5961">
        <w:t xml:space="preserve">Akarsu and </w:t>
      </w:r>
      <w:proofErr w:type="spellStart"/>
      <w:r w:rsidRPr="00DB5961">
        <w:t>G</w:t>
      </w:r>
      <w:r>
        <w:t>u</w:t>
      </w:r>
      <w:r w:rsidRPr="00DB5961">
        <w:t>musoglu</w:t>
      </w:r>
      <w:proofErr w:type="spellEnd"/>
      <w:r w:rsidRPr="00DB5961">
        <w:t xml:space="preserve"> (3) employed a panel threshold regression approach to examine the determinants of renewable energy consumption. Their analysis, encompassing diverse countries, highlighted the influence of factors like GDP per capita, foreign direct investment, and trade openness on renewable energy use. The results indicated a negative</w:t>
      </w:r>
    </w:p>
    <w:p w14:paraId="3D0E7ED0" w14:textId="52FE4DB1" w:rsidR="00405900" w:rsidRDefault="00DB5961" w:rsidP="00DB5961">
      <w:pPr>
        <w:ind w:firstLine="0"/>
      </w:pPr>
      <w:r w:rsidRPr="00DB5961">
        <w:t>effect of increased per capita income and foreign direct investment on renewable energy consumption in lower-income countries, suggesting a preference for fossil fuels over renewables at certain income levels. Conversely, in higher-income countries, positive effects were observed for factors like nuclear energy share and coal rents, implying a reinvestment of earnings from these sources into renewable energy technologies (3).</w:t>
      </w:r>
    </w:p>
    <w:p w14:paraId="6D0D9986" w14:textId="32C7879B" w:rsidR="00DB5961" w:rsidRDefault="00DB5961" w:rsidP="00DB5961">
      <w:proofErr w:type="spellStart"/>
      <w:r>
        <w:t>Elmassah</w:t>
      </w:r>
      <w:proofErr w:type="spellEnd"/>
      <w:r>
        <w:t xml:space="preserve"> (19) utilized regression analysis and autoregressive models to investigate renewable energy production determinants across 26 countries. The findings revealed a negative correlation between GDP per capita and renewable energy production in emerging economies, contrasting with a positive correlation in developed nations. This suggests divergent energy strategies based on economic development levels, with developed countries focusing more on renewable sources as part of their energy mix.</w:t>
      </w:r>
    </w:p>
    <w:p w14:paraId="363DC037" w14:textId="5C7396B3" w:rsidR="00DB5961" w:rsidRDefault="00DB5961" w:rsidP="00DB5961">
      <w:r>
        <w:lastRenderedPageBreak/>
        <w:t>Ergun and Rivas (21) explored the relationship between income per capita and renewable energy consumption (REC%) in emerging Asian countries. Utilizing a panel data analysis, they discovered a U-shaped relationship between GDP per capita and renewable energy consumption%, where renewable energy consumption% decreases at lower income levels but increases once income reaches a certain threshold. Additionally, their research indicated a significant positive effect of financial development on renewable energy consumption%. The findings, unique for establishing this U-shaped relationship in a panel of countries, suggest that as economies grow, renewable energy share eventually increases, influenced by factors like financial development and income levels. These results provide valuable insights for policymakers, indicating that economic growth, combined with supportive financial policies, could enhance renewable energy consumption% in developing countries.</w:t>
      </w:r>
    </w:p>
    <w:p w14:paraId="3336B178" w14:textId="17C99FF0" w:rsidR="00DB5961" w:rsidRDefault="00DB5961" w:rsidP="00DB5961">
      <w:proofErr w:type="spellStart"/>
      <w:r>
        <w:t>Menegaki</w:t>
      </w:r>
      <w:proofErr w:type="spellEnd"/>
      <w:r>
        <w:t xml:space="preserve"> (36) conducted a panel data analysis on 27 European countries from 1997 to 2007 to explore the long-run relationship between GDP, renewable energy consumption, CO2 emissions, and employment. Utilizing a random effect model, the study found that a 1% increase in greenhouse gas emissions had a more substantial positive impact on GDP compared to renewable energy sources, attributing this to the higher costs of renewable energy investments. The research also suggested a neutrality hypothesis, indicating that renewable energy consumption plays a minor role in determining GDP in Europe, with no significant causality between GDP and renewable energy consumption observed. This highlights the early developmental stages of renewable energy in the European Union and underscores the need for supportive public policies and a more efficient regulatory framework to encourage renewable energy investment.</w:t>
      </w:r>
    </w:p>
    <w:p w14:paraId="5EA3FA36" w14:textId="2BC206A8" w:rsidR="00DB5961" w:rsidRDefault="00DB5961" w:rsidP="00DB5961">
      <w:r>
        <w:lastRenderedPageBreak/>
        <w:t>Olanrewaju et al. (41) conducted an empirical analysis using panel data to investigate the determinants of renewable energy consumption in Africa from 1990 to 2015. Employing both fixed and random effects models, complemented by the Hausman test for model selection, they analyzed the relationship between renewable energy consumption and various economic factors. The study revealed a negative relationship between renewable energy consumption and energy intensity, and a positive relationship with natural gas rents, suggesting that increases in natural gas rents induce renewable energy consumption. Additionally, there were negative correlations with carbon intensity, oil rents, and coal rents, indicating that decreases in these factors lead to increased renewable energy consumption.</w:t>
      </w:r>
    </w:p>
    <w:p w14:paraId="2FD26A41" w14:textId="196C0B4F" w:rsidR="00DB5961" w:rsidRDefault="00DB5961" w:rsidP="00DB5961">
      <w:r>
        <w:t>Tudor and Sova (51) employed fixed effects panel models to analyze the relationship between renewable energy consumption (REC) and factors like GDP per capita, CO2 intensity, R&amp;D expenditure, and energy use across 94 countries. The findings highlighted that reducing CO2 intensity is a key driver for renewable energy consumption worldwide. Low-income and very high-income countries showed the most significant benefits, with reduced carbon intensity linked to increased renewable energy consumption. The study also revealed that technological advances and R&amp;D investment positively affect renewable energy consumption in high-income countries, while in middle-low-income countries, increased energy utilization often leads to greater consumption of non-renewable energy.</w:t>
      </w:r>
    </w:p>
    <w:p w14:paraId="0ACB82B7" w14:textId="4260B442" w:rsidR="00DB5961" w:rsidRDefault="00DB5961" w:rsidP="00DB5961">
      <w:r>
        <w:t xml:space="preserve">Sisodia and Soares (49) employed macroeconomic empirical models, using data from Eurostat and the World Bank, to analyze investments in the renewable energy sector. Their study, which used fixed and random panel regression models, found that solar investments were not significantly influenced by electricity prices for households or industries. However, carbon emissions (CE) and regulatory governance (RG) negatively impacted solar investment, </w:t>
      </w:r>
      <w:r>
        <w:lastRenderedPageBreak/>
        <w:t>highlighting the sensitivity of the electricity market to regulatory policies. The research also indicated that lower quality of regulation and administrative formalities positively influence investment. Contrarily, investments in the wind energy sector were found to be negatively associated with carbon emissions and administrative hurdles.</w:t>
      </w:r>
    </w:p>
    <w:p w14:paraId="1ECD1D71" w14:textId="0EB3D7D2" w:rsidR="00DB5961" w:rsidRDefault="00DB5961" w:rsidP="00DB5961">
      <w:r>
        <w:t>Yuni et al. (54) employed a panel data analytic method, using a system GMM estimator, to investigate the impact of renewable energy on economic development in 43 Sub-Saharan African countries. The study extended the traditional Cobb–Douglas production function to include renewable electricity share in total output and consumption. The findings revealed that the share of renewable electricity in total output has a marginally significant and positive impact on economic development, while its share in total consumption showed a positive but insignificant relationship with economic development.</w:t>
      </w:r>
    </w:p>
    <w:p w14:paraId="4183EA84" w14:textId="62F09E55" w:rsidR="00DB5961" w:rsidRDefault="00DB5961" w:rsidP="00DB5961">
      <w:r>
        <w:t>Ballesta et al. (12) conducted a study analyzing the impact of economic and social factors on renewable energy consumption (REC) in the EU from 2001 to 2015. Using econometric techniques like OLS, FGLS, and PCSE, they examined 176 countries. Their findings indicated that while economic factors negatively affect renewable energy consumption, social factors such as education, life expectancy, and governance positively influence it in the EU. The study highlighted the differential impact of these factors at the EU and global levels, underscoring the need for region-specific energy policies. Particularly, in the EU, social factors were crucial in driving renewable energy uptake, suggesting that energy transition efforts should include improvements in the institutional framework and governance, as well as educational programs to enhance environmental awareness and energy efficiency.</w:t>
      </w:r>
    </w:p>
    <w:p w14:paraId="79DBDBE0" w14:textId="778D21D7" w:rsidR="00DB5961" w:rsidRDefault="00DB5961" w:rsidP="00DB5961">
      <w:r>
        <w:t xml:space="preserve">Muazu et al. (38) conducted a study using panel threshold regression analysis to investigate the non-linear relationship between renewable energy consumption and economic </w:t>
      </w:r>
      <w:r>
        <w:lastRenderedPageBreak/>
        <w:t>growth in 54 African countries. Contrary to traditional studies focusing on non-renewable energy, this research highlighted the asymmetrically negative impact of renewable energy consumption on economic growth when considering all African countries combined. The study found that the effect of renewable energy consumption on economic growth varied across regions, with a dominant negative effect in most regions except southern Africa. It also established the importance of regional differences in threshold values and the necessity of optimization strategies to enhance the positive effects of renewable energy consumption on economic growth.</w:t>
      </w:r>
    </w:p>
    <w:p w14:paraId="5EB72CCF" w14:textId="50BE1532" w:rsidR="00DB5961" w:rsidRDefault="00DB5961" w:rsidP="00DB5961">
      <w:r>
        <w:t>Wang and Wang (53) utilized panel threshold models to analyze the non-linear relationship between renewable energy consumption and economic growth among 34 OECD member countries from 2005 to 2016. The study revealed significant threshold effects, demonstrating that the impact of renewable energy on economic growth varies depending on non-renewable energy intensity, urbanization, and per capita income levels. It was found that renewable energy consumption positively influences economic growth, but this impact changes across different thresholds. Particularly, renewable energy’s role in promoting economic growth strengthens when per capita income exceeds a certain threshold. However, the path dependence of non-renewable energy and the crowding-out effect of urbanization can have adverse effects on renewable energy development. The study’s findings suggest that renewable energy development positively affects economic growth and encourages investment in renewable energy, emphasizing its benefits for both economic development and environmental sustainability.</w:t>
      </w:r>
    </w:p>
    <w:p w14:paraId="373D1DE8" w14:textId="266D9EB1" w:rsidR="00B5406C" w:rsidRDefault="00B5406C" w:rsidP="00B5406C">
      <w:pPr>
        <w:pStyle w:val="Heading1"/>
      </w:pPr>
      <w:bookmarkStart w:id="6" w:name="_Toc226578941"/>
      <w:r>
        <w:lastRenderedPageBreak/>
        <w:t>Methodology</w:t>
      </w:r>
      <w:bookmarkEnd w:id="6"/>
    </w:p>
    <w:p w14:paraId="4BCA4B16" w14:textId="71C100A9" w:rsidR="00B5406C" w:rsidRDefault="00B5406C" w:rsidP="00B5406C">
      <w:r>
        <w:t xml:space="preserve">This section of the paper discusses the rationale behind the selection of dependent and explanatory variables and the </w:t>
      </w:r>
      <w:r w:rsidR="00BD4C55">
        <w:t xml:space="preserve">blended </w:t>
      </w:r>
      <w:r>
        <w:t xml:space="preserve">approach of integrating machine learning methods with the traditional </w:t>
      </w:r>
      <w:r w:rsidR="00BD4C55">
        <w:t>econometrics</w:t>
      </w:r>
      <w:r>
        <w:t xml:space="preserve"> </w:t>
      </w:r>
      <w:r w:rsidR="00BD4C55">
        <w:t>modeling</w:t>
      </w:r>
      <w:r>
        <w:t xml:space="preserve"> for the data analysis.</w:t>
      </w:r>
    </w:p>
    <w:p w14:paraId="5BD9F647" w14:textId="546DAB9D" w:rsidR="00492412" w:rsidRDefault="00492412" w:rsidP="00492412">
      <w:pPr>
        <w:pStyle w:val="Heading2"/>
      </w:pPr>
      <w:bookmarkStart w:id="7" w:name="_Toc226578942"/>
      <w:r>
        <w:t>Variable Selection</w:t>
      </w:r>
      <w:bookmarkEnd w:id="7"/>
    </w:p>
    <w:p w14:paraId="37FED802" w14:textId="0ECB2C7D" w:rsidR="00492412" w:rsidRDefault="00D71E6D" w:rsidP="00D71E6D">
      <w:r>
        <w:t>The literature review highlights a prevalent focus in existing research on the absolute figures of renewable energy consumption (REC). While this perspective offers valuable insights into the correlation between REC levels and relevant factors for specific countries or clusters, it presents limitations when assessing renewable energy adoption rates. For instance, a country like China might exhibit high REC figures in absolute terms compared to Portugal, but this could be a function of its overall higher energy consumption, rather than indicative of a more substantial commitment to renewable energy. Consequently, this paper pivots towards a more nuanced approach, prioritizing the relative measure of REC (REC%) — REC as a proportion of total energy consumption — as the dependent variable. This shift aims to more accurately discern the determinants influencing a nation's transition from fossil fuels to renewable energy sources, as well as the nature of this influence.</w:t>
      </w:r>
    </w:p>
    <w:p w14:paraId="13C9774A" w14:textId="326C3217" w:rsidR="00D71E6D" w:rsidRDefault="00D71E6D" w:rsidP="00D71E6D">
      <w:r>
        <w:t xml:space="preserve">To conduct a comprehensive examination of the factors impacting a country's renewable energy utilization decisions, explanatory variables have been selected across four distinct dimensions: </w:t>
      </w:r>
      <w:r w:rsidR="00134B82">
        <w:t>macroeconomic capacity, infrastructural maturity and energy access, geographic and demographic constraints, and existing energy nix and environmental footprint.</w:t>
      </w:r>
      <w:r>
        <w:t xml:space="preserve"> </w:t>
      </w:r>
      <w:r w:rsidR="00134B82">
        <w:t>Macroeconomic capacity includes variables such as GDP per capita and annual GDP growth rate</w:t>
      </w:r>
      <w:r w:rsidR="00AA501F">
        <w:t xml:space="preserve">, aiming to test the hypothesis that capital-intensive renewable energy projects are driven by economic maturity and available financial sources. Infrastructural maturity and energy access includes indicators </w:t>
      </w:r>
      <w:r w:rsidR="00AA501F">
        <w:lastRenderedPageBreak/>
        <w:t xml:space="preserve">such as the percentage of the population with access to electricity and access to clean cooking fuels. This category aims help distinguish between nations actively expanding their primary grids verses advanced nations optimizing highly energy-intensive societies. Geographic and demographic constraints include variables such as total land area and population density. These are the physical realities of a country which heavily dictate its energy policy. Existing energy mix and environmental footprint such as </w:t>
      </w:r>
      <w:r w:rsidR="005051BC">
        <w:t>fossil fuel electricity generation and nuclear energy output are selected to map the energy regimes of each nation.</w:t>
      </w:r>
    </w:p>
    <w:p w14:paraId="1370DBEA" w14:textId="693D74DE" w:rsidR="00C72599" w:rsidRDefault="00C72599" w:rsidP="00C72599">
      <w:pPr>
        <w:pStyle w:val="Heading2"/>
      </w:pPr>
      <w:bookmarkStart w:id="8" w:name="_Toc226578943"/>
      <w:r>
        <w:t>Data Collection</w:t>
      </w:r>
      <w:bookmarkEnd w:id="8"/>
    </w:p>
    <w:p w14:paraId="5F9762D0" w14:textId="0E559DD7" w:rsidR="00C72599" w:rsidRDefault="005051BC" w:rsidP="00C72599">
      <w:r w:rsidRPr="005051BC">
        <w:t>To conduct a robust analysis of the macro-level drivers of renewable energy adoption, this study utilizes a longitudinal panel dataset (Country-Year format). The data was aggregated from two highly authoritative, publicly accessible databases to ensure global coverage, consistency, and reproducibility.</w:t>
      </w:r>
      <w:r>
        <w:t xml:space="preserve"> </w:t>
      </w:r>
      <w:r w:rsidRPr="005051BC">
        <w:t>The World Bank’s WDI database is the premier source for cross-country comparable macroeconomic and demographic data. It was utilized to collect foundational socioeconomic metrics, including GDP per capita, population density, land area, and infrastructural milestones such as access to electricity and clean cooking fuels. The World Bank enforces strict methodological standards, ensuring that economic metrics (e.g., constant USD) are accurately harmonized across vastly different global economies.</w:t>
      </w:r>
      <w:r>
        <w:t xml:space="preserve"> </w:t>
      </w:r>
      <w:r w:rsidRPr="005051BC">
        <w:t>To capture the nuanced shifts in global energy systems, this study utilized OWID, an open-source data aggregator maintained by researchers at the University of Oxford. OWID harmonizes complex energy data from primary authorities such as the Energy Institute (formerly the BP Statistical Review of World Energy) and Ember. This source provided the precise calculations for the dependent variable (the share of primary energy from renewable sources), as well as granular metrics on fossil fuel reliance, low-carbon energy shares, and per capita CO2 emissions.</w:t>
      </w:r>
    </w:p>
    <w:p w14:paraId="413AE9FD" w14:textId="48000D82" w:rsidR="005051BC" w:rsidRDefault="005051BC" w:rsidP="00C72599">
      <w:r w:rsidRPr="005051BC">
        <w:lastRenderedPageBreak/>
        <w:t>The study observes global data over a ten-year period from 2012 to 2021. This specific decade was selected for three primary reasons</w:t>
      </w:r>
      <w:r>
        <w:t xml:space="preserve">. Firstly, this </w:t>
      </w:r>
      <w:r w:rsidRPr="005051BC">
        <w:t>era captures the rapid, cost-competitive scaling of solar and wind technologies, shifting renewables from a niche energy source to a mainstream economic choice.</w:t>
      </w:r>
      <w:r>
        <w:t xml:space="preserve"> Secondly, it </w:t>
      </w:r>
      <w:r w:rsidRPr="005051BC">
        <w:t>encompasses the critical years leading up to and following the 2015 Paris Agreement, capturing the global policy shift toward decarbonization.</w:t>
      </w:r>
      <w:r>
        <w:t xml:space="preserve"> And finally, years </w:t>
      </w:r>
      <w:r w:rsidRPr="005051BC">
        <w:t>prior to 2010 suffer from significant missing data regarding modern renewable generation in developing nations, while data beyond 2021 was subject to reporting lags and the unprecedented anomalies of the immediate post-pandemic energy crisis.</w:t>
      </w:r>
    </w:p>
    <w:p w14:paraId="5CC8CD05" w14:textId="24E08710" w:rsidR="00EB7DB8" w:rsidRDefault="00EB7DB8" w:rsidP="00EB7DB8">
      <w:pPr>
        <w:pStyle w:val="Heading2"/>
      </w:pPr>
      <w:r>
        <w:t>The Blended Approach</w:t>
      </w:r>
    </w:p>
    <w:p w14:paraId="1E811995" w14:textId="115052F8" w:rsidR="00EB7DB8" w:rsidRDefault="00EB7DB8" w:rsidP="00EB7DB8">
      <w:r w:rsidRPr="00EB7DB8">
        <w:t>Traditional macroeconomic studies on energy transitions frequently rely on global, pooled regressions. However, assuming that the drivers of renewable energy adoption are identical for a highly developed, service-based economy and a rapidly industrializing, developing nation introduces severe unobserved heterogeneity. To overcome this limitation, this study proposes a three-pillar blended methodology</w:t>
      </w:r>
      <w:r w:rsidR="005658FB">
        <w:t xml:space="preserve">, </w:t>
      </w:r>
      <w:r w:rsidRPr="00EB7DB8">
        <w:t>integrating unsupervised machine learning, temporal analysis, and advanced panel econometrics.</w:t>
      </w:r>
      <w:r w:rsidR="005658FB">
        <w:t xml:space="preserve"> </w:t>
      </w:r>
      <w:r w:rsidR="005658FB" w:rsidRPr="005658FB">
        <w:t>This multi-stage approach ensures that policy levers are evaluated strictly within their appropriate macroeconomic contexts.</w:t>
      </w:r>
    </w:p>
    <w:p w14:paraId="6DD60441" w14:textId="00D953F1" w:rsidR="005658FB" w:rsidRDefault="005658FB" w:rsidP="005658FB">
      <w:pPr>
        <w:pStyle w:val="Heading1"/>
      </w:pPr>
      <w:r>
        <w:t>Analysis</w:t>
      </w:r>
    </w:p>
    <w:p w14:paraId="47177AEE" w14:textId="79412AF6" w:rsidR="005658FB" w:rsidRDefault="005658FB" w:rsidP="005658FB">
      <w:r>
        <w:t xml:space="preserve">This section of the paper details the methodology used for each phase of the analysis and the interpretation of their corresponding results. Please refer to the demonstration file, </w:t>
      </w:r>
      <w:proofErr w:type="spellStart"/>
      <w:proofErr w:type="gramStart"/>
      <w:r w:rsidRPr="005658FB">
        <w:t>code.ipynb</w:t>
      </w:r>
      <w:proofErr w:type="spellEnd"/>
      <w:proofErr w:type="gramEnd"/>
      <w:r>
        <w:t>, and the utilities file, utils.py, for functions used and the implementation pipeline.</w:t>
      </w:r>
    </w:p>
    <w:p w14:paraId="594CF1CC" w14:textId="5211B584" w:rsidR="005658FB" w:rsidRDefault="005658FB" w:rsidP="005658FB">
      <w:pPr>
        <w:pStyle w:val="Heading2"/>
      </w:pPr>
      <w:r>
        <w:t>Regime Identification via Dimensionality Reduction and Clustering</w:t>
      </w:r>
    </w:p>
    <w:p w14:paraId="5C318EE2" w14:textId="77777777" w:rsidR="005658FB" w:rsidRPr="005658FB" w:rsidRDefault="005658FB" w:rsidP="005658FB"/>
    <w:p w14:paraId="67BA742C" w14:textId="3A441A21" w:rsidR="00F404F6" w:rsidRDefault="00F404F6" w:rsidP="00F94CA1">
      <w:pPr>
        <w:pStyle w:val="Heading1"/>
      </w:pPr>
    </w:p>
    <w:bookmarkStart w:id="9" w:name="_Toc226578944" w:displacedByCustomXml="next"/>
    <w:sdt>
      <w:sdtPr>
        <w:rPr>
          <w:rFonts w:asciiTheme="minorHAnsi" w:eastAsiaTheme="minorEastAsia" w:hAnsiTheme="minorHAnsi" w:cstheme="minorBidi"/>
        </w:rPr>
        <w:id w:val="-573587230"/>
        <w:bibliography/>
      </w:sdtPr>
      <w:sdtContent>
        <w:p w14:paraId="5F5B4AB8" w14:textId="0A8E6D6F" w:rsidR="000947E7" w:rsidRPr="00D86E3F" w:rsidRDefault="00000000" w:rsidP="00D86E3F">
          <w:pPr>
            <w:pStyle w:val="SectionTitle"/>
            <w:spacing w:line="240" w:lineRule="auto"/>
          </w:pPr>
          <w:r w:rsidRPr="00D86E3F">
            <w:t>References</w:t>
          </w:r>
          <w:bookmarkEnd w:id="9"/>
        </w:p>
        <w:p w14:paraId="2E8CA2E0" w14:textId="17C11F3E" w:rsidR="000947E7" w:rsidRPr="00D86E3F" w:rsidRDefault="000947E7" w:rsidP="00D86E3F">
          <w:pPr>
            <w:pStyle w:val="ListNumber"/>
            <w:tabs>
              <w:tab w:val="clear" w:pos="1080"/>
              <w:tab w:val="num" w:pos="360"/>
            </w:tabs>
            <w:spacing w:line="240" w:lineRule="auto"/>
            <w:ind w:left="360"/>
          </w:pPr>
          <w:r w:rsidRPr="00D86E3F">
            <w:t xml:space="preserve">M. S. B. </w:t>
          </w:r>
          <w:proofErr w:type="spellStart"/>
          <w:r w:rsidRPr="00D86E3F">
            <w:t>Aıssa</w:t>
          </w:r>
          <w:proofErr w:type="spellEnd"/>
          <w:r w:rsidRPr="00D86E3F">
            <w:t xml:space="preserve">, M. B. </w:t>
          </w:r>
          <w:proofErr w:type="spellStart"/>
          <w:r w:rsidRPr="00D86E3F">
            <w:t>Jebli</w:t>
          </w:r>
          <w:proofErr w:type="spellEnd"/>
          <w:r w:rsidRPr="00D86E3F">
            <w:t xml:space="preserve">, and S. B. Youssef. Output, renewable energy consumption and trade in </w:t>
          </w:r>
          <w:proofErr w:type="spellStart"/>
          <w:r w:rsidRPr="00D86E3F">
            <w:t>africa</w:t>
          </w:r>
          <w:proofErr w:type="spellEnd"/>
          <w:r w:rsidRPr="00D86E3F">
            <w:t>. Energy Policy, 66:11–18, 2014.</w:t>
          </w:r>
        </w:p>
        <w:p w14:paraId="461FBB8B" w14:textId="1ACFDA1F" w:rsidR="000947E7" w:rsidRPr="00D86E3F" w:rsidRDefault="000947E7" w:rsidP="00D86E3F">
          <w:pPr>
            <w:pStyle w:val="ListNumber"/>
            <w:tabs>
              <w:tab w:val="clear" w:pos="1080"/>
              <w:tab w:val="num" w:pos="360"/>
            </w:tabs>
            <w:spacing w:line="240" w:lineRule="auto"/>
            <w:ind w:left="360"/>
          </w:pPr>
          <w:r w:rsidRPr="00D86E3F">
            <w:t xml:space="preserve">B. Akar. The determinants of renewable energy consumption: An empirical analysis for the </w:t>
          </w:r>
          <w:proofErr w:type="spellStart"/>
          <w:r w:rsidRPr="00D86E3F">
            <w:t>balkans</w:t>
          </w:r>
          <w:proofErr w:type="spellEnd"/>
          <w:r w:rsidRPr="00D86E3F">
            <w:t>. European Scientific Journal, ESJ, 12:594–594, 2016.</w:t>
          </w:r>
        </w:p>
        <w:p w14:paraId="388CE294" w14:textId="01ECAE69" w:rsidR="000947E7" w:rsidRPr="00D86E3F" w:rsidRDefault="000947E7" w:rsidP="00D86E3F">
          <w:pPr>
            <w:pStyle w:val="ListNumber"/>
            <w:tabs>
              <w:tab w:val="clear" w:pos="1080"/>
              <w:tab w:val="num" w:pos="360"/>
            </w:tabs>
            <w:spacing w:line="240" w:lineRule="auto"/>
            <w:ind w:left="360"/>
          </w:pPr>
          <w:r w:rsidRPr="00D86E3F">
            <w:t xml:space="preserve">G. Akarsu and N. K. </w:t>
          </w:r>
          <w:proofErr w:type="spellStart"/>
          <w:r w:rsidRPr="00D86E3F">
            <w:t>Gumusoglu</w:t>
          </w:r>
          <w:proofErr w:type="spellEnd"/>
          <w:r w:rsidRPr="00D86E3F">
            <w:t xml:space="preserve">. What are the main determinants of renewable energy consumption? a panel threshold regression approach. Anadolu </w:t>
          </w:r>
          <w:proofErr w:type="spellStart"/>
          <w:r w:rsidRPr="00D86E3F">
            <w:t>Universitesi</w:t>
          </w:r>
          <w:proofErr w:type="spellEnd"/>
          <w:r w:rsidRPr="00D86E3F">
            <w:t xml:space="preserve"> </w:t>
          </w:r>
          <w:proofErr w:type="spellStart"/>
          <w:r w:rsidRPr="00D86E3F">
            <w:t>Sosyal</w:t>
          </w:r>
          <w:proofErr w:type="spellEnd"/>
          <w:r w:rsidRPr="00D86E3F">
            <w:t xml:space="preserve"> </w:t>
          </w:r>
          <w:proofErr w:type="spellStart"/>
          <w:r w:rsidRPr="00D86E3F">
            <w:t>Bilimler</w:t>
          </w:r>
          <w:proofErr w:type="spellEnd"/>
          <w:r w:rsidRPr="00D86E3F">
            <w:t xml:space="preserve"> </w:t>
          </w:r>
          <w:proofErr w:type="spellStart"/>
          <w:r w:rsidRPr="00D86E3F">
            <w:t>Dergisi</w:t>
          </w:r>
          <w:proofErr w:type="spellEnd"/>
          <w:r w:rsidRPr="00D86E3F">
            <w:t>, 2019.</w:t>
          </w:r>
        </w:p>
        <w:p w14:paraId="2F3CE18E" w14:textId="2DA87049" w:rsidR="000947E7" w:rsidRPr="00D86E3F" w:rsidRDefault="000947E7" w:rsidP="00D86E3F">
          <w:pPr>
            <w:pStyle w:val="ListNumber"/>
            <w:tabs>
              <w:tab w:val="clear" w:pos="1080"/>
              <w:tab w:val="num" w:pos="360"/>
            </w:tabs>
            <w:spacing w:line="240" w:lineRule="auto"/>
            <w:ind w:left="360"/>
          </w:pPr>
          <w:r w:rsidRPr="00D86E3F">
            <w:t xml:space="preserve">S. A. Ali, S. Anwar, and S. Nasreen. Renewable and non-renewable energy and its impact on environmental quality in south </w:t>
          </w:r>
          <w:proofErr w:type="spellStart"/>
          <w:r w:rsidRPr="00D86E3F">
            <w:t>asian</w:t>
          </w:r>
          <w:proofErr w:type="spellEnd"/>
          <w:r w:rsidRPr="00D86E3F">
            <w:t xml:space="preserve"> countries. 2017.</w:t>
          </w:r>
        </w:p>
        <w:p w14:paraId="6BDD7519" w14:textId="7E8A6072" w:rsidR="000947E7" w:rsidRPr="00D86E3F" w:rsidRDefault="000947E7" w:rsidP="00D86E3F">
          <w:pPr>
            <w:pStyle w:val="ListNumber"/>
            <w:tabs>
              <w:tab w:val="clear" w:pos="1080"/>
              <w:tab w:val="num" w:pos="360"/>
            </w:tabs>
            <w:spacing w:line="240" w:lineRule="auto"/>
            <w:ind w:left="360"/>
          </w:pPr>
          <w:r w:rsidRPr="00D86E3F">
            <w:t>F. Amri. Intercourse across economic growth, trade and renewable energy consumption in developing and developed countries. Renewable and Sustainable Energy Reviews, 69:527–534, 2017.</w:t>
          </w:r>
        </w:p>
        <w:p w14:paraId="68363D5A" w14:textId="5FD0ACDA" w:rsidR="000947E7" w:rsidRPr="00D86E3F" w:rsidRDefault="000947E7" w:rsidP="00D86E3F">
          <w:pPr>
            <w:pStyle w:val="ListNumber"/>
            <w:tabs>
              <w:tab w:val="clear" w:pos="1080"/>
              <w:tab w:val="num" w:pos="360"/>
            </w:tabs>
            <w:spacing w:line="240" w:lineRule="auto"/>
            <w:ind w:left="360"/>
          </w:pPr>
          <w:r w:rsidRPr="00D86E3F">
            <w:t>F. Amri. Renewable and non-renewable categories of energy consumption and trade: do the development degree and the industrialization degree matter? Energy, 173:374–383, 2019.</w:t>
          </w:r>
        </w:p>
        <w:p w14:paraId="3D96D69F" w14:textId="65CB9EAD" w:rsidR="000947E7" w:rsidRPr="00D86E3F" w:rsidRDefault="000947E7" w:rsidP="00D86E3F">
          <w:pPr>
            <w:pStyle w:val="ListNumber"/>
            <w:tabs>
              <w:tab w:val="clear" w:pos="1080"/>
              <w:tab w:val="num" w:pos="360"/>
            </w:tabs>
            <w:spacing w:line="240" w:lineRule="auto"/>
            <w:ind w:left="360"/>
          </w:pPr>
          <w:r w:rsidRPr="00D86E3F">
            <w:t xml:space="preserve">S. G. Anton and A. E. A. </w:t>
          </w:r>
          <w:proofErr w:type="spellStart"/>
          <w:r w:rsidRPr="00D86E3F">
            <w:t>Nucu</w:t>
          </w:r>
          <w:proofErr w:type="spellEnd"/>
          <w:r w:rsidRPr="00D86E3F">
            <w:t>. The effect of financial development on renewable energy consumption. a panel data approach. Renewable Energy, 147:330–338, 2020.</w:t>
          </w:r>
        </w:p>
        <w:p w14:paraId="4B73DA66" w14:textId="69C56840" w:rsidR="000947E7" w:rsidRPr="00D86E3F" w:rsidRDefault="000947E7" w:rsidP="00D86E3F">
          <w:pPr>
            <w:pStyle w:val="ListNumber"/>
            <w:tabs>
              <w:tab w:val="clear" w:pos="1080"/>
              <w:tab w:val="num" w:pos="360"/>
            </w:tabs>
            <w:spacing w:line="240" w:lineRule="auto"/>
            <w:ind w:left="360"/>
          </w:pPr>
          <w:r w:rsidRPr="00D86E3F">
            <w:t xml:space="preserve">H. </w:t>
          </w:r>
          <w:proofErr w:type="spellStart"/>
          <w:r w:rsidRPr="00D86E3F">
            <w:t>Anuta</w:t>
          </w:r>
          <w:proofErr w:type="spellEnd"/>
          <w:r w:rsidRPr="00D86E3F">
            <w:t>, P. Ralon, M. Taylor, and F. La Camera. Renewable power generation costs in 2018. International Renewable Energy Agency, Abu Dhabi, 2019.</w:t>
          </w:r>
        </w:p>
        <w:p w14:paraId="43220063" w14:textId="77777777" w:rsidR="000947E7" w:rsidRPr="00D86E3F" w:rsidRDefault="000947E7" w:rsidP="00D86E3F">
          <w:pPr>
            <w:pStyle w:val="ListNumber"/>
            <w:tabs>
              <w:tab w:val="clear" w:pos="1080"/>
              <w:tab w:val="num" w:pos="360"/>
            </w:tabs>
            <w:spacing w:line="240" w:lineRule="auto"/>
            <w:ind w:left="360"/>
          </w:pPr>
          <w:r w:rsidRPr="00D86E3F">
            <w:t xml:space="preserve">N. Apergis and J. E. Payne. Renewable energy consumption and economic growth: evidence from a panel of </w:t>
          </w:r>
          <w:proofErr w:type="spellStart"/>
          <w:r w:rsidRPr="00D86E3F">
            <w:t>oecd</w:t>
          </w:r>
          <w:proofErr w:type="spellEnd"/>
          <w:r w:rsidRPr="00D86E3F">
            <w:t xml:space="preserve"> countries. Energy policy, 38(1):656–660, 2010.</w:t>
          </w:r>
        </w:p>
        <w:p w14:paraId="25A3BD5C" w14:textId="77777777" w:rsidR="000947E7" w:rsidRPr="00D86E3F" w:rsidRDefault="000947E7" w:rsidP="00D86E3F">
          <w:pPr>
            <w:pStyle w:val="ListNumber"/>
            <w:tabs>
              <w:tab w:val="clear" w:pos="1080"/>
              <w:tab w:val="num" w:pos="360"/>
            </w:tabs>
            <w:spacing w:line="240" w:lineRule="auto"/>
            <w:ind w:left="360"/>
          </w:pPr>
          <w:r w:rsidRPr="00D86E3F">
            <w:t xml:space="preserve">N. Apergis and J. E. Payne. Renewable energy, output, co2 emissions, and fossil fuel prices in central </w:t>
          </w:r>
          <w:proofErr w:type="spellStart"/>
          <w:r w:rsidRPr="00D86E3F">
            <w:t>america</w:t>
          </w:r>
          <w:proofErr w:type="spellEnd"/>
          <w:r w:rsidRPr="00D86E3F">
            <w:t>: Evidence from a nonlinear panel smooth transition vector error correction model. Energy economics, 42:226–232, 2014.</w:t>
          </w:r>
        </w:p>
        <w:p w14:paraId="5F161965" w14:textId="15A4290C" w:rsidR="00F404F6" w:rsidRPr="00D86E3F" w:rsidRDefault="00000000" w:rsidP="00D86E3F">
          <w:pPr>
            <w:pStyle w:val="ListNumber"/>
            <w:tabs>
              <w:tab w:val="clear" w:pos="1080"/>
              <w:tab w:val="num" w:pos="360"/>
            </w:tabs>
            <w:spacing w:line="240" w:lineRule="auto"/>
            <w:ind w:left="360"/>
          </w:pPr>
        </w:p>
      </w:sdtContent>
    </w:sdt>
    <w:p w14:paraId="6DD90F6E" w14:textId="77777777" w:rsidR="00F404F6" w:rsidRDefault="00000000">
      <w:pPr>
        <w:pStyle w:val="SectionTitle"/>
      </w:pPr>
      <w:bookmarkStart w:id="10" w:name="_Toc226578945"/>
      <w:r>
        <w:lastRenderedPageBreak/>
        <w:t>Footnotes</w:t>
      </w:r>
      <w:bookmarkEnd w:id="10"/>
    </w:p>
    <w:p w14:paraId="3B31E3B3" w14:textId="77777777" w:rsidR="00F404F6" w:rsidRDefault="00000000">
      <w:r>
        <w:rPr>
          <w:rStyle w:val="FootnoteReference"/>
        </w:rPr>
        <w:t>1</w:t>
      </w:r>
      <w:sdt>
        <w:sdtPr>
          <w:id w:val="1069077422"/>
          <w:placeholder>
            <w:docPart w:val="B2638B9C6AF619468220380988012FC2"/>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sdtContent>
      </w:sdt>
    </w:p>
    <w:p w14:paraId="03F923B8" w14:textId="77777777" w:rsidR="00F404F6" w:rsidRDefault="00000000">
      <w:pPr>
        <w:pStyle w:val="SectionTitle"/>
      </w:pPr>
      <w:bookmarkStart w:id="11" w:name="_Toc226578946"/>
      <w:r>
        <w:lastRenderedPageBreak/>
        <w:t>Tables</w:t>
      </w:r>
      <w:bookmarkEnd w:id="11"/>
    </w:p>
    <w:p w14:paraId="07DC0D95" w14:textId="77777777" w:rsidR="00F404F6" w:rsidRDefault="00000000">
      <w:pPr>
        <w:pStyle w:val="NoSpacing"/>
      </w:pPr>
      <w:r>
        <w:t>Table 1</w:t>
      </w:r>
    </w:p>
    <w:sdt>
      <w:sdtPr>
        <w:rPr>
          <w:rStyle w:val="Emphasis"/>
        </w:rPr>
        <w:id w:val="1042324137"/>
        <w:placeholder>
          <w:docPart w:val="F6A7369791A8104C91C58838E1A4DB31"/>
        </w:placeholder>
        <w:temporary/>
        <w:showingPlcHdr/>
        <w15:appearance w15:val="hidden"/>
        <w:text/>
      </w:sdtPr>
      <w:sdtEndPr>
        <w:rPr>
          <w:rStyle w:val="DefaultParagraphFont"/>
          <w:i w:val="0"/>
          <w:iCs w:val="0"/>
        </w:rPr>
      </w:sdtEndPr>
      <w:sdtContent>
        <w:p w14:paraId="2001C866" w14:textId="77777777" w:rsidR="00F404F6" w:rsidRDefault="00000000">
          <w:pPr>
            <w:pStyle w:val="NoSpacing"/>
          </w:pPr>
          <w:r>
            <w:rPr>
              <w:rStyle w:val="Emphasis"/>
            </w:rPr>
            <w:t>[Table Title]</w:t>
          </w:r>
        </w:p>
      </w:sdtContent>
    </w:sdt>
    <w:tbl>
      <w:tblPr>
        <w:tblStyle w:val="APAReport"/>
        <w:tblW w:w="5000" w:type="pct"/>
        <w:tblLook w:val="04A0" w:firstRow="1" w:lastRow="0" w:firstColumn="1" w:lastColumn="0" w:noHBand="0" w:noVBand="1"/>
        <w:tblCaption w:val="Sample 5-column table"/>
      </w:tblPr>
      <w:tblGrid>
        <w:gridCol w:w="1874"/>
        <w:gridCol w:w="1872"/>
        <w:gridCol w:w="1872"/>
        <w:gridCol w:w="1872"/>
        <w:gridCol w:w="1870"/>
      </w:tblGrid>
      <w:tr w:rsidR="00F404F6" w14:paraId="50BE27A6" w14:textId="77777777" w:rsidTr="00F404F6">
        <w:trPr>
          <w:cnfStyle w:val="100000000000" w:firstRow="1" w:lastRow="0" w:firstColumn="0" w:lastColumn="0" w:oddVBand="0" w:evenVBand="0" w:oddHBand="0" w:evenHBand="0" w:firstRowFirstColumn="0" w:firstRowLastColumn="0" w:lastRowFirstColumn="0" w:lastRowLastColumn="0"/>
        </w:trPr>
        <w:tc>
          <w:tcPr>
            <w:tcW w:w="1001" w:type="pct"/>
          </w:tcPr>
          <w:p w14:paraId="7F71BE87" w14:textId="77777777" w:rsidR="00F404F6" w:rsidRDefault="00000000">
            <w:pPr>
              <w:pStyle w:val="NoSpacing"/>
            </w:pPr>
            <w:r>
              <w:t>Column Head</w:t>
            </w:r>
          </w:p>
        </w:tc>
        <w:tc>
          <w:tcPr>
            <w:tcW w:w="1000" w:type="pct"/>
          </w:tcPr>
          <w:p w14:paraId="49A73A34" w14:textId="77777777" w:rsidR="00F404F6" w:rsidRDefault="00000000">
            <w:pPr>
              <w:pStyle w:val="NoSpacing"/>
            </w:pPr>
            <w:r>
              <w:t>Column Head</w:t>
            </w:r>
          </w:p>
        </w:tc>
        <w:tc>
          <w:tcPr>
            <w:tcW w:w="1000" w:type="pct"/>
          </w:tcPr>
          <w:p w14:paraId="2F70ABCB" w14:textId="77777777" w:rsidR="00F404F6" w:rsidRDefault="00000000">
            <w:pPr>
              <w:pStyle w:val="NoSpacing"/>
            </w:pPr>
            <w:r>
              <w:t>Column Head</w:t>
            </w:r>
          </w:p>
        </w:tc>
        <w:tc>
          <w:tcPr>
            <w:tcW w:w="1000" w:type="pct"/>
          </w:tcPr>
          <w:p w14:paraId="107B487E" w14:textId="77777777" w:rsidR="00F404F6" w:rsidRDefault="00000000">
            <w:pPr>
              <w:pStyle w:val="NoSpacing"/>
            </w:pPr>
            <w:r>
              <w:t>Column Head</w:t>
            </w:r>
          </w:p>
        </w:tc>
        <w:tc>
          <w:tcPr>
            <w:tcW w:w="999" w:type="pct"/>
          </w:tcPr>
          <w:p w14:paraId="6498B0A9" w14:textId="77777777" w:rsidR="00F404F6" w:rsidRDefault="00000000">
            <w:pPr>
              <w:pStyle w:val="NoSpacing"/>
            </w:pPr>
            <w:r>
              <w:t>Column Head</w:t>
            </w:r>
          </w:p>
        </w:tc>
      </w:tr>
      <w:tr w:rsidR="00F404F6" w14:paraId="48DB6277" w14:textId="77777777" w:rsidTr="00F404F6">
        <w:tc>
          <w:tcPr>
            <w:tcW w:w="1001" w:type="pct"/>
          </w:tcPr>
          <w:p w14:paraId="2A03E67E" w14:textId="77777777" w:rsidR="00F404F6" w:rsidRDefault="00000000">
            <w:pPr>
              <w:pStyle w:val="NoSpacing"/>
            </w:pPr>
            <w:r>
              <w:t>Row Head</w:t>
            </w:r>
          </w:p>
        </w:tc>
        <w:tc>
          <w:tcPr>
            <w:tcW w:w="1000" w:type="pct"/>
          </w:tcPr>
          <w:p w14:paraId="72AE4BC8" w14:textId="77777777" w:rsidR="00F404F6" w:rsidRDefault="00000000">
            <w:pPr>
              <w:pStyle w:val="NoSpacing"/>
            </w:pPr>
            <w:r>
              <w:t>123</w:t>
            </w:r>
          </w:p>
        </w:tc>
        <w:tc>
          <w:tcPr>
            <w:tcW w:w="1000" w:type="pct"/>
          </w:tcPr>
          <w:p w14:paraId="239E39F5" w14:textId="77777777" w:rsidR="00F404F6" w:rsidRDefault="00000000">
            <w:pPr>
              <w:pStyle w:val="NoSpacing"/>
            </w:pPr>
            <w:r>
              <w:t>123</w:t>
            </w:r>
          </w:p>
        </w:tc>
        <w:tc>
          <w:tcPr>
            <w:tcW w:w="1000" w:type="pct"/>
          </w:tcPr>
          <w:p w14:paraId="0822410D" w14:textId="77777777" w:rsidR="00F404F6" w:rsidRDefault="00000000">
            <w:pPr>
              <w:pStyle w:val="NoSpacing"/>
            </w:pPr>
            <w:r>
              <w:t>123</w:t>
            </w:r>
          </w:p>
        </w:tc>
        <w:tc>
          <w:tcPr>
            <w:tcW w:w="999" w:type="pct"/>
          </w:tcPr>
          <w:p w14:paraId="2526496B" w14:textId="77777777" w:rsidR="00F404F6" w:rsidRDefault="00000000">
            <w:pPr>
              <w:pStyle w:val="NoSpacing"/>
            </w:pPr>
            <w:r>
              <w:t>123</w:t>
            </w:r>
          </w:p>
        </w:tc>
      </w:tr>
      <w:tr w:rsidR="00F404F6" w14:paraId="4F657E35" w14:textId="77777777" w:rsidTr="00F404F6">
        <w:tc>
          <w:tcPr>
            <w:tcW w:w="1001" w:type="pct"/>
          </w:tcPr>
          <w:p w14:paraId="235D4BD8" w14:textId="77777777" w:rsidR="00F404F6" w:rsidRDefault="00000000">
            <w:pPr>
              <w:pStyle w:val="NoSpacing"/>
            </w:pPr>
            <w:r>
              <w:t>Row Head</w:t>
            </w:r>
          </w:p>
        </w:tc>
        <w:tc>
          <w:tcPr>
            <w:tcW w:w="1000" w:type="pct"/>
          </w:tcPr>
          <w:p w14:paraId="4D33646D" w14:textId="77777777" w:rsidR="00F404F6" w:rsidRDefault="00000000">
            <w:pPr>
              <w:pStyle w:val="NoSpacing"/>
            </w:pPr>
            <w:r>
              <w:t>456</w:t>
            </w:r>
          </w:p>
        </w:tc>
        <w:tc>
          <w:tcPr>
            <w:tcW w:w="1000" w:type="pct"/>
          </w:tcPr>
          <w:p w14:paraId="47A083F6" w14:textId="77777777" w:rsidR="00F404F6" w:rsidRDefault="00000000">
            <w:pPr>
              <w:pStyle w:val="NoSpacing"/>
            </w:pPr>
            <w:r>
              <w:t>456</w:t>
            </w:r>
          </w:p>
        </w:tc>
        <w:tc>
          <w:tcPr>
            <w:tcW w:w="1000" w:type="pct"/>
          </w:tcPr>
          <w:p w14:paraId="73F35074" w14:textId="77777777" w:rsidR="00F404F6" w:rsidRDefault="00000000">
            <w:pPr>
              <w:pStyle w:val="NoSpacing"/>
            </w:pPr>
            <w:r>
              <w:t>456</w:t>
            </w:r>
          </w:p>
        </w:tc>
        <w:tc>
          <w:tcPr>
            <w:tcW w:w="999" w:type="pct"/>
          </w:tcPr>
          <w:p w14:paraId="5862550B" w14:textId="77777777" w:rsidR="00F404F6" w:rsidRDefault="00000000">
            <w:pPr>
              <w:pStyle w:val="NoSpacing"/>
            </w:pPr>
            <w:r>
              <w:t>456</w:t>
            </w:r>
          </w:p>
        </w:tc>
      </w:tr>
      <w:tr w:rsidR="00F404F6" w14:paraId="1A5E79A4" w14:textId="77777777" w:rsidTr="00F404F6">
        <w:tc>
          <w:tcPr>
            <w:tcW w:w="1001" w:type="pct"/>
          </w:tcPr>
          <w:p w14:paraId="03A790B9" w14:textId="77777777" w:rsidR="00F404F6" w:rsidRDefault="00000000">
            <w:pPr>
              <w:pStyle w:val="NoSpacing"/>
            </w:pPr>
            <w:r>
              <w:t>Row Head</w:t>
            </w:r>
          </w:p>
        </w:tc>
        <w:tc>
          <w:tcPr>
            <w:tcW w:w="1000" w:type="pct"/>
          </w:tcPr>
          <w:p w14:paraId="4E67B809" w14:textId="77777777" w:rsidR="00F404F6" w:rsidRDefault="00000000">
            <w:pPr>
              <w:pStyle w:val="NoSpacing"/>
            </w:pPr>
            <w:r>
              <w:t>789</w:t>
            </w:r>
          </w:p>
        </w:tc>
        <w:tc>
          <w:tcPr>
            <w:tcW w:w="1000" w:type="pct"/>
          </w:tcPr>
          <w:p w14:paraId="7C0C1F43" w14:textId="77777777" w:rsidR="00F404F6" w:rsidRDefault="00000000">
            <w:pPr>
              <w:pStyle w:val="NoSpacing"/>
            </w:pPr>
            <w:r>
              <w:t>789</w:t>
            </w:r>
          </w:p>
        </w:tc>
        <w:tc>
          <w:tcPr>
            <w:tcW w:w="1000" w:type="pct"/>
          </w:tcPr>
          <w:p w14:paraId="7818400D" w14:textId="77777777" w:rsidR="00F404F6" w:rsidRDefault="00000000">
            <w:pPr>
              <w:pStyle w:val="NoSpacing"/>
            </w:pPr>
            <w:r>
              <w:t>789</w:t>
            </w:r>
          </w:p>
        </w:tc>
        <w:tc>
          <w:tcPr>
            <w:tcW w:w="999" w:type="pct"/>
          </w:tcPr>
          <w:p w14:paraId="555E3685" w14:textId="77777777" w:rsidR="00F404F6" w:rsidRDefault="00000000">
            <w:pPr>
              <w:pStyle w:val="NoSpacing"/>
            </w:pPr>
            <w:r>
              <w:t>789</w:t>
            </w:r>
          </w:p>
        </w:tc>
      </w:tr>
      <w:tr w:rsidR="00F404F6" w14:paraId="65E6AA4F" w14:textId="77777777" w:rsidTr="00F404F6">
        <w:tc>
          <w:tcPr>
            <w:tcW w:w="1001" w:type="pct"/>
          </w:tcPr>
          <w:p w14:paraId="356D3C94" w14:textId="77777777" w:rsidR="00F404F6" w:rsidRDefault="00000000">
            <w:pPr>
              <w:pStyle w:val="NoSpacing"/>
            </w:pPr>
            <w:r>
              <w:t>Row Head</w:t>
            </w:r>
          </w:p>
        </w:tc>
        <w:tc>
          <w:tcPr>
            <w:tcW w:w="1000" w:type="pct"/>
          </w:tcPr>
          <w:p w14:paraId="3AB9D5DA" w14:textId="77777777" w:rsidR="00F404F6" w:rsidRDefault="00000000">
            <w:pPr>
              <w:pStyle w:val="NoSpacing"/>
            </w:pPr>
            <w:r>
              <w:t>123</w:t>
            </w:r>
          </w:p>
        </w:tc>
        <w:tc>
          <w:tcPr>
            <w:tcW w:w="1000" w:type="pct"/>
          </w:tcPr>
          <w:p w14:paraId="064DEF1B" w14:textId="77777777" w:rsidR="00F404F6" w:rsidRDefault="00000000">
            <w:pPr>
              <w:pStyle w:val="NoSpacing"/>
            </w:pPr>
            <w:r>
              <w:t>123</w:t>
            </w:r>
          </w:p>
        </w:tc>
        <w:tc>
          <w:tcPr>
            <w:tcW w:w="1000" w:type="pct"/>
          </w:tcPr>
          <w:p w14:paraId="76DA894A" w14:textId="77777777" w:rsidR="00F404F6" w:rsidRDefault="00000000">
            <w:pPr>
              <w:pStyle w:val="NoSpacing"/>
            </w:pPr>
            <w:r>
              <w:t>123</w:t>
            </w:r>
          </w:p>
        </w:tc>
        <w:tc>
          <w:tcPr>
            <w:tcW w:w="999" w:type="pct"/>
          </w:tcPr>
          <w:p w14:paraId="38D1DBB6" w14:textId="77777777" w:rsidR="00F404F6" w:rsidRDefault="00000000">
            <w:pPr>
              <w:pStyle w:val="NoSpacing"/>
            </w:pPr>
            <w:r>
              <w:t>123</w:t>
            </w:r>
          </w:p>
        </w:tc>
      </w:tr>
      <w:tr w:rsidR="00F404F6" w14:paraId="5FC68477" w14:textId="77777777" w:rsidTr="00F404F6">
        <w:tc>
          <w:tcPr>
            <w:tcW w:w="1001" w:type="pct"/>
          </w:tcPr>
          <w:p w14:paraId="5D2086B1" w14:textId="77777777" w:rsidR="00F404F6" w:rsidRDefault="00000000">
            <w:pPr>
              <w:pStyle w:val="NoSpacing"/>
            </w:pPr>
            <w:r>
              <w:t>Row Head</w:t>
            </w:r>
          </w:p>
        </w:tc>
        <w:tc>
          <w:tcPr>
            <w:tcW w:w="1000" w:type="pct"/>
          </w:tcPr>
          <w:p w14:paraId="43DC2704" w14:textId="77777777" w:rsidR="00F404F6" w:rsidRDefault="00000000">
            <w:pPr>
              <w:pStyle w:val="NoSpacing"/>
            </w:pPr>
            <w:r>
              <w:t>456</w:t>
            </w:r>
          </w:p>
        </w:tc>
        <w:tc>
          <w:tcPr>
            <w:tcW w:w="1000" w:type="pct"/>
          </w:tcPr>
          <w:p w14:paraId="6FD1A1D0" w14:textId="77777777" w:rsidR="00F404F6" w:rsidRDefault="00000000">
            <w:pPr>
              <w:pStyle w:val="NoSpacing"/>
            </w:pPr>
            <w:r>
              <w:t>456</w:t>
            </w:r>
          </w:p>
        </w:tc>
        <w:tc>
          <w:tcPr>
            <w:tcW w:w="1000" w:type="pct"/>
          </w:tcPr>
          <w:p w14:paraId="58398ED7" w14:textId="77777777" w:rsidR="00F404F6" w:rsidRDefault="00000000">
            <w:pPr>
              <w:pStyle w:val="NoSpacing"/>
            </w:pPr>
            <w:r>
              <w:t>456</w:t>
            </w:r>
          </w:p>
        </w:tc>
        <w:tc>
          <w:tcPr>
            <w:tcW w:w="999" w:type="pct"/>
          </w:tcPr>
          <w:p w14:paraId="3329A5B3" w14:textId="77777777" w:rsidR="00F404F6" w:rsidRDefault="00000000">
            <w:pPr>
              <w:pStyle w:val="NoSpacing"/>
            </w:pPr>
            <w:r>
              <w:t>456</w:t>
            </w:r>
          </w:p>
        </w:tc>
      </w:tr>
      <w:tr w:rsidR="00F404F6" w14:paraId="56585EA3" w14:textId="77777777" w:rsidTr="00F404F6">
        <w:tc>
          <w:tcPr>
            <w:tcW w:w="1001" w:type="pct"/>
          </w:tcPr>
          <w:p w14:paraId="5DD4AB29" w14:textId="77777777" w:rsidR="00F404F6" w:rsidRDefault="00000000">
            <w:pPr>
              <w:pStyle w:val="NoSpacing"/>
            </w:pPr>
            <w:r>
              <w:t>Row Head</w:t>
            </w:r>
          </w:p>
        </w:tc>
        <w:tc>
          <w:tcPr>
            <w:tcW w:w="1000" w:type="pct"/>
          </w:tcPr>
          <w:p w14:paraId="42B72D3E" w14:textId="77777777" w:rsidR="00F404F6" w:rsidRDefault="00000000">
            <w:pPr>
              <w:pStyle w:val="NoSpacing"/>
            </w:pPr>
            <w:r>
              <w:t>789</w:t>
            </w:r>
          </w:p>
        </w:tc>
        <w:tc>
          <w:tcPr>
            <w:tcW w:w="1000" w:type="pct"/>
          </w:tcPr>
          <w:p w14:paraId="084F8C34" w14:textId="77777777" w:rsidR="00F404F6" w:rsidRDefault="00000000">
            <w:pPr>
              <w:pStyle w:val="NoSpacing"/>
            </w:pPr>
            <w:r>
              <w:t>789</w:t>
            </w:r>
          </w:p>
        </w:tc>
        <w:tc>
          <w:tcPr>
            <w:tcW w:w="1000" w:type="pct"/>
          </w:tcPr>
          <w:p w14:paraId="6EC250D9" w14:textId="77777777" w:rsidR="00F404F6" w:rsidRDefault="00000000">
            <w:pPr>
              <w:pStyle w:val="NoSpacing"/>
            </w:pPr>
            <w:r>
              <w:t>789</w:t>
            </w:r>
          </w:p>
        </w:tc>
        <w:tc>
          <w:tcPr>
            <w:tcW w:w="999" w:type="pct"/>
          </w:tcPr>
          <w:p w14:paraId="2FA48A3F" w14:textId="77777777" w:rsidR="00F404F6" w:rsidRDefault="00000000">
            <w:pPr>
              <w:pStyle w:val="NoSpacing"/>
            </w:pPr>
            <w:r>
              <w:t>789</w:t>
            </w:r>
          </w:p>
        </w:tc>
      </w:tr>
    </w:tbl>
    <w:p w14:paraId="1733858F" w14:textId="77777777" w:rsidR="00F404F6" w:rsidRDefault="00000000">
      <w:pPr>
        <w:pStyle w:val="TableFigure"/>
      </w:pPr>
      <w:r>
        <w:rPr>
          <w:rStyle w:val="Emphasis"/>
        </w:rPr>
        <w:t>Note</w:t>
      </w:r>
      <w:r>
        <w:t xml:space="preserve">:  </w:t>
      </w:r>
      <w:sdt>
        <w:sdtPr>
          <w:id w:val="668988805"/>
          <w:placeholder>
            <w:docPart w:val="62684E19B146B14AAEF6BB5120D12C5D"/>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sdtContent>
      </w:sdt>
    </w:p>
    <w:p w14:paraId="2E977978" w14:textId="77777777" w:rsidR="00F404F6" w:rsidRDefault="00000000">
      <w:pPr>
        <w:pStyle w:val="SectionTitle"/>
      </w:pPr>
      <w:bookmarkStart w:id="12" w:name="_Toc226578947"/>
      <w:r>
        <w:lastRenderedPageBreak/>
        <w:t>Figures</w:t>
      </w:r>
      <w:bookmarkEnd w:id="12"/>
    </w:p>
    <w:p w14:paraId="041BC51E" w14:textId="77777777" w:rsidR="00F404F6" w:rsidRDefault="00000000">
      <w:pPr>
        <w:pStyle w:val="NoSpacing"/>
      </w:pPr>
      <w:r>
        <w:rPr>
          <w:noProof/>
          <w:lang w:eastAsia="en-US"/>
        </w:rPr>
        <w:drawing>
          <wp:inline distT="0" distB="0" distL="0" distR="0" wp14:anchorId="4431A95F" wp14:editId="403B811F">
            <wp:extent cx="5934075" cy="3956051"/>
            <wp:effectExtent l="0" t="0" r="0" b="6350"/>
            <wp:docPr id="2" name="Picture 2" title="Fish and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9">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14:paraId="3865BF2E" w14:textId="77777777" w:rsidR="00F404F6" w:rsidRDefault="00000000">
      <w:pPr>
        <w:pStyle w:val="TOCHeading"/>
      </w:pPr>
      <w:r>
        <w:rPr>
          <w:rStyle w:val="Emphasis"/>
        </w:rPr>
        <w:lastRenderedPageBreak/>
        <w:t>Figure 1</w:t>
      </w:r>
      <w:r>
        <w:t xml:space="preserve">. </w:t>
      </w:r>
      <w:sdt>
        <w:sdtPr>
          <w:id w:val="1420302148"/>
          <w:placeholder>
            <w:docPart w:val="BA42A75544496642BFD258E624E49BF5"/>
          </w:placeholder>
          <w:temporary/>
          <w:showingPlcHdr/>
          <w15:appearance w15:val="hidden"/>
          <w:text/>
        </w:sdtPr>
        <w:sdtContent>
          <w:r>
            <w:t>[Include all figures in their own section, following references (and footnotes and tables, if applicable).  Include a numbered caption for each figure.  Use the Table/Figure style for easy spacing between figure and caption.]</w:t>
          </w:r>
        </w:sdtContent>
      </w:sdt>
    </w:p>
    <w:p w14:paraId="326412CA" w14:textId="77777777" w:rsidR="00F404F6" w:rsidRDefault="00000000">
      <w:pPr>
        <w:pStyle w:val="TableFigure"/>
      </w:pPr>
      <w:r>
        <w:t xml:space="preserve">For more information about all elements of APA formatting, please consult the </w:t>
      </w:r>
      <w:r>
        <w:rPr>
          <w:rStyle w:val="Emphasis"/>
        </w:rPr>
        <w:t>APA Style Manual, 6th Edition</w:t>
      </w:r>
      <w:r>
        <w:t>.</w:t>
      </w:r>
    </w:p>
    <w:sectPr w:rsidR="00F404F6">
      <w:headerReference w:type="default" r:id="rId10"/>
      <w:headerReference w:type="first" r:id="rId11"/>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B4A1" w14:textId="77777777" w:rsidR="00C441CD" w:rsidRDefault="00C441CD">
      <w:pPr>
        <w:spacing w:line="240" w:lineRule="auto"/>
      </w:pPr>
      <w:r>
        <w:separator/>
      </w:r>
    </w:p>
  </w:endnote>
  <w:endnote w:type="continuationSeparator" w:id="0">
    <w:p w14:paraId="746A4BDB" w14:textId="77777777" w:rsidR="00C441CD" w:rsidRDefault="00C441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1F97" w14:textId="77777777" w:rsidR="00C441CD" w:rsidRDefault="00C441CD">
      <w:pPr>
        <w:spacing w:line="240" w:lineRule="auto"/>
      </w:pPr>
      <w:r>
        <w:separator/>
      </w:r>
    </w:p>
  </w:footnote>
  <w:footnote w:type="continuationSeparator" w:id="0">
    <w:p w14:paraId="5C52C1A9" w14:textId="77777777" w:rsidR="00C441CD" w:rsidRDefault="00C441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163A" w14:textId="795910F8" w:rsidR="00F404F6" w:rsidRDefault="00000000">
    <w:pPr>
      <w:pStyle w:val="Header"/>
    </w:pPr>
    <w:sdt>
      <w:sdtPr>
        <w:rPr>
          <w:rStyle w:val="Strong"/>
        </w:rPr>
        <w:alias w:val="Running head"/>
        <w:tag w:val=""/>
        <w:id w:val="1072628492"/>
        <w:placeholder>
          <w:docPart w:val="62684E19B146B14AAEF6BB5120D12C5D"/>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94CA1">
          <w:rPr>
            <w:rStyle w:val="Strong"/>
          </w:rPr>
          <w:t>who would choose green?</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984E" w14:textId="0A77E9C3" w:rsidR="00F404F6" w:rsidRDefault="00000000">
    <w:pPr>
      <w:pStyle w:val="Header"/>
      <w:rPr>
        <w:rStyle w:val="Strong"/>
      </w:rPr>
    </w:pPr>
    <w:sdt>
      <w:sdtPr>
        <w:rPr>
          <w:rStyle w:val="Strong"/>
        </w:rPr>
        <w:alias w:val="Running head"/>
        <w:tag w:val=""/>
        <w:id w:val="-696842620"/>
        <w:placeholder>
          <w:docPart w:val="BA42A75544496642BFD258E624E49BF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94CA1">
          <w:rPr>
            <w:rStyle w:val="Strong"/>
          </w:rPr>
          <w:t>who would choose green?</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6C973E5D"/>
    <w:multiLevelType w:val="multilevel"/>
    <w:tmpl w:val="1C5EC68C"/>
    <w:styleLink w:val="CurrentList1"/>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33C04A6"/>
    <w:multiLevelType w:val="hybridMultilevel"/>
    <w:tmpl w:val="1C5EC68C"/>
    <w:lvl w:ilvl="0" w:tplc="E3969666">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9875762">
    <w:abstractNumId w:val="9"/>
  </w:num>
  <w:num w:numId="2" w16cid:durableId="1542474323">
    <w:abstractNumId w:val="7"/>
  </w:num>
  <w:num w:numId="3" w16cid:durableId="953292038">
    <w:abstractNumId w:val="6"/>
  </w:num>
  <w:num w:numId="4" w16cid:durableId="592325992">
    <w:abstractNumId w:val="5"/>
  </w:num>
  <w:num w:numId="5" w16cid:durableId="1359697305">
    <w:abstractNumId w:val="4"/>
  </w:num>
  <w:num w:numId="6" w16cid:durableId="1835564433">
    <w:abstractNumId w:val="8"/>
  </w:num>
  <w:num w:numId="7" w16cid:durableId="178273108">
    <w:abstractNumId w:val="3"/>
  </w:num>
  <w:num w:numId="8" w16cid:durableId="1569219065">
    <w:abstractNumId w:val="2"/>
  </w:num>
  <w:num w:numId="9" w16cid:durableId="1582057094">
    <w:abstractNumId w:val="1"/>
  </w:num>
  <w:num w:numId="10" w16cid:durableId="904266965">
    <w:abstractNumId w:val="0"/>
  </w:num>
  <w:num w:numId="11" w16cid:durableId="1262957736">
    <w:abstractNumId w:val="9"/>
    <w:lvlOverride w:ilvl="0">
      <w:startOverride w:val="1"/>
    </w:lvlOverride>
  </w:num>
  <w:num w:numId="12" w16cid:durableId="749935076">
    <w:abstractNumId w:val="11"/>
  </w:num>
  <w:num w:numId="13" w16cid:durableId="965543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B5"/>
    <w:rsid w:val="00006BC4"/>
    <w:rsid w:val="000947E7"/>
    <w:rsid w:val="000F169E"/>
    <w:rsid w:val="00134B82"/>
    <w:rsid w:val="0015632C"/>
    <w:rsid w:val="003452D9"/>
    <w:rsid w:val="003D1E65"/>
    <w:rsid w:val="00405900"/>
    <w:rsid w:val="00492412"/>
    <w:rsid w:val="005051BC"/>
    <w:rsid w:val="005658FB"/>
    <w:rsid w:val="005C1322"/>
    <w:rsid w:val="00634E6A"/>
    <w:rsid w:val="00676005"/>
    <w:rsid w:val="006D14FC"/>
    <w:rsid w:val="00AA501F"/>
    <w:rsid w:val="00AC2577"/>
    <w:rsid w:val="00B5406C"/>
    <w:rsid w:val="00BD4C55"/>
    <w:rsid w:val="00C26FC3"/>
    <w:rsid w:val="00C441CD"/>
    <w:rsid w:val="00C72599"/>
    <w:rsid w:val="00C75CF2"/>
    <w:rsid w:val="00D64CB5"/>
    <w:rsid w:val="00D71E6D"/>
    <w:rsid w:val="00D86E3F"/>
    <w:rsid w:val="00DA3149"/>
    <w:rsid w:val="00DB5961"/>
    <w:rsid w:val="00E95841"/>
    <w:rsid w:val="00EB7DB8"/>
    <w:rsid w:val="00F10E29"/>
    <w:rsid w:val="00F404F6"/>
    <w:rsid w:val="00F94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4C065"/>
  <w15:chartTrackingRefBased/>
  <w15:docId w15:val="{8501327A-AED1-E243-800F-00F928B1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tabs>
        <w:tab w:val="clear" w:pos="360"/>
        <w:tab w:val="num" w:pos="1080"/>
      </w:tabs>
      <w:ind w:left="108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p1">
    <w:name w:val="p1"/>
    <w:basedOn w:val="Normal"/>
    <w:rsid w:val="000947E7"/>
    <w:pPr>
      <w:spacing w:line="240" w:lineRule="auto"/>
      <w:ind w:firstLine="0"/>
    </w:pPr>
    <w:rPr>
      <w:rFonts w:ascii="Helvetica" w:eastAsia="Times New Roman" w:hAnsi="Helvetica" w:cs="Times New Roman"/>
      <w:color w:val="000000"/>
      <w:kern w:val="0"/>
      <w:sz w:val="15"/>
      <w:szCs w:val="15"/>
      <w:lang w:val="en-PT" w:eastAsia="zh-CN"/>
    </w:rPr>
  </w:style>
  <w:style w:type="numbering" w:customStyle="1" w:styleId="CurrentList1">
    <w:name w:val="Current List1"/>
    <w:uiPriority w:val="99"/>
    <w:rsid w:val="000947E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yqian/Library/Containers/com.microsoft.Word/Data/Library/Application%20Support/Microsoft/Office/16.0/DTS/en-GB%7bBD2BBFD3-9F8D-084C-9957-8897B690C86B%7d/%7bBA88969E-2740-0846-8390-EDB54C103D99%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44E0D4BF95CD4098DD4DE176BE45A7"/>
        <w:category>
          <w:name w:val="General"/>
          <w:gallery w:val="placeholder"/>
        </w:category>
        <w:types>
          <w:type w:val="bbPlcHdr"/>
        </w:types>
        <w:behaviors>
          <w:behavior w:val="content"/>
        </w:behaviors>
        <w:guid w:val="{13AE8F5B-C233-8A45-BEE9-33A4F56B3A88}"/>
      </w:docPartPr>
      <w:docPartBody>
        <w:p w:rsidR="007673BF" w:rsidRDefault="00000000">
          <w:pPr>
            <w:pStyle w:val="7444E0D4BF95CD4098DD4DE176BE45A7"/>
          </w:pPr>
          <w:r>
            <w:t>[Title Here, up to 12 Words, on One to Two Lines]</w:t>
          </w:r>
        </w:p>
      </w:docPartBody>
    </w:docPart>
    <w:docPart>
      <w:docPartPr>
        <w:name w:val="0F3056BC3FF03C41910C6483D7FC6BBE"/>
        <w:category>
          <w:name w:val="General"/>
          <w:gallery w:val="placeholder"/>
        </w:category>
        <w:types>
          <w:type w:val="bbPlcHdr"/>
        </w:types>
        <w:behaviors>
          <w:behavior w:val="content"/>
        </w:behaviors>
        <w:guid w:val="{E4D4708F-0B08-D94E-A656-4975109B693C}"/>
      </w:docPartPr>
      <w:docPartBody>
        <w:p w:rsidR="007673BF" w:rsidRDefault="00000000">
          <w:pPr>
            <w:pStyle w:val="0F3056BC3FF03C41910C6483D7FC6BBE"/>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apply any text style in this document with just a tap, on the Home tab of the ribbon, check out Styles.]</w:t>
          </w:r>
        </w:p>
      </w:docPartBody>
    </w:docPart>
    <w:docPart>
      <w:docPartPr>
        <w:name w:val="787CCB6715E23442B8867C433883DA67"/>
        <w:category>
          <w:name w:val="General"/>
          <w:gallery w:val="placeholder"/>
        </w:category>
        <w:types>
          <w:type w:val="bbPlcHdr"/>
        </w:types>
        <w:behaviors>
          <w:behavior w:val="content"/>
        </w:behaviors>
        <w:guid w:val="{1F0C50C9-6857-8E44-AE2F-49337B2F3020}"/>
      </w:docPartPr>
      <w:docPartBody>
        <w:p w:rsidR="007673BF" w:rsidRDefault="00000000">
          <w:pPr>
            <w:pStyle w:val="787CCB6715E23442B8867C433883DA67"/>
          </w:pPr>
          <w:r>
            <w:t>[Tap here to add keywords.]</w:t>
          </w:r>
        </w:p>
      </w:docPartBody>
    </w:docPart>
    <w:docPart>
      <w:docPartPr>
        <w:name w:val="B2638B9C6AF619468220380988012FC2"/>
        <w:category>
          <w:name w:val="General"/>
          <w:gallery w:val="placeholder"/>
        </w:category>
        <w:types>
          <w:type w:val="bbPlcHdr"/>
        </w:types>
        <w:behaviors>
          <w:behavior w:val="content"/>
        </w:behaviors>
        <w:guid w:val="{5485545D-311F-6F4A-9117-17BED1119ADE}"/>
      </w:docPartPr>
      <w:docPartBody>
        <w:p w:rsidR="007673BF" w:rsidRDefault="00000000">
          <w:pPr>
            <w:pStyle w:val="B2638B9C6AF619468220380988012FC2"/>
          </w:pPr>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p>
      </w:docPartBody>
    </w:docPart>
    <w:docPart>
      <w:docPartPr>
        <w:name w:val="F6A7369791A8104C91C58838E1A4DB31"/>
        <w:category>
          <w:name w:val="General"/>
          <w:gallery w:val="placeholder"/>
        </w:category>
        <w:types>
          <w:type w:val="bbPlcHdr"/>
        </w:types>
        <w:behaviors>
          <w:behavior w:val="content"/>
        </w:behaviors>
        <w:guid w:val="{7D915351-DED9-664B-9323-F318028E7F77}"/>
      </w:docPartPr>
      <w:docPartBody>
        <w:p w:rsidR="007673BF" w:rsidRDefault="00000000">
          <w:pPr>
            <w:pStyle w:val="F6A7369791A8104C91C58838E1A4DB31"/>
          </w:pPr>
          <w:r>
            <w:rPr>
              <w:rStyle w:val="Emphasis"/>
            </w:rPr>
            <w:t>[Table Title]</w:t>
          </w:r>
        </w:p>
      </w:docPartBody>
    </w:docPart>
    <w:docPart>
      <w:docPartPr>
        <w:name w:val="62684E19B146B14AAEF6BB5120D12C5D"/>
        <w:category>
          <w:name w:val="General"/>
          <w:gallery w:val="placeholder"/>
        </w:category>
        <w:types>
          <w:type w:val="bbPlcHdr"/>
        </w:types>
        <w:behaviors>
          <w:behavior w:val="content"/>
        </w:behaviors>
        <w:guid w:val="{9B8AFF98-F514-A74F-9E91-6ADB047F2599}"/>
      </w:docPartPr>
      <w:docPartBody>
        <w:p w:rsidR="007673BF" w:rsidRDefault="00000000">
          <w:pPr>
            <w:pStyle w:val="62684E19B146B14AAEF6BB5120D12C5D"/>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BA42A75544496642BFD258E624E49BF5"/>
        <w:category>
          <w:name w:val="General"/>
          <w:gallery w:val="placeholder"/>
        </w:category>
        <w:types>
          <w:type w:val="bbPlcHdr"/>
        </w:types>
        <w:behaviors>
          <w:behavior w:val="content"/>
        </w:behaviors>
        <w:guid w:val="{E91BF055-6BF1-AD40-9228-D8D5FCE90BE9}"/>
      </w:docPartPr>
      <w:docPartBody>
        <w:p w:rsidR="007673BF" w:rsidRDefault="00000000">
          <w:pPr>
            <w:pStyle w:val="BA42A75544496642BFD258E624E49BF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32"/>
    <w:rsid w:val="003D1E65"/>
    <w:rsid w:val="003E2E60"/>
    <w:rsid w:val="005A5532"/>
    <w:rsid w:val="007673BF"/>
    <w:rsid w:val="00AC2577"/>
    <w:rsid w:val="00C70129"/>
    <w:rsid w:val="00D153CD"/>
    <w:rsid w:val="00F10E29"/>
  </w:rsids>
  <m:mathPr>
    <m:mathFont m:val="Cambria Math"/>
    <m:brkBin m:val="before"/>
    <m:brkBinSub m:val="--"/>
    <m:smallFrac m:val="0"/>
    <m:dispDef/>
    <m:lMargin m:val="0"/>
    <m:rMargin m:val="0"/>
    <m:defJc m:val="centerGroup"/>
    <m:wrapIndent m:val="1440"/>
    <m:intLim m:val="subSup"/>
    <m:naryLim m:val="undOvr"/>
  </m:mathPr>
  <w:themeFontLang w:val="en-PT"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44E0D4BF95CD4098DD4DE176BE45A7">
    <w:name w:val="7444E0D4BF95CD4098DD4DE176BE45A7"/>
  </w:style>
  <w:style w:type="paragraph" w:customStyle="1" w:styleId="37F8300A55B31345991E89FB3EA65291">
    <w:name w:val="37F8300A55B31345991E89FB3EA65291"/>
  </w:style>
  <w:style w:type="paragraph" w:customStyle="1" w:styleId="0E4B4E25DB9A9A48A8E517B725E7944B">
    <w:name w:val="0E4B4E25DB9A9A48A8E517B725E7944B"/>
  </w:style>
  <w:style w:type="paragraph" w:customStyle="1" w:styleId="F7024C1020D2BF4BA60415634AF4287B">
    <w:name w:val="F7024C1020D2BF4BA60415634AF4287B"/>
  </w:style>
  <w:style w:type="character" w:styleId="Emphasis">
    <w:name w:val="Emphasis"/>
    <w:basedOn w:val="DefaultParagraphFont"/>
    <w:uiPriority w:val="20"/>
    <w:unhideWhenUsed/>
    <w:qFormat/>
    <w:rPr>
      <w:i/>
      <w:iCs/>
    </w:rPr>
  </w:style>
  <w:style w:type="paragraph" w:customStyle="1" w:styleId="0F3056BC3FF03C41910C6483D7FC6BBE">
    <w:name w:val="0F3056BC3FF03C41910C6483D7FC6BBE"/>
  </w:style>
  <w:style w:type="paragraph" w:customStyle="1" w:styleId="787CCB6715E23442B8867C433883DA67">
    <w:name w:val="787CCB6715E23442B8867C433883DA67"/>
  </w:style>
  <w:style w:type="paragraph" w:customStyle="1" w:styleId="0A46D49B3C65124798FF0DC0F85ED934">
    <w:name w:val="0A46D49B3C65124798FF0DC0F85ED934"/>
  </w:style>
  <w:style w:type="paragraph" w:customStyle="1" w:styleId="E07B4F0F6294A345AE381BA489EC01E5">
    <w:name w:val="E07B4F0F6294A345AE381BA489EC01E5"/>
  </w:style>
  <w:style w:type="paragraph" w:customStyle="1" w:styleId="BE6C407F332170488E06E58EB3B68CED">
    <w:name w:val="BE6C407F332170488E06E58EB3B68CED"/>
  </w:style>
  <w:style w:type="paragraph" w:customStyle="1" w:styleId="D73C9D4DFB01D74CBED783C1271FD67D">
    <w:name w:val="D73C9D4DFB01D74CBED783C1271FD67D"/>
  </w:style>
  <w:style w:type="paragraph" w:customStyle="1" w:styleId="8970F47F60B1C944BABDDFB1BF6DEE53">
    <w:name w:val="8970F47F60B1C944BABDDFB1BF6DEE53"/>
  </w:style>
  <w:style w:type="paragraph" w:customStyle="1" w:styleId="8C30AC02A9C590439EDBED90A29D5B34">
    <w:name w:val="8C30AC02A9C590439EDBED90A29D5B34"/>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paragraph" w:customStyle="1" w:styleId="47F7E8B199FE844194A5906E07124EDD">
    <w:name w:val="47F7E8B199FE844194A5906E07124EDD"/>
  </w:style>
  <w:style w:type="paragraph" w:customStyle="1" w:styleId="8D5D8292ACDE5246B155EA0D9E1CABED">
    <w:name w:val="8D5D8292ACDE5246B155EA0D9E1CABED"/>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paragraph" w:customStyle="1" w:styleId="4776355797805247B124741E6001B48A">
    <w:name w:val="4776355797805247B124741E6001B48A"/>
  </w:style>
  <w:style w:type="paragraph" w:customStyle="1" w:styleId="1208C0B416DC6B4EAF340AE67D11898C">
    <w:name w:val="1208C0B416DC6B4EAF340AE67D11898C"/>
  </w:style>
  <w:style w:type="paragraph" w:customStyle="1" w:styleId="D37B509DBCFB7746807881C11A034015">
    <w:name w:val="D37B509DBCFB7746807881C11A034015"/>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customStyle="1" w:styleId="BFC9705BC896B749AE4B49D7694CAAA3">
    <w:name w:val="BFC9705BC896B749AE4B49D7694CAAA3"/>
  </w:style>
  <w:style w:type="paragraph" w:customStyle="1" w:styleId="961FDD776C3BB14BAF048318B491750A">
    <w:name w:val="961FDD776C3BB14BAF048318B491750A"/>
  </w:style>
  <w:style w:type="paragraph" w:customStyle="1" w:styleId="C0CF94D0A8887A4898B43A4FD483AA69">
    <w:name w:val="C0CF94D0A8887A4898B43A4FD483AA69"/>
  </w:style>
  <w:style w:type="paragraph" w:styleId="Bibliography">
    <w:name w:val="Bibliography"/>
    <w:basedOn w:val="Normal"/>
    <w:next w:val="Normal"/>
    <w:uiPriority w:val="37"/>
    <w:semiHidden/>
    <w:unhideWhenUsed/>
  </w:style>
  <w:style w:type="paragraph" w:customStyle="1" w:styleId="C7ED92B8BD824542B4D87B8C76F3EC74">
    <w:name w:val="C7ED92B8BD824542B4D87B8C76F3EC74"/>
  </w:style>
  <w:style w:type="paragraph" w:customStyle="1" w:styleId="B2638B9C6AF619468220380988012FC2">
    <w:name w:val="B2638B9C6AF619468220380988012FC2"/>
  </w:style>
  <w:style w:type="paragraph" w:customStyle="1" w:styleId="F6A7369791A8104C91C58838E1A4DB31">
    <w:name w:val="F6A7369791A8104C91C58838E1A4DB31"/>
  </w:style>
  <w:style w:type="paragraph" w:customStyle="1" w:styleId="62684E19B146B14AAEF6BB5120D12C5D">
    <w:name w:val="62684E19B146B14AAEF6BB5120D12C5D"/>
  </w:style>
  <w:style w:type="paragraph" w:customStyle="1" w:styleId="BA42A75544496642BFD258E624E49BF5">
    <w:name w:val="BA42A75544496642BFD258E624E49B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who would choose green?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{BA88969E-2740-0846-8390-EDB54C103D99}tf10002091.dotx</Template>
  <TotalTime>89</TotalTime>
  <Pages>20</Pages>
  <Words>4047</Words>
  <Characters>24124</Characters>
  <Application>Microsoft Office Word</Application>
  <DocSecurity>0</DocSecurity>
  <Lines>408</Lines>
  <Paragraphs>147</Paragraphs>
  <ScaleCrop>false</ScaleCrop>
  <HeadingPairs>
    <vt:vector size="2" baseType="variant">
      <vt:variant>
        <vt:lpstr>Title</vt:lpstr>
      </vt:variant>
      <vt:variant>
        <vt:i4>1</vt:i4>
      </vt:variant>
    </vt:vector>
  </HeadingPairs>
  <TitlesOfParts>
    <vt:vector size="1" baseType="lpstr">
      <vt:lpstr>Who Would Choose Green? Exploring the relationship between renewable energy consumption and socioeconomic indicators</vt:lpstr>
    </vt:vector>
  </TitlesOfParts>
  <Company/>
  <LinksUpToDate>false</LinksUpToDate>
  <CharactersWithSpaces>28024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Would Choose Green? Exploring the relationship between renewable energy consumption and socioeconomic indicators</dc:title>
  <dc:subject/>
  <dc:creator>Amy Qian</dc:creator>
  <cp:keywords/>
  <dc:description/>
  <cp:lastModifiedBy>CHENG QIAN</cp:lastModifiedBy>
  <cp:revision>12</cp:revision>
  <dcterms:created xsi:type="dcterms:W3CDTF">2026-04-06T12:05:00Z</dcterms:created>
  <dcterms:modified xsi:type="dcterms:W3CDTF">2026-04-09T15:58:00Z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