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920395D" wp14:textId="77777777">
      <w:pPr>
        <w:spacing w:before="1900" w:after="0"/>
      </w:pPr>
      <w:r w:rsidRPr="713BE444" w:rsidR="713BE444">
        <w:rPr>
          <w:rFonts w:ascii="Calibri" w:hAnsi="Calibri" w:eastAsia="Calibri" w:cs="Calibri"/>
          <w:b w:val="1"/>
          <w:bCs w:val="1"/>
          <w:color w:val="2E74B5"/>
          <w:sz w:val="22"/>
          <w:szCs w:val="22"/>
          <w:lang w:val="en-US"/>
        </w:rPr>
        <w:t>PROTECT-Africa  |  ACRN A202501</w:t>
      </w:r>
    </w:p>
    <w:p xmlns:wp14="http://schemas.microsoft.com/office/word/2010/wordml" w14:paraId="5EE57AC2" wp14:textId="77777777">
      <w:pPr>
        <w:spacing w:after="60"/>
      </w:pPr>
      <w:r>
        <w:rPr>
          <w:rFonts w:ascii="Calibri" w:hAnsi="Calibri" w:eastAsia="Calibri" w:cs="Calibri"/>
          <w:b/>
          <w:bCs/>
          <w:color w:val="1F3864"/>
          <w:sz w:val="52"/>
          <w:szCs w:val="52"/>
        </w:rPr>
        <w:t xml:space="preserve">Preeclampsia Adjudication CRF</w:t>
      </w:r>
    </w:p>
    <w:p xmlns:wp14="http://schemas.microsoft.com/office/word/2010/wordml" w14:paraId="04882FBE" wp14:textId="77777777">
      <w:pPr>
        <w:spacing w:after="280"/>
      </w:pPr>
      <w:r>
        <w:rPr>
          <w:rFonts w:ascii="Calibri" w:hAnsi="Calibri" w:eastAsia="Calibri" w:cs="Calibri"/>
          <w:color w:val="2E74B5"/>
          <w:sz w:val="30"/>
          <w:szCs w:val="30"/>
        </w:rPr>
        <w:t xml:space="preserve">Data-grounded redesign and implementation specification</w:t>
      </w:r>
    </w:p>
    <w:p xmlns:wp14="http://schemas.microsoft.com/office/word/2010/wordml" w14:paraId="672A6659" wp14:textId="77777777">
      <w:pPr>
        <w:pBdr>
          <w:bottom w:val="single" w:color="2E74B5" w:sz="12"/>
        </w:pBdr>
        <w:spacing w:after="280"/>
      </w:pPr>
    </w:p>
    <w:p xmlns:wp14="http://schemas.microsoft.com/office/word/2010/wordml" w14:paraId="67D965F2" wp14:textId="77777777">
      <w:pPr>
        <w:spacing w:after="80"/>
      </w:pPr>
      <w:r w:rsidRPr="713BE444" w:rsidR="713BE444">
        <w:rPr>
          <w:rFonts w:ascii="Calibri" w:hAnsi="Calibri" w:eastAsia="Calibri" w:cs="Calibri"/>
          <w:b w:val="1"/>
          <w:bCs w:val="1"/>
          <w:color w:val="1F3864"/>
          <w:sz w:val="19"/>
          <w:szCs w:val="19"/>
          <w:lang w:val="en-US"/>
        </w:rPr>
        <w:t xml:space="preserve">Scope   </w:t>
      </w:r>
      <w:r w:rsidRPr="713BE444" w:rsidR="713BE444">
        <w:rPr>
          <w:rFonts w:ascii="Calibri" w:hAnsi="Calibri" w:eastAsia="Calibri" w:cs="Calibri"/>
          <w:color w:val="333333"/>
          <w:sz w:val="19"/>
          <w:szCs w:val="19"/>
          <w:lang w:val="en-US"/>
        </w:rPr>
        <w:t>Review, redesign and implementation specification for the Standardized Adjudication Case Report Outline for Preeclampsia in EOPE and LOPE Studies</w:t>
      </w:r>
    </w:p>
    <w:p xmlns:wp14="http://schemas.microsoft.com/office/word/2010/wordml" w14:paraId="086A9211" wp14:textId="77777777">
      <w:pPr>
        <w:spacing w:after="80"/>
      </w:pPr>
      <w:r>
        <w:rPr>
          <w:rFonts w:ascii="Calibri" w:hAnsi="Calibri" w:eastAsia="Calibri" w:cs="Calibri"/>
          <w:b/>
          <w:bCs/>
          <w:color w:val="1F3864"/>
          <w:sz w:val="19"/>
          <w:szCs w:val="19"/>
        </w:rPr>
        <w:t xml:space="preserve">Prepared for   </w:t>
      </w:r>
      <w:r>
        <w:rPr>
          <w:rFonts w:ascii="Calibri" w:hAnsi="Calibri" w:eastAsia="Calibri" w:cs="Calibri"/>
          <w:color w:val="333333"/>
          <w:sz w:val="19"/>
          <w:szCs w:val="19"/>
        </w:rPr>
        <w:t xml:space="preserve">Tariro Makadzange, ACRN Health</w:t>
      </w:r>
    </w:p>
    <w:p xmlns:wp14="http://schemas.microsoft.com/office/word/2010/wordml" w14:paraId="64549B1E" wp14:textId="77777777">
      <w:pPr>
        <w:spacing w:after="80"/>
      </w:pPr>
      <w:r>
        <w:rPr>
          <w:rFonts w:ascii="Calibri" w:hAnsi="Calibri" w:eastAsia="Calibri" w:cs="Calibri"/>
          <w:b/>
          <w:bCs/>
          <w:color w:val="1F3864"/>
          <w:sz w:val="19"/>
          <w:szCs w:val="19"/>
        </w:rPr>
        <w:t xml:space="preserve">EDC data cut   </w:t>
      </w:r>
      <w:r>
        <w:rPr>
          <w:rFonts w:ascii="Calibri" w:hAnsi="Calibri" w:eastAsia="Calibri" w:cs="Calibri"/>
          <w:color w:val="333333"/>
          <w:sz w:val="19"/>
          <w:szCs w:val="19"/>
        </w:rPr>
        <w:t xml:space="preserve">Subject Data and Subject Events exports, 24 July 2026</w:t>
      </w:r>
    </w:p>
    <w:p xmlns:wp14="http://schemas.microsoft.com/office/word/2010/wordml" w14:paraId="6F02ED5A" wp14:textId="77777777">
      <w:pPr>
        <w:spacing w:after="80"/>
      </w:pPr>
      <w:r w:rsidRPr="713BE444" w:rsidR="713BE444">
        <w:rPr>
          <w:rFonts w:ascii="Calibri" w:hAnsi="Calibri" w:eastAsia="Calibri" w:cs="Calibri"/>
          <w:b w:val="1"/>
          <w:bCs w:val="1"/>
          <w:color w:val="1F3864"/>
          <w:sz w:val="19"/>
          <w:szCs w:val="19"/>
          <w:lang w:val="en-US"/>
        </w:rPr>
        <w:t xml:space="preserve">eSource   </w:t>
      </w:r>
      <w:r w:rsidRPr="713BE444" w:rsidR="713BE444">
        <w:rPr>
          <w:rFonts w:ascii="Calibri" w:hAnsi="Calibri" w:eastAsia="Calibri" w:cs="Calibri"/>
          <w:color w:val="333333"/>
          <w:sz w:val="19"/>
          <w:szCs w:val="19"/>
          <w:lang w:val="en-US"/>
        </w:rPr>
        <w:t>RealTime: Eagle Research Centre (23 Jul 2026), Mutala Clinical Research Site (24 Jul 2026)</w:t>
      </w:r>
    </w:p>
    <w:p xmlns:wp14="http://schemas.microsoft.com/office/word/2010/wordml" w14:paraId="1AFFA0A6" wp14:textId="77777777">
      <w:pPr>
        <w:spacing w:after="80"/>
      </w:pPr>
      <w:r w:rsidRPr="713BE444" w:rsidR="713BE444">
        <w:rPr>
          <w:rFonts w:ascii="Calibri" w:hAnsi="Calibri" w:eastAsia="Calibri" w:cs="Calibri"/>
          <w:b w:val="1"/>
          <w:bCs w:val="1"/>
          <w:color w:val="1F3864"/>
          <w:sz w:val="19"/>
          <w:szCs w:val="19"/>
          <w:lang w:val="en-US"/>
        </w:rPr>
        <w:t xml:space="preserve">Laboratory   </w:t>
      </w:r>
      <w:r w:rsidRPr="713BE444" w:rsidR="713BE444">
        <w:rPr>
          <w:rFonts w:ascii="Calibri" w:hAnsi="Calibri" w:eastAsia="Calibri" w:cs="Calibri"/>
          <w:color w:val="333333"/>
          <w:sz w:val="19"/>
          <w:szCs w:val="19"/>
          <w:lang w:val="en-US"/>
        </w:rPr>
        <w:t>Crelio LIMS Test-Values export, 26 July 2026</w:t>
      </w:r>
    </w:p>
    <w:p xmlns:wp14="http://schemas.microsoft.com/office/word/2010/wordml" w14:paraId="36BE6BE5" wp14:textId="77777777">
      <w:pPr>
        <w:spacing w:after="80"/>
      </w:pPr>
      <w:r>
        <w:rPr>
          <w:rFonts w:ascii="Calibri" w:hAnsi="Calibri" w:eastAsia="Calibri" w:cs="Calibri"/>
          <w:b/>
          <w:bCs/>
          <w:color w:val="1F3864"/>
          <w:sz w:val="19"/>
          <w:szCs w:val="19"/>
        </w:rPr>
        <w:t xml:space="preserve">Governing documents   </w:t>
      </w:r>
      <w:r>
        <w:rPr>
          <w:rFonts w:ascii="Calibri" w:hAnsi="Calibri" w:eastAsia="Calibri" w:cs="Calibri"/>
          <w:color w:val="333333"/>
          <w:sz w:val="19"/>
          <w:szCs w:val="19"/>
        </w:rPr>
        <w:t xml:space="preserve">Protocol v1.2 (05 Jul 2025); SAP v1.2 (07 May 2026); approved blank CRF template v1.0 (17 Nov 2025)</w:t>
      </w:r>
    </w:p>
    <w:p xmlns:wp14="http://schemas.microsoft.com/office/word/2010/wordml" w14:paraId="2A4932DE" wp14:textId="77777777">
      <w:pPr>
        <w:spacing w:after="80"/>
      </w:pPr>
      <w:r>
        <w:rPr>
          <w:rFonts w:ascii="Calibri" w:hAnsi="Calibri" w:eastAsia="Calibri" w:cs="Calibri"/>
          <w:b/>
          <w:bCs/>
          <w:color w:val="1F3864"/>
          <w:sz w:val="19"/>
          <w:szCs w:val="19"/>
        </w:rPr>
        <w:t xml:space="preserve">Date   </w:t>
      </w:r>
      <w:r>
        <w:rPr>
          <w:rFonts w:ascii="Calibri" w:hAnsi="Calibri" w:eastAsia="Calibri" w:cs="Calibri"/>
          <w:color w:val="333333"/>
          <w:sz w:val="19"/>
          <w:szCs w:val="19"/>
        </w:rPr>
        <w:t xml:space="preserve">31 July 2026</w:t>
      </w:r>
    </w:p>
    <w:p xmlns:wp14="http://schemas.microsoft.com/office/word/2010/wordml" w14:paraId="0A37501D" wp14:textId="77777777">
      <w:r>
        <w:br w:type="page"/>
      </w:r>
    </w:p>
    <w:p xmlns:wp14="http://schemas.microsoft.com/office/word/2010/wordml" w14:paraId="406425CA" wp14:textId="77777777">
      <w:pPr>
        <w:pStyle w:val="Heading1"/>
        <w:spacing w:before="360" w:after="140"/>
      </w:pPr>
      <w:r>
        <w:rPr>
          <w:rFonts w:ascii="Calibri" w:hAnsi="Calibri" w:eastAsia="Calibri" w:cs="Calibri"/>
          <w:b/>
          <w:bCs/>
          <w:color w:val="1F3864"/>
          <w:sz w:val="30"/>
          <w:szCs w:val="30"/>
        </w:rPr>
        <w:t xml:space="preserve">Contents</w:t>
      </w:r>
    </w:p>
    <w:p xmlns:wp14="http://schemas.microsoft.com/office/word/2010/wordml" w14:paraId="5AFB387A" wp14:textId="77777777">
      <w:pPr>
        <w:spacing w:after="90"/>
      </w:pPr>
      <w:r>
        <w:rPr>
          <w:rFonts w:ascii="Calibri" w:hAnsi="Calibri" w:eastAsia="Calibri" w:cs="Calibri"/>
          <w:b/>
          <w:bCs/>
          <w:color w:val="1F3864"/>
          <w:sz w:val="20"/>
          <w:szCs w:val="20"/>
        </w:rPr>
        <w:t xml:space="preserve">Executive summary</w:t>
      </w:r>
    </w:p>
    <w:p xmlns:wp14="http://schemas.microsoft.com/office/word/2010/wordml" w14:paraId="19EE7B5B" wp14:textId="77777777">
      <w:pPr>
        <w:spacing w:after="20"/>
      </w:pPr>
      <w:r>
        <w:rPr>
          <w:rFonts w:ascii="Calibri" w:hAnsi="Calibri" w:eastAsia="Calibri" w:cs="Calibri"/>
          <w:b/>
          <w:bCs/>
          <w:color w:val="1F3864"/>
          <w:sz w:val="20"/>
          <w:szCs w:val="20"/>
        </w:rPr>
        <w:t xml:space="preserve">1. What was examined, and how</w:t>
      </w:r>
    </w:p>
    <w:p xmlns:wp14="http://schemas.microsoft.com/office/word/2010/wordml" w14:paraId="31095914" wp14:textId="77777777">
      <w:pPr>
        <w:spacing w:after="90"/>
        <w:ind w:left="280"/>
      </w:pPr>
      <w:r>
        <w:rPr>
          <w:rFonts w:ascii="Calibri" w:hAnsi="Calibri" w:eastAsia="Calibri" w:cs="Calibri"/>
          <w:color w:val="666666"/>
          <w:sz w:val="17"/>
          <w:szCs w:val="17"/>
        </w:rPr>
        <w:t xml:space="preserve">1.1 A note on field naming</w:t>
      </w:r>
    </w:p>
    <w:p xmlns:wp14="http://schemas.microsoft.com/office/word/2010/wordml" w14:paraId="679D0051" wp14:textId="77777777">
      <w:pPr>
        <w:spacing w:after="20"/>
      </w:pPr>
      <w:r>
        <w:rPr>
          <w:rFonts w:ascii="Calibri" w:hAnsi="Calibri" w:eastAsia="Calibri" w:cs="Calibri"/>
          <w:b/>
          <w:bCs/>
          <w:color w:val="1F3864"/>
          <w:sz w:val="20"/>
          <w:szCs w:val="20"/>
        </w:rPr>
        <w:t xml:space="preserve">2. Deliverable 1 - The revised adjudication CRF</w:t>
      </w:r>
    </w:p>
    <w:p xmlns:wp14="http://schemas.microsoft.com/office/word/2010/wordml" w14:paraId="37214F5B" wp14:textId="77777777">
      <w:pPr>
        <w:spacing w:after="90"/>
        <w:ind w:left="280"/>
      </w:pPr>
      <w:r>
        <w:rPr>
          <w:rFonts w:ascii="Calibri" w:hAnsi="Calibri" w:eastAsia="Calibri" w:cs="Calibri"/>
          <w:color w:val="666666"/>
          <w:sz w:val="17"/>
          <w:szCs w:val="17"/>
        </w:rPr>
        <w:t xml:space="preserve">2.1 Full field list</w:t>
      </w:r>
    </w:p>
    <w:p xmlns:wp14="http://schemas.microsoft.com/office/word/2010/wordml" w14:paraId="3E17CD2E" wp14:textId="77777777">
      <w:pPr>
        <w:spacing w:after="20"/>
      </w:pPr>
      <w:r>
        <w:rPr>
          <w:rFonts w:ascii="Calibri" w:hAnsi="Calibri" w:eastAsia="Calibri" w:cs="Calibri"/>
          <w:b/>
          <w:bCs/>
          <w:color w:val="1F3864"/>
          <w:sz w:val="20"/>
          <w:szCs w:val="20"/>
        </w:rPr>
        <w:t xml:space="preserve">3. Deliverable 2 - Variable mapping</w:t>
      </w:r>
    </w:p>
    <w:p xmlns:wp14="http://schemas.microsoft.com/office/word/2010/wordml" w14:paraId="57C17F08" wp14:textId="77777777">
      <w:pPr>
        <w:spacing w:after="90"/>
        <w:ind w:left="280"/>
      </w:pPr>
      <w:r w:rsidRPr="713BE444" w:rsidR="713BE444">
        <w:rPr>
          <w:rFonts w:ascii="Calibri" w:hAnsi="Calibri" w:eastAsia="Calibri" w:cs="Calibri"/>
          <w:color w:val="666666"/>
          <w:sz w:val="17"/>
          <w:szCs w:val="17"/>
          <w:lang w:val="en-US"/>
        </w:rPr>
        <w:t>3.1 Duplicate and redundant variables identified</w:t>
      </w:r>
    </w:p>
    <w:p xmlns:wp14="http://schemas.microsoft.com/office/word/2010/wordml" w14:paraId="30A69A81" wp14:textId="77777777">
      <w:pPr>
        <w:spacing w:after="20"/>
      </w:pPr>
      <w:r>
        <w:rPr>
          <w:rFonts w:ascii="Calibri" w:hAnsi="Calibri" w:eastAsia="Calibri" w:cs="Calibri"/>
          <w:b/>
          <w:bCs/>
          <w:color w:val="1F3864"/>
          <w:sz w:val="20"/>
          <w:szCs w:val="20"/>
        </w:rPr>
        <w:t xml:space="preserve">4. Deliverable 3 - Derived variables and derivation logic</w:t>
      </w:r>
    </w:p>
    <w:p xmlns:wp14="http://schemas.microsoft.com/office/word/2010/wordml" w14:paraId="6F50D523" wp14:textId="77777777">
      <w:pPr>
        <w:spacing w:after="90"/>
        <w:ind w:left="280"/>
      </w:pPr>
      <w:r>
        <w:rPr>
          <w:rFonts w:ascii="Calibri" w:hAnsi="Calibri" w:eastAsia="Calibri" w:cs="Calibri"/>
          <w:color w:val="666666"/>
          <w:sz w:val="17"/>
          <w:szCs w:val="17"/>
        </w:rPr>
        <w:t xml:space="preserve">4.1 Charter constants   |   4.2 Three derivations that must be written down as limitations</w:t>
      </w:r>
    </w:p>
    <w:p xmlns:wp14="http://schemas.microsoft.com/office/word/2010/wordml" w14:paraId="6D9D47D5" wp14:textId="77777777">
      <w:pPr>
        <w:spacing w:after="90"/>
      </w:pPr>
      <w:r>
        <w:rPr>
          <w:rFonts w:ascii="Calibri" w:hAnsi="Calibri" w:eastAsia="Calibri" w:cs="Calibri"/>
          <w:b/>
          <w:bCs/>
          <w:color w:val="1F3864"/>
          <w:sz w:val="20"/>
          <w:szCs w:val="20"/>
        </w:rPr>
        <w:t xml:space="preserve">5. Deliverable 4 - Variables requiring EDC modification</w:t>
      </w:r>
    </w:p>
    <w:p xmlns:wp14="http://schemas.microsoft.com/office/word/2010/wordml" w14:paraId="6C7EB22A" wp14:textId="77777777">
      <w:pPr>
        <w:spacing w:after="90"/>
      </w:pPr>
      <w:r>
        <w:rPr>
          <w:rFonts w:ascii="Calibri" w:hAnsi="Calibri" w:eastAsia="Calibri" w:cs="Calibri"/>
          <w:b/>
          <w:bCs/>
          <w:color w:val="1F3864"/>
          <w:sz w:val="20"/>
          <w:szCs w:val="20"/>
        </w:rPr>
        <w:t xml:space="preserve">6. Deliverable 5 - Variables requiring eSource modification</w:t>
      </w:r>
    </w:p>
    <w:p xmlns:wp14="http://schemas.microsoft.com/office/word/2010/wordml" w14:paraId="2DB44003" wp14:textId="77777777">
      <w:pPr>
        <w:spacing w:after="20"/>
      </w:pPr>
      <w:r>
        <w:rPr>
          <w:rFonts w:ascii="Calibri" w:hAnsi="Calibri" w:eastAsia="Calibri" w:cs="Calibri"/>
          <w:b/>
          <w:bCs/>
          <w:color w:val="1F3864"/>
          <w:sz w:val="20"/>
          <w:szCs w:val="20"/>
        </w:rPr>
        <w:t xml:space="preserve">7. Deliverable 6 - Gap analysis</w:t>
      </w:r>
    </w:p>
    <w:p xmlns:wp14="http://schemas.microsoft.com/office/word/2010/wordml" w14:paraId="367214A9" wp14:textId="77777777">
      <w:pPr>
        <w:spacing w:after="90"/>
        <w:ind w:left="280"/>
      </w:pPr>
      <w:r w:rsidRPr="713BE444" w:rsidR="713BE444">
        <w:rPr>
          <w:rFonts w:ascii="Calibri" w:hAnsi="Calibri" w:eastAsia="Calibri" w:cs="Calibri"/>
          <w:color w:val="666666"/>
          <w:sz w:val="17"/>
          <w:szCs w:val="17"/>
          <w:lang w:val="en-US"/>
        </w:rPr>
        <w:t>7.1 Evidence: what the engine actually found in the 17 PE cases</w:t>
      </w:r>
    </w:p>
    <w:p xmlns:wp14="http://schemas.microsoft.com/office/word/2010/wordml" w14:paraId="5D097640" wp14:textId="77777777">
      <w:pPr>
        <w:spacing w:after="20"/>
      </w:pPr>
      <w:r>
        <w:rPr>
          <w:rFonts w:ascii="Calibri" w:hAnsi="Calibri" w:eastAsia="Calibri" w:cs="Calibri"/>
          <w:b/>
          <w:bCs/>
          <w:color w:val="1F3864"/>
          <w:sz w:val="20"/>
          <w:szCs w:val="20"/>
        </w:rPr>
        <w:t xml:space="preserve">8. Deliverable 7 - Simplifying the workflow</w:t>
      </w:r>
    </w:p>
    <w:p xmlns:wp14="http://schemas.microsoft.com/office/word/2010/wordml" w14:paraId="294D30D4" wp14:textId="77777777">
      <w:pPr>
        <w:spacing w:after="90"/>
        <w:ind w:left="280"/>
      </w:pPr>
      <w:r>
        <w:rPr>
          <w:rFonts w:ascii="Calibri" w:hAnsi="Calibri" w:eastAsia="Calibri" w:cs="Calibri"/>
          <w:color w:val="666666"/>
          <w:sz w:val="17"/>
          <w:szCs w:val="17"/>
        </w:rPr>
        <w:t xml:space="preserve">8.1 Effect on adjudicator effort</w:t>
      </w:r>
    </w:p>
    <w:p xmlns:wp14="http://schemas.microsoft.com/office/word/2010/wordml" w14:paraId="79583242" wp14:textId="77777777">
      <w:pPr>
        <w:spacing w:after="20"/>
      </w:pPr>
      <w:r>
        <w:rPr>
          <w:rFonts w:ascii="Calibri" w:hAnsi="Calibri" w:eastAsia="Calibri" w:cs="Calibri"/>
          <w:b/>
          <w:bCs/>
          <w:color w:val="1F3864"/>
          <w:sz w:val="20"/>
          <w:szCs w:val="20"/>
        </w:rPr>
        <w:t xml:space="preserve">9. Deliverable 8 - Implementation specification</w:t>
      </w:r>
    </w:p>
    <w:p xmlns:wp14="http://schemas.microsoft.com/office/word/2010/wordml" w14:paraId="7C1F585C" wp14:textId="77777777">
      <w:pPr>
        <w:spacing w:after="90"/>
        <w:ind w:left="280"/>
      </w:pPr>
      <w:r>
        <w:rPr>
          <w:rFonts w:ascii="Calibri" w:hAnsi="Calibri" w:eastAsia="Calibri" w:cs="Calibri"/>
          <w:color w:val="666666"/>
          <w:sz w:val="17"/>
          <w:szCs w:val="17"/>
        </w:rPr>
        <w:t xml:space="preserve">9.1 Architecture   |   9.2 Packet data contract   |   9.3 Programmed edit checks   |   9.4 Controlled terminology for missingness   |   9.5 Validation before go-live</w:t>
      </w:r>
    </w:p>
    <w:p xmlns:wp14="http://schemas.microsoft.com/office/word/2010/wordml" w14:paraId="29D004CB" wp14:textId="77777777">
      <w:pPr>
        <w:spacing w:after="90"/>
      </w:pPr>
      <w:r>
        <w:rPr>
          <w:rFonts w:ascii="Calibri" w:hAnsi="Calibri" w:eastAsia="Calibri" w:cs="Calibri"/>
          <w:b/>
          <w:bCs/>
          <w:color w:val="1F3864"/>
          <w:sz w:val="20"/>
          <w:szCs w:val="20"/>
        </w:rPr>
        <w:t xml:space="preserve">10. What was removed, and why</w:t>
      </w:r>
    </w:p>
    <w:p xmlns:wp14="http://schemas.microsoft.com/office/word/2010/wordml" w14:paraId="0DDECC68" wp14:textId="77777777">
      <w:pPr>
        <w:spacing w:after="20"/>
      </w:pPr>
      <w:r>
        <w:rPr>
          <w:rFonts w:ascii="Calibri" w:hAnsi="Calibri" w:eastAsia="Calibri" w:cs="Calibri"/>
          <w:b/>
          <w:bCs/>
          <w:color w:val="1F3864"/>
          <w:sz w:val="20"/>
          <w:szCs w:val="20"/>
        </w:rPr>
        <w:t xml:space="preserve">11. Supporting evidence</w:t>
      </w:r>
    </w:p>
    <w:p xmlns:wp14="http://schemas.microsoft.com/office/word/2010/wordml" w14:paraId="3308A46D" wp14:textId="77777777">
      <w:pPr>
        <w:spacing w:after="90"/>
        <w:ind w:left="280"/>
      </w:pPr>
      <w:r w:rsidRPr="713BE444" w:rsidR="713BE444">
        <w:rPr>
          <w:rFonts w:ascii="Calibri" w:hAnsi="Calibri" w:eastAsia="Calibri" w:cs="Calibri"/>
          <w:color w:val="666666"/>
          <w:sz w:val="17"/>
          <w:szCs w:val="17"/>
          <w:lang w:val="en-US"/>
        </w:rPr>
        <w:t>11.1 EDC field availability   |   11.2 Laboratory availability, units and reference ranges</w:t>
      </w:r>
    </w:p>
    <w:p xmlns:wp14="http://schemas.microsoft.com/office/word/2010/wordml" w14:paraId="50206B45" wp14:textId="77777777">
      <w:pPr>
        <w:spacing w:after="20"/>
      </w:pPr>
      <w:r>
        <w:rPr>
          <w:rFonts w:ascii="Calibri" w:hAnsi="Calibri" w:eastAsia="Calibri" w:cs="Calibri"/>
          <w:b/>
          <w:bCs/>
          <w:color w:val="1F3864"/>
          <w:sz w:val="20"/>
          <w:szCs w:val="20"/>
        </w:rPr>
        <w:t xml:space="preserve">12. Limitations of this review</w:t>
      </w:r>
    </w:p>
    <w:p xmlns:wp14="http://schemas.microsoft.com/office/word/2010/wordml" w14:paraId="09B733E9" wp14:textId="77777777">
      <w:pPr>
        <w:spacing w:after="90"/>
        <w:ind w:left="280"/>
      </w:pPr>
      <w:r>
        <w:rPr>
          <w:rFonts w:ascii="Calibri" w:hAnsi="Calibri" w:eastAsia="Calibri" w:cs="Calibri"/>
          <w:color w:val="666666"/>
          <w:sz w:val="17"/>
          <w:szCs w:val="17"/>
        </w:rPr>
        <w:t xml:space="preserve">Companion files</w:t>
      </w:r>
    </w:p>
    <w:p xmlns:wp14="http://schemas.microsoft.com/office/word/2010/wordml" w14:paraId="5DAB6C7B" wp14:textId="77777777">
      <w:r>
        <w:br w:type="page"/>
      </w:r>
    </w:p>
    <w:p xmlns:wp14="http://schemas.microsoft.com/office/word/2010/wordml" w14:paraId="3268D5DB" wp14:textId="77777777">
      <w:pPr>
        <w:pStyle w:val="Heading1"/>
        <w:spacing w:before="360" w:after="140"/>
      </w:pPr>
      <w:r>
        <w:rPr>
          <w:rFonts w:ascii="Calibri" w:hAnsi="Calibri" w:eastAsia="Calibri" w:cs="Calibri"/>
          <w:b/>
          <w:bCs/>
          <w:color w:val="1F3864"/>
          <w:sz w:val="30"/>
          <w:szCs w:val="30"/>
        </w:rPr>
        <w:t xml:space="preserve">Executive summary</w:t>
      </w:r>
    </w:p>
    <w:p xmlns:wp14="http://schemas.microsoft.com/office/word/2010/wordml" w14:paraId="0F0685D1" wp14:textId="77777777">
      <w:pPr>
        <w:spacing w:after="120" w:line="276" w:lineRule="auto"/>
      </w:pPr>
      <w:r w:rsidRPr="713BE444" w:rsidR="713BE444">
        <w:rPr>
          <w:rFonts w:ascii="Calibri" w:hAnsi="Calibri" w:eastAsia="Calibri" w:cs="Calibri"/>
          <w:color w:val="333333"/>
          <w:sz w:val="20"/>
          <w:szCs w:val="20"/>
          <w:lang w:val="en-US"/>
        </w:rPr>
        <w:t>The draft adjudication outline is clinically sound. Its problem is that it was written from the guidelines down rather than from the databases up, so a large part of it asks adjudicators to transcribe values that already exist, and another part asks for values that exist nowhere in this programme and never will. I mapped all 111 requested data points against the complete EDC metadata (51 forms, 374 fields, 207,163 current-state cells), the complete eSource metadata (2,591 fields, 790,074 rows) and the Crelio LIMS export, and then built and ran a working derivation engine over the real 24-July-2026 data cut.</w:t>
      </w:r>
    </w:p>
    <w:p xmlns:wp14="http://schemas.microsoft.com/office/word/2010/wordml" w14:paraId="066AE923" wp14:textId="77777777">
      <w:pPr>
        <w:spacing w:after="120" w:line="276" w:lineRule="auto"/>
      </w:pPr>
      <w:r w:rsidRPr="713BE444" w:rsidR="713BE444">
        <w:rPr>
          <w:rFonts w:ascii="Calibri" w:hAnsi="Calibri" w:eastAsia="Calibri" w:cs="Calibri"/>
          <w:b w:val="1"/>
          <w:bCs w:val="1"/>
          <w:color w:val="333333"/>
          <w:sz w:val="20"/>
          <w:szCs w:val="20"/>
          <w:lang w:val="en-US"/>
        </w:rPr>
        <w:t>The redesign in one line:</w:t>
      </w:r>
      <w:r w:rsidRPr="713BE444" w:rsidR="713BE444">
        <w:rPr>
          <w:rFonts w:ascii="Calibri" w:hAnsi="Calibri" w:eastAsia="Calibri" w:cs="Calibri"/>
          <w:color w:val="333333"/>
          <w:sz w:val="20"/>
          <w:szCs w:val="20"/>
          <w:lang w:val="en-US"/>
        </w:rPr>
        <w:t xml:space="preserve"> 79 of 111 fields become system-generated, 23 are deleted because no source exists for them, 2 become confirm-or-override, and only 4 remain free clinical judgement. An adjudicator's job becomes reading an evidence packet and making five decisions.</w:t>
      </w:r>
    </w:p>
    <w:p xmlns:wp14="http://schemas.microsoft.com/office/word/2010/wordml" w14:paraId="4761E36C" wp14:textId="77777777">
      <w:pPr>
        <w:pStyle w:val="Heading2"/>
        <w:spacing w:before="260" w:after="140"/>
      </w:pPr>
      <w:r>
        <w:rPr>
          <w:rFonts w:ascii="Calibri" w:hAnsi="Calibri" w:eastAsia="Calibri" w:cs="Calibri"/>
          <w:b/>
          <w:bCs/>
          <w:color w:val="2E74B5"/>
          <w:sz w:val="24"/>
          <w:szCs w:val="24"/>
        </w:rPr>
        <w:t xml:space="preserve">The ten findings that matter</w:t>
      </w:r>
    </w:p>
    <w:p xmlns:wp14="http://schemas.microsoft.com/office/word/2010/wordml" w14:paraId="1182DA53"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The study's primary endpoint cannot currently be computed.</w:t>
      </w:r>
      <w:r w:rsidRPr="713BE444" w:rsidR="713BE444">
        <w:rPr>
          <w:rFonts w:ascii="Calibri" w:hAnsi="Calibri" w:eastAsia="Calibri" w:cs="Calibri"/>
          <w:color w:val="333333"/>
          <w:sz w:val="19"/>
          <w:szCs w:val="19"/>
          <w:lang w:val="en-US"/>
        </w:rPr>
        <w:t xml:space="preserve"> The SAP defines it as preeclampsia, severe preeclampsia, eclampsia or HELLP within 1, 2 and 4 weeks of Visit 1. The EDC PE Status codelist contains only No PE, Suspected PE, PE and Severe PE. There is no eclampsia field and no HELLP field in the EDC or the eSource for the current pregnancy - even though the approved blank CRF specifies both. Verified across the full audit history: those two codelist values have never existed in this build. Adding two codelist values and one dated event item unblocks the primary analysis.</w:t>
      </w:r>
    </w:p>
    <w:p xmlns:wp14="http://schemas.microsoft.com/office/word/2010/wordml" w14:paraId="42E9D761"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The biomarker has no result field.</w:t>
      </w:r>
      <w:r w:rsidRPr="713BE444" w:rsidR="713BE444">
        <w:rPr>
          <w:rFonts w:ascii="Calibri" w:hAnsi="Calibri" w:eastAsia="Calibri" w:cs="Calibri"/>
          <w:color w:val="333333"/>
          <w:sz w:val="19"/>
          <w:szCs w:val="19"/>
          <w:lang w:val="en-US"/>
        </w:rPr>
        <w:t xml:space="preserve"> BIOMARKER ANALYSIS holds Lab Test, Lab Unit, High Range and Low Range - and no Lab Result question. BIOMARKER ANALYSIS (CIRCARED TEST) is the same. 463 participants have a CircaRed sample recorded and zero have a result. The exposure variable of the entire study is not in the EDC.</w:t>
      </w:r>
    </w:p>
    <w:p xmlns:wp14="http://schemas.microsoft.com/office/word/2010/wordml" w14:paraId="4F6FC6F7"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Blood pressure has no date and no time.</w:t>
      </w:r>
      <w:r w:rsidRPr="713BE444" w:rsidR="713BE444">
        <w:rPr>
          <w:rFonts w:ascii="Calibri" w:hAnsi="Calibri" w:eastAsia="Calibri" w:cs="Calibri"/>
          <w:color w:val="333333"/>
          <w:sz w:val="19"/>
          <w:szCs w:val="19"/>
          <w:lang w:val="en-US"/>
        </w:rPr>
        <w:t xml:space="preserve"> The VITAL SIGNS form has no date field. The approved CRF specifies both a date and a time of assessment; the build omitted them. Every gestational age at onset, every 1/2/4-week window and the ACOG two-readings-4-hours-apart rule currently rest on a day-resolution visit date taken from a separate export, which is present for 100% of Visit 1 but only 28% of Visit 4.</w:t>
      </w:r>
    </w:p>
    <w:p xmlns:wp14="http://schemas.microsoft.com/office/word/2010/wordml" w14:paraId="7CB077A9"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Placental abruption is a named component of the SAP fetal composite and is collected nowhere.</w:t>
      </w:r>
      <w:r w:rsidRPr="713BE444" w:rsidR="713BE444">
        <w:rPr>
          <w:rFonts w:ascii="Calibri" w:hAnsi="Calibri" w:eastAsia="Calibri" w:cs="Calibri"/>
          <w:color w:val="333333"/>
          <w:sz w:val="19"/>
          <w:szCs w:val="19"/>
          <w:lang w:val="en-US"/>
        </w:rPr>
        <w:t xml:space="preserve"> Not in the EDC, not in the eSource, not in the LIMS. Six of the seven components are derivable; the seventh is invisible.</w:t>
      </w:r>
    </w:p>
    <w:p xmlns:wp14="http://schemas.microsoft.com/office/word/2010/wordml" w14:paraId="338BCA7B"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Quantitative proteinuria does not exist.</w:t>
      </w:r>
      <w:r w:rsidRPr="713BE444" w:rsidR="713BE444">
        <w:rPr>
          <w:rFonts w:ascii="Calibri" w:hAnsi="Calibri" w:eastAsia="Calibri" w:cs="Calibri"/>
          <w:color w:val="333333"/>
          <w:sz w:val="19"/>
          <w:szCs w:val="19"/>
          <w:lang w:val="en-US"/>
        </w:rPr>
        <w:t xml:space="preserve"> The EDC asks whether a UPCR was performed but has no result field. The eSource has a result field with one non-blank value across 1,189 rows. Proteinuria can only be adjudicated on dipstick, which reaches 2+ or more in 34 of 506 participants.</w:t>
      </w:r>
    </w:p>
    <w:p xmlns:wp14="http://schemas.microsoft.com/office/word/2010/wordml" w14:paraId="4A508B85"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The maternal composite is already 100% derivable.</w:t>
      </w:r>
      <w:r w:rsidRPr="713BE444" w:rsidR="713BE444">
        <w:rPr>
          <w:rFonts w:ascii="Calibri" w:hAnsi="Calibri" w:eastAsia="Calibri" w:cs="Calibri"/>
          <w:color w:val="333333"/>
          <w:sz w:val="19"/>
          <w:szCs w:val="19"/>
          <w:lang w:val="en-US"/>
        </w:rPr>
        <w:t xml:space="preserve"> All six SAP components - maternal death, pulmonary oedema, acute renal failure, cerebral haemorrhage, cerebral thrombosis and DIC - exist as structured EDC items, assessed in 357 to 378 participants. No adjudicator should ever tick these.</w:t>
      </w:r>
    </w:p>
    <w:p xmlns:wp14="http://schemas.microsoft.com/office/word/2010/wordml" w14:paraId="16889568"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Site PE labels are not reproducible from the EDC.</w:t>
      </w:r>
      <w:r w:rsidRPr="713BE444" w:rsidR="713BE444">
        <w:rPr>
          <w:rFonts w:ascii="Calibri" w:hAnsi="Calibri" w:eastAsia="Calibri" w:cs="Calibri"/>
          <w:color w:val="333333"/>
          <w:sz w:val="19"/>
          <w:szCs w:val="19"/>
          <w:lang w:val="en-US"/>
        </w:rPr>
        <w:t xml:space="preserve"> Running the engine over all 17 site-labelled PE or severe PE cases: 10 have confirmed hypertension, 7 have any objective confirmatory element, 4 have a derivable onset date, and none derives as EOPE. Meanwhile the eSource Early/Late-onset field says 19 early and 6 late, and the EDC's only trace of the distinction is those words typed into a free-text description box for 5 subjects. That gap is exactly what adjudication exists to close - but it also says the packet must carry a query loop back to the sites, not just a decision form.</w:t>
      </w:r>
    </w:p>
    <w:p xmlns:wp14="http://schemas.microsoft.com/office/word/2010/wordml" w14:paraId="30C0DD3D"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Local reference ranges are already in the database.</w:t>
      </w:r>
      <w:r w:rsidRPr="713BE444" w:rsidR="713BE444">
        <w:rPr>
          <w:rFonts w:ascii="Calibri" w:hAnsi="Calibri" w:eastAsia="Calibri" w:cs="Calibri"/>
          <w:color w:val="333333"/>
          <w:sz w:val="19"/>
          <w:szCs w:val="19"/>
          <w:lang w:val="en-US"/>
        </w:rPr>
        <w:t xml:space="preserve"> Every lab result row carries its own High Range and Low Range, present on 89% of transaminase results. The draft CRF's manual 'Local ULN / reference' column is redundant; the ACOG greater-than-twice-ULN flag is computable today.</w:t>
      </w:r>
    </w:p>
    <w:p xmlns:wp14="http://schemas.microsoft.com/office/word/2010/wordml" w14:paraId="15D82831"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Units are the main data-quality risk.</w:t>
      </w:r>
      <w:r w:rsidRPr="713BE444" w:rsidR="713BE444">
        <w:rPr>
          <w:rFonts w:ascii="Calibri" w:hAnsi="Calibri" w:eastAsia="Calibri" w:cs="Calibri"/>
          <w:color w:val="333333"/>
          <w:sz w:val="19"/>
          <w:szCs w:val="19"/>
          <w:lang w:val="en-US"/>
        </w:rPr>
        <w:t xml:space="preserve"> 129 of 1,017 creatinine results (13%) are labelled mmol/L at micromol/L magnitudes. Taken literally the renal flags would be wrong by three orders of magnitude. The Lab Unit picklist is not analyte-specific.</w:t>
      </w:r>
    </w:p>
    <w:p xmlns:wp14="http://schemas.microsoft.com/office/word/2010/wordml" w14:paraId="4C831368"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The ACOG creatinine-doubling criterion is not evaluable and should be dropped from the charter.</w:t>
      </w:r>
      <w:r w:rsidRPr="713BE444" w:rsidR="713BE444">
        <w:rPr>
          <w:rFonts w:ascii="Calibri" w:hAnsi="Calibri" w:eastAsia="Calibri" w:cs="Calibri"/>
          <w:color w:val="333333"/>
          <w:sz w:val="19"/>
          <w:szCs w:val="19"/>
          <w:lang w:val="en-US"/>
        </w:rPr>
        <w:t xml:space="preserve"> Enrolment runs from 23+0 to 36+6 weeks, so by design no participant has a pre-20-week baseline. Fourteen further draft fields - cord gases, haptoglobin, uric acid, ART, 24-hour urine, UACR, MCA and ductus venosus Doppler, neonatal sepsis culture, dialysis, intubation, labour-onset mode, altered mental status, reflexes and clonus - have zero records anywhere and should be deleted.</w:t>
      </w:r>
    </w:p>
    <w:p xmlns:wp14="http://schemas.microsoft.com/office/word/2010/wordml" w14:paraId="5CA02A88" wp14:textId="77777777">
      <w:pPr>
        <w:spacing w:after="120" w:line="276"/>
      </w:pPr>
      <w:r>
        <w:rPr>
          <w:rFonts w:ascii="Calibri" w:hAnsi="Calibri" w:eastAsia="Calibri" w:cs="Calibri"/>
          <w:color w:val="333333"/>
          <w:sz w:val="20"/>
          <w:szCs w:val="20"/>
        </w:rPr>
        <w:t xml:space="preserve">Deliverables 1 to 8 follow. The companion workbook, PROTECT-Africa_Adjudication_Variable_Mapping.xlsx, carries the full row-level detail, and the spec folder carries a runnable reference implementation with an example machine-generated packet.</w:t>
      </w:r>
    </w:p>
    <w:p xmlns:wp14="http://schemas.microsoft.com/office/word/2010/wordml" w14:paraId="02EB378F" wp14:textId="77777777">
      <w:r>
        <w:br w:type="page"/>
      </w:r>
    </w:p>
    <w:p xmlns:wp14="http://schemas.microsoft.com/office/word/2010/wordml" w14:paraId="5695BEA4" wp14:textId="77777777">
      <w:pPr>
        <w:pStyle w:val="Heading1"/>
        <w:spacing w:before="360" w:after="140"/>
      </w:pPr>
      <w:r>
        <w:rPr>
          <w:rFonts w:ascii="Calibri" w:hAnsi="Calibri" w:eastAsia="Calibri" w:cs="Calibri"/>
          <w:b/>
          <w:bCs/>
          <w:color w:val="1F3864"/>
          <w:sz w:val="30"/>
          <w:szCs w:val="30"/>
        </w:rPr>
        <w:t xml:space="preserve">1. What was examined, and how</w:t>
      </w:r>
    </w:p>
    <w:p xmlns:wp14="http://schemas.microsoft.com/office/word/2010/wordml" w14:paraId="4BFF016F" wp14:textId="77777777">
      <w:pPr>
        <w:spacing w:after="120" w:line="276"/>
      </w:pPr>
      <w:r>
        <w:rPr>
          <w:rFonts w:ascii="Calibri" w:hAnsi="Calibri" w:eastAsia="Calibri" w:cs="Calibri"/>
          <w:color w:val="333333"/>
          <w:sz w:val="20"/>
          <w:szCs w:val="20"/>
        </w:rPr>
        <w:t xml:space="preserve">Nothing in this document is asserted from the guidelines alone. Every availability statement was computed from the actual exports.</w:t>
      </w:r>
    </w:p>
    <w:tbl>
      <w:tblPr>
        <w:tblW w:w="10080" w:type="dxa"/>
        <w:tblBorders>
          <w:top w:val="single" w:color="BFBFBF" w:sz="2"/>
          <w:left w:val="none"/>
          <w:bottom w:val="single" w:color="BFBFBF" w:sz="2"/>
          <w:right w:val="none"/>
          <w:insideH w:val="single" w:color="D9D9D9" w:sz="1"/>
          <w:insideV w:val="none"/>
        </w:tblBorders>
      </w:tblPr>
      <w:tblGrid>
        <w:gridCol w:w="2218"/>
        <w:gridCol w:w="5242"/>
        <w:gridCol w:w="2621"/>
      </w:tblGrid>
      <w:tr xmlns:wp14="http://schemas.microsoft.com/office/word/2010/wordml" w:rsidTr="713BE444" w14:paraId="7841D18A" wp14:textId="77777777">
        <w:trPr>
          <w:tblHeader/>
        </w:trPr>
        <w:tc>
          <w:tcPr>
            <w:tcW w:w="2218" w:type="dxa"/>
            <w:shd w:val="clear" w:color="auto" w:fill="1F3864"/>
            <w:tcMar>
              <w:top w:w="60" w:type="dxa"/>
              <w:left w:w="80" w:type="dxa"/>
              <w:bottom w:w="60" w:type="dxa"/>
              <w:right w:w="80" w:type="dxa"/>
            </w:tcMar>
          </w:tcPr>
          <w:p w14:paraId="67D63D4F" wp14:textId="77777777">
            <w:pPr>
              <w:spacing w:after="0" w:line="240"/>
            </w:pPr>
            <w:r>
              <w:rPr>
                <w:rFonts w:ascii="Calibri" w:hAnsi="Calibri" w:eastAsia="Calibri" w:cs="Calibri"/>
                <w:b/>
                <w:bCs/>
                <w:color w:val="FFFFFF"/>
                <w:sz w:val="16"/>
                <w:szCs w:val="16"/>
              </w:rPr>
              <w:t xml:space="preserve">Source</w:t>
            </w:r>
          </w:p>
        </w:tc>
        <w:tc>
          <w:tcPr>
            <w:tcW w:w="5242" w:type="dxa"/>
            <w:shd w:val="clear" w:color="auto" w:fill="1F3864"/>
            <w:tcMar>
              <w:top w:w="60" w:type="dxa"/>
              <w:left w:w="80" w:type="dxa"/>
              <w:bottom w:w="60" w:type="dxa"/>
              <w:right w:w="80" w:type="dxa"/>
            </w:tcMar>
          </w:tcPr>
          <w:p w14:paraId="2D99B579" wp14:textId="77777777">
            <w:pPr>
              <w:spacing w:after="0" w:line="240"/>
            </w:pPr>
            <w:r>
              <w:rPr>
                <w:rFonts w:ascii="Calibri" w:hAnsi="Calibri" w:eastAsia="Calibri" w:cs="Calibri"/>
                <w:b/>
                <w:bCs/>
                <w:color w:val="FFFFFF"/>
                <w:sz w:val="16"/>
                <w:szCs w:val="16"/>
              </w:rPr>
              <w:t xml:space="preserve">What was parsed</w:t>
            </w:r>
          </w:p>
        </w:tc>
        <w:tc>
          <w:tcPr>
            <w:tcW w:w="2621" w:type="dxa"/>
            <w:shd w:val="clear" w:color="auto" w:fill="1F3864"/>
            <w:tcMar>
              <w:top w:w="60" w:type="dxa"/>
              <w:left w:w="80" w:type="dxa"/>
              <w:bottom w:w="60" w:type="dxa"/>
              <w:right w:w="80" w:type="dxa"/>
            </w:tcMar>
          </w:tcPr>
          <w:p w14:paraId="1001D074" wp14:textId="77777777">
            <w:pPr>
              <w:spacing w:after="0" w:line="240"/>
            </w:pPr>
            <w:r>
              <w:rPr>
                <w:rFonts w:ascii="Calibri" w:hAnsi="Calibri" w:eastAsia="Calibri" w:cs="Calibri"/>
                <w:b/>
                <w:bCs/>
                <w:color w:val="FFFFFF"/>
                <w:sz w:val="16"/>
                <w:szCs w:val="16"/>
              </w:rPr>
              <w:t xml:space="preserve">Scale</w:t>
            </w:r>
          </w:p>
        </w:tc>
      </w:tr>
      <w:tr xmlns:wp14="http://schemas.microsoft.com/office/word/2010/wordml" w:rsidTr="713BE444" w14:paraId="0E4FF7D8" wp14:textId="77777777">
        <w:tc>
          <w:tcPr>
            <w:tcW w:w="2218" w:type="dxa"/>
            <w:tcMar>
              <w:top w:w="60" w:type="dxa"/>
              <w:left w:w="80" w:type="dxa"/>
              <w:bottom w:w="60" w:type="dxa"/>
              <w:right w:w="80" w:type="dxa"/>
            </w:tcMar>
          </w:tcPr>
          <w:p w14:paraId="3EB7178E" wp14:textId="77777777">
            <w:pPr>
              <w:spacing w:after="0" w:line="240"/>
            </w:pPr>
            <w:r>
              <w:rPr>
                <w:rFonts w:ascii="Calibri" w:hAnsi="Calibri" w:eastAsia="Calibri" w:cs="Calibri"/>
                <w:b w:val="false"/>
                <w:bCs w:val="false"/>
                <w:color w:val="333333"/>
                <w:sz w:val="15"/>
                <w:szCs w:val="15"/>
              </w:rPr>
              <w:t xml:space="preserve">EDC (Oracle-style audit export)</w:t>
            </w:r>
          </w:p>
        </w:tc>
        <w:tc>
          <w:tcPr>
            <w:tcW w:w="5242" w:type="dxa"/>
            <w:tcMar>
              <w:top w:w="60" w:type="dxa"/>
              <w:left w:w="80" w:type="dxa"/>
              <w:bottom w:w="60" w:type="dxa"/>
              <w:right w:w="80" w:type="dxa"/>
            </w:tcMar>
          </w:tcPr>
          <w:p w14:paraId="67DC41C5" wp14:textId="77777777">
            <w:pPr>
              <w:spacing w:after="0" w:line="240"/>
            </w:pPr>
            <w:r>
              <w:rPr>
                <w:rFonts w:ascii="Calibri" w:hAnsi="Calibri" w:eastAsia="Calibri" w:cs="Calibri"/>
                <w:b w:val="false"/>
                <w:bCs w:val="false"/>
                <w:color w:val="333333"/>
                <w:sz w:val="15"/>
                <w:szCs w:val="15"/>
              </w:rPr>
              <w:t xml:space="preserve">Subject Data 24-Jul-2026: full audit trail reduced to current state by taking the latest non-REMOVED value per subject / visit / instance / form / repeating section / question</w:t>
            </w:r>
          </w:p>
        </w:tc>
        <w:tc>
          <w:tcPr>
            <w:tcW w:w="2621" w:type="dxa"/>
            <w:tcMar>
              <w:top w:w="60" w:type="dxa"/>
              <w:left w:w="80" w:type="dxa"/>
              <w:bottom w:w="60" w:type="dxa"/>
              <w:right w:w="80" w:type="dxa"/>
            </w:tcMar>
          </w:tcPr>
          <w:p w14:paraId="351B4498" wp14:textId="77777777">
            <w:pPr>
              <w:spacing w:after="0" w:line="240"/>
            </w:pPr>
            <w:r>
              <w:rPr>
                <w:rFonts w:ascii="Calibri" w:hAnsi="Calibri" w:eastAsia="Calibri" w:cs="Calibri"/>
                <w:b w:val="false"/>
                <w:bCs w:val="false"/>
                <w:color w:val="333333"/>
                <w:sz w:val="15"/>
                <w:szCs w:val="15"/>
              </w:rPr>
              <w:t xml:space="preserve">257,117 audit rows to 207,163 current-state cells; 51 forms; 374 distinct questions; 564 subjects</w:t>
            </w:r>
          </w:p>
        </w:tc>
      </w:tr>
      <w:tr xmlns:wp14="http://schemas.microsoft.com/office/word/2010/wordml" w:rsidTr="713BE444" w14:paraId="166C5567" wp14:textId="77777777">
        <w:tc>
          <w:tcPr>
            <w:tcW w:w="2218" w:type="dxa"/>
            <w:shd w:val="clear" w:color="auto" w:fill="F2F2F2"/>
            <w:tcMar>
              <w:top w:w="60" w:type="dxa"/>
              <w:left w:w="80" w:type="dxa"/>
              <w:bottom w:w="60" w:type="dxa"/>
              <w:right w:w="80" w:type="dxa"/>
            </w:tcMar>
          </w:tcPr>
          <w:p w14:paraId="4C644359" wp14:textId="77777777">
            <w:pPr>
              <w:spacing w:after="0" w:line="240"/>
            </w:pPr>
            <w:r>
              <w:rPr>
                <w:rFonts w:ascii="Calibri" w:hAnsi="Calibri" w:eastAsia="Calibri" w:cs="Calibri"/>
                <w:b w:val="false"/>
                <w:bCs w:val="false"/>
                <w:color w:val="333333"/>
                <w:sz w:val="15"/>
                <w:szCs w:val="15"/>
              </w:rPr>
              <w:t xml:space="preserve">EDC visit dates</w:t>
            </w:r>
          </w:p>
        </w:tc>
        <w:tc>
          <w:tcPr>
            <w:tcW w:w="5242" w:type="dxa"/>
            <w:shd w:val="clear" w:color="auto" w:fill="F2F2F2"/>
            <w:tcMar>
              <w:top w:w="60" w:type="dxa"/>
              <w:left w:w="80" w:type="dxa"/>
              <w:bottom w:w="60" w:type="dxa"/>
              <w:right w:w="80" w:type="dxa"/>
            </w:tcMar>
          </w:tcPr>
          <w:p w14:paraId="3812FB33" wp14:textId="77777777">
            <w:pPr>
              <w:spacing w:after="0" w:line="240"/>
            </w:pPr>
            <w:r>
              <w:rPr>
                <w:rFonts w:ascii="Calibri" w:hAnsi="Calibri" w:eastAsia="Calibri" w:cs="Calibri"/>
                <w:b w:val="false"/>
                <w:bCs w:val="false"/>
                <w:color w:val="333333"/>
                <w:sz w:val="15"/>
                <w:szCs w:val="15"/>
              </w:rPr>
              <w:t xml:space="preserve">Subject Events 24-Jul-2026</w:t>
            </w:r>
          </w:p>
        </w:tc>
        <w:tc>
          <w:tcPr>
            <w:tcW w:w="2621" w:type="dxa"/>
            <w:shd w:val="clear" w:color="auto" w:fill="F2F2F2"/>
            <w:tcMar>
              <w:top w:w="60" w:type="dxa"/>
              <w:left w:w="80" w:type="dxa"/>
              <w:bottom w:w="60" w:type="dxa"/>
              <w:right w:w="80" w:type="dxa"/>
            </w:tcMar>
          </w:tcPr>
          <w:p w14:paraId="6A9709DA" wp14:textId="77777777">
            <w:pPr>
              <w:spacing w:after="0" w:line="240"/>
            </w:pPr>
            <w:r>
              <w:rPr>
                <w:rFonts w:ascii="Calibri" w:hAnsi="Calibri" w:eastAsia="Calibri" w:cs="Calibri"/>
                <w:b w:val="false"/>
                <w:bCs w:val="false"/>
                <w:color w:val="333333"/>
                <w:sz w:val="15"/>
                <w:szCs w:val="15"/>
              </w:rPr>
              <w:t xml:space="preserve">10,458 event rows; 7,136 carry a Visit/Event Date</w:t>
            </w:r>
          </w:p>
        </w:tc>
      </w:tr>
      <w:tr xmlns:wp14="http://schemas.microsoft.com/office/word/2010/wordml" w:rsidTr="713BE444" w14:paraId="1CD1C6FE" wp14:textId="77777777">
        <w:tc>
          <w:tcPr>
            <w:tcW w:w="2218" w:type="dxa"/>
            <w:tcMar>
              <w:top w:w="60" w:type="dxa"/>
              <w:left w:w="80" w:type="dxa"/>
              <w:bottom w:w="60" w:type="dxa"/>
              <w:right w:w="80" w:type="dxa"/>
            </w:tcMar>
          </w:tcPr>
          <w:p w14:paraId="2BE32642" wp14:textId="77777777">
            <w:pPr>
              <w:spacing w:after="0" w:line="240"/>
            </w:pPr>
            <w:r>
              <w:rPr>
                <w:rFonts w:ascii="Calibri" w:hAnsi="Calibri" w:eastAsia="Calibri" w:cs="Calibri"/>
                <w:b w:val="false"/>
                <w:bCs w:val="false"/>
                <w:color w:val="333333"/>
                <w:sz w:val="15"/>
                <w:szCs w:val="15"/>
              </w:rPr>
              <w:t xml:space="preserve">eSource (RealTime)</w:t>
            </w:r>
          </w:p>
        </w:tc>
        <w:tc>
          <w:tcPr>
            <w:tcW w:w="5242" w:type="dxa"/>
            <w:tcMar>
              <w:top w:w="60" w:type="dxa"/>
              <w:left w:w="80" w:type="dxa"/>
              <w:bottom w:w="60" w:type="dxa"/>
              <w:right w:w="80" w:type="dxa"/>
            </w:tcMar>
          </w:tcPr>
          <w:p w14:paraId="57C7129C" wp14:textId="77777777">
            <w:pPr>
              <w:spacing w:after="0" w:line="240" w:lineRule="auto"/>
            </w:pPr>
            <w:r w:rsidRPr="713BE444" w:rsidR="713BE444">
              <w:rPr>
                <w:rFonts w:ascii="Calibri" w:hAnsi="Calibri" w:eastAsia="Calibri" w:cs="Calibri"/>
                <w:b w:val="0"/>
                <w:bCs w:val="0"/>
                <w:color w:val="333333"/>
                <w:sz w:val="15"/>
                <w:szCs w:val="15"/>
                <w:lang w:val="en-US"/>
              </w:rPr>
              <w:t>ERC 23-Jul-2026 and Mutala 24-Jul-2026, deserialised</w:t>
            </w:r>
          </w:p>
        </w:tc>
        <w:tc>
          <w:tcPr>
            <w:tcW w:w="2621" w:type="dxa"/>
            <w:tcMar>
              <w:top w:w="60" w:type="dxa"/>
              <w:left w:w="80" w:type="dxa"/>
              <w:bottom w:w="60" w:type="dxa"/>
              <w:right w:w="80" w:type="dxa"/>
            </w:tcMar>
          </w:tcPr>
          <w:p w14:paraId="3B618C46" wp14:textId="77777777">
            <w:pPr>
              <w:spacing w:after="0" w:line="240"/>
            </w:pPr>
            <w:r>
              <w:rPr>
                <w:rFonts w:ascii="Calibri" w:hAnsi="Calibri" w:eastAsia="Calibri" w:cs="Calibri"/>
                <w:b w:val="false"/>
                <w:bCs w:val="false"/>
                <w:color w:val="333333"/>
                <w:sz w:val="15"/>
                <w:szCs w:val="15"/>
              </w:rPr>
              <w:t xml:space="preserve">790,074 rows; 362 subjects; 2,591 distinct Field Labels across 17 form bases</w:t>
            </w:r>
          </w:p>
        </w:tc>
      </w:tr>
      <w:tr xmlns:wp14="http://schemas.microsoft.com/office/word/2010/wordml" w:rsidTr="713BE444" w14:paraId="634CF67F" wp14:textId="77777777">
        <w:tc>
          <w:tcPr>
            <w:tcW w:w="2218" w:type="dxa"/>
            <w:shd w:val="clear" w:color="auto" w:fill="F2F2F2"/>
            <w:tcMar>
              <w:top w:w="60" w:type="dxa"/>
              <w:left w:w="80" w:type="dxa"/>
              <w:bottom w:w="60" w:type="dxa"/>
              <w:right w:w="80" w:type="dxa"/>
            </w:tcMar>
          </w:tcPr>
          <w:p w14:paraId="078956F4" wp14:textId="77777777">
            <w:pPr>
              <w:spacing w:after="0" w:line="240"/>
            </w:pPr>
            <w:r>
              <w:rPr>
                <w:rFonts w:ascii="Calibri" w:hAnsi="Calibri" w:eastAsia="Calibri" w:cs="Calibri"/>
                <w:b w:val="false"/>
                <w:bCs w:val="false"/>
                <w:color w:val="333333"/>
                <w:sz w:val="15"/>
                <w:szCs w:val="15"/>
              </w:rPr>
              <w:t xml:space="preserve">Crelio LIMS</w:t>
            </w:r>
          </w:p>
        </w:tc>
        <w:tc>
          <w:tcPr>
            <w:tcW w:w="5242" w:type="dxa"/>
            <w:shd w:val="clear" w:color="auto" w:fill="F2F2F2"/>
            <w:tcMar>
              <w:top w:w="60" w:type="dxa"/>
              <w:left w:w="80" w:type="dxa"/>
              <w:bottom w:w="60" w:type="dxa"/>
              <w:right w:w="80" w:type="dxa"/>
            </w:tcMar>
          </w:tcPr>
          <w:p w14:paraId="5C3598D7" wp14:textId="77777777">
            <w:pPr>
              <w:spacing w:after="0" w:line="240"/>
            </w:pPr>
            <w:r>
              <w:rPr>
                <w:rFonts w:ascii="Calibri" w:hAnsi="Calibri" w:eastAsia="Calibri" w:cs="Calibri"/>
                <w:b w:val="false"/>
                <w:bCs w:val="false"/>
                <w:color w:val="333333"/>
                <w:sz w:val="15"/>
                <w:szCs w:val="15"/>
              </w:rPr>
              <w:t xml:space="preserve">Test-Values-Export 26-Jul-2026</w:t>
            </w:r>
          </w:p>
        </w:tc>
        <w:tc>
          <w:tcPr>
            <w:tcW w:w="2621" w:type="dxa"/>
            <w:shd w:val="clear" w:color="auto" w:fill="F2F2F2"/>
            <w:tcMar>
              <w:top w:w="60" w:type="dxa"/>
              <w:left w:w="80" w:type="dxa"/>
              <w:bottom w:w="60" w:type="dxa"/>
              <w:right w:w="80" w:type="dxa"/>
            </w:tcMar>
          </w:tcPr>
          <w:p w14:paraId="3B252685" wp14:textId="77777777">
            <w:pPr>
              <w:spacing w:after="0" w:line="240"/>
            </w:pPr>
            <w:r>
              <w:rPr>
                <w:rFonts w:ascii="Calibri" w:hAnsi="Calibri" w:eastAsia="Calibri" w:cs="Calibri"/>
                <w:b w:val="false"/>
                <w:bCs w:val="false"/>
                <w:color w:val="333333"/>
                <w:sz w:val="15"/>
                <w:szCs w:val="15"/>
              </w:rPr>
              <w:t xml:space="preserve">22,108 result rows; 424 subjects; FBC, Urine Chemistry, EOPE Biochemistry (Zimbabwe only)</w:t>
            </w:r>
          </w:p>
        </w:tc>
      </w:tr>
      <w:tr xmlns:wp14="http://schemas.microsoft.com/office/word/2010/wordml" w:rsidTr="713BE444" w14:paraId="26BBCADD" wp14:textId="77777777">
        <w:tc>
          <w:tcPr>
            <w:tcW w:w="2218" w:type="dxa"/>
            <w:tcMar>
              <w:top w:w="60" w:type="dxa"/>
              <w:left w:w="80" w:type="dxa"/>
              <w:bottom w:w="60" w:type="dxa"/>
              <w:right w:w="80" w:type="dxa"/>
            </w:tcMar>
          </w:tcPr>
          <w:p w14:paraId="328E5F62" wp14:textId="77777777">
            <w:pPr>
              <w:spacing w:after="0" w:line="240"/>
            </w:pPr>
            <w:r>
              <w:rPr>
                <w:rFonts w:ascii="Calibri" w:hAnsi="Calibri" w:eastAsia="Calibri" w:cs="Calibri"/>
                <w:b w:val="false"/>
                <w:bCs w:val="false"/>
                <w:color w:val="333333"/>
                <w:sz w:val="15"/>
                <w:szCs w:val="15"/>
              </w:rPr>
              <w:t xml:space="preserve">Governing documents</w:t>
            </w:r>
          </w:p>
        </w:tc>
        <w:tc>
          <w:tcPr>
            <w:tcW w:w="5242" w:type="dxa"/>
            <w:tcMar>
              <w:top w:w="60" w:type="dxa"/>
              <w:left w:w="80" w:type="dxa"/>
              <w:bottom w:w="60" w:type="dxa"/>
              <w:right w:w="80" w:type="dxa"/>
            </w:tcMar>
          </w:tcPr>
          <w:p w14:paraId="61726116" wp14:textId="77777777">
            <w:pPr>
              <w:spacing w:after="0" w:line="240"/>
            </w:pPr>
            <w:r>
              <w:rPr>
                <w:rFonts w:ascii="Calibri" w:hAnsi="Calibri" w:eastAsia="Calibri" w:cs="Calibri"/>
                <w:b w:val="false"/>
                <w:bCs w:val="false"/>
                <w:color w:val="333333"/>
                <w:sz w:val="15"/>
                <w:szCs w:val="15"/>
              </w:rPr>
              <w:t xml:space="preserve">Protocol v1.2, SAP v1.2, approved blank CRF v1.0</w:t>
            </w:r>
          </w:p>
        </w:tc>
        <w:tc>
          <w:tcPr>
            <w:tcW w:w="2621" w:type="dxa"/>
            <w:tcMar>
              <w:top w:w="60" w:type="dxa"/>
              <w:left w:w="80" w:type="dxa"/>
              <w:bottom w:w="60" w:type="dxa"/>
              <w:right w:w="80" w:type="dxa"/>
            </w:tcMar>
          </w:tcPr>
          <w:p w14:paraId="1C958505" wp14:textId="77777777">
            <w:pPr>
              <w:spacing w:after="0" w:line="240" w:lineRule="auto"/>
            </w:pPr>
            <w:r w:rsidRPr="713BE444" w:rsidR="713BE444">
              <w:rPr>
                <w:rFonts w:ascii="Calibri" w:hAnsi="Calibri" w:eastAsia="Calibri" w:cs="Calibri"/>
                <w:b w:val="0"/>
                <w:bCs w:val="0"/>
                <w:color w:val="333333"/>
                <w:sz w:val="15"/>
                <w:szCs w:val="15"/>
                <w:lang w:val="en-US"/>
              </w:rPr>
              <w:t>Endpoint definitions, AE definitions, approved field lists and codelists</w:t>
            </w:r>
          </w:p>
        </w:tc>
      </w:tr>
    </w:tbl>
    <w:p xmlns:wp14="http://schemas.microsoft.com/office/word/2010/wordml" w14:paraId="5F0CDB38" wp14:textId="77777777">
      <w:pPr>
        <w:spacing w:before="60" w:after="220"/>
      </w:pPr>
      <w:r w:rsidRPr="713BE444" w:rsidR="713BE444">
        <w:rPr>
          <w:rFonts w:ascii="Calibri" w:hAnsi="Calibri" w:eastAsia="Calibri" w:cs="Calibri"/>
          <w:i w:val="1"/>
          <w:iCs w:val="1"/>
          <w:color w:val="666666"/>
          <w:sz w:val="16"/>
          <w:szCs w:val="16"/>
          <w:lang w:val="en-US"/>
        </w:rPr>
        <w:t>Table 1. Sources parsed. The analysis set throughout is the 506 participants with INCLUSION/EXCLUSION CRITERIA :: 'Is the participant eligible for the study?' = Yes.</w:t>
      </w:r>
    </w:p>
    <w:p xmlns:wp14="http://schemas.microsoft.com/office/word/2010/wordml" w14:paraId="5C1ACD55" wp14:textId="77777777">
      <w:pPr>
        <w:pStyle w:val="Heading2"/>
        <w:spacing w:before="260" w:after="140"/>
      </w:pPr>
      <w:r>
        <w:rPr>
          <w:rFonts w:ascii="Calibri" w:hAnsi="Calibri" w:eastAsia="Calibri" w:cs="Calibri"/>
          <w:b/>
          <w:bCs/>
          <w:color w:val="2E74B5"/>
          <w:sz w:val="24"/>
          <w:szCs w:val="24"/>
        </w:rPr>
        <w:t xml:space="preserve">1.1 A note on field naming</w:t>
      </w:r>
    </w:p>
    <w:p xmlns:wp14="http://schemas.microsoft.com/office/word/2010/wordml" w14:paraId="61A47D2F" wp14:textId="77777777">
      <w:pPr>
        <w:spacing w:after="120" w:line="276" w:lineRule="auto"/>
      </w:pPr>
      <w:r w:rsidRPr="713BE444" w:rsidR="713BE444">
        <w:rPr>
          <w:rFonts w:ascii="Calibri" w:hAnsi="Calibri" w:eastAsia="Calibri" w:cs="Calibri"/>
          <w:color w:val="333333"/>
          <w:sz w:val="20"/>
          <w:szCs w:val="20"/>
          <w:lang w:val="en-US"/>
        </w:rPr>
        <w:t xml:space="preserve">Task 5 asked that field names match the EDC exactly. There is a constraint worth stating plainly: </w:t>
      </w:r>
      <w:r w:rsidRPr="713BE444" w:rsidR="713BE444">
        <w:rPr>
          <w:rFonts w:ascii="Calibri" w:hAnsi="Calibri" w:eastAsia="Calibri" w:cs="Calibri"/>
          <w:b w:val="1"/>
          <w:bCs w:val="1"/>
          <w:color w:val="333333"/>
          <w:sz w:val="20"/>
          <w:szCs w:val="20"/>
          <w:lang w:val="en-US"/>
        </w:rPr>
        <w:t>the EDC export exposes no variable-name layer.</w:t>
      </w:r>
      <w:r w:rsidRPr="713BE444" w:rsidR="713BE444">
        <w:rPr>
          <w:rFonts w:ascii="Calibri" w:hAnsi="Calibri" w:eastAsia="Calibri" w:cs="Calibri"/>
          <w:color w:val="333333"/>
          <w:sz w:val="20"/>
          <w:szCs w:val="20"/>
          <w:lang w:val="en-US"/>
        </w:rPr>
        <w:t xml:space="preserve"> Records are addressed only by Form Title and Question Label, and the approved blank CRF's own 'Variable name' column is blank for all but a handful of fields. The eSource export has an Export Variable Name column, but it is populated for two fields out of 2,591.</w:t>
      </w:r>
    </w:p>
    <w:p xmlns:wp14="http://schemas.microsoft.com/office/word/2010/wordml" w14:paraId="2AF06A42" wp14:textId="77777777">
      <w:pPr>
        <w:spacing w:after="120" w:line="276" w:lineRule="auto"/>
      </w:pPr>
      <w:r w:rsidRPr="713BE444" w:rsidR="713BE444">
        <w:rPr>
          <w:rFonts w:ascii="Calibri" w:hAnsi="Calibri" w:eastAsia="Calibri" w:cs="Calibri"/>
          <w:color w:val="333333"/>
          <w:sz w:val="20"/>
          <w:szCs w:val="20"/>
          <w:lang w:val="en-US"/>
        </w:rPr>
        <w:t>Throughout this document and the mapping workbook, EDC fields are therefore quoted verbatim in the form FORM TITLE :: Question Label, which is the only stable address that exists today. The ADJ_ prefixed names are new variables belonging to the adjudication application, not renamings of EDC fields. A recommendation worth acting on separately: publish a controlled variable-name layer (SDTM-aligned) over the EDC before database lock, because the current situation makes every downstream program depend on exact-match English label strings.</w:t>
      </w:r>
    </w:p>
    <w:p xmlns:wp14="http://schemas.microsoft.com/office/word/2010/wordml" w14:paraId="6A05A809" wp14:textId="77777777">
      <w:r>
        <w:br w:type="page"/>
      </w:r>
    </w:p>
    <w:p xmlns:wp14="http://schemas.microsoft.com/office/word/2010/wordml" w14:paraId="7B1F15D5" wp14:textId="77777777">
      <w:pPr>
        <w:pStyle w:val="Heading1"/>
        <w:spacing w:before="360" w:after="140"/>
      </w:pPr>
      <w:r>
        <w:rPr>
          <w:rFonts w:ascii="Calibri" w:hAnsi="Calibri" w:eastAsia="Calibri" w:cs="Calibri"/>
          <w:b/>
          <w:bCs/>
          <w:color w:val="1F3864"/>
          <w:sz w:val="30"/>
          <w:szCs w:val="30"/>
        </w:rPr>
        <w:t xml:space="preserve">2. Deliverable 1 - The revised adjudication CRF</w:t>
      </w:r>
    </w:p>
    <w:p xmlns:wp14="http://schemas.microsoft.com/office/word/2010/wordml" w14:paraId="01A9952C" wp14:textId="77777777">
      <w:pPr>
        <w:spacing w:after="120" w:line="276"/>
      </w:pPr>
      <w:r>
        <w:rPr>
          <w:rFonts w:ascii="Calibri" w:hAnsi="Calibri" w:eastAsia="Calibri" w:cs="Calibri"/>
          <w:color w:val="333333"/>
          <w:sz w:val="20"/>
          <w:szCs w:val="20"/>
        </w:rPr>
        <w:t xml:space="preserve">The redesign rests on one rule: </w:t>
      </w:r>
      <w:r>
        <w:rPr>
          <w:rFonts w:ascii="Calibri" w:hAnsi="Calibri" w:eastAsia="Calibri" w:cs="Calibri"/>
          <w:b/>
          <w:bCs/>
          <w:color w:val="333333"/>
          <w:sz w:val="20"/>
          <w:szCs w:val="20"/>
        </w:rPr>
        <w:t xml:space="preserve">an adjudicator should never type a number that a database already holds.</w:t>
      </w:r>
      <w:r>
        <w:rPr>
          <w:rFonts w:ascii="Calibri" w:hAnsi="Calibri" w:eastAsia="Calibri" w:cs="Calibri"/>
          <w:color w:val="333333"/>
          <w:sz w:val="20"/>
          <w:szCs w:val="20"/>
        </w:rPr>
        <w:t xml:space="preserve"> The form is restructured into three tiers across three screens.</w:t>
      </w:r>
    </w:p>
    <w:tbl>
      <w:tblPr>
        <w:tblW w:w="10080" w:type="dxa"/>
        <w:tblBorders>
          <w:top w:val="single" w:color="BFBFBF" w:sz="2"/>
          <w:left w:val="none"/>
          <w:bottom w:val="single" w:color="BFBFBF" w:sz="2"/>
          <w:right w:val="none"/>
          <w:insideH w:val="single" w:color="D9D9D9" w:sz="1"/>
          <w:insideV w:val="none"/>
        </w:tblBorders>
      </w:tblPr>
      <w:tblGrid>
        <w:gridCol w:w="1613"/>
        <w:gridCol w:w="5443"/>
        <w:gridCol w:w="1512"/>
        <w:gridCol w:w="1512"/>
      </w:tblGrid>
      <w:tr xmlns:wp14="http://schemas.microsoft.com/office/word/2010/wordml" w:rsidTr="713BE444" w14:paraId="0BDDA78C" wp14:textId="77777777">
        <w:trPr>
          <w:tblHeader/>
        </w:trPr>
        <w:tc>
          <w:tcPr>
            <w:tcW w:w="1613" w:type="dxa"/>
            <w:shd w:val="clear" w:color="auto" w:fill="1F3864"/>
            <w:tcMar>
              <w:top w:w="60" w:type="dxa"/>
              <w:left w:w="80" w:type="dxa"/>
              <w:bottom w:w="60" w:type="dxa"/>
              <w:right w:w="80" w:type="dxa"/>
            </w:tcMar>
          </w:tcPr>
          <w:p w14:paraId="5DED522E" wp14:textId="77777777">
            <w:pPr>
              <w:spacing w:after="0" w:line="240"/>
            </w:pPr>
            <w:r>
              <w:rPr>
                <w:rFonts w:ascii="Calibri" w:hAnsi="Calibri" w:eastAsia="Calibri" w:cs="Calibri"/>
                <w:b/>
                <w:bCs/>
                <w:color w:val="FFFFFF"/>
                <w:sz w:val="16"/>
                <w:szCs w:val="16"/>
              </w:rPr>
              <w:t xml:space="preserve">Tier</w:t>
            </w:r>
          </w:p>
        </w:tc>
        <w:tc>
          <w:tcPr>
            <w:tcW w:w="5443" w:type="dxa"/>
            <w:shd w:val="clear" w:color="auto" w:fill="1F3864"/>
            <w:tcMar>
              <w:top w:w="60" w:type="dxa"/>
              <w:left w:w="80" w:type="dxa"/>
              <w:bottom w:w="60" w:type="dxa"/>
              <w:right w:w="80" w:type="dxa"/>
            </w:tcMar>
          </w:tcPr>
          <w:p w14:paraId="2ECC7C80" wp14:textId="77777777">
            <w:pPr>
              <w:spacing w:after="0" w:line="240"/>
            </w:pPr>
            <w:r>
              <w:rPr>
                <w:rFonts w:ascii="Calibri" w:hAnsi="Calibri" w:eastAsia="Calibri" w:cs="Calibri"/>
                <w:b/>
                <w:bCs/>
                <w:color w:val="FFFFFF"/>
                <w:sz w:val="16"/>
                <w:szCs w:val="16"/>
              </w:rPr>
              <w:t xml:space="preserve">What it is</w:t>
            </w:r>
          </w:p>
        </w:tc>
        <w:tc>
          <w:tcPr>
            <w:tcW w:w="1512" w:type="dxa"/>
            <w:shd w:val="clear" w:color="auto" w:fill="1F3864"/>
            <w:tcMar>
              <w:top w:w="60" w:type="dxa"/>
              <w:left w:w="80" w:type="dxa"/>
              <w:bottom w:w="60" w:type="dxa"/>
              <w:right w:w="80" w:type="dxa"/>
            </w:tcMar>
          </w:tcPr>
          <w:p w14:paraId="664C4E77" wp14:textId="77777777">
            <w:pPr>
              <w:spacing w:after="0" w:line="240"/>
            </w:pPr>
            <w:r>
              <w:rPr>
                <w:rFonts w:ascii="Calibri" w:hAnsi="Calibri" w:eastAsia="Calibri" w:cs="Calibri"/>
                <w:b/>
                <w:bCs/>
                <w:color w:val="FFFFFF"/>
                <w:sz w:val="16"/>
                <w:szCs w:val="16"/>
              </w:rPr>
              <w:t xml:space="preserve">Fields</w:t>
            </w:r>
          </w:p>
        </w:tc>
        <w:tc>
          <w:tcPr>
            <w:tcW w:w="1512" w:type="dxa"/>
            <w:shd w:val="clear" w:color="auto" w:fill="1F3864"/>
            <w:tcMar>
              <w:top w:w="60" w:type="dxa"/>
              <w:left w:w="80" w:type="dxa"/>
              <w:bottom w:w="60" w:type="dxa"/>
              <w:right w:w="80" w:type="dxa"/>
            </w:tcMar>
          </w:tcPr>
          <w:p w14:paraId="78791BF8" wp14:textId="77777777">
            <w:pPr>
              <w:spacing w:after="0" w:line="240"/>
            </w:pPr>
            <w:r>
              <w:rPr>
                <w:rFonts w:ascii="Calibri" w:hAnsi="Calibri" w:eastAsia="Calibri" w:cs="Calibri"/>
                <w:b/>
                <w:bCs/>
                <w:color w:val="FFFFFF"/>
                <w:sz w:val="16"/>
                <w:szCs w:val="16"/>
              </w:rPr>
              <w:t xml:space="preserve">Who acts</w:t>
            </w:r>
          </w:p>
        </w:tc>
      </w:tr>
      <w:tr xmlns:wp14="http://schemas.microsoft.com/office/word/2010/wordml" w:rsidTr="713BE444" w14:paraId="61596A82" wp14:textId="77777777">
        <w:tc>
          <w:tcPr>
            <w:tcW w:w="1613" w:type="dxa"/>
            <w:tcMar>
              <w:top w:w="60" w:type="dxa"/>
              <w:left w:w="80" w:type="dxa"/>
              <w:bottom w:w="60" w:type="dxa"/>
              <w:right w:w="80" w:type="dxa"/>
            </w:tcMar>
          </w:tcPr>
          <w:p w14:paraId="2CA74E9F" wp14:textId="77777777">
            <w:pPr>
              <w:spacing w:after="0" w:line="240"/>
            </w:pPr>
            <w:r>
              <w:rPr>
                <w:rFonts w:ascii="Calibri" w:hAnsi="Calibri" w:eastAsia="Calibri" w:cs="Calibri"/>
                <w:b w:val="false"/>
                <w:bCs w:val="false"/>
                <w:color w:val="333333"/>
                <w:sz w:val="15"/>
                <w:szCs w:val="15"/>
              </w:rPr>
              <w:t xml:space="preserve">Tier 0 - Evidence</w:t>
            </w:r>
          </w:p>
        </w:tc>
        <w:tc>
          <w:tcPr>
            <w:tcW w:w="5443" w:type="dxa"/>
            <w:tcMar>
              <w:top w:w="60" w:type="dxa"/>
              <w:left w:w="80" w:type="dxa"/>
              <w:bottom w:w="60" w:type="dxa"/>
              <w:right w:w="80" w:type="dxa"/>
            </w:tcMar>
          </w:tcPr>
          <w:p w14:paraId="24E85BB8" wp14:textId="77777777">
            <w:pPr>
              <w:spacing w:after="0" w:line="240"/>
            </w:pPr>
            <w:r>
              <w:rPr>
                <w:rFonts w:ascii="Calibri" w:hAnsi="Calibri" w:eastAsia="Calibri" w:cs="Calibri"/>
                <w:b w:val="false"/>
                <w:bCs w:val="false"/>
                <w:color w:val="333333"/>
                <w:sz w:val="15"/>
                <w:szCs w:val="15"/>
              </w:rPr>
              <w:t xml:space="preserve">Read-only, machine-assembled packet: dating anchor, time-ordered BP log, proteinuria log, laboratory log with the row's own reference ranges, symptom panel, fetal panel, management and outcome panel, and a programmed criteria panel in which every TRUE cell hyperlinks to the source record that satisfied it</w:t>
            </w:r>
          </w:p>
        </w:tc>
        <w:tc>
          <w:tcPr>
            <w:tcW w:w="1512" w:type="dxa"/>
            <w:tcMar>
              <w:top w:w="60" w:type="dxa"/>
              <w:left w:w="80" w:type="dxa"/>
              <w:bottom w:w="60" w:type="dxa"/>
              <w:right w:w="80" w:type="dxa"/>
            </w:tcMar>
          </w:tcPr>
          <w:p w14:paraId="4D7EAFDB" wp14:textId="77777777">
            <w:pPr>
              <w:spacing w:after="0" w:line="240"/>
            </w:pPr>
            <w:r>
              <w:rPr>
                <w:rFonts w:ascii="Calibri" w:hAnsi="Calibri" w:eastAsia="Calibri" w:cs="Calibri"/>
                <w:b w:val="false"/>
                <w:bCs w:val="false"/>
                <w:color w:val="333333"/>
                <w:sz w:val="15"/>
                <w:szCs w:val="15"/>
              </w:rPr>
              <w:t xml:space="preserve">79 auto-populated</w:t>
            </w:r>
          </w:p>
        </w:tc>
        <w:tc>
          <w:tcPr>
            <w:tcW w:w="1512" w:type="dxa"/>
            <w:tcMar>
              <w:top w:w="60" w:type="dxa"/>
              <w:left w:w="80" w:type="dxa"/>
              <w:bottom w:w="60" w:type="dxa"/>
              <w:right w:w="80" w:type="dxa"/>
            </w:tcMar>
          </w:tcPr>
          <w:p w14:paraId="350BE639" wp14:textId="77777777">
            <w:pPr>
              <w:spacing w:after="0" w:line="240"/>
            </w:pPr>
            <w:r>
              <w:rPr>
                <w:rFonts w:ascii="Calibri" w:hAnsi="Calibri" w:eastAsia="Calibri" w:cs="Calibri"/>
                <w:b w:val="false"/>
                <w:bCs w:val="false"/>
                <w:color w:val="333333"/>
                <w:sz w:val="15"/>
                <w:szCs w:val="15"/>
              </w:rPr>
              <w:t xml:space="preserve">System</w:t>
            </w:r>
          </w:p>
        </w:tc>
      </w:tr>
      <w:tr xmlns:wp14="http://schemas.microsoft.com/office/word/2010/wordml" w:rsidTr="713BE444" w14:paraId="42961040" wp14:textId="77777777">
        <w:tc>
          <w:tcPr>
            <w:tcW w:w="1613" w:type="dxa"/>
            <w:shd w:val="clear" w:color="auto" w:fill="F2F2F2"/>
            <w:tcMar>
              <w:top w:w="60" w:type="dxa"/>
              <w:left w:w="80" w:type="dxa"/>
              <w:bottom w:w="60" w:type="dxa"/>
              <w:right w:w="80" w:type="dxa"/>
            </w:tcMar>
          </w:tcPr>
          <w:p w14:paraId="281C6E3B" wp14:textId="77777777">
            <w:pPr>
              <w:spacing w:after="0" w:line="240"/>
            </w:pPr>
            <w:r>
              <w:rPr>
                <w:rFonts w:ascii="Calibri" w:hAnsi="Calibri" w:eastAsia="Calibri" w:cs="Calibri"/>
                <w:b w:val="false"/>
                <w:bCs w:val="false"/>
                <w:color w:val="333333"/>
                <w:sz w:val="15"/>
                <w:szCs w:val="15"/>
              </w:rPr>
              <w:t xml:space="preserve">Tier 1 - Confirm</w:t>
            </w:r>
          </w:p>
        </w:tc>
        <w:tc>
          <w:tcPr>
            <w:tcW w:w="5443" w:type="dxa"/>
            <w:shd w:val="clear" w:color="auto" w:fill="F2F2F2"/>
            <w:tcMar>
              <w:top w:w="60" w:type="dxa"/>
              <w:left w:w="80" w:type="dxa"/>
              <w:bottom w:w="60" w:type="dxa"/>
              <w:right w:w="80" w:type="dxa"/>
            </w:tcMar>
          </w:tcPr>
          <w:p w14:paraId="2A113DF0" wp14:textId="77777777">
            <w:pPr>
              <w:spacing w:after="0" w:line="240" w:lineRule="auto"/>
            </w:pPr>
            <w:r w:rsidRPr="713BE444" w:rsidR="713BE444">
              <w:rPr>
                <w:rFonts w:ascii="Calibri" w:hAnsi="Calibri" w:eastAsia="Calibri" w:cs="Calibri"/>
                <w:b w:val="0"/>
                <w:bCs w:val="0"/>
                <w:color w:val="333333"/>
                <w:sz w:val="15"/>
                <w:szCs w:val="15"/>
                <w:lang w:val="en-US"/>
              </w:rPr>
              <w:t>Four system-proposed values the adjudicator accepts or overrides with a coded reason: onset date, EOPE/LOPE subtype, severity grade, delivery indication</w:t>
            </w:r>
          </w:p>
        </w:tc>
        <w:tc>
          <w:tcPr>
            <w:tcW w:w="1512" w:type="dxa"/>
            <w:shd w:val="clear" w:color="auto" w:fill="F2F2F2"/>
            <w:tcMar>
              <w:top w:w="60" w:type="dxa"/>
              <w:left w:w="80" w:type="dxa"/>
              <w:bottom w:w="60" w:type="dxa"/>
              <w:right w:w="80" w:type="dxa"/>
            </w:tcMar>
          </w:tcPr>
          <w:p w14:paraId="6687A915" wp14:textId="77777777">
            <w:pPr>
              <w:spacing w:after="0" w:line="240"/>
            </w:pPr>
            <w:r>
              <w:rPr>
                <w:rFonts w:ascii="Calibri" w:hAnsi="Calibri" w:eastAsia="Calibri" w:cs="Calibri"/>
                <w:b w:val="false"/>
                <w:bCs w:val="false"/>
                <w:color w:val="333333"/>
                <w:sz w:val="15"/>
                <w:szCs w:val="15"/>
              </w:rPr>
              <w:t xml:space="preserve">4 confirm-or-override</w:t>
            </w:r>
          </w:p>
        </w:tc>
        <w:tc>
          <w:tcPr>
            <w:tcW w:w="1512" w:type="dxa"/>
            <w:shd w:val="clear" w:color="auto" w:fill="F2F2F2"/>
            <w:tcMar>
              <w:top w:w="60" w:type="dxa"/>
              <w:left w:w="80" w:type="dxa"/>
              <w:bottom w:w="60" w:type="dxa"/>
              <w:right w:w="80" w:type="dxa"/>
            </w:tcMar>
          </w:tcPr>
          <w:p w14:paraId="15B351B7" wp14:textId="77777777">
            <w:pPr>
              <w:spacing w:after="0" w:line="240" w:lineRule="auto"/>
            </w:pPr>
            <w:r w:rsidRPr="713BE444" w:rsidR="713BE444">
              <w:rPr>
                <w:rFonts w:ascii="Calibri" w:hAnsi="Calibri" w:eastAsia="Calibri" w:cs="Calibri"/>
                <w:b w:val="0"/>
                <w:bCs w:val="0"/>
                <w:color w:val="333333"/>
                <w:sz w:val="15"/>
                <w:szCs w:val="15"/>
                <w:lang w:val="en-US"/>
              </w:rPr>
              <w:t>Adjudicator, one click each</w:t>
            </w:r>
          </w:p>
        </w:tc>
      </w:tr>
      <w:tr xmlns:wp14="http://schemas.microsoft.com/office/word/2010/wordml" w:rsidTr="713BE444" w14:paraId="3BF98E3B" wp14:textId="77777777">
        <w:tc>
          <w:tcPr>
            <w:tcW w:w="1613" w:type="dxa"/>
            <w:tcMar>
              <w:top w:w="60" w:type="dxa"/>
              <w:left w:w="80" w:type="dxa"/>
              <w:bottom w:w="60" w:type="dxa"/>
              <w:right w:w="80" w:type="dxa"/>
            </w:tcMar>
          </w:tcPr>
          <w:p w14:paraId="51AB0C67" wp14:textId="77777777">
            <w:pPr>
              <w:spacing w:after="0" w:line="240"/>
            </w:pPr>
            <w:r>
              <w:rPr>
                <w:rFonts w:ascii="Calibri" w:hAnsi="Calibri" w:eastAsia="Calibri" w:cs="Calibri"/>
                <w:b w:val="false"/>
                <w:bCs w:val="false"/>
                <w:color w:val="333333"/>
                <w:sz w:val="15"/>
                <w:szCs w:val="15"/>
              </w:rPr>
              <w:t xml:space="preserve">Tier 2 - Decide</w:t>
            </w:r>
          </w:p>
        </w:tc>
        <w:tc>
          <w:tcPr>
            <w:tcW w:w="5443" w:type="dxa"/>
            <w:tcMar>
              <w:top w:w="60" w:type="dxa"/>
              <w:left w:w="80" w:type="dxa"/>
              <w:bottom w:w="60" w:type="dxa"/>
              <w:right w:w="80" w:type="dxa"/>
            </w:tcMar>
          </w:tcPr>
          <w:p w14:paraId="22356343" wp14:textId="77777777">
            <w:pPr>
              <w:spacing w:after="0" w:line="240" w:lineRule="auto"/>
            </w:pPr>
            <w:r w:rsidRPr="713BE444" w:rsidR="713BE444">
              <w:rPr>
                <w:rFonts w:ascii="Calibri" w:hAnsi="Calibri" w:eastAsia="Calibri" w:cs="Calibri"/>
                <w:b w:val="0"/>
                <w:bCs w:val="0"/>
                <w:color w:val="333333"/>
                <w:sz w:val="15"/>
                <w:szCs w:val="15"/>
                <w:lang w:val="en-US"/>
              </w:rPr>
              <w:t>The genuine clinical judgements: final classification, certainty, interpretive rationale, differential diagnosis and its justification</w:t>
            </w:r>
          </w:p>
        </w:tc>
        <w:tc>
          <w:tcPr>
            <w:tcW w:w="1512" w:type="dxa"/>
            <w:tcMar>
              <w:top w:w="60" w:type="dxa"/>
              <w:left w:w="80" w:type="dxa"/>
              <w:bottom w:w="60" w:type="dxa"/>
              <w:right w:w="80" w:type="dxa"/>
            </w:tcMar>
          </w:tcPr>
          <w:p w14:paraId="5B65724A" wp14:textId="77777777">
            <w:pPr>
              <w:spacing w:after="0" w:line="240" w:lineRule="auto"/>
            </w:pPr>
            <w:r w:rsidRPr="713BE444" w:rsidR="713BE444">
              <w:rPr>
                <w:rFonts w:ascii="Calibri" w:hAnsi="Calibri" w:eastAsia="Calibri" w:cs="Calibri"/>
                <w:b w:val="0"/>
                <w:bCs w:val="0"/>
                <w:color w:val="333333"/>
                <w:sz w:val="15"/>
                <w:szCs w:val="15"/>
                <w:lang w:val="en-US"/>
              </w:rPr>
              <w:t>4 free entry</w:t>
            </w:r>
          </w:p>
        </w:tc>
        <w:tc>
          <w:tcPr>
            <w:tcW w:w="1512" w:type="dxa"/>
            <w:tcMar>
              <w:top w:w="60" w:type="dxa"/>
              <w:left w:w="80" w:type="dxa"/>
              <w:bottom w:w="60" w:type="dxa"/>
              <w:right w:w="80" w:type="dxa"/>
            </w:tcMar>
          </w:tcPr>
          <w:p w14:paraId="7ABFB355" wp14:textId="77777777">
            <w:pPr>
              <w:spacing w:after="0" w:line="240"/>
            </w:pPr>
            <w:r>
              <w:rPr>
                <w:rFonts w:ascii="Calibri" w:hAnsi="Calibri" w:eastAsia="Calibri" w:cs="Calibri"/>
                <w:b w:val="false"/>
                <w:bCs w:val="false"/>
                <w:color w:val="333333"/>
                <w:sz w:val="15"/>
                <w:szCs w:val="15"/>
              </w:rPr>
              <w:t xml:space="preserve">Adjudicator</w:t>
            </w:r>
          </w:p>
        </w:tc>
      </w:tr>
      <w:tr xmlns:wp14="http://schemas.microsoft.com/office/word/2010/wordml" w:rsidTr="713BE444" w14:paraId="43241B57" wp14:textId="77777777">
        <w:tc>
          <w:tcPr>
            <w:tcW w:w="1613" w:type="dxa"/>
            <w:shd w:val="clear" w:color="auto" w:fill="F2F2F2"/>
            <w:tcMar>
              <w:top w:w="60" w:type="dxa"/>
              <w:left w:w="80" w:type="dxa"/>
              <w:bottom w:w="60" w:type="dxa"/>
              <w:right w:w="80" w:type="dxa"/>
            </w:tcMar>
          </w:tcPr>
          <w:p w14:paraId="2612946C" wp14:textId="77777777">
            <w:pPr>
              <w:spacing w:after="0" w:line="240"/>
            </w:pPr>
            <w:r>
              <w:rPr>
                <w:rFonts w:ascii="Calibri" w:hAnsi="Calibri" w:eastAsia="Calibri" w:cs="Calibri"/>
                <w:b w:val="false"/>
                <w:bCs w:val="false"/>
                <w:color w:val="333333"/>
                <w:sz w:val="15"/>
                <w:szCs w:val="15"/>
              </w:rPr>
              <w:t xml:space="preserve">System</w:t>
            </w:r>
          </w:p>
        </w:tc>
        <w:tc>
          <w:tcPr>
            <w:tcW w:w="5443" w:type="dxa"/>
            <w:shd w:val="clear" w:color="auto" w:fill="F2F2F2"/>
            <w:tcMar>
              <w:top w:w="60" w:type="dxa"/>
              <w:left w:w="80" w:type="dxa"/>
              <w:bottom w:w="60" w:type="dxa"/>
              <w:right w:w="80" w:type="dxa"/>
            </w:tcMar>
          </w:tcPr>
          <w:p w14:paraId="3DE4E6DE" wp14:textId="77777777">
            <w:pPr>
              <w:spacing w:after="0" w:line="240" w:lineRule="auto"/>
            </w:pPr>
            <w:r w:rsidRPr="713BE444" w:rsidR="713BE444">
              <w:rPr>
                <w:rFonts w:ascii="Calibri" w:hAnsi="Calibri" w:eastAsia="Calibri" w:cs="Calibri"/>
                <w:b w:val="0"/>
                <w:bCs w:val="0"/>
                <w:color w:val="333333"/>
                <w:sz w:val="15"/>
                <w:szCs w:val="15"/>
                <w:lang w:val="en-US"/>
              </w:rPr>
              <w:t>Reviewer identity, blinding, concordance, committee routing, lock and version</w:t>
            </w:r>
          </w:p>
        </w:tc>
        <w:tc>
          <w:tcPr>
            <w:tcW w:w="1512" w:type="dxa"/>
            <w:shd w:val="clear" w:color="auto" w:fill="F2F2F2"/>
            <w:tcMar>
              <w:top w:w="60" w:type="dxa"/>
              <w:left w:w="80" w:type="dxa"/>
              <w:bottom w:w="60" w:type="dxa"/>
              <w:right w:w="80" w:type="dxa"/>
            </w:tcMar>
          </w:tcPr>
          <w:p w14:paraId="29D6E6A4" wp14:textId="77777777">
            <w:pPr>
              <w:spacing w:after="0" w:line="240"/>
            </w:pPr>
            <w:r>
              <w:rPr>
                <w:rFonts w:ascii="Calibri" w:hAnsi="Calibri" w:eastAsia="Calibri" w:cs="Calibri"/>
                <w:b w:val="false"/>
                <w:bCs w:val="false"/>
                <w:color w:val="333333"/>
                <w:sz w:val="15"/>
                <w:szCs w:val="15"/>
              </w:rPr>
              <w:t xml:space="preserve">Computed</w:t>
            </w:r>
          </w:p>
        </w:tc>
        <w:tc>
          <w:tcPr>
            <w:tcW w:w="1512" w:type="dxa"/>
            <w:shd w:val="clear" w:color="auto" w:fill="F2F2F2"/>
            <w:tcMar>
              <w:top w:w="60" w:type="dxa"/>
              <w:left w:w="80" w:type="dxa"/>
              <w:bottom w:w="60" w:type="dxa"/>
              <w:right w:w="80" w:type="dxa"/>
            </w:tcMar>
          </w:tcPr>
          <w:p w14:paraId="2BCC458A" wp14:textId="77777777">
            <w:pPr>
              <w:spacing w:after="0" w:line="240"/>
            </w:pPr>
            <w:r>
              <w:rPr>
                <w:rFonts w:ascii="Calibri" w:hAnsi="Calibri" w:eastAsia="Calibri" w:cs="Calibri"/>
                <w:b w:val="false"/>
                <w:bCs w:val="false"/>
                <w:color w:val="333333"/>
                <w:sz w:val="15"/>
                <w:szCs w:val="15"/>
              </w:rPr>
              <w:t xml:space="preserve">Application</w:t>
            </w:r>
          </w:p>
        </w:tc>
      </w:tr>
    </w:tbl>
    <w:p xmlns:wp14="http://schemas.microsoft.com/office/word/2010/wordml" w14:paraId="0CD8D623" wp14:textId="77777777">
      <w:pPr>
        <w:spacing w:before="60" w:after="220"/>
      </w:pPr>
      <w:r w:rsidRPr="713BE444" w:rsidR="713BE444">
        <w:rPr>
          <w:rFonts w:ascii="Calibri" w:hAnsi="Calibri" w:eastAsia="Calibri" w:cs="Calibri"/>
          <w:i w:val="1"/>
          <w:iCs w:val="1"/>
          <w:color w:val="666666"/>
          <w:sz w:val="16"/>
          <w:szCs w:val="16"/>
          <w:lang w:val="en-US"/>
        </w:rPr>
        <w:t>Table 2. The three tiers. Concordance is computed, never typed; the twelve 'attachment present Y/N' tick-boxes are replaced by a computed evidence-completeness score (DV-26).</w:t>
      </w:r>
    </w:p>
    <w:p xmlns:wp14="http://schemas.microsoft.com/office/word/2010/wordml" w14:paraId="70FAB432" wp14:textId="77777777">
      <w:pPr>
        <w:pStyle w:val="Heading2"/>
        <w:spacing w:before="260" w:after="140"/>
      </w:pPr>
      <w:r>
        <w:rPr>
          <w:rFonts w:ascii="Calibri" w:hAnsi="Calibri" w:eastAsia="Calibri" w:cs="Calibri"/>
          <w:b/>
          <w:bCs/>
          <w:color w:val="2E74B5"/>
          <w:sz w:val="24"/>
          <w:szCs w:val="24"/>
        </w:rPr>
        <w:t xml:space="preserve">2.1 Full field list</w:t>
      </w:r>
    </w:p>
    <w:p xmlns:wp14="http://schemas.microsoft.com/office/word/2010/wordml" w14:paraId="5A39BBE3" wp14:textId="77777777">
      <w:pPr>
        <w:sectPr>
          <w:footerReference w:type="default" r:id="rId7"/>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1778"/>
        <w:gridCol w:w="1778"/>
        <w:gridCol w:w="2736"/>
        <w:gridCol w:w="1915"/>
        <w:gridCol w:w="1915"/>
        <w:gridCol w:w="3557"/>
      </w:tblGrid>
      <w:tr xmlns:wp14="http://schemas.microsoft.com/office/word/2010/wordml" w:rsidTr="713BE444" w14:paraId="6A510F1A" wp14:textId="77777777">
        <w:trPr>
          <w:tblHeader/>
        </w:trPr>
        <w:tc>
          <w:tcPr>
            <w:tcW w:w="1778" w:type="dxa"/>
            <w:shd w:val="clear" w:color="auto" w:fill="1F3864"/>
            <w:tcMar>
              <w:top w:w="60" w:type="dxa"/>
              <w:left w:w="80" w:type="dxa"/>
              <w:bottom w:w="60" w:type="dxa"/>
              <w:right w:w="80" w:type="dxa"/>
            </w:tcMar>
          </w:tcPr>
          <w:p w14:paraId="42C831E1" wp14:textId="77777777">
            <w:pPr>
              <w:spacing w:after="0" w:line="240"/>
            </w:pPr>
            <w:r>
              <w:rPr>
                <w:rFonts w:ascii="Calibri" w:hAnsi="Calibri" w:eastAsia="Calibri" w:cs="Calibri"/>
                <w:b/>
                <w:bCs/>
                <w:color w:val="FFFFFF"/>
                <w:sz w:val="16"/>
                <w:szCs w:val="16"/>
              </w:rPr>
              <w:t xml:space="preserve">Tier</w:t>
            </w:r>
          </w:p>
        </w:tc>
        <w:tc>
          <w:tcPr>
            <w:tcW w:w="1778" w:type="dxa"/>
            <w:shd w:val="clear" w:color="auto" w:fill="1F3864"/>
            <w:tcMar>
              <w:top w:w="60" w:type="dxa"/>
              <w:left w:w="80" w:type="dxa"/>
              <w:bottom w:w="60" w:type="dxa"/>
              <w:right w:w="80" w:type="dxa"/>
            </w:tcMar>
          </w:tcPr>
          <w:p w14:paraId="266541E9" wp14:textId="77777777">
            <w:pPr>
              <w:spacing w:after="0" w:line="240"/>
            </w:pPr>
            <w:r>
              <w:rPr>
                <w:rFonts w:ascii="Calibri" w:hAnsi="Calibri" w:eastAsia="Calibri" w:cs="Calibri"/>
                <w:b/>
                <w:bCs/>
                <w:color w:val="FFFFFF"/>
                <w:sz w:val="16"/>
                <w:szCs w:val="16"/>
              </w:rPr>
              <w:t xml:space="preserve">Screen</w:t>
            </w:r>
          </w:p>
        </w:tc>
        <w:tc>
          <w:tcPr>
            <w:tcW w:w="2736" w:type="dxa"/>
            <w:shd w:val="clear" w:color="auto" w:fill="1F3864"/>
            <w:tcMar>
              <w:top w:w="60" w:type="dxa"/>
              <w:left w:w="80" w:type="dxa"/>
              <w:bottom w:w="60" w:type="dxa"/>
              <w:right w:w="80" w:type="dxa"/>
            </w:tcMar>
          </w:tcPr>
          <w:p w14:paraId="4DE3DC5E" wp14:textId="77777777">
            <w:pPr>
              <w:spacing w:after="0" w:line="240"/>
            </w:pPr>
            <w:r>
              <w:rPr>
                <w:rFonts w:ascii="Calibri" w:hAnsi="Calibri" w:eastAsia="Calibri" w:cs="Calibri"/>
                <w:b/>
                <w:bCs/>
                <w:color w:val="FFFFFF"/>
                <w:sz w:val="16"/>
                <w:szCs w:val="16"/>
              </w:rPr>
              <w:t xml:space="preserve">Field</w:t>
            </w:r>
          </w:p>
        </w:tc>
        <w:tc>
          <w:tcPr>
            <w:tcW w:w="1915" w:type="dxa"/>
            <w:shd w:val="clear" w:color="auto" w:fill="1F3864"/>
            <w:tcMar>
              <w:top w:w="60" w:type="dxa"/>
              <w:left w:w="80" w:type="dxa"/>
              <w:bottom w:w="60" w:type="dxa"/>
              <w:right w:w="80" w:type="dxa"/>
            </w:tcMar>
          </w:tcPr>
          <w:p w14:paraId="3AB3EEAD" wp14:textId="77777777">
            <w:pPr>
              <w:spacing w:after="0" w:line="240"/>
            </w:pPr>
            <w:r>
              <w:rPr>
                <w:rFonts w:ascii="Calibri" w:hAnsi="Calibri" w:eastAsia="Calibri" w:cs="Calibri"/>
                <w:b/>
                <w:bCs/>
                <w:color w:val="FFFFFF"/>
                <w:sz w:val="16"/>
                <w:szCs w:val="16"/>
              </w:rPr>
              <w:t xml:space="preserve">Type</w:t>
            </w:r>
          </w:p>
        </w:tc>
        <w:tc>
          <w:tcPr>
            <w:tcW w:w="1915" w:type="dxa"/>
            <w:shd w:val="clear" w:color="auto" w:fill="1F3864"/>
            <w:tcMar>
              <w:top w:w="60" w:type="dxa"/>
              <w:left w:w="80" w:type="dxa"/>
              <w:bottom w:w="60" w:type="dxa"/>
              <w:right w:w="80" w:type="dxa"/>
            </w:tcMar>
          </w:tcPr>
          <w:p w14:paraId="5053BE9A" wp14:textId="77777777">
            <w:pPr>
              <w:spacing w:after="0" w:line="240"/>
            </w:pPr>
            <w:r>
              <w:rPr>
                <w:rFonts w:ascii="Calibri" w:hAnsi="Calibri" w:eastAsia="Calibri" w:cs="Calibri"/>
                <w:b/>
                <w:bCs/>
                <w:color w:val="FFFFFF"/>
                <w:sz w:val="16"/>
                <w:szCs w:val="16"/>
              </w:rPr>
              <w:t xml:space="preserve">Origin</w:t>
            </w:r>
          </w:p>
        </w:tc>
        <w:tc>
          <w:tcPr>
            <w:tcW w:w="3557" w:type="dxa"/>
            <w:shd w:val="clear" w:color="auto" w:fill="1F3864"/>
            <w:tcMar>
              <w:top w:w="60" w:type="dxa"/>
              <w:left w:w="80" w:type="dxa"/>
              <w:bottom w:w="60" w:type="dxa"/>
              <w:right w:w="80" w:type="dxa"/>
            </w:tcMar>
          </w:tcPr>
          <w:p w14:paraId="4AD13723" wp14:textId="77777777">
            <w:pPr>
              <w:spacing w:after="0" w:line="240" w:lineRule="auto"/>
            </w:pPr>
            <w:r w:rsidRPr="713BE444" w:rsidR="713BE444">
              <w:rPr>
                <w:rFonts w:ascii="Calibri" w:hAnsi="Calibri" w:eastAsia="Calibri" w:cs="Calibri"/>
                <w:b w:val="1"/>
                <w:bCs w:val="1"/>
                <w:color w:val="FFFFFF"/>
                <w:sz w:val="16"/>
                <w:szCs w:val="16"/>
                <w:lang w:val="en-US"/>
              </w:rPr>
              <w:t>Behaviour / edit check</w:t>
            </w:r>
          </w:p>
        </w:tc>
      </w:tr>
      <w:tr xmlns:wp14="http://schemas.microsoft.com/office/word/2010/wordml" w:rsidTr="713BE444" w14:paraId="68781E1C" wp14:textId="77777777">
        <w:tc>
          <w:tcPr>
            <w:tcW w:w="1778" w:type="dxa"/>
            <w:tcMar>
              <w:top w:w="60" w:type="dxa"/>
              <w:left w:w="80" w:type="dxa"/>
              <w:bottom w:w="60" w:type="dxa"/>
              <w:right w:w="80" w:type="dxa"/>
            </w:tcMar>
          </w:tcPr>
          <w:p w14:paraId="497F4E4A"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632F8439" wp14:textId="77777777">
            <w:pPr>
              <w:spacing w:after="0" w:line="240"/>
            </w:pPr>
            <w:r>
              <w:rPr>
                <w:rFonts w:ascii="Calibri" w:hAnsi="Calibri" w:eastAsia="Calibri" w:cs="Calibri"/>
                <w:b w:val="false"/>
                <w:bCs w:val="false"/>
                <w:color w:val="333333"/>
                <w:sz w:val="15"/>
                <w:szCs w:val="15"/>
              </w:rPr>
              <w:t xml:space="preserve">1. Case banner</w:t>
            </w:r>
          </w:p>
        </w:tc>
        <w:tc>
          <w:tcPr>
            <w:tcW w:w="2736" w:type="dxa"/>
            <w:tcMar>
              <w:top w:w="60" w:type="dxa"/>
              <w:left w:w="80" w:type="dxa"/>
              <w:bottom w:w="60" w:type="dxa"/>
              <w:right w:w="80" w:type="dxa"/>
            </w:tcMar>
          </w:tcPr>
          <w:p w14:paraId="0EE1DC15" wp14:textId="77777777">
            <w:pPr>
              <w:spacing w:after="0" w:line="240"/>
            </w:pPr>
            <w:r>
              <w:rPr>
                <w:rFonts w:ascii="Calibri" w:hAnsi="Calibri" w:eastAsia="Calibri" w:cs="Calibri"/>
                <w:b w:val="false"/>
                <w:bCs w:val="false"/>
                <w:color w:val="333333"/>
                <w:sz w:val="15"/>
                <w:szCs w:val="15"/>
              </w:rPr>
              <w:t xml:space="preserve">Participant number</w:t>
            </w:r>
          </w:p>
        </w:tc>
        <w:tc>
          <w:tcPr>
            <w:tcW w:w="1915" w:type="dxa"/>
            <w:tcMar>
              <w:top w:w="60" w:type="dxa"/>
              <w:left w:w="80" w:type="dxa"/>
              <w:bottom w:w="60" w:type="dxa"/>
              <w:right w:w="80" w:type="dxa"/>
            </w:tcMar>
          </w:tcPr>
          <w:p w14:paraId="0C8FAD84" wp14:textId="77777777">
            <w:pPr>
              <w:spacing w:after="0" w:line="240"/>
            </w:pPr>
            <w:r>
              <w:rPr>
                <w:rFonts w:ascii="Calibri" w:hAnsi="Calibri" w:eastAsia="Calibri" w:cs="Calibri"/>
                <w:b w:val="false"/>
                <w:bCs w:val="false"/>
                <w:color w:val="333333"/>
                <w:sz w:val="15"/>
                <w:szCs w:val="15"/>
              </w:rPr>
              <w:t xml:space="preserve">text</w:t>
            </w:r>
          </w:p>
        </w:tc>
        <w:tc>
          <w:tcPr>
            <w:tcW w:w="1915" w:type="dxa"/>
            <w:tcMar>
              <w:top w:w="60" w:type="dxa"/>
              <w:left w:w="80" w:type="dxa"/>
              <w:bottom w:w="60" w:type="dxa"/>
              <w:right w:w="80" w:type="dxa"/>
            </w:tcMar>
          </w:tcPr>
          <w:p w14:paraId="773FEC62" wp14:textId="77777777">
            <w:pPr>
              <w:spacing w:after="0" w:line="240"/>
            </w:pPr>
            <w:r>
              <w:rPr>
                <w:rFonts w:ascii="Calibri" w:hAnsi="Calibri" w:eastAsia="Calibri" w:cs="Calibri"/>
                <w:b w:val="false"/>
                <w:bCs w:val="false"/>
                <w:color w:val="333333"/>
                <w:sz w:val="15"/>
                <w:szCs w:val="15"/>
              </w:rPr>
              <w:t xml:space="preserve">Auto (EDC Subject Number)</w:t>
            </w:r>
          </w:p>
        </w:tc>
        <w:tc>
          <w:tcPr>
            <w:tcW w:w="3557" w:type="dxa"/>
            <w:tcMar>
              <w:top w:w="60" w:type="dxa"/>
              <w:left w:w="80" w:type="dxa"/>
              <w:bottom w:w="60" w:type="dxa"/>
              <w:right w:w="80" w:type="dxa"/>
            </w:tcMar>
          </w:tcPr>
          <w:p w14:paraId="3AAB0AB7" wp14:textId="77777777">
            <w:pPr>
              <w:spacing w:after="0" w:line="240" w:lineRule="auto"/>
            </w:pPr>
            <w:r w:rsidRPr="713BE444" w:rsidR="713BE444">
              <w:rPr>
                <w:rFonts w:ascii="Calibri" w:hAnsi="Calibri" w:eastAsia="Calibri" w:cs="Calibri"/>
                <w:b w:val="0"/>
                <w:bCs w:val="0"/>
                <w:color w:val="333333"/>
                <w:sz w:val="15"/>
                <w:szCs w:val="15"/>
                <w:lang w:val="en-US"/>
              </w:rPr>
              <w:t>Read-only. Site, country, Visit 1 date, current GA, pregnancy status.</w:t>
            </w:r>
          </w:p>
        </w:tc>
      </w:tr>
      <w:tr xmlns:wp14="http://schemas.microsoft.com/office/word/2010/wordml" w:rsidTr="713BE444" w14:paraId="62289A94" wp14:textId="77777777">
        <w:tc>
          <w:tcPr>
            <w:tcW w:w="1778" w:type="dxa"/>
            <w:shd w:val="clear" w:color="auto" w:fill="F2F2F2"/>
            <w:tcMar>
              <w:top w:w="60" w:type="dxa"/>
              <w:left w:w="80" w:type="dxa"/>
              <w:bottom w:w="60" w:type="dxa"/>
              <w:right w:w="80" w:type="dxa"/>
            </w:tcMar>
          </w:tcPr>
          <w:p w14:paraId="61F8494A"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shd w:val="clear" w:color="auto" w:fill="F2F2F2"/>
            <w:tcMar>
              <w:top w:w="60" w:type="dxa"/>
              <w:left w:w="80" w:type="dxa"/>
              <w:bottom w:w="60" w:type="dxa"/>
              <w:right w:w="80" w:type="dxa"/>
            </w:tcMar>
          </w:tcPr>
          <w:p w14:paraId="54483D7D" wp14:textId="77777777">
            <w:pPr>
              <w:spacing w:after="0" w:line="240"/>
            </w:pPr>
            <w:r>
              <w:rPr>
                <w:rFonts w:ascii="Calibri" w:hAnsi="Calibri" w:eastAsia="Calibri" w:cs="Calibri"/>
                <w:b w:val="false"/>
                <w:bCs w:val="false"/>
                <w:color w:val="333333"/>
                <w:sz w:val="15"/>
                <w:szCs w:val="15"/>
              </w:rPr>
              <w:t xml:space="preserve">1. Case banner</w:t>
            </w:r>
          </w:p>
        </w:tc>
        <w:tc>
          <w:tcPr>
            <w:tcW w:w="2736" w:type="dxa"/>
            <w:shd w:val="clear" w:color="auto" w:fill="F2F2F2"/>
            <w:tcMar>
              <w:top w:w="60" w:type="dxa"/>
              <w:left w:w="80" w:type="dxa"/>
              <w:bottom w:w="60" w:type="dxa"/>
              <w:right w:w="80" w:type="dxa"/>
            </w:tcMar>
          </w:tcPr>
          <w:p w14:paraId="7BC0E304" wp14:textId="77777777">
            <w:pPr>
              <w:spacing w:after="0" w:line="240"/>
            </w:pPr>
            <w:r>
              <w:rPr>
                <w:rFonts w:ascii="Calibri" w:hAnsi="Calibri" w:eastAsia="Calibri" w:cs="Calibri"/>
                <w:b w:val="false"/>
                <w:bCs w:val="false"/>
                <w:color w:val="333333"/>
                <w:sz w:val="15"/>
                <w:szCs w:val="15"/>
              </w:rPr>
              <w:t xml:space="preserve">What triggered this packet</w:t>
            </w:r>
          </w:p>
        </w:tc>
        <w:tc>
          <w:tcPr>
            <w:tcW w:w="1915" w:type="dxa"/>
            <w:shd w:val="clear" w:color="auto" w:fill="F2F2F2"/>
            <w:tcMar>
              <w:top w:w="60" w:type="dxa"/>
              <w:left w:w="80" w:type="dxa"/>
              <w:bottom w:w="60" w:type="dxa"/>
              <w:right w:w="80" w:type="dxa"/>
            </w:tcMar>
          </w:tcPr>
          <w:p w14:paraId="45D73B66" wp14:textId="77777777">
            <w:pPr>
              <w:spacing w:after="0" w:line="240"/>
            </w:pPr>
            <w:r>
              <w:rPr>
                <w:rFonts w:ascii="Calibri" w:hAnsi="Calibri" w:eastAsia="Calibri" w:cs="Calibri"/>
                <w:b w:val="false"/>
                <w:bCs w:val="false"/>
                <w:color w:val="333333"/>
                <w:sz w:val="15"/>
                <w:szCs w:val="15"/>
              </w:rPr>
              <w:t xml:space="preserve">code (7)</w:t>
            </w:r>
          </w:p>
        </w:tc>
        <w:tc>
          <w:tcPr>
            <w:tcW w:w="1915" w:type="dxa"/>
            <w:shd w:val="clear" w:color="auto" w:fill="F2F2F2"/>
            <w:tcMar>
              <w:top w:w="60" w:type="dxa"/>
              <w:left w:w="80" w:type="dxa"/>
              <w:bottom w:w="60" w:type="dxa"/>
              <w:right w:w="80" w:type="dxa"/>
            </w:tcMar>
          </w:tcPr>
          <w:p w14:paraId="5ACA5A6D" wp14:textId="77777777">
            <w:pPr>
              <w:spacing w:after="0" w:line="240"/>
            </w:pPr>
            <w:r>
              <w:rPr>
                <w:rFonts w:ascii="Calibri" w:hAnsi="Calibri" w:eastAsia="Calibri" w:cs="Calibri"/>
                <w:b w:val="false"/>
                <w:bCs w:val="false"/>
                <w:color w:val="333333"/>
                <w:sz w:val="15"/>
                <w:szCs w:val="15"/>
              </w:rPr>
              <w:t xml:space="preserve">Auto (DV-30)</w:t>
            </w:r>
          </w:p>
        </w:tc>
        <w:tc>
          <w:tcPr>
            <w:tcW w:w="3557" w:type="dxa"/>
            <w:shd w:val="clear" w:color="auto" w:fill="F2F2F2"/>
            <w:tcMar>
              <w:top w:w="60" w:type="dxa"/>
              <w:left w:w="80" w:type="dxa"/>
              <w:bottom w:w="60" w:type="dxa"/>
              <w:right w:w="80" w:type="dxa"/>
            </w:tcMar>
          </w:tcPr>
          <w:p w14:paraId="130FC82B" wp14:textId="77777777">
            <w:pPr>
              <w:spacing w:after="0" w:line="240" w:lineRule="auto"/>
            </w:pPr>
            <w:r w:rsidRPr="713BE444" w:rsidR="713BE444">
              <w:rPr>
                <w:rFonts w:ascii="Calibri" w:hAnsi="Calibri" w:eastAsia="Calibri" w:cs="Calibri"/>
                <w:b w:val="0"/>
                <w:bCs w:val="0"/>
                <w:color w:val="333333"/>
                <w:sz w:val="15"/>
                <w:szCs w:val="15"/>
                <w:lang w:val="en-US"/>
              </w:rPr>
              <w:t>Read-only. Shows the rule that fired and the record that fired it.</w:t>
            </w:r>
          </w:p>
        </w:tc>
      </w:tr>
      <w:tr xmlns:wp14="http://schemas.microsoft.com/office/word/2010/wordml" w:rsidTr="713BE444" w14:paraId="73502E86" wp14:textId="77777777">
        <w:tc>
          <w:tcPr>
            <w:tcW w:w="1778" w:type="dxa"/>
            <w:tcMar>
              <w:top w:w="60" w:type="dxa"/>
              <w:left w:w="80" w:type="dxa"/>
              <w:bottom w:w="60" w:type="dxa"/>
              <w:right w:w="80" w:type="dxa"/>
            </w:tcMar>
          </w:tcPr>
          <w:p w14:paraId="7420289F"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051418D6" wp14:textId="77777777">
            <w:pPr>
              <w:spacing w:after="0" w:line="240"/>
            </w:pPr>
            <w:r>
              <w:rPr>
                <w:rFonts w:ascii="Calibri" w:hAnsi="Calibri" w:eastAsia="Calibri" w:cs="Calibri"/>
                <w:b w:val="false"/>
                <w:bCs w:val="false"/>
                <w:color w:val="333333"/>
                <w:sz w:val="15"/>
                <w:szCs w:val="15"/>
              </w:rPr>
              <w:t xml:space="preserve">1. Case banner</w:t>
            </w:r>
          </w:p>
        </w:tc>
        <w:tc>
          <w:tcPr>
            <w:tcW w:w="2736" w:type="dxa"/>
            <w:tcMar>
              <w:top w:w="60" w:type="dxa"/>
              <w:left w:w="80" w:type="dxa"/>
              <w:bottom w:w="60" w:type="dxa"/>
              <w:right w:w="80" w:type="dxa"/>
            </w:tcMar>
          </w:tcPr>
          <w:p w14:paraId="2CD0236E" wp14:textId="77777777">
            <w:pPr>
              <w:spacing w:after="0" w:line="240"/>
            </w:pPr>
            <w:r>
              <w:rPr>
                <w:rFonts w:ascii="Calibri" w:hAnsi="Calibri" w:eastAsia="Calibri" w:cs="Calibri"/>
                <w:b w:val="false"/>
                <w:bCs w:val="false"/>
                <w:color w:val="333333"/>
                <w:sz w:val="15"/>
                <w:szCs w:val="15"/>
              </w:rPr>
              <w:t xml:space="preserve">Evidence completeness</w:t>
            </w:r>
          </w:p>
        </w:tc>
        <w:tc>
          <w:tcPr>
            <w:tcW w:w="1915" w:type="dxa"/>
            <w:tcMar>
              <w:top w:w="60" w:type="dxa"/>
              <w:left w:w="80" w:type="dxa"/>
              <w:bottom w:w="60" w:type="dxa"/>
              <w:right w:w="80" w:type="dxa"/>
            </w:tcMar>
          </w:tcPr>
          <w:p w14:paraId="7A07AA1C" wp14:textId="77777777">
            <w:pPr>
              <w:spacing w:after="0" w:line="240"/>
            </w:pPr>
            <w:r>
              <w:rPr>
                <w:rFonts w:ascii="Calibri" w:hAnsi="Calibri" w:eastAsia="Calibri" w:cs="Calibri"/>
                <w:b w:val="false"/>
                <w:bCs w:val="false"/>
                <w:color w:val="333333"/>
                <w:sz w:val="15"/>
                <w:szCs w:val="15"/>
              </w:rPr>
              <w:t xml:space="preserve">0-1 with a traffic light</w:t>
            </w:r>
          </w:p>
        </w:tc>
        <w:tc>
          <w:tcPr>
            <w:tcW w:w="1915" w:type="dxa"/>
            <w:tcMar>
              <w:top w:w="60" w:type="dxa"/>
              <w:left w:w="80" w:type="dxa"/>
              <w:bottom w:w="60" w:type="dxa"/>
              <w:right w:w="80" w:type="dxa"/>
            </w:tcMar>
          </w:tcPr>
          <w:p w14:paraId="3E9E2F30" wp14:textId="77777777">
            <w:pPr>
              <w:spacing w:after="0" w:line="240"/>
            </w:pPr>
            <w:r>
              <w:rPr>
                <w:rFonts w:ascii="Calibri" w:hAnsi="Calibri" w:eastAsia="Calibri" w:cs="Calibri"/>
                <w:b w:val="false"/>
                <w:bCs w:val="false"/>
                <w:color w:val="333333"/>
                <w:sz w:val="15"/>
                <w:szCs w:val="15"/>
              </w:rPr>
              <w:t xml:space="preserve">Auto (DV-26)</w:t>
            </w:r>
          </w:p>
        </w:tc>
        <w:tc>
          <w:tcPr>
            <w:tcW w:w="3557" w:type="dxa"/>
            <w:tcMar>
              <w:top w:w="60" w:type="dxa"/>
              <w:left w:w="80" w:type="dxa"/>
              <w:bottom w:w="60" w:type="dxa"/>
              <w:right w:w="80" w:type="dxa"/>
            </w:tcMar>
          </w:tcPr>
          <w:p w14:paraId="1BB067B6" wp14:textId="77777777">
            <w:pPr>
              <w:spacing w:after="0" w:line="240" w:lineRule="auto"/>
            </w:pPr>
            <w:r w:rsidRPr="713BE444" w:rsidR="713BE444">
              <w:rPr>
                <w:rFonts w:ascii="Calibri" w:hAnsi="Calibri" w:eastAsia="Calibri" w:cs="Calibri"/>
                <w:b w:val="0"/>
                <w:bCs w:val="0"/>
                <w:color w:val="333333"/>
                <w:sz w:val="15"/>
                <w:szCs w:val="15"/>
                <w:lang w:val="en-US"/>
              </w:rPr>
              <w:t>Read-only. Amber below 1.0 lists exactly which evidence class is missing.</w:t>
            </w:r>
          </w:p>
        </w:tc>
      </w:tr>
      <w:tr xmlns:wp14="http://schemas.microsoft.com/office/word/2010/wordml" w:rsidTr="713BE444" w14:paraId="7D5ABD58" wp14:textId="77777777">
        <w:tc>
          <w:tcPr>
            <w:tcW w:w="1778" w:type="dxa"/>
            <w:shd w:val="clear" w:color="auto" w:fill="F2F2F2"/>
            <w:tcMar>
              <w:top w:w="60" w:type="dxa"/>
              <w:left w:w="80" w:type="dxa"/>
              <w:bottom w:w="60" w:type="dxa"/>
              <w:right w:w="80" w:type="dxa"/>
            </w:tcMar>
          </w:tcPr>
          <w:p w14:paraId="271EF9B3"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shd w:val="clear" w:color="auto" w:fill="F2F2F2"/>
            <w:tcMar>
              <w:top w:w="60" w:type="dxa"/>
              <w:left w:w="80" w:type="dxa"/>
              <w:bottom w:w="60" w:type="dxa"/>
              <w:right w:w="80" w:type="dxa"/>
            </w:tcMar>
          </w:tcPr>
          <w:p w14:paraId="71F20085" wp14:textId="77777777">
            <w:pPr>
              <w:spacing w:after="0" w:line="240"/>
            </w:pPr>
            <w:r>
              <w:rPr>
                <w:rFonts w:ascii="Calibri" w:hAnsi="Calibri" w:eastAsia="Calibri" w:cs="Calibri"/>
                <w:b w:val="false"/>
                <w:bCs w:val="false"/>
                <w:color w:val="333333"/>
                <w:sz w:val="15"/>
                <w:szCs w:val="15"/>
              </w:rPr>
              <w:t xml:space="preserve">2. Dating</w:t>
            </w:r>
          </w:p>
        </w:tc>
        <w:tc>
          <w:tcPr>
            <w:tcW w:w="2736" w:type="dxa"/>
            <w:shd w:val="clear" w:color="auto" w:fill="F2F2F2"/>
            <w:tcMar>
              <w:top w:w="60" w:type="dxa"/>
              <w:left w:w="80" w:type="dxa"/>
              <w:bottom w:w="60" w:type="dxa"/>
              <w:right w:w="80" w:type="dxa"/>
            </w:tcMar>
          </w:tcPr>
          <w:p w14:paraId="07858D86" wp14:textId="77777777">
            <w:pPr>
              <w:spacing w:after="0" w:line="240"/>
            </w:pPr>
            <w:r>
              <w:rPr>
                <w:rFonts w:ascii="Calibri" w:hAnsi="Calibri" w:eastAsia="Calibri" w:cs="Calibri"/>
                <w:b w:val="false"/>
                <w:bCs w:val="false"/>
                <w:color w:val="333333"/>
                <w:sz w:val="15"/>
                <w:szCs w:val="15"/>
              </w:rPr>
              <w:t xml:space="preserve">Dating anchor and EDD</w:t>
            </w:r>
          </w:p>
        </w:tc>
        <w:tc>
          <w:tcPr>
            <w:tcW w:w="1915" w:type="dxa"/>
            <w:shd w:val="clear" w:color="auto" w:fill="F2F2F2"/>
            <w:tcMar>
              <w:top w:w="60" w:type="dxa"/>
              <w:left w:w="80" w:type="dxa"/>
              <w:bottom w:w="60" w:type="dxa"/>
              <w:right w:w="80" w:type="dxa"/>
            </w:tcMar>
          </w:tcPr>
          <w:p w14:paraId="06DE728C" wp14:textId="77777777">
            <w:pPr>
              <w:spacing w:after="0" w:line="240" w:lineRule="auto"/>
            </w:pPr>
            <w:r w:rsidRPr="713BE444" w:rsidR="713BE444">
              <w:rPr>
                <w:rFonts w:ascii="Calibri" w:hAnsi="Calibri" w:eastAsia="Calibri" w:cs="Calibri"/>
                <w:b w:val="0"/>
                <w:bCs w:val="0"/>
                <w:color w:val="333333"/>
                <w:sz w:val="15"/>
                <w:szCs w:val="15"/>
                <w:lang w:val="en-US"/>
              </w:rPr>
              <w:t>date + ww+d</w:t>
            </w:r>
          </w:p>
        </w:tc>
        <w:tc>
          <w:tcPr>
            <w:tcW w:w="1915" w:type="dxa"/>
            <w:shd w:val="clear" w:color="auto" w:fill="F2F2F2"/>
            <w:tcMar>
              <w:top w:w="60" w:type="dxa"/>
              <w:left w:w="80" w:type="dxa"/>
              <w:bottom w:w="60" w:type="dxa"/>
              <w:right w:w="80" w:type="dxa"/>
            </w:tcMar>
          </w:tcPr>
          <w:p w14:paraId="526EE490" wp14:textId="77777777">
            <w:pPr>
              <w:spacing w:after="0" w:line="240"/>
            </w:pPr>
            <w:r>
              <w:rPr>
                <w:rFonts w:ascii="Calibri" w:hAnsi="Calibri" w:eastAsia="Calibri" w:cs="Calibri"/>
                <w:b w:val="false"/>
                <w:bCs w:val="false"/>
                <w:color w:val="333333"/>
                <w:sz w:val="15"/>
                <w:szCs w:val="15"/>
              </w:rPr>
              <w:t xml:space="preserve">Auto (EDC)</w:t>
            </w:r>
          </w:p>
        </w:tc>
        <w:tc>
          <w:tcPr>
            <w:tcW w:w="3557" w:type="dxa"/>
            <w:shd w:val="clear" w:color="auto" w:fill="F2F2F2"/>
            <w:tcMar>
              <w:top w:w="60" w:type="dxa"/>
              <w:left w:w="80" w:type="dxa"/>
              <w:bottom w:w="60" w:type="dxa"/>
              <w:right w:w="80" w:type="dxa"/>
            </w:tcMar>
          </w:tcPr>
          <w:p w14:paraId="619C0450" wp14:textId="77777777">
            <w:pPr>
              <w:spacing w:after="0" w:line="240" w:lineRule="auto"/>
            </w:pPr>
            <w:r w:rsidRPr="713BE444" w:rsidR="713BE444">
              <w:rPr>
                <w:rFonts w:ascii="Calibri" w:hAnsi="Calibri" w:eastAsia="Calibri" w:cs="Calibri"/>
                <w:b w:val="0"/>
                <w:bCs w:val="0"/>
                <w:color w:val="333333"/>
                <w:sz w:val="15"/>
                <w:szCs w:val="15"/>
                <w:lang w:val="en-US"/>
              </w:rPr>
              <w:t>Read-only and locked. Every GA in the packet is computed from this anchor.</w:t>
            </w:r>
          </w:p>
        </w:tc>
      </w:tr>
      <w:tr xmlns:wp14="http://schemas.microsoft.com/office/word/2010/wordml" w:rsidTr="713BE444" w14:paraId="51D264F5" wp14:textId="77777777">
        <w:tc>
          <w:tcPr>
            <w:tcW w:w="1778" w:type="dxa"/>
            <w:tcMar>
              <w:top w:w="60" w:type="dxa"/>
              <w:left w:w="80" w:type="dxa"/>
              <w:bottom w:w="60" w:type="dxa"/>
              <w:right w:w="80" w:type="dxa"/>
            </w:tcMar>
          </w:tcPr>
          <w:p w14:paraId="07BA2055"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00E48C00" wp14:textId="77777777">
            <w:pPr>
              <w:spacing w:after="0" w:line="240"/>
            </w:pPr>
            <w:r>
              <w:rPr>
                <w:rFonts w:ascii="Calibri" w:hAnsi="Calibri" w:eastAsia="Calibri" w:cs="Calibri"/>
                <w:b w:val="false"/>
                <w:bCs w:val="false"/>
                <w:color w:val="333333"/>
                <w:sz w:val="15"/>
                <w:szCs w:val="15"/>
              </w:rPr>
              <w:t xml:space="preserve">3. BP log</w:t>
            </w:r>
          </w:p>
        </w:tc>
        <w:tc>
          <w:tcPr>
            <w:tcW w:w="2736" w:type="dxa"/>
            <w:tcMar>
              <w:top w:w="60" w:type="dxa"/>
              <w:left w:w="80" w:type="dxa"/>
              <w:bottom w:w="60" w:type="dxa"/>
              <w:right w:w="80" w:type="dxa"/>
            </w:tcMar>
          </w:tcPr>
          <w:p w14:paraId="001A52C3" wp14:textId="77777777">
            <w:pPr>
              <w:spacing w:after="0" w:line="240"/>
            </w:pPr>
            <w:r>
              <w:rPr>
                <w:rFonts w:ascii="Calibri" w:hAnsi="Calibri" w:eastAsia="Calibri" w:cs="Calibri"/>
                <w:b w:val="false"/>
                <w:bCs w:val="false"/>
                <w:color w:val="333333"/>
                <w:sz w:val="15"/>
                <w:szCs w:val="15"/>
              </w:rPr>
              <w:t xml:space="preserve">Time-ordered blood pressure log</w:t>
            </w:r>
          </w:p>
        </w:tc>
        <w:tc>
          <w:tcPr>
            <w:tcW w:w="1915" w:type="dxa"/>
            <w:tcMar>
              <w:top w:w="60" w:type="dxa"/>
              <w:left w:w="80" w:type="dxa"/>
              <w:bottom w:w="60" w:type="dxa"/>
              <w:right w:w="80" w:type="dxa"/>
            </w:tcMar>
          </w:tcPr>
          <w:p w14:paraId="18941998" wp14:textId="77777777">
            <w:pPr>
              <w:spacing w:after="0" w:line="240"/>
            </w:pPr>
            <w:r>
              <w:rPr>
                <w:rFonts w:ascii="Calibri" w:hAnsi="Calibri" w:eastAsia="Calibri" w:cs="Calibri"/>
                <w:b w:val="false"/>
                <w:bCs w:val="false"/>
                <w:color w:val="333333"/>
                <w:sz w:val="15"/>
                <w:szCs w:val="15"/>
              </w:rPr>
              <w:t xml:space="preserve">table</w:t>
            </w:r>
          </w:p>
        </w:tc>
        <w:tc>
          <w:tcPr>
            <w:tcW w:w="1915" w:type="dxa"/>
            <w:tcMar>
              <w:top w:w="60" w:type="dxa"/>
              <w:left w:w="80" w:type="dxa"/>
              <w:bottom w:w="60" w:type="dxa"/>
              <w:right w:w="80" w:type="dxa"/>
            </w:tcMar>
          </w:tcPr>
          <w:p w14:paraId="791AE849" wp14:textId="77777777">
            <w:pPr>
              <w:spacing w:after="0" w:line="240"/>
            </w:pPr>
            <w:r>
              <w:rPr>
                <w:rFonts w:ascii="Calibri" w:hAnsi="Calibri" w:eastAsia="Calibri" w:cs="Calibri"/>
                <w:b w:val="false"/>
                <w:bCs w:val="false"/>
                <w:color w:val="333333"/>
                <w:sz w:val="15"/>
                <w:szCs w:val="15"/>
              </w:rPr>
              <w:t xml:space="preserve">Auto (EDC VITAL SIGNS + visit date)</w:t>
            </w:r>
          </w:p>
        </w:tc>
        <w:tc>
          <w:tcPr>
            <w:tcW w:w="3557" w:type="dxa"/>
            <w:tcMar>
              <w:top w:w="60" w:type="dxa"/>
              <w:left w:w="80" w:type="dxa"/>
              <w:bottom w:w="60" w:type="dxa"/>
              <w:right w:w="80" w:type="dxa"/>
            </w:tcMar>
          </w:tcPr>
          <w:p w14:paraId="29310D29" wp14:textId="77777777">
            <w:pPr>
              <w:spacing w:after="0" w:line="240" w:lineRule="auto"/>
            </w:pPr>
            <w:r w:rsidRPr="713BE444" w:rsidR="713BE444">
              <w:rPr>
                <w:rFonts w:ascii="Calibri" w:hAnsi="Calibri" w:eastAsia="Calibri" w:cs="Calibri"/>
                <w:b w:val="0"/>
                <w:bCs w:val="0"/>
                <w:color w:val="333333"/>
                <w:sz w:val="15"/>
                <w:szCs w:val="15"/>
                <w:lang w:val="en-US"/>
              </w:rPr>
              <w:t>Read-only. Severe-range rows highlighted. Adjudicator can flag a row as 'exclude - documented error' with a reason.</w:t>
            </w:r>
          </w:p>
        </w:tc>
      </w:tr>
      <w:tr xmlns:wp14="http://schemas.microsoft.com/office/word/2010/wordml" w:rsidTr="713BE444" w14:paraId="2ACFED44" wp14:textId="77777777">
        <w:tc>
          <w:tcPr>
            <w:tcW w:w="1778" w:type="dxa"/>
            <w:shd w:val="clear" w:color="auto" w:fill="F2F2F2"/>
            <w:tcMar>
              <w:top w:w="60" w:type="dxa"/>
              <w:left w:w="80" w:type="dxa"/>
              <w:bottom w:w="60" w:type="dxa"/>
              <w:right w:w="80" w:type="dxa"/>
            </w:tcMar>
          </w:tcPr>
          <w:p w14:paraId="4FD1B1C7"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shd w:val="clear" w:color="auto" w:fill="F2F2F2"/>
            <w:tcMar>
              <w:top w:w="60" w:type="dxa"/>
              <w:left w:w="80" w:type="dxa"/>
              <w:bottom w:w="60" w:type="dxa"/>
              <w:right w:w="80" w:type="dxa"/>
            </w:tcMar>
          </w:tcPr>
          <w:p w14:paraId="5D9531AF" wp14:textId="77777777">
            <w:pPr>
              <w:spacing w:after="0" w:line="240"/>
            </w:pPr>
            <w:r>
              <w:rPr>
                <w:rFonts w:ascii="Calibri" w:hAnsi="Calibri" w:eastAsia="Calibri" w:cs="Calibri"/>
                <w:b w:val="false"/>
                <w:bCs w:val="false"/>
                <w:color w:val="333333"/>
                <w:sz w:val="15"/>
                <w:szCs w:val="15"/>
              </w:rPr>
              <w:t xml:space="preserve">4. Proteinuria</w:t>
            </w:r>
          </w:p>
        </w:tc>
        <w:tc>
          <w:tcPr>
            <w:tcW w:w="2736" w:type="dxa"/>
            <w:shd w:val="clear" w:color="auto" w:fill="F2F2F2"/>
            <w:tcMar>
              <w:top w:w="60" w:type="dxa"/>
              <w:left w:w="80" w:type="dxa"/>
              <w:bottom w:w="60" w:type="dxa"/>
              <w:right w:w="80" w:type="dxa"/>
            </w:tcMar>
          </w:tcPr>
          <w:p w14:paraId="343874BB" wp14:textId="77777777">
            <w:pPr>
              <w:spacing w:after="0" w:line="240"/>
            </w:pPr>
            <w:r>
              <w:rPr>
                <w:rFonts w:ascii="Calibri" w:hAnsi="Calibri" w:eastAsia="Calibri" w:cs="Calibri"/>
                <w:b w:val="false"/>
                <w:bCs w:val="false"/>
                <w:color w:val="333333"/>
                <w:sz w:val="15"/>
                <w:szCs w:val="15"/>
              </w:rPr>
              <w:t xml:space="preserve">Proteinuria log</w:t>
            </w:r>
          </w:p>
        </w:tc>
        <w:tc>
          <w:tcPr>
            <w:tcW w:w="1915" w:type="dxa"/>
            <w:shd w:val="clear" w:color="auto" w:fill="F2F2F2"/>
            <w:tcMar>
              <w:top w:w="60" w:type="dxa"/>
              <w:left w:w="80" w:type="dxa"/>
              <w:bottom w:w="60" w:type="dxa"/>
              <w:right w:w="80" w:type="dxa"/>
            </w:tcMar>
          </w:tcPr>
          <w:p w14:paraId="63485E08" wp14:textId="77777777">
            <w:pPr>
              <w:spacing w:after="0" w:line="240"/>
            </w:pPr>
            <w:r>
              <w:rPr>
                <w:rFonts w:ascii="Calibri" w:hAnsi="Calibri" w:eastAsia="Calibri" w:cs="Calibri"/>
                <w:b w:val="false"/>
                <w:bCs w:val="false"/>
                <w:color w:val="333333"/>
                <w:sz w:val="15"/>
                <w:szCs w:val="15"/>
              </w:rPr>
              <w:t xml:space="preserve">table</w:t>
            </w:r>
          </w:p>
        </w:tc>
        <w:tc>
          <w:tcPr>
            <w:tcW w:w="1915" w:type="dxa"/>
            <w:shd w:val="clear" w:color="auto" w:fill="F2F2F2"/>
            <w:tcMar>
              <w:top w:w="60" w:type="dxa"/>
              <w:left w:w="80" w:type="dxa"/>
              <w:bottom w:w="60" w:type="dxa"/>
              <w:right w:w="80" w:type="dxa"/>
            </w:tcMar>
          </w:tcPr>
          <w:p w14:paraId="5DDCFCA3" wp14:textId="77777777">
            <w:pPr>
              <w:spacing w:after="0" w:line="240"/>
            </w:pPr>
            <w:r>
              <w:rPr>
                <w:rFonts w:ascii="Calibri" w:hAnsi="Calibri" w:eastAsia="Calibri" w:cs="Calibri"/>
                <w:b w:val="false"/>
                <w:bCs w:val="false"/>
                <w:color w:val="333333"/>
                <w:sz w:val="15"/>
                <w:szCs w:val="15"/>
              </w:rPr>
              <w:t xml:space="preserve">Auto (EDC ASSESSMENT OF PROTEINURIA + LIMS Urine Chemistry)</w:t>
            </w:r>
          </w:p>
        </w:tc>
        <w:tc>
          <w:tcPr>
            <w:tcW w:w="3557" w:type="dxa"/>
            <w:shd w:val="clear" w:color="auto" w:fill="F2F2F2"/>
            <w:tcMar>
              <w:top w:w="60" w:type="dxa"/>
              <w:left w:w="80" w:type="dxa"/>
              <w:bottom w:w="60" w:type="dxa"/>
              <w:right w:w="80" w:type="dxa"/>
            </w:tcMar>
          </w:tcPr>
          <w:p w14:paraId="1E1013BA" wp14:textId="77777777">
            <w:pPr>
              <w:spacing w:after="0" w:line="240" w:lineRule="auto"/>
            </w:pPr>
            <w:r w:rsidRPr="713BE444" w:rsidR="713BE444">
              <w:rPr>
                <w:rFonts w:ascii="Calibri" w:hAnsi="Calibri" w:eastAsia="Calibri" w:cs="Calibri"/>
                <w:b w:val="0"/>
                <w:bCs w:val="0"/>
                <w:color w:val="333333"/>
                <w:sz w:val="15"/>
                <w:szCs w:val="15"/>
                <w:lang w:val="en-US"/>
              </w:rPr>
              <w:t>Read-only. Dipstick shown as lower-evidence; UPCR column present but currently empty study-wide.</w:t>
            </w:r>
          </w:p>
        </w:tc>
      </w:tr>
      <w:tr xmlns:wp14="http://schemas.microsoft.com/office/word/2010/wordml" w:rsidTr="713BE444" w14:paraId="0BDC23DE" wp14:textId="77777777">
        <w:tc>
          <w:tcPr>
            <w:tcW w:w="1778" w:type="dxa"/>
            <w:tcMar>
              <w:top w:w="60" w:type="dxa"/>
              <w:left w:w="80" w:type="dxa"/>
              <w:bottom w:w="60" w:type="dxa"/>
              <w:right w:w="80" w:type="dxa"/>
            </w:tcMar>
          </w:tcPr>
          <w:p w14:paraId="0AE4DED1"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3DE16697" wp14:textId="77777777">
            <w:pPr>
              <w:spacing w:after="0" w:line="240"/>
            </w:pPr>
            <w:r>
              <w:rPr>
                <w:rFonts w:ascii="Calibri" w:hAnsi="Calibri" w:eastAsia="Calibri" w:cs="Calibri"/>
                <w:b w:val="false"/>
                <w:bCs w:val="false"/>
                <w:color w:val="333333"/>
                <w:sz w:val="15"/>
                <w:szCs w:val="15"/>
              </w:rPr>
              <w:t xml:space="preserve">5. Laboratory</w:t>
            </w:r>
          </w:p>
        </w:tc>
        <w:tc>
          <w:tcPr>
            <w:tcW w:w="2736" w:type="dxa"/>
            <w:tcMar>
              <w:top w:w="60" w:type="dxa"/>
              <w:left w:w="80" w:type="dxa"/>
              <w:bottom w:w="60" w:type="dxa"/>
              <w:right w:w="80" w:type="dxa"/>
            </w:tcMar>
          </w:tcPr>
          <w:p w14:paraId="2872A816" wp14:textId="77777777">
            <w:pPr>
              <w:spacing w:after="0" w:line="240"/>
            </w:pPr>
            <w:r>
              <w:rPr>
                <w:rFonts w:ascii="Calibri" w:hAnsi="Calibri" w:eastAsia="Calibri" w:cs="Calibri"/>
                <w:b w:val="false"/>
                <w:bCs w:val="false"/>
                <w:color w:val="333333"/>
                <w:sz w:val="15"/>
                <w:szCs w:val="15"/>
              </w:rPr>
              <w:t xml:space="preserve">Laboratory log with local reference ranges</w:t>
            </w:r>
          </w:p>
        </w:tc>
        <w:tc>
          <w:tcPr>
            <w:tcW w:w="1915" w:type="dxa"/>
            <w:tcMar>
              <w:top w:w="60" w:type="dxa"/>
              <w:left w:w="80" w:type="dxa"/>
              <w:bottom w:w="60" w:type="dxa"/>
              <w:right w:w="80" w:type="dxa"/>
            </w:tcMar>
          </w:tcPr>
          <w:p w14:paraId="6D9B06DF" wp14:textId="77777777">
            <w:pPr>
              <w:spacing w:after="0" w:line="240"/>
            </w:pPr>
            <w:r>
              <w:rPr>
                <w:rFonts w:ascii="Calibri" w:hAnsi="Calibri" w:eastAsia="Calibri" w:cs="Calibri"/>
                <w:b w:val="false"/>
                <w:bCs w:val="false"/>
                <w:color w:val="333333"/>
                <w:sz w:val="15"/>
                <w:szCs w:val="15"/>
              </w:rPr>
              <w:t xml:space="preserve">table</w:t>
            </w:r>
          </w:p>
        </w:tc>
        <w:tc>
          <w:tcPr>
            <w:tcW w:w="1915" w:type="dxa"/>
            <w:tcMar>
              <w:top w:w="60" w:type="dxa"/>
              <w:left w:w="80" w:type="dxa"/>
              <w:bottom w:w="60" w:type="dxa"/>
              <w:right w:w="80" w:type="dxa"/>
            </w:tcMar>
          </w:tcPr>
          <w:p w14:paraId="23BC4B6F" wp14:textId="77777777">
            <w:pPr>
              <w:spacing w:after="0" w:line="240" w:lineRule="auto"/>
            </w:pPr>
            <w:r w:rsidRPr="713BE444" w:rsidR="713BE444">
              <w:rPr>
                <w:rFonts w:ascii="Calibri" w:hAnsi="Calibri" w:eastAsia="Calibri" w:cs="Calibri"/>
                <w:b w:val="0"/>
                <w:bCs w:val="0"/>
                <w:color w:val="333333"/>
                <w:sz w:val="15"/>
                <w:szCs w:val="15"/>
                <w:lang w:val="en-US"/>
              </w:rPr>
              <w:t>Auto (EDC CLINICAL CHEMISTRY / HEMATOLOGY + Crelio LIMS)</w:t>
            </w:r>
          </w:p>
        </w:tc>
        <w:tc>
          <w:tcPr>
            <w:tcW w:w="3557" w:type="dxa"/>
            <w:tcMar>
              <w:top w:w="60" w:type="dxa"/>
              <w:left w:w="80" w:type="dxa"/>
              <w:bottom w:w="60" w:type="dxa"/>
              <w:right w:w="80" w:type="dxa"/>
            </w:tcMar>
          </w:tcPr>
          <w:p w14:paraId="1FB9A85D" wp14:textId="77777777">
            <w:pPr>
              <w:spacing w:after="0" w:line="240" w:lineRule="auto"/>
            </w:pPr>
            <w:r w:rsidRPr="713BE444" w:rsidR="713BE444">
              <w:rPr>
                <w:rFonts w:ascii="Calibri" w:hAnsi="Calibri" w:eastAsia="Calibri" w:cs="Calibri"/>
                <w:b w:val="0"/>
                <w:bCs w:val="0"/>
                <w:color w:val="333333"/>
                <w:sz w:val="15"/>
                <w:szCs w:val="15"/>
                <w:lang w:val="en-US"/>
              </w:rPr>
              <w:t>Read-only. Out-of-range values flagged against the row's own High Range / Low Range. Unit-suspect rows carry a warning icon.</w:t>
            </w:r>
          </w:p>
        </w:tc>
      </w:tr>
      <w:tr xmlns:wp14="http://schemas.microsoft.com/office/word/2010/wordml" w:rsidTr="713BE444" w14:paraId="36296F66" wp14:textId="77777777">
        <w:tc>
          <w:tcPr>
            <w:tcW w:w="1778" w:type="dxa"/>
            <w:shd w:val="clear" w:color="auto" w:fill="F2F2F2"/>
            <w:tcMar>
              <w:top w:w="60" w:type="dxa"/>
              <w:left w:w="80" w:type="dxa"/>
              <w:bottom w:w="60" w:type="dxa"/>
              <w:right w:w="80" w:type="dxa"/>
            </w:tcMar>
          </w:tcPr>
          <w:p w14:paraId="6B4178CB"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shd w:val="clear" w:color="auto" w:fill="F2F2F2"/>
            <w:tcMar>
              <w:top w:w="60" w:type="dxa"/>
              <w:left w:w="80" w:type="dxa"/>
              <w:bottom w:w="60" w:type="dxa"/>
              <w:right w:w="80" w:type="dxa"/>
            </w:tcMar>
          </w:tcPr>
          <w:p w14:paraId="5F1B6918" wp14:textId="77777777">
            <w:pPr>
              <w:spacing w:after="0" w:line="240"/>
            </w:pPr>
            <w:r>
              <w:rPr>
                <w:rFonts w:ascii="Calibri" w:hAnsi="Calibri" w:eastAsia="Calibri" w:cs="Calibri"/>
                <w:b w:val="false"/>
                <w:bCs w:val="false"/>
                <w:color w:val="333333"/>
                <w:sz w:val="15"/>
                <w:szCs w:val="15"/>
              </w:rPr>
              <w:t xml:space="preserve">6. Symptoms</w:t>
            </w:r>
          </w:p>
        </w:tc>
        <w:tc>
          <w:tcPr>
            <w:tcW w:w="2736" w:type="dxa"/>
            <w:shd w:val="clear" w:color="auto" w:fill="F2F2F2"/>
            <w:tcMar>
              <w:top w:w="60" w:type="dxa"/>
              <w:left w:w="80" w:type="dxa"/>
              <w:bottom w:w="60" w:type="dxa"/>
              <w:right w:w="80" w:type="dxa"/>
            </w:tcMar>
          </w:tcPr>
          <w:p w14:paraId="40E8B1EC" wp14:textId="77777777">
            <w:pPr>
              <w:spacing w:after="0" w:line="240"/>
            </w:pPr>
            <w:r>
              <w:rPr>
                <w:rFonts w:ascii="Calibri" w:hAnsi="Calibri" w:eastAsia="Calibri" w:cs="Calibri"/>
                <w:b w:val="false"/>
                <w:bCs w:val="false"/>
                <w:color w:val="333333"/>
                <w:sz w:val="15"/>
                <w:szCs w:val="15"/>
              </w:rPr>
              <w:t xml:space="preserve">Symptom and clinical-finding panel</w:t>
            </w:r>
          </w:p>
        </w:tc>
        <w:tc>
          <w:tcPr>
            <w:tcW w:w="1915" w:type="dxa"/>
            <w:shd w:val="clear" w:color="auto" w:fill="F2F2F2"/>
            <w:tcMar>
              <w:top w:w="60" w:type="dxa"/>
              <w:left w:w="80" w:type="dxa"/>
              <w:bottom w:w="60" w:type="dxa"/>
              <w:right w:w="80" w:type="dxa"/>
            </w:tcMar>
          </w:tcPr>
          <w:p w14:paraId="7C14F55B" wp14:textId="77777777">
            <w:pPr>
              <w:spacing w:after="0" w:line="240"/>
            </w:pPr>
            <w:r>
              <w:rPr>
                <w:rFonts w:ascii="Calibri" w:hAnsi="Calibri" w:eastAsia="Calibri" w:cs="Calibri"/>
                <w:b w:val="false"/>
                <w:bCs w:val="false"/>
                <w:color w:val="333333"/>
                <w:sz w:val="15"/>
                <w:szCs w:val="15"/>
              </w:rPr>
              <w:t xml:space="preserve">table</w:t>
            </w:r>
          </w:p>
        </w:tc>
        <w:tc>
          <w:tcPr>
            <w:tcW w:w="1915" w:type="dxa"/>
            <w:shd w:val="clear" w:color="auto" w:fill="F2F2F2"/>
            <w:tcMar>
              <w:top w:w="60" w:type="dxa"/>
              <w:left w:w="80" w:type="dxa"/>
              <w:bottom w:w="60" w:type="dxa"/>
              <w:right w:w="80" w:type="dxa"/>
            </w:tcMar>
          </w:tcPr>
          <w:p w14:paraId="76E8CCA4" wp14:textId="77777777">
            <w:pPr>
              <w:spacing w:after="0" w:line="240"/>
            </w:pPr>
            <w:r>
              <w:rPr>
                <w:rFonts w:ascii="Calibri" w:hAnsi="Calibri" w:eastAsia="Calibri" w:cs="Calibri"/>
                <w:b w:val="false"/>
                <w:bCs w:val="false"/>
                <w:color w:val="333333"/>
                <w:sz w:val="15"/>
                <w:szCs w:val="15"/>
              </w:rPr>
              <w:t xml:space="preserve">Auto (eSource PE status/symptoms + EDC MATERNAL STATUS)</w:t>
            </w:r>
          </w:p>
        </w:tc>
        <w:tc>
          <w:tcPr>
            <w:tcW w:w="3557" w:type="dxa"/>
            <w:shd w:val="clear" w:color="auto" w:fill="F2F2F2"/>
            <w:tcMar>
              <w:top w:w="60" w:type="dxa"/>
              <w:left w:w="80" w:type="dxa"/>
              <w:bottom w:w="60" w:type="dxa"/>
              <w:right w:w="80" w:type="dxa"/>
            </w:tcMar>
          </w:tcPr>
          <w:p w14:paraId="11037B96" wp14:textId="77777777">
            <w:pPr>
              <w:spacing w:after="0" w:line="240" w:lineRule="auto"/>
            </w:pPr>
            <w:r w:rsidRPr="713BE444" w:rsidR="713BE444">
              <w:rPr>
                <w:rFonts w:ascii="Calibri" w:hAnsi="Calibri" w:eastAsia="Calibri" w:cs="Calibri"/>
                <w:b w:val="0"/>
                <w:bCs w:val="0"/>
                <w:color w:val="333333"/>
                <w:sz w:val="15"/>
                <w:szCs w:val="15"/>
                <w:lang w:val="en-US"/>
              </w:rPr>
              <w:t>Read-only. Blank is displayed as 'not documented', never as 'no'.</w:t>
            </w:r>
          </w:p>
        </w:tc>
      </w:tr>
      <w:tr xmlns:wp14="http://schemas.microsoft.com/office/word/2010/wordml" w:rsidTr="713BE444" w14:paraId="3DB7DC1F" wp14:textId="77777777">
        <w:tc>
          <w:tcPr>
            <w:tcW w:w="1778" w:type="dxa"/>
            <w:tcMar>
              <w:top w:w="60" w:type="dxa"/>
              <w:left w:w="80" w:type="dxa"/>
              <w:bottom w:w="60" w:type="dxa"/>
              <w:right w:w="80" w:type="dxa"/>
            </w:tcMar>
          </w:tcPr>
          <w:p w14:paraId="6724E8FE"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58566BCE" wp14:textId="77777777">
            <w:pPr>
              <w:spacing w:after="0" w:line="240"/>
            </w:pPr>
            <w:r>
              <w:rPr>
                <w:rFonts w:ascii="Calibri" w:hAnsi="Calibri" w:eastAsia="Calibri" w:cs="Calibri"/>
                <w:b w:val="false"/>
                <w:bCs w:val="false"/>
                <w:color w:val="333333"/>
                <w:sz w:val="15"/>
                <w:szCs w:val="15"/>
              </w:rPr>
              <w:t xml:space="preserve">7. Fetal</w:t>
            </w:r>
          </w:p>
        </w:tc>
        <w:tc>
          <w:tcPr>
            <w:tcW w:w="2736" w:type="dxa"/>
            <w:tcMar>
              <w:top w:w="60" w:type="dxa"/>
              <w:left w:w="80" w:type="dxa"/>
              <w:bottom w:w="60" w:type="dxa"/>
              <w:right w:w="80" w:type="dxa"/>
            </w:tcMar>
          </w:tcPr>
          <w:p w14:paraId="4F536675" wp14:textId="77777777">
            <w:pPr>
              <w:spacing w:after="0" w:line="240"/>
            </w:pPr>
            <w:r>
              <w:rPr>
                <w:rFonts w:ascii="Calibri" w:hAnsi="Calibri" w:eastAsia="Calibri" w:cs="Calibri"/>
                <w:b w:val="false"/>
                <w:bCs w:val="false"/>
                <w:color w:val="333333"/>
                <w:sz w:val="15"/>
                <w:szCs w:val="15"/>
              </w:rPr>
              <w:t xml:space="preserve">Fetal and uteroplacental panel</w:t>
            </w:r>
          </w:p>
        </w:tc>
        <w:tc>
          <w:tcPr>
            <w:tcW w:w="1915" w:type="dxa"/>
            <w:tcMar>
              <w:top w:w="60" w:type="dxa"/>
              <w:left w:w="80" w:type="dxa"/>
              <w:bottom w:w="60" w:type="dxa"/>
              <w:right w:w="80" w:type="dxa"/>
            </w:tcMar>
          </w:tcPr>
          <w:p w14:paraId="2075CA9C" wp14:textId="77777777">
            <w:pPr>
              <w:spacing w:after="0" w:line="240"/>
            </w:pPr>
            <w:r>
              <w:rPr>
                <w:rFonts w:ascii="Calibri" w:hAnsi="Calibri" w:eastAsia="Calibri" w:cs="Calibri"/>
                <w:b w:val="false"/>
                <w:bCs w:val="false"/>
                <w:color w:val="333333"/>
                <w:sz w:val="15"/>
                <w:szCs w:val="15"/>
              </w:rPr>
              <w:t xml:space="preserve">table</w:t>
            </w:r>
          </w:p>
        </w:tc>
        <w:tc>
          <w:tcPr>
            <w:tcW w:w="1915" w:type="dxa"/>
            <w:tcMar>
              <w:top w:w="60" w:type="dxa"/>
              <w:left w:w="80" w:type="dxa"/>
              <w:bottom w:w="60" w:type="dxa"/>
              <w:right w:w="80" w:type="dxa"/>
            </w:tcMar>
          </w:tcPr>
          <w:p w14:paraId="61285A99" wp14:textId="77777777">
            <w:pPr>
              <w:spacing w:after="0" w:line="240"/>
            </w:pPr>
            <w:r>
              <w:rPr>
                <w:rFonts w:ascii="Calibri" w:hAnsi="Calibri" w:eastAsia="Calibri" w:cs="Calibri"/>
                <w:b w:val="false"/>
                <w:bCs w:val="false"/>
                <w:color w:val="333333"/>
                <w:sz w:val="15"/>
                <w:szCs w:val="15"/>
              </w:rPr>
              <w:t xml:space="preserve">Auto (EDC + eSource)</w:t>
            </w:r>
          </w:p>
        </w:tc>
        <w:tc>
          <w:tcPr>
            <w:tcW w:w="3557" w:type="dxa"/>
            <w:tcMar>
              <w:top w:w="60" w:type="dxa"/>
              <w:left w:w="80" w:type="dxa"/>
              <w:bottom w:w="60" w:type="dxa"/>
              <w:right w:w="80" w:type="dxa"/>
            </w:tcMar>
          </w:tcPr>
          <w:p w14:paraId="7F328B10" wp14:textId="77777777">
            <w:pPr>
              <w:spacing w:after="0" w:line="240" w:lineRule="auto"/>
            </w:pPr>
            <w:r w:rsidRPr="713BE444" w:rsidR="713BE444">
              <w:rPr>
                <w:rFonts w:ascii="Calibri" w:hAnsi="Calibri" w:eastAsia="Calibri" w:cs="Calibri"/>
                <w:b w:val="0"/>
                <w:bCs w:val="0"/>
                <w:color w:val="333333"/>
                <w:sz w:val="15"/>
                <w:szCs w:val="15"/>
                <w:lang w:val="en-US"/>
              </w:rPr>
              <w:t>Read-only. Derived EFW centile shown next to the site FGR flag; disagreement flagged.</w:t>
            </w:r>
          </w:p>
        </w:tc>
      </w:tr>
      <w:tr xmlns:wp14="http://schemas.microsoft.com/office/word/2010/wordml" w:rsidTr="713BE444" w14:paraId="1DF30216" wp14:textId="77777777">
        <w:tc>
          <w:tcPr>
            <w:tcW w:w="1778" w:type="dxa"/>
            <w:shd w:val="clear" w:color="auto" w:fill="F2F2F2"/>
            <w:tcMar>
              <w:top w:w="60" w:type="dxa"/>
              <w:left w:w="80" w:type="dxa"/>
              <w:bottom w:w="60" w:type="dxa"/>
              <w:right w:w="80" w:type="dxa"/>
            </w:tcMar>
          </w:tcPr>
          <w:p w14:paraId="016C098C"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shd w:val="clear" w:color="auto" w:fill="F2F2F2"/>
            <w:tcMar>
              <w:top w:w="60" w:type="dxa"/>
              <w:left w:w="80" w:type="dxa"/>
              <w:bottom w:w="60" w:type="dxa"/>
              <w:right w:w="80" w:type="dxa"/>
            </w:tcMar>
          </w:tcPr>
          <w:p w14:paraId="60511AE3" wp14:textId="77777777">
            <w:pPr>
              <w:spacing w:after="0" w:line="240"/>
            </w:pPr>
            <w:r>
              <w:rPr>
                <w:rFonts w:ascii="Calibri" w:hAnsi="Calibri" w:eastAsia="Calibri" w:cs="Calibri"/>
                <w:b w:val="false"/>
                <w:bCs w:val="false"/>
                <w:color w:val="333333"/>
                <w:sz w:val="15"/>
                <w:szCs w:val="15"/>
              </w:rPr>
              <w:t xml:space="preserve">8. Management and outcome</w:t>
            </w:r>
          </w:p>
        </w:tc>
        <w:tc>
          <w:tcPr>
            <w:tcW w:w="2736" w:type="dxa"/>
            <w:shd w:val="clear" w:color="auto" w:fill="F2F2F2"/>
            <w:tcMar>
              <w:top w:w="60" w:type="dxa"/>
              <w:left w:w="80" w:type="dxa"/>
              <w:bottom w:w="60" w:type="dxa"/>
              <w:right w:w="80" w:type="dxa"/>
            </w:tcMar>
          </w:tcPr>
          <w:p w14:paraId="6C16A760" wp14:textId="77777777">
            <w:pPr>
              <w:spacing w:after="0" w:line="240" w:lineRule="auto"/>
            </w:pPr>
            <w:r w:rsidRPr="713BE444" w:rsidR="713BE444">
              <w:rPr>
                <w:rFonts w:ascii="Calibri" w:hAnsi="Calibri" w:eastAsia="Calibri" w:cs="Calibri"/>
                <w:b w:val="0"/>
                <w:bCs w:val="0"/>
                <w:color w:val="333333"/>
                <w:sz w:val="15"/>
                <w:szCs w:val="15"/>
                <w:lang w:val="en-US"/>
              </w:rPr>
              <w:t>Management, delivery and neonatal panel</w:t>
            </w:r>
          </w:p>
        </w:tc>
        <w:tc>
          <w:tcPr>
            <w:tcW w:w="1915" w:type="dxa"/>
            <w:shd w:val="clear" w:color="auto" w:fill="F2F2F2"/>
            <w:tcMar>
              <w:top w:w="60" w:type="dxa"/>
              <w:left w:w="80" w:type="dxa"/>
              <w:bottom w:w="60" w:type="dxa"/>
              <w:right w:w="80" w:type="dxa"/>
            </w:tcMar>
          </w:tcPr>
          <w:p w14:paraId="37AE6A15" wp14:textId="77777777">
            <w:pPr>
              <w:spacing w:after="0" w:line="240"/>
            </w:pPr>
            <w:r>
              <w:rPr>
                <w:rFonts w:ascii="Calibri" w:hAnsi="Calibri" w:eastAsia="Calibri" w:cs="Calibri"/>
                <w:b w:val="false"/>
                <w:bCs w:val="false"/>
                <w:color w:val="333333"/>
                <w:sz w:val="15"/>
                <w:szCs w:val="15"/>
              </w:rPr>
              <w:t xml:space="preserve">table</w:t>
            </w:r>
          </w:p>
        </w:tc>
        <w:tc>
          <w:tcPr>
            <w:tcW w:w="1915" w:type="dxa"/>
            <w:shd w:val="clear" w:color="auto" w:fill="F2F2F2"/>
            <w:tcMar>
              <w:top w:w="60" w:type="dxa"/>
              <w:left w:w="80" w:type="dxa"/>
              <w:bottom w:w="60" w:type="dxa"/>
              <w:right w:w="80" w:type="dxa"/>
            </w:tcMar>
          </w:tcPr>
          <w:p w14:paraId="397210E6" wp14:textId="77777777">
            <w:pPr>
              <w:spacing w:after="0" w:line="240" w:lineRule="auto"/>
            </w:pPr>
            <w:r w:rsidRPr="713BE444" w:rsidR="713BE444">
              <w:rPr>
                <w:rFonts w:ascii="Calibri" w:hAnsi="Calibri" w:eastAsia="Calibri" w:cs="Calibri"/>
                <w:b w:val="0"/>
                <w:bCs w:val="0"/>
                <w:color w:val="333333"/>
                <w:sz w:val="15"/>
                <w:szCs w:val="15"/>
                <w:lang w:val="en-US"/>
              </w:rPr>
              <w:t>Auto (EDC + eSource coded ConMeds)</w:t>
            </w:r>
          </w:p>
        </w:tc>
        <w:tc>
          <w:tcPr>
            <w:tcW w:w="3557" w:type="dxa"/>
            <w:shd w:val="clear" w:color="auto" w:fill="F2F2F2"/>
            <w:tcMar>
              <w:top w:w="60" w:type="dxa"/>
              <w:left w:w="80" w:type="dxa"/>
              <w:bottom w:w="60" w:type="dxa"/>
              <w:right w:w="80" w:type="dxa"/>
            </w:tcMar>
          </w:tcPr>
          <w:p w14:paraId="7319D6C2" wp14:textId="77777777">
            <w:pPr>
              <w:spacing w:after="0" w:line="240" w:lineRule="auto"/>
            </w:pPr>
            <w:r w:rsidRPr="713BE444" w:rsidR="713BE444">
              <w:rPr>
                <w:rFonts w:ascii="Calibri" w:hAnsi="Calibri" w:eastAsia="Calibri" w:cs="Calibri"/>
                <w:b w:val="0"/>
                <w:bCs w:val="0"/>
                <w:color w:val="333333"/>
                <w:sz w:val="15"/>
                <w:szCs w:val="15"/>
                <w:lang w:val="en-US"/>
              </w:rPr>
              <w:t>Read-only.</w:t>
            </w:r>
          </w:p>
        </w:tc>
      </w:tr>
      <w:tr xmlns:wp14="http://schemas.microsoft.com/office/word/2010/wordml" w:rsidTr="713BE444" w14:paraId="177A2BE0" wp14:textId="77777777">
        <w:tc>
          <w:tcPr>
            <w:tcW w:w="1778" w:type="dxa"/>
            <w:tcMar>
              <w:top w:w="60" w:type="dxa"/>
              <w:left w:w="80" w:type="dxa"/>
              <w:bottom w:w="60" w:type="dxa"/>
              <w:right w:w="80" w:type="dxa"/>
            </w:tcMar>
          </w:tcPr>
          <w:p w14:paraId="061032D5" wp14:textId="77777777">
            <w:pPr>
              <w:spacing w:after="0" w:line="240"/>
            </w:pPr>
            <w:r>
              <w:rPr>
                <w:rFonts w:ascii="Calibri" w:hAnsi="Calibri" w:eastAsia="Calibri" w:cs="Calibri"/>
                <w:b w:val="false"/>
                <w:bCs w:val="false"/>
                <w:color w:val="333333"/>
                <w:sz w:val="15"/>
                <w:szCs w:val="15"/>
              </w:rPr>
              <w:t xml:space="preserve">READ-ONLY EVIDENCE</w:t>
            </w:r>
          </w:p>
        </w:tc>
        <w:tc>
          <w:tcPr>
            <w:tcW w:w="1778" w:type="dxa"/>
            <w:tcMar>
              <w:top w:w="60" w:type="dxa"/>
              <w:left w:w="80" w:type="dxa"/>
              <w:bottom w:w="60" w:type="dxa"/>
              <w:right w:w="80" w:type="dxa"/>
            </w:tcMar>
          </w:tcPr>
          <w:p w14:paraId="7005F276" wp14:textId="77777777">
            <w:pPr>
              <w:spacing w:after="0" w:line="240"/>
            </w:pPr>
            <w:r>
              <w:rPr>
                <w:rFonts w:ascii="Calibri" w:hAnsi="Calibri" w:eastAsia="Calibri" w:cs="Calibri"/>
                <w:b w:val="false"/>
                <w:bCs w:val="false"/>
                <w:color w:val="333333"/>
                <w:sz w:val="15"/>
                <w:szCs w:val="15"/>
              </w:rPr>
              <w:t xml:space="preserve">9. Criteria panel</w:t>
            </w:r>
          </w:p>
        </w:tc>
        <w:tc>
          <w:tcPr>
            <w:tcW w:w="2736" w:type="dxa"/>
            <w:tcMar>
              <w:top w:w="60" w:type="dxa"/>
              <w:left w:w="80" w:type="dxa"/>
              <w:bottom w:w="60" w:type="dxa"/>
              <w:right w:w="80" w:type="dxa"/>
            </w:tcMar>
          </w:tcPr>
          <w:p w14:paraId="27A76E58" wp14:textId="77777777">
            <w:pPr>
              <w:spacing w:after="0" w:line="240"/>
            </w:pPr>
            <w:r>
              <w:rPr>
                <w:rFonts w:ascii="Calibri" w:hAnsi="Calibri" w:eastAsia="Calibri" w:cs="Calibri"/>
                <w:b w:val="false"/>
                <w:bCs w:val="false"/>
                <w:color w:val="333333"/>
                <w:sz w:val="15"/>
                <w:szCs w:val="15"/>
              </w:rPr>
              <w:t xml:space="preserve">Programmed criteria panel</w:t>
            </w:r>
          </w:p>
        </w:tc>
        <w:tc>
          <w:tcPr>
            <w:tcW w:w="1915" w:type="dxa"/>
            <w:tcMar>
              <w:top w:w="60" w:type="dxa"/>
              <w:left w:w="80" w:type="dxa"/>
              <w:bottom w:w="60" w:type="dxa"/>
              <w:right w:w="80" w:type="dxa"/>
            </w:tcMar>
          </w:tcPr>
          <w:p w14:paraId="639FBAA5" wp14:textId="77777777">
            <w:pPr>
              <w:spacing w:after="0" w:line="240" w:lineRule="auto"/>
            </w:pPr>
            <w:r w:rsidRPr="713BE444" w:rsidR="713BE444">
              <w:rPr>
                <w:rFonts w:ascii="Calibri" w:hAnsi="Calibri" w:eastAsia="Calibri" w:cs="Calibri"/>
                <w:b w:val="0"/>
                <w:bCs w:val="0"/>
                <w:color w:val="333333"/>
                <w:sz w:val="15"/>
                <w:szCs w:val="15"/>
                <w:lang w:val="en-US"/>
              </w:rPr>
              <w:t>boolean grid</w:t>
            </w:r>
          </w:p>
        </w:tc>
        <w:tc>
          <w:tcPr>
            <w:tcW w:w="1915" w:type="dxa"/>
            <w:tcMar>
              <w:top w:w="60" w:type="dxa"/>
              <w:left w:w="80" w:type="dxa"/>
              <w:bottom w:w="60" w:type="dxa"/>
              <w:right w:w="80" w:type="dxa"/>
            </w:tcMar>
          </w:tcPr>
          <w:p w14:paraId="73EAB2B3" wp14:textId="77777777">
            <w:pPr>
              <w:spacing w:after="0" w:line="240" w:lineRule="auto"/>
            </w:pPr>
            <w:r w:rsidRPr="713BE444" w:rsidR="713BE444">
              <w:rPr>
                <w:rFonts w:ascii="Calibri" w:hAnsi="Calibri" w:eastAsia="Calibri" w:cs="Calibri"/>
                <w:b w:val="0"/>
                <w:bCs w:val="0"/>
                <w:color w:val="333333"/>
                <w:sz w:val="15"/>
                <w:szCs w:val="15"/>
                <w:lang w:val="en-US"/>
              </w:rPr>
              <w:t>Auto (DV-02..DV-15)</w:t>
            </w:r>
          </w:p>
        </w:tc>
        <w:tc>
          <w:tcPr>
            <w:tcW w:w="3557" w:type="dxa"/>
            <w:tcMar>
              <w:top w:w="60" w:type="dxa"/>
              <w:left w:w="80" w:type="dxa"/>
              <w:bottom w:w="60" w:type="dxa"/>
              <w:right w:w="80" w:type="dxa"/>
            </w:tcMar>
          </w:tcPr>
          <w:p w14:paraId="287E684D" wp14:textId="77777777">
            <w:pPr>
              <w:spacing w:after="0" w:line="240" w:lineRule="auto"/>
            </w:pPr>
            <w:r w:rsidRPr="713BE444" w:rsidR="713BE444">
              <w:rPr>
                <w:rFonts w:ascii="Calibri" w:hAnsi="Calibri" w:eastAsia="Calibri" w:cs="Calibri"/>
                <w:b w:val="0"/>
                <w:bCs w:val="0"/>
                <w:color w:val="333333"/>
                <w:sz w:val="15"/>
                <w:szCs w:val="15"/>
                <w:lang w:val="en-US"/>
              </w:rPr>
              <w:t>Read-only. Each TRUE cell hyperlinks to the exact source row that satisfied it, with its date.</w:t>
            </w:r>
          </w:p>
        </w:tc>
      </w:tr>
      <w:tr xmlns:wp14="http://schemas.microsoft.com/office/word/2010/wordml" w:rsidTr="713BE444" w14:paraId="06BB4FA8" wp14:textId="77777777">
        <w:tc>
          <w:tcPr>
            <w:tcW w:w="1778" w:type="dxa"/>
            <w:shd w:val="clear" w:color="auto" w:fill="F2F2F2"/>
            <w:tcMar>
              <w:top w:w="60" w:type="dxa"/>
              <w:left w:w="80" w:type="dxa"/>
              <w:bottom w:w="60" w:type="dxa"/>
              <w:right w:w="80" w:type="dxa"/>
            </w:tcMar>
          </w:tcPr>
          <w:p w14:paraId="0ADC9D72" wp14:textId="77777777">
            <w:pPr>
              <w:spacing w:after="0" w:line="240"/>
            </w:pPr>
            <w:r>
              <w:rPr>
                <w:rFonts w:ascii="Calibri" w:hAnsi="Calibri" w:eastAsia="Calibri" w:cs="Calibri"/>
                <w:b w:val="false"/>
                <w:bCs w:val="false"/>
                <w:color w:val="333333"/>
                <w:sz w:val="15"/>
                <w:szCs w:val="15"/>
              </w:rPr>
              <w:t xml:space="preserve">TIER 1 - CONFIRM OR OVERRIDE</w:t>
            </w:r>
          </w:p>
        </w:tc>
        <w:tc>
          <w:tcPr>
            <w:tcW w:w="1778" w:type="dxa"/>
            <w:shd w:val="clear" w:color="auto" w:fill="F2F2F2"/>
            <w:tcMar>
              <w:top w:w="60" w:type="dxa"/>
              <w:left w:w="80" w:type="dxa"/>
              <w:bottom w:w="60" w:type="dxa"/>
              <w:right w:w="80" w:type="dxa"/>
            </w:tcMar>
          </w:tcPr>
          <w:p w14:paraId="0B1AC457" wp14:textId="77777777">
            <w:pPr>
              <w:spacing w:after="0" w:line="240"/>
            </w:pPr>
            <w:r>
              <w:rPr>
                <w:rFonts w:ascii="Calibri" w:hAnsi="Calibri" w:eastAsia="Calibri" w:cs="Calibri"/>
                <w:b w:val="false"/>
                <w:bCs w:val="false"/>
                <w:color w:val="333333"/>
                <w:sz w:val="15"/>
                <w:szCs w:val="15"/>
              </w:rPr>
              <w:t xml:space="preserve">10. Onset</w:t>
            </w:r>
          </w:p>
        </w:tc>
        <w:tc>
          <w:tcPr>
            <w:tcW w:w="2736" w:type="dxa"/>
            <w:shd w:val="clear" w:color="auto" w:fill="F2F2F2"/>
            <w:tcMar>
              <w:top w:w="60" w:type="dxa"/>
              <w:left w:w="80" w:type="dxa"/>
              <w:bottom w:w="60" w:type="dxa"/>
              <w:right w:w="80" w:type="dxa"/>
            </w:tcMar>
          </w:tcPr>
          <w:p w14:paraId="7C247E9D" wp14:textId="77777777">
            <w:pPr>
              <w:spacing w:after="0" w:line="240" w:lineRule="auto"/>
            </w:pPr>
            <w:r w:rsidRPr="713BE444" w:rsidR="713BE444">
              <w:rPr>
                <w:rFonts w:ascii="Calibri" w:hAnsi="Calibri" w:eastAsia="Calibri" w:cs="Calibri"/>
                <w:b w:val="0"/>
                <w:bCs w:val="0"/>
                <w:color w:val="333333"/>
                <w:sz w:val="15"/>
                <w:szCs w:val="15"/>
                <w:lang w:val="en-US"/>
              </w:rPr>
              <w:t>Adjudicated onset date/time</w:t>
            </w:r>
          </w:p>
        </w:tc>
        <w:tc>
          <w:tcPr>
            <w:tcW w:w="1915" w:type="dxa"/>
            <w:shd w:val="clear" w:color="auto" w:fill="F2F2F2"/>
            <w:tcMar>
              <w:top w:w="60" w:type="dxa"/>
              <w:left w:w="80" w:type="dxa"/>
              <w:bottom w:w="60" w:type="dxa"/>
              <w:right w:w="80" w:type="dxa"/>
            </w:tcMar>
          </w:tcPr>
          <w:p w14:paraId="13849634" wp14:textId="77777777">
            <w:pPr>
              <w:spacing w:after="0" w:line="240"/>
            </w:pPr>
            <w:r>
              <w:rPr>
                <w:rFonts w:ascii="Calibri" w:hAnsi="Calibri" w:eastAsia="Calibri" w:cs="Calibri"/>
                <w:b w:val="false"/>
                <w:bCs w:val="false"/>
                <w:color w:val="333333"/>
                <w:sz w:val="15"/>
                <w:szCs w:val="15"/>
              </w:rPr>
              <w:t xml:space="preserve">datetime, pre-filled</w:t>
            </w:r>
          </w:p>
        </w:tc>
        <w:tc>
          <w:tcPr>
            <w:tcW w:w="1915" w:type="dxa"/>
            <w:shd w:val="clear" w:color="auto" w:fill="F2F2F2"/>
            <w:tcMar>
              <w:top w:w="60" w:type="dxa"/>
              <w:left w:w="80" w:type="dxa"/>
              <w:bottom w:w="60" w:type="dxa"/>
              <w:right w:w="80" w:type="dxa"/>
            </w:tcMar>
          </w:tcPr>
          <w:p w14:paraId="74D8E40D" wp14:textId="77777777">
            <w:pPr>
              <w:spacing w:after="0" w:line="240"/>
            </w:pPr>
            <w:r>
              <w:rPr>
                <w:rFonts w:ascii="Calibri" w:hAnsi="Calibri" w:eastAsia="Calibri" w:cs="Calibri"/>
                <w:b w:val="false"/>
                <w:bCs w:val="false"/>
                <w:color w:val="333333"/>
                <w:sz w:val="15"/>
                <w:szCs w:val="15"/>
              </w:rPr>
              <w:t xml:space="preserve">System-proposed (DV-06)</w:t>
            </w:r>
          </w:p>
        </w:tc>
        <w:tc>
          <w:tcPr>
            <w:tcW w:w="3557" w:type="dxa"/>
            <w:shd w:val="clear" w:color="auto" w:fill="F2F2F2"/>
            <w:tcMar>
              <w:top w:w="60" w:type="dxa"/>
              <w:left w:w="80" w:type="dxa"/>
              <w:bottom w:w="60" w:type="dxa"/>
              <w:right w:w="80" w:type="dxa"/>
            </w:tcMar>
          </w:tcPr>
          <w:p w14:paraId="49FD4CCA" wp14:textId="77777777">
            <w:pPr>
              <w:spacing w:after="0" w:line="240"/>
            </w:pPr>
            <w:r>
              <w:rPr>
                <w:rFonts w:ascii="Calibri" w:hAnsi="Calibri" w:eastAsia="Calibri" w:cs="Calibri"/>
                <w:b w:val="false"/>
                <w:bCs w:val="false"/>
                <w:color w:val="333333"/>
                <w:sz w:val="15"/>
                <w:szCs w:val="15"/>
              </w:rPr>
              <w:t xml:space="preserve">Accept / Override. Override requires ADJ_ONSETRSN. Hard check: cannot precede the first qualifying BP or the first confirmatory element.</w:t>
            </w:r>
          </w:p>
        </w:tc>
      </w:tr>
      <w:tr xmlns:wp14="http://schemas.microsoft.com/office/word/2010/wordml" w:rsidTr="713BE444" w14:paraId="4C520D5E" wp14:textId="77777777">
        <w:tc>
          <w:tcPr>
            <w:tcW w:w="1778" w:type="dxa"/>
            <w:tcMar>
              <w:top w:w="60" w:type="dxa"/>
              <w:left w:w="80" w:type="dxa"/>
              <w:bottom w:w="60" w:type="dxa"/>
              <w:right w:w="80" w:type="dxa"/>
            </w:tcMar>
          </w:tcPr>
          <w:p w14:paraId="413EE721" wp14:textId="77777777">
            <w:pPr>
              <w:spacing w:after="0" w:line="240"/>
            </w:pPr>
            <w:r>
              <w:rPr>
                <w:rFonts w:ascii="Calibri" w:hAnsi="Calibri" w:eastAsia="Calibri" w:cs="Calibri"/>
                <w:b w:val="false"/>
                <w:bCs w:val="false"/>
                <w:color w:val="333333"/>
                <w:sz w:val="15"/>
                <w:szCs w:val="15"/>
              </w:rPr>
              <w:t xml:space="preserve">TIER 1 - CONFIRM OR OVERRIDE</w:t>
            </w:r>
          </w:p>
        </w:tc>
        <w:tc>
          <w:tcPr>
            <w:tcW w:w="1778" w:type="dxa"/>
            <w:tcMar>
              <w:top w:w="60" w:type="dxa"/>
              <w:left w:w="80" w:type="dxa"/>
              <w:bottom w:w="60" w:type="dxa"/>
              <w:right w:w="80" w:type="dxa"/>
            </w:tcMar>
          </w:tcPr>
          <w:p w14:paraId="65A3E3EE" wp14:textId="77777777">
            <w:pPr>
              <w:spacing w:after="0" w:line="240"/>
            </w:pPr>
            <w:r>
              <w:rPr>
                <w:rFonts w:ascii="Calibri" w:hAnsi="Calibri" w:eastAsia="Calibri" w:cs="Calibri"/>
                <w:b w:val="false"/>
                <w:bCs w:val="false"/>
                <w:color w:val="333333"/>
                <w:sz w:val="15"/>
                <w:szCs w:val="15"/>
              </w:rPr>
              <w:t xml:space="preserve">10. Onset</w:t>
            </w:r>
          </w:p>
        </w:tc>
        <w:tc>
          <w:tcPr>
            <w:tcW w:w="2736" w:type="dxa"/>
            <w:tcMar>
              <w:top w:w="60" w:type="dxa"/>
              <w:left w:w="80" w:type="dxa"/>
              <w:bottom w:w="60" w:type="dxa"/>
              <w:right w:w="80" w:type="dxa"/>
            </w:tcMar>
          </w:tcPr>
          <w:p w14:paraId="617A7FDF" wp14:textId="77777777">
            <w:pPr>
              <w:spacing w:after="0" w:line="240"/>
            </w:pPr>
            <w:r>
              <w:rPr>
                <w:rFonts w:ascii="Calibri" w:hAnsi="Calibri" w:eastAsia="Calibri" w:cs="Calibri"/>
                <w:b w:val="false"/>
                <w:bCs w:val="false"/>
                <w:color w:val="333333"/>
                <w:sz w:val="15"/>
                <w:szCs w:val="15"/>
              </w:rPr>
              <w:t xml:space="preserve">Reason for overriding the proposed onset</w:t>
            </w:r>
          </w:p>
        </w:tc>
        <w:tc>
          <w:tcPr>
            <w:tcW w:w="1915" w:type="dxa"/>
            <w:tcMar>
              <w:top w:w="60" w:type="dxa"/>
              <w:left w:w="80" w:type="dxa"/>
              <w:bottom w:w="60" w:type="dxa"/>
              <w:right w:w="80" w:type="dxa"/>
            </w:tcMar>
          </w:tcPr>
          <w:p w14:paraId="1FB0905C" wp14:textId="77777777">
            <w:pPr>
              <w:spacing w:after="0" w:line="240"/>
            </w:pPr>
            <w:r>
              <w:rPr>
                <w:rFonts w:ascii="Calibri" w:hAnsi="Calibri" w:eastAsia="Calibri" w:cs="Calibri"/>
                <w:b w:val="false"/>
                <w:bCs w:val="false"/>
                <w:color w:val="333333"/>
                <w:sz w:val="15"/>
                <w:szCs w:val="15"/>
              </w:rPr>
              <w:t xml:space="preserve">code (5) + text</w:t>
            </w:r>
          </w:p>
        </w:tc>
        <w:tc>
          <w:tcPr>
            <w:tcW w:w="1915" w:type="dxa"/>
            <w:tcMar>
              <w:top w:w="60" w:type="dxa"/>
              <w:left w:w="80" w:type="dxa"/>
              <w:bottom w:w="60" w:type="dxa"/>
              <w:right w:w="80" w:type="dxa"/>
            </w:tcMar>
          </w:tcPr>
          <w:p w14:paraId="3D9B04AC" wp14:textId="77777777">
            <w:pPr>
              <w:spacing w:after="0" w:line="240"/>
            </w:pPr>
            <w:r>
              <w:rPr>
                <w:rFonts w:ascii="Calibri" w:hAnsi="Calibri" w:eastAsia="Calibri" w:cs="Calibri"/>
                <w:b w:val="false"/>
                <w:bCs w:val="false"/>
                <w:color w:val="333333"/>
                <w:sz w:val="15"/>
                <w:szCs w:val="15"/>
              </w:rPr>
              <w:t xml:space="preserve">Adjudicator</w:t>
            </w:r>
          </w:p>
        </w:tc>
        <w:tc>
          <w:tcPr>
            <w:tcW w:w="3557" w:type="dxa"/>
            <w:tcMar>
              <w:top w:w="60" w:type="dxa"/>
              <w:left w:w="80" w:type="dxa"/>
              <w:bottom w:w="60" w:type="dxa"/>
              <w:right w:w="80" w:type="dxa"/>
            </w:tcMar>
          </w:tcPr>
          <w:p w14:paraId="35BD33DE" wp14:textId="77777777">
            <w:pPr>
              <w:spacing w:after="0" w:line="240"/>
            </w:pPr>
            <w:r>
              <w:rPr>
                <w:rFonts w:ascii="Calibri" w:hAnsi="Calibri" w:eastAsia="Calibri" w:cs="Calibri"/>
                <w:b w:val="false"/>
                <w:bCs w:val="false"/>
                <w:color w:val="333333"/>
                <w:sz w:val="15"/>
                <w:szCs w:val="15"/>
              </w:rPr>
              <w:t xml:space="preserve">Codes: transcription error / delayed result verification / corrected entry / external record reviewed / other.</w:t>
            </w:r>
          </w:p>
        </w:tc>
      </w:tr>
      <w:tr xmlns:wp14="http://schemas.microsoft.com/office/word/2010/wordml" w:rsidTr="713BE444" w14:paraId="0BAA091A" wp14:textId="77777777">
        <w:tc>
          <w:tcPr>
            <w:tcW w:w="1778" w:type="dxa"/>
            <w:shd w:val="clear" w:color="auto" w:fill="F2F2F2"/>
            <w:tcMar>
              <w:top w:w="60" w:type="dxa"/>
              <w:left w:w="80" w:type="dxa"/>
              <w:bottom w:w="60" w:type="dxa"/>
              <w:right w:w="80" w:type="dxa"/>
            </w:tcMar>
          </w:tcPr>
          <w:p w14:paraId="0FB481AC" wp14:textId="77777777">
            <w:pPr>
              <w:spacing w:after="0" w:line="240"/>
            </w:pPr>
            <w:r>
              <w:rPr>
                <w:rFonts w:ascii="Calibri" w:hAnsi="Calibri" w:eastAsia="Calibri" w:cs="Calibri"/>
                <w:b w:val="false"/>
                <w:bCs w:val="false"/>
                <w:color w:val="333333"/>
                <w:sz w:val="15"/>
                <w:szCs w:val="15"/>
              </w:rPr>
              <w:t xml:space="preserve">TIER 1 - CONFIRM OR OVERRIDE</w:t>
            </w:r>
          </w:p>
        </w:tc>
        <w:tc>
          <w:tcPr>
            <w:tcW w:w="1778" w:type="dxa"/>
            <w:shd w:val="clear" w:color="auto" w:fill="F2F2F2"/>
            <w:tcMar>
              <w:top w:w="60" w:type="dxa"/>
              <w:left w:w="80" w:type="dxa"/>
              <w:bottom w:w="60" w:type="dxa"/>
              <w:right w:w="80" w:type="dxa"/>
            </w:tcMar>
          </w:tcPr>
          <w:p w14:paraId="606853BE" wp14:textId="77777777">
            <w:pPr>
              <w:spacing w:after="0" w:line="240"/>
            </w:pPr>
            <w:r>
              <w:rPr>
                <w:rFonts w:ascii="Calibri" w:hAnsi="Calibri" w:eastAsia="Calibri" w:cs="Calibri"/>
                <w:b w:val="false"/>
                <w:bCs w:val="false"/>
                <w:color w:val="333333"/>
                <w:sz w:val="15"/>
                <w:szCs w:val="15"/>
              </w:rPr>
              <w:t xml:space="preserve">11. Subtype</w:t>
            </w:r>
          </w:p>
        </w:tc>
        <w:tc>
          <w:tcPr>
            <w:tcW w:w="2736" w:type="dxa"/>
            <w:shd w:val="clear" w:color="auto" w:fill="F2F2F2"/>
            <w:tcMar>
              <w:top w:w="60" w:type="dxa"/>
              <w:left w:w="80" w:type="dxa"/>
              <w:bottom w:w="60" w:type="dxa"/>
              <w:right w:w="80" w:type="dxa"/>
            </w:tcMar>
          </w:tcPr>
          <w:p w14:paraId="7468EDFB" wp14:textId="77777777">
            <w:pPr>
              <w:spacing w:after="0" w:line="240"/>
            </w:pPr>
            <w:r>
              <w:rPr>
                <w:rFonts w:ascii="Calibri" w:hAnsi="Calibri" w:eastAsia="Calibri" w:cs="Calibri"/>
                <w:b w:val="false"/>
                <w:bCs w:val="false"/>
                <w:color w:val="333333"/>
                <w:sz w:val="15"/>
                <w:szCs w:val="15"/>
              </w:rPr>
              <w:t xml:space="preserve">EOPE / LOPE / postpartum-only / unclassifiable</w:t>
            </w:r>
          </w:p>
        </w:tc>
        <w:tc>
          <w:tcPr>
            <w:tcW w:w="1915" w:type="dxa"/>
            <w:shd w:val="clear" w:color="auto" w:fill="F2F2F2"/>
            <w:tcMar>
              <w:top w:w="60" w:type="dxa"/>
              <w:left w:w="80" w:type="dxa"/>
              <w:bottom w:w="60" w:type="dxa"/>
              <w:right w:w="80" w:type="dxa"/>
            </w:tcMar>
          </w:tcPr>
          <w:p w14:paraId="2E60340D" wp14:textId="77777777">
            <w:pPr>
              <w:spacing w:after="0" w:line="240"/>
            </w:pPr>
            <w:r>
              <w:rPr>
                <w:rFonts w:ascii="Calibri" w:hAnsi="Calibri" w:eastAsia="Calibri" w:cs="Calibri"/>
                <w:b w:val="false"/>
                <w:bCs w:val="false"/>
                <w:color w:val="333333"/>
                <w:sz w:val="15"/>
                <w:szCs w:val="15"/>
              </w:rPr>
              <w:t xml:space="preserve">code, pre-filled</w:t>
            </w:r>
          </w:p>
        </w:tc>
        <w:tc>
          <w:tcPr>
            <w:tcW w:w="1915" w:type="dxa"/>
            <w:shd w:val="clear" w:color="auto" w:fill="F2F2F2"/>
            <w:tcMar>
              <w:top w:w="60" w:type="dxa"/>
              <w:left w:w="80" w:type="dxa"/>
              <w:bottom w:w="60" w:type="dxa"/>
              <w:right w:w="80" w:type="dxa"/>
            </w:tcMar>
          </w:tcPr>
          <w:p w14:paraId="791FAD21" wp14:textId="77777777">
            <w:pPr>
              <w:spacing w:after="0" w:line="240"/>
            </w:pPr>
            <w:r>
              <w:rPr>
                <w:rFonts w:ascii="Calibri" w:hAnsi="Calibri" w:eastAsia="Calibri" w:cs="Calibri"/>
                <w:b w:val="false"/>
                <w:bCs w:val="false"/>
                <w:color w:val="333333"/>
                <w:sz w:val="15"/>
                <w:szCs w:val="15"/>
              </w:rPr>
              <w:t xml:space="preserve">System-proposed (DV-05)</w:t>
            </w:r>
          </w:p>
        </w:tc>
        <w:tc>
          <w:tcPr>
            <w:tcW w:w="3557" w:type="dxa"/>
            <w:shd w:val="clear" w:color="auto" w:fill="F2F2F2"/>
            <w:tcMar>
              <w:top w:w="60" w:type="dxa"/>
              <w:left w:w="80" w:type="dxa"/>
              <w:bottom w:w="60" w:type="dxa"/>
              <w:right w:w="80" w:type="dxa"/>
            </w:tcMar>
          </w:tcPr>
          <w:p w14:paraId="6A370F77" wp14:textId="77777777">
            <w:pPr>
              <w:spacing w:after="0" w:line="240"/>
            </w:pPr>
            <w:r>
              <w:rPr>
                <w:rFonts w:ascii="Calibri" w:hAnsi="Calibri" w:eastAsia="Calibri" w:cs="Calibri"/>
                <w:b w:val="false"/>
                <w:bCs w:val="false"/>
                <w:color w:val="333333"/>
                <w:sz w:val="15"/>
                <w:szCs w:val="15"/>
              </w:rPr>
              <w:t xml:space="preserve">Accept / Override with reason. Hard check: postpartum-only cannot be EOPE or LOPE unless an antepartum onset is documented.</w:t>
            </w:r>
          </w:p>
        </w:tc>
      </w:tr>
      <w:tr xmlns:wp14="http://schemas.microsoft.com/office/word/2010/wordml" w:rsidTr="713BE444" w14:paraId="4437F0FD" wp14:textId="77777777">
        <w:tc>
          <w:tcPr>
            <w:tcW w:w="1778" w:type="dxa"/>
            <w:tcMar>
              <w:top w:w="60" w:type="dxa"/>
              <w:left w:w="80" w:type="dxa"/>
              <w:bottom w:w="60" w:type="dxa"/>
              <w:right w:w="80" w:type="dxa"/>
            </w:tcMar>
          </w:tcPr>
          <w:p w14:paraId="04AFC3B3" wp14:textId="77777777">
            <w:pPr>
              <w:spacing w:after="0" w:line="240"/>
            </w:pPr>
            <w:r>
              <w:rPr>
                <w:rFonts w:ascii="Calibri" w:hAnsi="Calibri" w:eastAsia="Calibri" w:cs="Calibri"/>
                <w:b w:val="false"/>
                <w:bCs w:val="false"/>
                <w:color w:val="333333"/>
                <w:sz w:val="15"/>
                <w:szCs w:val="15"/>
              </w:rPr>
              <w:t xml:space="preserve">TIER 1 - CONFIRM OR OVERRIDE</w:t>
            </w:r>
          </w:p>
        </w:tc>
        <w:tc>
          <w:tcPr>
            <w:tcW w:w="1778" w:type="dxa"/>
            <w:tcMar>
              <w:top w:w="60" w:type="dxa"/>
              <w:left w:w="80" w:type="dxa"/>
              <w:bottom w:w="60" w:type="dxa"/>
              <w:right w:w="80" w:type="dxa"/>
            </w:tcMar>
          </w:tcPr>
          <w:p w14:paraId="07A65EB6" wp14:textId="77777777">
            <w:pPr>
              <w:spacing w:after="0" w:line="240"/>
            </w:pPr>
            <w:r>
              <w:rPr>
                <w:rFonts w:ascii="Calibri" w:hAnsi="Calibri" w:eastAsia="Calibri" w:cs="Calibri"/>
                <w:b w:val="false"/>
                <w:bCs w:val="false"/>
                <w:color w:val="333333"/>
                <w:sz w:val="15"/>
                <w:szCs w:val="15"/>
              </w:rPr>
              <w:t xml:space="preserve">12. Severity</w:t>
            </w:r>
          </w:p>
        </w:tc>
        <w:tc>
          <w:tcPr>
            <w:tcW w:w="2736" w:type="dxa"/>
            <w:tcMar>
              <w:top w:w="60" w:type="dxa"/>
              <w:left w:w="80" w:type="dxa"/>
              <w:bottom w:w="60" w:type="dxa"/>
              <w:right w:w="80" w:type="dxa"/>
            </w:tcMar>
          </w:tcPr>
          <w:p w14:paraId="34CA214D" wp14:textId="77777777">
            <w:pPr>
              <w:spacing w:after="0" w:line="240"/>
            </w:pPr>
            <w:r>
              <w:rPr>
                <w:rFonts w:ascii="Calibri" w:hAnsi="Calibri" w:eastAsia="Calibri" w:cs="Calibri"/>
                <w:b w:val="false"/>
                <w:bCs w:val="false"/>
                <w:color w:val="333333"/>
                <w:sz w:val="15"/>
                <w:szCs w:val="15"/>
              </w:rPr>
              <w:t xml:space="preserve">Study severity grade</w:t>
            </w:r>
          </w:p>
        </w:tc>
        <w:tc>
          <w:tcPr>
            <w:tcW w:w="1915" w:type="dxa"/>
            <w:tcMar>
              <w:top w:w="60" w:type="dxa"/>
              <w:left w:w="80" w:type="dxa"/>
              <w:bottom w:w="60" w:type="dxa"/>
              <w:right w:w="80" w:type="dxa"/>
            </w:tcMar>
          </w:tcPr>
          <w:p w14:paraId="5445AEBB" wp14:textId="77777777">
            <w:pPr>
              <w:spacing w:after="0" w:line="240"/>
            </w:pPr>
            <w:r>
              <w:rPr>
                <w:rFonts w:ascii="Calibri" w:hAnsi="Calibri" w:eastAsia="Calibri" w:cs="Calibri"/>
                <w:b w:val="false"/>
                <w:bCs w:val="false"/>
                <w:color w:val="333333"/>
                <w:sz w:val="15"/>
                <w:szCs w:val="15"/>
              </w:rPr>
              <w:t xml:space="preserve">code (3), pre-filled</w:t>
            </w:r>
          </w:p>
        </w:tc>
        <w:tc>
          <w:tcPr>
            <w:tcW w:w="1915" w:type="dxa"/>
            <w:tcMar>
              <w:top w:w="60" w:type="dxa"/>
              <w:left w:w="80" w:type="dxa"/>
              <w:bottom w:w="60" w:type="dxa"/>
              <w:right w:w="80" w:type="dxa"/>
            </w:tcMar>
          </w:tcPr>
          <w:p w14:paraId="5F12751F" wp14:textId="77777777">
            <w:pPr>
              <w:spacing w:after="0" w:line="240"/>
            </w:pPr>
            <w:r>
              <w:rPr>
                <w:rFonts w:ascii="Calibri" w:hAnsi="Calibri" w:eastAsia="Calibri" w:cs="Calibri"/>
                <w:b w:val="false"/>
                <w:bCs w:val="false"/>
                <w:color w:val="333333"/>
                <w:sz w:val="15"/>
                <w:szCs w:val="15"/>
              </w:rPr>
              <w:t xml:space="preserve">System-proposed (DV-14)</w:t>
            </w:r>
          </w:p>
        </w:tc>
        <w:tc>
          <w:tcPr>
            <w:tcW w:w="3557" w:type="dxa"/>
            <w:tcMar>
              <w:top w:w="60" w:type="dxa"/>
              <w:left w:w="80" w:type="dxa"/>
              <w:bottom w:w="60" w:type="dxa"/>
              <w:right w:w="80" w:type="dxa"/>
            </w:tcMar>
          </w:tcPr>
          <w:p w14:paraId="7F23E371" wp14:textId="77777777">
            <w:pPr>
              <w:spacing w:after="0" w:line="240" w:lineRule="auto"/>
            </w:pPr>
            <w:r w:rsidRPr="713BE444" w:rsidR="713BE444">
              <w:rPr>
                <w:rFonts w:ascii="Calibri" w:hAnsi="Calibri" w:eastAsia="Calibri" w:cs="Calibri"/>
                <w:b w:val="0"/>
                <w:bCs w:val="0"/>
                <w:color w:val="333333"/>
                <w:sz w:val="15"/>
                <w:szCs w:val="15"/>
                <w:lang w:val="en-US"/>
              </w:rPr>
              <w:t>Accept / Override with reason. The system lists which limb drove the proposal.</w:t>
            </w:r>
          </w:p>
        </w:tc>
      </w:tr>
      <w:tr xmlns:wp14="http://schemas.microsoft.com/office/word/2010/wordml" w:rsidTr="713BE444" w14:paraId="79994215" wp14:textId="77777777">
        <w:tc>
          <w:tcPr>
            <w:tcW w:w="1778" w:type="dxa"/>
            <w:shd w:val="clear" w:color="auto" w:fill="F2F2F2"/>
            <w:tcMar>
              <w:top w:w="60" w:type="dxa"/>
              <w:left w:w="80" w:type="dxa"/>
              <w:bottom w:w="60" w:type="dxa"/>
              <w:right w:w="80" w:type="dxa"/>
            </w:tcMar>
          </w:tcPr>
          <w:p w14:paraId="6AF3D680" wp14:textId="77777777">
            <w:pPr>
              <w:spacing w:after="0" w:line="240"/>
            </w:pPr>
            <w:r>
              <w:rPr>
                <w:rFonts w:ascii="Calibri" w:hAnsi="Calibri" w:eastAsia="Calibri" w:cs="Calibri"/>
                <w:b w:val="false"/>
                <w:bCs w:val="false"/>
                <w:color w:val="333333"/>
                <w:sz w:val="15"/>
                <w:szCs w:val="15"/>
              </w:rPr>
              <w:t xml:space="preserve">TIER 1 - CONFIRM OR OVERRIDE</w:t>
            </w:r>
          </w:p>
        </w:tc>
        <w:tc>
          <w:tcPr>
            <w:tcW w:w="1778" w:type="dxa"/>
            <w:shd w:val="clear" w:color="auto" w:fill="F2F2F2"/>
            <w:tcMar>
              <w:top w:w="60" w:type="dxa"/>
              <w:left w:w="80" w:type="dxa"/>
              <w:bottom w:w="60" w:type="dxa"/>
              <w:right w:w="80" w:type="dxa"/>
            </w:tcMar>
          </w:tcPr>
          <w:p w14:paraId="6714E88F" wp14:textId="77777777">
            <w:pPr>
              <w:spacing w:after="0" w:line="240" w:lineRule="auto"/>
            </w:pPr>
            <w:r w:rsidRPr="713BE444" w:rsidR="713BE444">
              <w:rPr>
                <w:rFonts w:ascii="Calibri" w:hAnsi="Calibri" w:eastAsia="Calibri" w:cs="Calibri"/>
                <w:b w:val="0"/>
                <w:bCs w:val="0"/>
                <w:color w:val="333333"/>
                <w:sz w:val="15"/>
                <w:szCs w:val="15"/>
                <w:lang w:val="en-US"/>
              </w:rPr>
              <w:t>13. Delivery indication</w:t>
            </w:r>
          </w:p>
        </w:tc>
        <w:tc>
          <w:tcPr>
            <w:tcW w:w="2736" w:type="dxa"/>
            <w:shd w:val="clear" w:color="auto" w:fill="F2F2F2"/>
            <w:tcMar>
              <w:top w:w="60" w:type="dxa"/>
              <w:left w:w="80" w:type="dxa"/>
              <w:bottom w:w="60" w:type="dxa"/>
              <w:right w:w="80" w:type="dxa"/>
            </w:tcMar>
          </w:tcPr>
          <w:p w14:paraId="037BAC97" wp14:textId="77777777">
            <w:pPr>
              <w:spacing w:after="0" w:line="240" w:lineRule="auto"/>
            </w:pPr>
            <w:r w:rsidRPr="713BE444" w:rsidR="713BE444">
              <w:rPr>
                <w:rFonts w:ascii="Calibri" w:hAnsi="Calibri" w:eastAsia="Calibri" w:cs="Calibri"/>
                <w:b w:val="0"/>
                <w:bCs w:val="0"/>
                <w:color w:val="333333"/>
                <w:sz w:val="15"/>
                <w:szCs w:val="15"/>
                <w:lang w:val="en-US"/>
              </w:rPr>
              <w:t>Primary indication for delivery</w:t>
            </w:r>
          </w:p>
        </w:tc>
        <w:tc>
          <w:tcPr>
            <w:tcW w:w="1915" w:type="dxa"/>
            <w:shd w:val="clear" w:color="auto" w:fill="F2F2F2"/>
            <w:tcMar>
              <w:top w:w="60" w:type="dxa"/>
              <w:left w:w="80" w:type="dxa"/>
              <w:bottom w:w="60" w:type="dxa"/>
              <w:right w:w="80" w:type="dxa"/>
            </w:tcMar>
          </w:tcPr>
          <w:p w14:paraId="77893D80" wp14:textId="77777777">
            <w:pPr>
              <w:spacing w:after="0" w:line="240"/>
            </w:pPr>
            <w:r>
              <w:rPr>
                <w:rFonts w:ascii="Calibri" w:hAnsi="Calibri" w:eastAsia="Calibri" w:cs="Calibri"/>
                <w:b w:val="false"/>
                <w:bCs w:val="false"/>
                <w:color w:val="333333"/>
                <w:sz w:val="15"/>
                <w:szCs w:val="15"/>
              </w:rPr>
              <w:t xml:space="preserve">code (6)</w:t>
            </w:r>
          </w:p>
        </w:tc>
        <w:tc>
          <w:tcPr>
            <w:tcW w:w="1915" w:type="dxa"/>
            <w:shd w:val="clear" w:color="auto" w:fill="F2F2F2"/>
            <w:tcMar>
              <w:top w:w="60" w:type="dxa"/>
              <w:left w:w="80" w:type="dxa"/>
              <w:bottom w:w="60" w:type="dxa"/>
              <w:right w:w="80" w:type="dxa"/>
            </w:tcMar>
          </w:tcPr>
          <w:p w14:paraId="51241FC6" wp14:textId="77777777">
            <w:pPr>
              <w:spacing w:after="0" w:line="240"/>
            </w:pPr>
            <w:r>
              <w:rPr>
                <w:rFonts w:ascii="Calibri" w:hAnsi="Calibri" w:eastAsia="Calibri" w:cs="Calibri"/>
                <w:b w:val="false"/>
                <w:bCs w:val="false"/>
                <w:color w:val="333333"/>
                <w:sz w:val="15"/>
                <w:szCs w:val="15"/>
              </w:rPr>
              <w:t xml:space="preserve">Adjudicator (from free text)</w:t>
            </w:r>
          </w:p>
        </w:tc>
        <w:tc>
          <w:tcPr>
            <w:tcW w:w="3557" w:type="dxa"/>
            <w:shd w:val="clear" w:color="auto" w:fill="F2F2F2"/>
            <w:tcMar>
              <w:top w:w="60" w:type="dxa"/>
              <w:left w:w="80" w:type="dxa"/>
              <w:bottom w:w="60" w:type="dxa"/>
              <w:right w:w="80" w:type="dxa"/>
            </w:tcMar>
          </w:tcPr>
          <w:p w14:paraId="6F7D954E" wp14:textId="77777777">
            <w:pPr>
              <w:spacing w:after="0" w:line="240" w:lineRule="auto"/>
            </w:pPr>
            <w:r w:rsidRPr="713BE444" w:rsidR="713BE444">
              <w:rPr>
                <w:rFonts w:ascii="Calibri" w:hAnsi="Calibri" w:eastAsia="Calibri" w:cs="Calibri"/>
                <w:b w:val="0"/>
                <w:bCs w:val="0"/>
                <w:color w:val="333333"/>
                <w:sz w:val="15"/>
                <w:szCs w:val="15"/>
                <w:lang w:val="en-US"/>
              </w:rPr>
              <w:t>The only delivery field an adjudicator interprets, because the EDC holds it as free text. Remove once the eSource codelist is adopted in the EDC.</w:t>
            </w:r>
          </w:p>
        </w:tc>
      </w:tr>
      <w:tr xmlns:wp14="http://schemas.microsoft.com/office/word/2010/wordml" w:rsidTr="713BE444" w14:paraId="7AF30A3D" wp14:textId="77777777">
        <w:tc>
          <w:tcPr>
            <w:tcW w:w="1778" w:type="dxa"/>
            <w:tcMar>
              <w:top w:w="60" w:type="dxa"/>
              <w:left w:w="80" w:type="dxa"/>
              <w:bottom w:w="60" w:type="dxa"/>
              <w:right w:w="80" w:type="dxa"/>
            </w:tcMar>
          </w:tcPr>
          <w:p w14:paraId="6F2D3540"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tcMar>
              <w:top w:w="60" w:type="dxa"/>
              <w:left w:w="80" w:type="dxa"/>
              <w:bottom w:w="60" w:type="dxa"/>
              <w:right w:w="80" w:type="dxa"/>
            </w:tcMar>
          </w:tcPr>
          <w:p w14:paraId="10BD8574" wp14:textId="77777777">
            <w:pPr>
              <w:spacing w:after="0" w:line="240"/>
            </w:pPr>
            <w:r>
              <w:rPr>
                <w:rFonts w:ascii="Calibri" w:hAnsi="Calibri" w:eastAsia="Calibri" w:cs="Calibri"/>
                <w:b w:val="false"/>
                <w:bCs w:val="false"/>
                <w:color w:val="333333"/>
                <w:sz w:val="15"/>
                <w:szCs w:val="15"/>
              </w:rPr>
              <w:t xml:space="preserve">14. Diagnosis</w:t>
            </w:r>
          </w:p>
        </w:tc>
        <w:tc>
          <w:tcPr>
            <w:tcW w:w="2736" w:type="dxa"/>
            <w:tcMar>
              <w:top w:w="60" w:type="dxa"/>
              <w:left w:w="80" w:type="dxa"/>
              <w:bottom w:w="60" w:type="dxa"/>
              <w:right w:w="80" w:type="dxa"/>
            </w:tcMar>
          </w:tcPr>
          <w:p w14:paraId="4E4088EF" wp14:textId="77777777">
            <w:pPr>
              <w:spacing w:after="0" w:line="240"/>
            </w:pPr>
            <w:r>
              <w:rPr>
                <w:rFonts w:ascii="Calibri" w:hAnsi="Calibri" w:eastAsia="Calibri" w:cs="Calibri"/>
                <w:b w:val="false"/>
                <w:bCs w:val="false"/>
                <w:color w:val="333333"/>
                <w:sz w:val="15"/>
                <w:szCs w:val="15"/>
              </w:rPr>
              <w:t xml:space="preserve">Final classification</w:t>
            </w:r>
          </w:p>
        </w:tc>
        <w:tc>
          <w:tcPr>
            <w:tcW w:w="1915" w:type="dxa"/>
            <w:tcMar>
              <w:top w:w="60" w:type="dxa"/>
              <w:left w:w="80" w:type="dxa"/>
              <w:bottom w:w="60" w:type="dxa"/>
              <w:right w:w="80" w:type="dxa"/>
            </w:tcMar>
          </w:tcPr>
          <w:p w14:paraId="5DCB17F4" wp14:textId="77777777">
            <w:pPr>
              <w:spacing w:after="0" w:line="240"/>
            </w:pPr>
            <w:r>
              <w:rPr>
                <w:rFonts w:ascii="Calibri" w:hAnsi="Calibri" w:eastAsia="Calibri" w:cs="Calibri"/>
                <w:b w:val="false"/>
                <w:bCs w:val="false"/>
                <w:color w:val="333333"/>
                <w:sz w:val="15"/>
                <w:szCs w:val="15"/>
              </w:rPr>
              <w:t xml:space="preserve">code: NO_PE / GEST_HTN / PE / SUPERIMPOSED_PE / POSTPARTUM_PE / INDETERMINATE</w:t>
            </w:r>
          </w:p>
        </w:tc>
        <w:tc>
          <w:tcPr>
            <w:tcW w:w="1915" w:type="dxa"/>
            <w:tcMar>
              <w:top w:w="60" w:type="dxa"/>
              <w:left w:w="80" w:type="dxa"/>
              <w:bottom w:w="60" w:type="dxa"/>
              <w:right w:w="80" w:type="dxa"/>
            </w:tcMar>
          </w:tcPr>
          <w:p w14:paraId="18CCCCB0" wp14:textId="77777777">
            <w:pPr>
              <w:spacing w:after="0" w:line="240"/>
            </w:pPr>
            <w:r>
              <w:rPr>
                <w:rFonts w:ascii="Calibri" w:hAnsi="Calibri" w:eastAsia="Calibri" w:cs="Calibri"/>
                <w:b w:val="false"/>
                <w:bCs w:val="false"/>
                <w:color w:val="333333"/>
                <w:sz w:val="15"/>
                <w:szCs w:val="15"/>
              </w:rPr>
              <w:t xml:space="preserve">Adjudicator</w:t>
            </w:r>
          </w:p>
        </w:tc>
        <w:tc>
          <w:tcPr>
            <w:tcW w:w="3557" w:type="dxa"/>
            <w:tcMar>
              <w:top w:w="60" w:type="dxa"/>
              <w:left w:w="80" w:type="dxa"/>
              <w:bottom w:w="60" w:type="dxa"/>
              <w:right w:w="80" w:type="dxa"/>
            </w:tcMar>
          </w:tcPr>
          <w:p w14:paraId="5E212B8F" wp14:textId="77777777">
            <w:pPr>
              <w:spacing w:after="0" w:line="240" w:lineRule="auto"/>
            </w:pPr>
            <w:r w:rsidRPr="713BE444" w:rsidR="713BE444">
              <w:rPr>
                <w:rFonts w:ascii="Calibri" w:hAnsi="Calibri" w:eastAsia="Calibri" w:cs="Calibri"/>
                <w:b w:val="0"/>
                <w:bCs w:val="0"/>
                <w:color w:val="333333"/>
                <w:sz w:val="15"/>
                <w:szCs w:val="15"/>
                <w:lang w:val="en-US"/>
              </w:rPr>
              <w:t>Hard check: SUPERIMPOSED_PE requires ADJ_CHRONHTN = Yes AND a new confirmatory element; rising BP alone is rejected (ISSHP).</w:t>
            </w:r>
          </w:p>
        </w:tc>
      </w:tr>
      <w:tr xmlns:wp14="http://schemas.microsoft.com/office/word/2010/wordml" w:rsidTr="713BE444" w14:paraId="47B35679" wp14:textId="77777777">
        <w:tc>
          <w:tcPr>
            <w:tcW w:w="1778" w:type="dxa"/>
            <w:shd w:val="clear" w:color="auto" w:fill="F2F2F2"/>
            <w:tcMar>
              <w:top w:w="60" w:type="dxa"/>
              <w:left w:w="80" w:type="dxa"/>
              <w:bottom w:w="60" w:type="dxa"/>
              <w:right w:w="80" w:type="dxa"/>
            </w:tcMar>
          </w:tcPr>
          <w:p w14:paraId="3E351315"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shd w:val="clear" w:color="auto" w:fill="F2F2F2"/>
            <w:tcMar>
              <w:top w:w="60" w:type="dxa"/>
              <w:left w:w="80" w:type="dxa"/>
              <w:bottom w:w="60" w:type="dxa"/>
              <w:right w:w="80" w:type="dxa"/>
            </w:tcMar>
          </w:tcPr>
          <w:p w14:paraId="3E478766" wp14:textId="77777777">
            <w:pPr>
              <w:spacing w:after="0" w:line="240"/>
            </w:pPr>
            <w:r>
              <w:rPr>
                <w:rFonts w:ascii="Calibri" w:hAnsi="Calibri" w:eastAsia="Calibri" w:cs="Calibri"/>
                <w:b w:val="false"/>
                <w:bCs w:val="false"/>
                <w:color w:val="333333"/>
                <w:sz w:val="15"/>
                <w:szCs w:val="15"/>
              </w:rPr>
              <w:t xml:space="preserve">14. Diagnosis</w:t>
            </w:r>
          </w:p>
        </w:tc>
        <w:tc>
          <w:tcPr>
            <w:tcW w:w="2736" w:type="dxa"/>
            <w:shd w:val="clear" w:color="auto" w:fill="F2F2F2"/>
            <w:tcMar>
              <w:top w:w="60" w:type="dxa"/>
              <w:left w:w="80" w:type="dxa"/>
              <w:bottom w:w="60" w:type="dxa"/>
              <w:right w:w="80" w:type="dxa"/>
            </w:tcMar>
          </w:tcPr>
          <w:p w14:paraId="6A286320" wp14:textId="77777777">
            <w:pPr>
              <w:spacing w:after="0" w:line="240"/>
            </w:pPr>
            <w:r>
              <w:rPr>
                <w:rFonts w:ascii="Calibri" w:hAnsi="Calibri" w:eastAsia="Calibri" w:cs="Calibri"/>
                <w:b w:val="false"/>
                <w:bCs w:val="false"/>
                <w:color w:val="333333"/>
                <w:sz w:val="15"/>
                <w:szCs w:val="15"/>
              </w:rPr>
              <w:t xml:space="preserve">Certainty</w:t>
            </w:r>
          </w:p>
        </w:tc>
        <w:tc>
          <w:tcPr>
            <w:tcW w:w="1915" w:type="dxa"/>
            <w:shd w:val="clear" w:color="auto" w:fill="F2F2F2"/>
            <w:tcMar>
              <w:top w:w="60" w:type="dxa"/>
              <w:left w:w="80" w:type="dxa"/>
              <w:bottom w:w="60" w:type="dxa"/>
              <w:right w:w="80" w:type="dxa"/>
            </w:tcMar>
          </w:tcPr>
          <w:p w14:paraId="0C1A0A8A" wp14:textId="77777777">
            <w:pPr>
              <w:spacing w:after="0" w:line="240"/>
            </w:pPr>
            <w:r>
              <w:rPr>
                <w:rFonts w:ascii="Calibri" w:hAnsi="Calibri" w:eastAsia="Calibri" w:cs="Calibri"/>
                <w:b w:val="false"/>
                <w:bCs w:val="false"/>
                <w:color w:val="333333"/>
                <w:sz w:val="15"/>
                <w:szCs w:val="15"/>
              </w:rPr>
              <w:t xml:space="preserve">code: DEFINITE / PROBABLE / POSSIBLE</w:t>
            </w:r>
          </w:p>
        </w:tc>
        <w:tc>
          <w:tcPr>
            <w:tcW w:w="1915" w:type="dxa"/>
            <w:shd w:val="clear" w:color="auto" w:fill="F2F2F2"/>
            <w:tcMar>
              <w:top w:w="60" w:type="dxa"/>
              <w:left w:w="80" w:type="dxa"/>
              <w:bottom w:w="60" w:type="dxa"/>
              <w:right w:w="80" w:type="dxa"/>
            </w:tcMar>
          </w:tcPr>
          <w:p w14:paraId="74B1D88E" wp14:textId="77777777">
            <w:pPr>
              <w:spacing w:after="0" w:line="240"/>
            </w:pPr>
            <w:r>
              <w:rPr>
                <w:rFonts w:ascii="Calibri" w:hAnsi="Calibri" w:eastAsia="Calibri" w:cs="Calibri"/>
                <w:b w:val="false"/>
                <w:bCs w:val="false"/>
                <w:color w:val="333333"/>
                <w:sz w:val="15"/>
                <w:szCs w:val="15"/>
              </w:rPr>
              <w:t xml:space="preserve">Adjudicator</w:t>
            </w:r>
          </w:p>
        </w:tc>
        <w:tc>
          <w:tcPr>
            <w:tcW w:w="3557" w:type="dxa"/>
            <w:shd w:val="clear" w:color="auto" w:fill="F2F2F2"/>
            <w:tcMar>
              <w:top w:w="60" w:type="dxa"/>
              <w:left w:w="80" w:type="dxa"/>
              <w:bottom w:w="60" w:type="dxa"/>
              <w:right w:w="80" w:type="dxa"/>
            </w:tcMar>
          </w:tcPr>
          <w:p w14:paraId="78B5BCA0" wp14:textId="77777777">
            <w:pPr>
              <w:spacing w:after="0" w:line="240"/>
            </w:pPr>
            <w:r>
              <w:rPr>
                <w:rFonts w:ascii="Calibri" w:hAnsi="Calibri" w:eastAsia="Calibri" w:cs="Calibri"/>
                <w:b w:val="false"/>
                <w:bCs w:val="false"/>
                <w:color w:val="333333"/>
                <w:sz w:val="15"/>
                <w:szCs w:val="15"/>
              </w:rPr>
              <w:t xml:space="preserve">DEFINITE is disabled unless ADJ_PKTSCORE = 1 (DV-27).</w:t>
            </w:r>
          </w:p>
        </w:tc>
      </w:tr>
      <w:tr xmlns:wp14="http://schemas.microsoft.com/office/word/2010/wordml" w:rsidTr="713BE444" w14:paraId="1869EF66" wp14:textId="77777777">
        <w:tc>
          <w:tcPr>
            <w:tcW w:w="1778" w:type="dxa"/>
            <w:tcMar>
              <w:top w:w="60" w:type="dxa"/>
              <w:left w:w="80" w:type="dxa"/>
              <w:bottom w:w="60" w:type="dxa"/>
              <w:right w:w="80" w:type="dxa"/>
            </w:tcMar>
          </w:tcPr>
          <w:p w14:paraId="0608339C"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tcMar>
              <w:top w:w="60" w:type="dxa"/>
              <w:left w:w="80" w:type="dxa"/>
              <w:bottom w:w="60" w:type="dxa"/>
              <w:right w:w="80" w:type="dxa"/>
            </w:tcMar>
          </w:tcPr>
          <w:p w14:paraId="29965ABE" wp14:textId="77777777">
            <w:pPr>
              <w:spacing w:after="0" w:line="240"/>
            </w:pPr>
            <w:r>
              <w:rPr>
                <w:rFonts w:ascii="Calibri" w:hAnsi="Calibri" w:eastAsia="Calibri" w:cs="Calibri"/>
                <w:b w:val="false"/>
                <w:bCs w:val="false"/>
                <w:color w:val="333333"/>
                <w:sz w:val="15"/>
                <w:szCs w:val="15"/>
              </w:rPr>
              <w:t xml:space="preserve">15. Rationale</w:t>
            </w:r>
          </w:p>
        </w:tc>
        <w:tc>
          <w:tcPr>
            <w:tcW w:w="2736" w:type="dxa"/>
            <w:tcMar>
              <w:top w:w="60" w:type="dxa"/>
              <w:left w:w="80" w:type="dxa"/>
              <w:bottom w:w="60" w:type="dxa"/>
              <w:right w:w="80" w:type="dxa"/>
            </w:tcMar>
          </w:tcPr>
          <w:p w14:paraId="2EA5A101" wp14:textId="77777777">
            <w:pPr>
              <w:spacing w:after="0" w:line="240"/>
            </w:pPr>
            <w:r>
              <w:rPr>
                <w:rFonts w:ascii="Calibri" w:hAnsi="Calibri" w:eastAsia="Calibri" w:cs="Calibri"/>
                <w:b w:val="false"/>
                <w:bCs w:val="false"/>
                <w:color w:val="333333"/>
                <w:sz w:val="15"/>
                <w:szCs w:val="15"/>
              </w:rPr>
              <w:t xml:space="preserve">Criterion path</w:t>
            </w:r>
          </w:p>
        </w:tc>
        <w:tc>
          <w:tcPr>
            <w:tcW w:w="1915" w:type="dxa"/>
            <w:tcMar>
              <w:top w:w="60" w:type="dxa"/>
              <w:left w:w="80" w:type="dxa"/>
              <w:bottom w:w="60" w:type="dxa"/>
              <w:right w:w="80" w:type="dxa"/>
            </w:tcMar>
          </w:tcPr>
          <w:p w14:paraId="4023A12B" wp14:textId="77777777">
            <w:pPr>
              <w:spacing w:after="0" w:line="240"/>
            </w:pPr>
            <w:r>
              <w:rPr>
                <w:rFonts w:ascii="Calibri" w:hAnsi="Calibri" w:eastAsia="Calibri" w:cs="Calibri"/>
                <w:b w:val="false"/>
                <w:bCs w:val="false"/>
                <w:color w:val="333333"/>
                <w:sz w:val="15"/>
                <w:szCs w:val="15"/>
              </w:rPr>
              <w:t xml:space="preserve">auto text</w:t>
            </w:r>
          </w:p>
        </w:tc>
        <w:tc>
          <w:tcPr>
            <w:tcW w:w="1915" w:type="dxa"/>
            <w:tcMar>
              <w:top w:w="60" w:type="dxa"/>
              <w:left w:w="80" w:type="dxa"/>
              <w:bottom w:w="60" w:type="dxa"/>
              <w:right w:w="80" w:type="dxa"/>
            </w:tcMar>
          </w:tcPr>
          <w:p w14:paraId="7AEA3562" wp14:textId="77777777">
            <w:pPr>
              <w:spacing w:after="0" w:line="240"/>
            </w:pPr>
            <w:r>
              <w:rPr>
                <w:rFonts w:ascii="Calibri" w:hAnsi="Calibri" w:eastAsia="Calibri" w:cs="Calibri"/>
                <w:b w:val="false"/>
                <w:bCs w:val="false"/>
                <w:color w:val="333333"/>
                <w:sz w:val="15"/>
                <w:szCs w:val="15"/>
              </w:rPr>
              <w:t xml:space="preserve">Auto</w:t>
            </w:r>
          </w:p>
        </w:tc>
        <w:tc>
          <w:tcPr>
            <w:tcW w:w="3557" w:type="dxa"/>
            <w:tcMar>
              <w:top w:w="60" w:type="dxa"/>
              <w:left w:w="80" w:type="dxa"/>
              <w:bottom w:w="60" w:type="dxa"/>
              <w:right w:w="80" w:type="dxa"/>
            </w:tcMar>
          </w:tcPr>
          <w:p w14:paraId="2638E140" wp14:textId="77777777">
            <w:pPr>
              <w:spacing w:after="0" w:line="240" w:lineRule="auto"/>
            </w:pPr>
            <w:r w:rsidRPr="713BE444" w:rsidR="713BE444">
              <w:rPr>
                <w:rFonts w:ascii="Calibri" w:hAnsi="Calibri" w:eastAsia="Calibri" w:cs="Calibri"/>
                <w:b w:val="0"/>
                <w:bCs w:val="0"/>
                <w:color w:val="333333"/>
                <w:sz w:val="15"/>
                <w:szCs w:val="15"/>
                <w:lang w:val="en-US"/>
              </w:rPr>
              <w:t>Read-only. e.g. 'HTN 148/96 (V2, GA 33+1) + dipstick 3+ (GA 33+1) + platelets 92 (GA 33+2)'.</w:t>
            </w:r>
          </w:p>
        </w:tc>
      </w:tr>
      <w:tr xmlns:wp14="http://schemas.microsoft.com/office/word/2010/wordml" w:rsidTr="713BE444" w14:paraId="3F2287E9" wp14:textId="77777777">
        <w:tc>
          <w:tcPr>
            <w:tcW w:w="1778" w:type="dxa"/>
            <w:shd w:val="clear" w:color="auto" w:fill="F2F2F2"/>
            <w:tcMar>
              <w:top w:w="60" w:type="dxa"/>
              <w:left w:w="80" w:type="dxa"/>
              <w:bottom w:w="60" w:type="dxa"/>
              <w:right w:w="80" w:type="dxa"/>
            </w:tcMar>
          </w:tcPr>
          <w:p w14:paraId="7B8990D5"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shd w:val="clear" w:color="auto" w:fill="F2F2F2"/>
            <w:tcMar>
              <w:top w:w="60" w:type="dxa"/>
              <w:left w:w="80" w:type="dxa"/>
              <w:bottom w:w="60" w:type="dxa"/>
              <w:right w:w="80" w:type="dxa"/>
            </w:tcMar>
          </w:tcPr>
          <w:p w14:paraId="20632B9C" wp14:textId="77777777">
            <w:pPr>
              <w:spacing w:after="0" w:line="240"/>
            </w:pPr>
            <w:r>
              <w:rPr>
                <w:rFonts w:ascii="Calibri" w:hAnsi="Calibri" w:eastAsia="Calibri" w:cs="Calibri"/>
                <w:b w:val="false"/>
                <w:bCs w:val="false"/>
                <w:color w:val="333333"/>
                <w:sz w:val="15"/>
                <w:szCs w:val="15"/>
              </w:rPr>
              <w:t xml:space="preserve">15. Rationale</w:t>
            </w:r>
          </w:p>
        </w:tc>
        <w:tc>
          <w:tcPr>
            <w:tcW w:w="2736" w:type="dxa"/>
            <w:shd w:val="clear" w:color="auto" w:fill="F2F2F2"/>
            <w:tcMar>
              <w:top w:w="60" w:type="dxa"/>
              <w:left w:w="80" w:type="dxa"/>
              <w:bottom w:w="60" w:type="dxa"/>
              <w:right w:w="80" w:type="dxa"/>
            </w:tcMar>
          </w:tcPr>
          <w:p w14:paraId="5138A813" wp14:textId="77777777">
            <w:pPr>
              <w:spacing w:after="0" w:line="240"/>
            </w:pPr>
            <w:r>
              <w:rPr>
                <w:rFonts w:ascii="Calibri" w:hAnsi="Calibri" w:eastAsia="Calibri" w:cs="Calibri"/>
                <w:b w:val="false"/>
                <w:bCs w:val="false"/>
                <w:color w:val="333333"/>
                <w:sz w:val="15"/>
                <w:szCs w:val="15"/>
              </w:rPr>
              <w:t xml:space="preserve">Interpretive rationale</w:t>
            </w:r>
          </w:p>
        </w:tc>
        <w:tc>
          <w:tcPr>
            <w:tcW w:w="1915" w:type="dxa"/>
            <w:shd w:val="clear" w:color="auto" w:fill="F2F2F2"/>
            <w:tcMar>
              <w:top w:w="60" w:type="dxa"/>
              <w:left w:w="80" w:type="dxa"/>
              <w:bottom w:w="60" w:type="dxa"/>
              <w:right w:w="80" w:type="dxa"/>
            </w:tcMar>
          </w:tcPr>
          <w:p w14:paraId="16C25306" wp14:textId="77777777">
            <w:pPr>
              <w:spacing w:after="0" w:line="240"/>
            </w:pPr>
            <w:r>
              <w:rPr>
                <w:rFonts w:ascii="Calibri" w:hAnsi="Calibri" w:eastAsia="Calibri" w:cs="Calibri"/>
                <w:b w:val="false"/>
                <w:bCs w:val="false"/>
                <w:color w:val="333333"/>
                <w:sz w:val="15"/>
                <w:szCs w:val="15"/>
              </w:rPr>
              <w:t xml:space="preserve">long text</w:t>
            </w:r>
          </w:p>
        </w:tc>
        <w:tc>
          <w:tcPr>
            <w:tcW w:w="1915" w:type="dxa"/>
            <w:shd w:val="clear" w:color="auto" w:fill="F2F2F2"/>
            <w:tcMar>
              <w:top w:w="60" w:type="dxa"/>
              <w:left w:w="80" w:type="dxa"/>
              <w:bottom w:w="60" w:type="dxa"/>
              <w:right w:w="80" w:type="dxa"/>
            </w:tcMar>
          </w:tcPr>
          <w:p w14:paraId="1F6F65D5" wp14:textId="77777777">
            <w:pPr>
              <w:spacing w:after="0" w:line="240"/>
            </w:pPr>
            <w:r>
              <w:rPr>
                <w:rFonts w:ascii="Calibri" w:hAnsi="Calibri" w:eastAsia="Calibri" w:cs="Calibri"/>
                <w:b w:val="false"/>
                <w:bCs w:val="false"/>
                <w:color w:val="333333"/>
                <w:sz w:val="15"/>
                <w:szCs w:val="15"/>
              </w:rPr>
              <w:t xml:space="preserve">Adjudicator</w:t>
            </w:r>
          </w:p>
        </w:tc>
        <w:tc>
          <w:tcPr>
            <w:tcW w:w="3557" w:type="dxa"/>
            <w:shd w:val="clear" w:color="auto" w:fill="F2F2F2"/>
            <w:tcMar>
              <w:top w:w="60" w:type="dxa"/>
              <w:left w:w="80" w:type="dxa"/>
              <w:bottom w:w="60" w:type="dxa"/>
              <w:right w:w="80" w:type="dxa"/>
            </w:tcMar>
          </w:tcPr>
          <w:p w14:paraId="3E875424" wp14:textId="77777777">
            <w:pPr>
              <w:spacing w:after="0" w:line="240" w:lineRule="auto"/>
            </w:pPr>
            <w:r w:rsidRPr="713BE444" w:rsidR="713BE444">
              <w:rPr>
                <w:rFonts w:ascii="Calibri" w:hAnsi="Calibri" w:eastAsia="Calibri" w:cs="Calibri"/>
                <w:b w:val="0"/>
                <w:bCs w:val="0"/>
                <w:color w:val="333333"/>
                <w:sz w:val="15"/>
                <w:szCs w:val="15"/>
                <w:lang w:val="en-US"/>
              </w:rPr>
              <w:t>Free text limited to the interpretation. The adjudicator does not restate the numbers.</w:t>
            </w:r>
          </w:p>
        </w:tc>
      </w:tr>
      <w:tr xmlns:wp14="http://schemas.microsoft.com/office/word/2010/wordml" w:rsidTr="713BE444" w14:paraId="400E468E" wp14:textId="77777777">
        <w:tc>
          <w:tcPr>
            <w:tcW w:w="1778" w:type="dxa"/>
            <w:tcMar>
              <w:top w:w="60" w:type="dxa"/>
              <w:left w:w="80" w:type="dxa"/>
              <w:bottom w:w="60" w:type="dxa"/>
              <w:right w:w="80" w:type="dxa"/>
            </w:tcMar>
          </w:tcPr>
          <w:p w14:paraId="48F1C82E"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tcMar>
              <w:top w:w="60" w:type="dxa"/>
              <w:left w:w="80" w:type="dxa"/>
              <w:bottom w:w="60" w:type="dxa"/>
              <w:right w:w="80" w:type="dxa"/>
            </w:tcMar>
          </w:tcPr>
          <w:p w14:paraId="51E7BCBA" wp14:textId="77777777">
            <w:pPr>
              <w:spacing w:after="0" w:line="240"/>
            </w:pPr>
            <w:r>
              <w:rPr>
                <w:rFonts w:ascii="Calibri" w:hAnsi="Calibri" w:eastAsia="Calibri" w:cs="Calibri"/>
                <w:b w:val="false"/>
                <w:bCs w:val="false"/>
                <w:color w:val="333333"/>
                <w:sz w:val="15"/>
                <w:szCs w:val="15"/>
              </w:rPr>
              <w:t xml:space="preserve">16. Differential</w:t>
            </w:r>
          </w:p>
        </w:tc>
        <w:tc>
          <w:tcPr>
            <w:tcW w:w="2736" w:type="dxa"/>
            <w:tcMar>
              <w:top w:w="60" w:type="dxa"/>
              <w:left w:w="80" w:type="dxa"/>
              <w:bottom w:w="60" w:type="dxa"/>
              <w:right w:w="80" w:type="dxa"/>
            </w:tcMar>
          </w:tcPr>
          <w:p w14:paraId="5FC83F76" wp14:textId="77777777">
            <w:pPr>
              <w:spacing w:after="0" w:line="240"/>
            </w:pPr>
            <w:r>
              <w:rPr>
                <w:rFonts w:ascii="Calibri" w:hAnsi="Calibri" w:eastAsia="Calibri" w:cs="Calibri"/>
                <w:b w:val="false"/>
                <w:bCs w:val="false"/>
                <w:color w:val="333333"/>
                <w:sz w:val="15"/>
                <w:szCs w:val="15"/>
              </w:rPr>
              <w:t xml:space="preserve">Differentials considered</w:t>
            </w:r>
          </w:p>
        </w:tc>
        <w:tc>
          <w:tcPr>
            <w:tcW w:w="1915" w:type="dxa"/>
            <w:tcMar>
              <w:top w:w="60" w:type="dxa"/>
              <w:left w:w="80" w:type="dxa"/>
              <w:bottom w:w="60" w:type="dxa"/>
              <w:right w:w="80" w:type="dxa"/>
            </w:tcMar>
          </w:tcPr>
          <w:p w14:paraId="7778EBC8" wp14:textId="77777777">
            <w:pPr>
              <w:spacing w:after="0" w:line="240"/>
            </w:pPr>
            <w:r>
              <w:rPr>
                <w:rFonts w:ascii="Calibri" w:hAnsi="Calibri" w:eastAsia="Calibri" w:cs="Calibri"/>
                <w:b w:val="false"/>
                <w:bCs w:val="false"/>
                <w:color w:val="333333"/>
                <w:sz w:val="15"/>
                <w:szCs w:val="15"/>
              </w:rPr>
              <w:t xml:space="preserve">multi-select (7)</w:t>
            </w:r>
          </w:p>
        </w:tc>
        <w:tc>
          <w:tcPr>
            <w:tcW w:w="1915" w:type="dxa"/>
            <w:tcMar>
              <w:top w:w="60" w:type="dxa"/>
              <w:left w:w="80" w:type="dxa"/>
              <w:bottom w:w="60" w:type="dxa"/>
              <w:right w:w="80" w:type="dxa"/>
            </w:tcMar>
          </w:tcPr>
          <w:p w14:paraId="6FE2555C" wp14:textId="77777777">
            <w:pPr>
              <w:spacing w:after="0" w:line="240"/>
            </w:pPr>
            <w:r>
              <w:rPr>
                <w:rFonts w:ascii="Calibri" w:hAnsi="Calibri" w:eastAsia="Calibri" w:cs="Calibri"/>
                <w:b w:val="false"/>
                <w:bCs w:val="false"/>
                <w:color w:val="333333"/>
                <w:sz w:val="15"/>
                <w:szCs w:val="15"/>
              </w:rPr>
              <w:t xml:space="preserve">Adjudicator</w:t>
            </w:r>
          </w:p>
        </w:tc>
        <w:tc>
          <w:tcPr>
            <w:tcW w:w="3557" w:type="dxa"/>
            <w:tcMar>
              <w:top w:w="60" w:type="dxa"/>
              <w:left w:w="80" w:type="dxa"/>
              <w:bottom w:w="60" w:type="dxa"/>
              <w:right w:w="80" w:type="dxa"/>
            </w:tcMar>
          </w:tcPr>
          <w:p w14:paraId="65011150" wp14:textId="77777777">
            <w:pPr>
              <w:spacing w:after="0" w:line="240" w:lineRule="auto"/>
            </w:pPr>
            <w:r w:rsidRPr="713BE444" w:rsidR="713BE444">
              <w:rPr>
                <w:rFonts w:ascii="Calibri" w:hAnsi="Calibri" w:eastAsia="Calibri" w:cs="Calibri"/>
                <w:b w:val="0"/>
                <w:bCs w:val="0"/>
                <w:color w:val="333333"/>
                <w:sz w:val="15"/>
                <w:szCs w:val="15"/>
                <w:lang w:val="en-US"/>
              </w:rPr>
              <w:t>Gestational HTN alone / chronic HTN alone / CKD or proteinuric renal disease / TTP-HUS / acute fatty liver / sepsis / other.</w:t>
            </w:r>
          </w:p>
        </w:tc>
      </w:tr>
      <w:tr xmlns:wp14="http://schemas.microsoft.com/office/word/2010/wordml" w:rsidTr="713BE444" w14:paraId="5F696543" wp14:textId="77777777">
        <w:tc>
          <w:tcPr>
            <w:tcW w:w="1778" w:type="dxa"/>
            <w:shd w:val="clear" w:color="auto" w:fill="F2F2F2"/>
            <w:tcMar>
              <w:top w:w="60" w:type="dxa"/>
              <w:left w:w="80" w:type="dxa"/>
              <w:bottom w:w="60" w:type="dxa"/>
              <w:right w:w="80" w:type="dxa"/>
            </w:tcMar>
          </w:tcPr>
          <w:p w14:paraId="1EAF3BDE"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shd w:val="clear" w:color="auto" w:fill="F2F2F2"/>
            <w:tcMar>
              <w:top w:w="60" w:type="dxa"/>
              <w:left w:w="80" w:type="dxa"/>
              <w:bottom w:w="60" w:type="dxa"/>
              <w:right w:w="80" w:type="dxa"/>
            </w:tcMar>
          </w:tcPr>
          <w:p w14:paraId="4EE8556A" wp14:textId="77777777">
            <w:pPr>
              <w:spacing w:after="0" w:line="240"/>
            </w:pPr>
            <w:r>
              <w:rPr>
                <w:rFonts w:ascii="Calibri" w:hAnsi="Calibri" w:eastAsia="Calibri" w:cs="Calibri"/>
                <w:b w:val="false"/>
                <w:bCs w:val="false"/>
                <w:color w:val="333333"/>
                <w:sz w:val="15"/>
                <w:szCs w:val="15"/>
              </w:rPr>
              <w:t xml:space="preserve">16. Differential</w:t>
            </w:r>
          </w:p>
        </w:tc>
        <w:tc>
          <w:tcPr>
            <w:tcW w:w="2736" w:type="dxa"/>
            <w:shd w:val="clear" w:color="auto" w:fill="F2F2F2"/>
            <w:tcMar>
              <w:top w:w="60" w:type="dxa"/>
              <w:left w:w="80" w:type="dxa"/>
              <w:bottom w:w="60" w:type="dxa"/>
              <w:right w:w="80" w:type="dxa"/>
            </w:tcMar>
          </w:tcPr>
          <w:p w14:paraId="6C8CC1A6" wp14:textId="77777777">
            <w:pPr>
              <w:spacing w:after="0" w:line="240" w:lineRule="auto"/>
            </w:pPr>
            <w:r w:rsidRPr="713BE444" w:rsidR="713BE444">
              <w:rPr>
                <w:rFonts w:ascii="Calibri" w:hAnsi="Calibri" w:eastAsia="Calibri" w:cs="Calibri"/>
                <w:b w:val="0"/>
                <w:bCs w:val="0"/>
                <w:color w:val="333333"/>
                <w:sz w:val="15"/>
                <w:szCs w:val="15"/>
                <w:lang w:val="en-US"/>
              </w:rPr>
              <w:t>Why the differential was retained or excluded</w:t>
            </w:r>
          </w:p>
        </w:tc>
        <w:tc>
          <w:tcPr>
            <w:tcW w:w="1915" w:type="dxa"/>
            <w:shd w:val="clear" w:color="auto" w:fill="F2F2F2"/>
            <w:tcMar>
              <w:top w:w="60" w:type="dxa"/>
              <w:left w:w="80" w:type="dxa"/>
              <w:bottom w:w="60" w:type="dxa"/>
              <w:right w:w="80" w:type="dxa"/>
            </w:tcMar>
          </w:tcPr>
          <w:p w14:paraId="401F2BF0" wp14:textId="77777777">
            <w:pPr>
              <w:spacing w:after="0" w:line="240"/>
            </w:pPr>
            <w:r>
              <w:rPr>
                <w:rFonts w:ascii="Calibri" w:hAnsi="Calibri" w:eastAsia="Calibri" w:cs="Calibri"/>
                <w:b w:val="false"/>
                <w:bCs w:val="false"/>
                <w:color w:val="333333"/>
                <w:sz w:val="15"/>
                <w:szCs w:val="15"/>
              </w:rPr>
              <w:t xml:space="preserve">long text</w:t>
            </w:r>
          </w:p>
        </w:tc>
        <w:tc>
          <w:tcPr>
            <w:tcW w:w="1915" w:type="dxa"/>
            <w:shd w:val="clear" w:color="auto" w:fill="F2F2F2"/>
            <w:tcMar>
              <w:top w:w="60" w:type="dxa"/>
              <w:left w:w="80" w:type="dxa"/>
              <w:bottom w:w="60" w:type="dxa"/>
              <w:right w:w="80" w:type="dxa"/>
            </w:tcMar>
          </w:tcPr>
          <w:p w14:paraId="56ADB3E1" wp14:textId="77777777">
            <w:pPr>
              <w:spacing w:after="0" w:line="240"/>
            </w:pPr>
            <w:r>
              <w:rPr>
                <w:rFonts w:ascii="Calibri" w:hAnsi="Calibri" w:eastAsia="Calibri" w:cs="Calibri"/>
                <w:b w:val="false"/>
                <w:bCs w:val="false"/>
                <w:color w:val="333333"/>
                <w:sz w:val="15"/>
                <w:szCs w:val="15"/>
              </w:rPr>
              <w:t xml:space="preserve">Adjudicator</w:t>
            </w:r>
          </w:p>
        </w:tc>
        <w:tc>
          <w:tcPr>
            <w:tcW w:w="3557" w:type="dxa"/>
            <w:shd w:val="clear" w:color="auto" w:fill="F2F2F2"/>
            <w:tcMar>
              <w:top w:w="60" w:type="dxa"/>
              <w:left w:w="80" w:type="dxa"/>
              <w:bottom w:w="60" w:type="dxa"/>
              <w:right w:w="80" w:type="dxa"/>
            </w:tcMar>
          </w:tcPr>
          <w:p w14:paraId="6A09E912" wp14:textId="77777777">
            <w:pPr>
              <w:spacing w:after="0" w:line="240"/>
            </w:pPr>
            <w:r>
              <w:rPr>
                <w:rFonts w:ascii="Calibri" w:hAnsi="Calibri" w:eastAsia="Calibri" w:cs="Calibri"/>
                <w:b w:val="false"/>
                <w:bCs w:val="false"/>
                <w:color w:val="333333"/>
                <w:sz w:val="15"/>
                <w:szCs w:val="15"/>
              </w:rPr>
              <w:t xml:space="preserve">-</w:t>
            </w:r>
          </w:p>
        </w:tc>
      </w:tr>
      <w:tr xmlns:wp14="http://schemas.microsoft.com/office/word/2010/wordml" w:rsidTr="713BE444" w14:paraId="296702BC" wp14:textId="77777777">
        <w:tc>
          <w:tcPr>
            <w:tcW w:w="1778" w:type="dxa"/>
            <w:tcMar>
              <w:top w:w="60" w:type="dxa"/>
              <w:left w:w="80" w:type="dxa"/>
              <w:bottom w:w="60" w:type="dxa"/>
              <w:right w:w="80" w:type="dxa"/>
            </w:tcMar>
          </w:tcPr>
          <w:p w14:paraId="76430500" wp14:textId="77777777">
            <w:pPr>
              <w:spacing w:after="0" w:line="240"/>
            </w:pPr>
            <w:r>
              <w:rPr>
                <w:rFonts w:ascii="Calibri" w:hAnsi="Calibri" w:eastAsia="Calibri" w:cs="Calibri"/>
                <w:b w:val="false"/>
                <w:bCs w:val="false"/>
                <w:color w:val="333333"/>
                <w:sz w:val="15"/>
                <w:szCs w:val="15"/>
              </w:rPr>
              <w:t xml:space="preserve">TIER 2 - CLINICAL DECISION</w:t>
            </w:r>
          </w:p>
        </w:tc>
        <w:tc>
          <w:tcPr>
            <w:tcW w:w="1778" w:type="dxa"/>
            <w:tcMar>
              <w:top w:w="60" w:type="dxa"/>
              <w:left w:w="80" w:type="dxa"/>
              <w:bottom w:w="60" w:type="dxa"/>
              <w:right w:w="80" w:type="dxa"/>
            </w:tcMar>
          </w:tcPr>
          <w:p w14:paraId="610B1199" wp14:textId="77777777">
            <w:pPr>
              <w:spacing w:after="0" w:line="240"/>
            </w:pPr>
            <w:r>
              <w:rPr>
                <w:rFonts w:ascii="Calibri" w:hAnsi="Calibri" w:eastAsia="Calibri" w:cs="Calibri"/>
                <w:b w:val="false"/>
                <w:bCs w:val="false"/>
                <w:color w:val="333333"/>
                <w:sz w:val="15"/>
                <w:szCs w:val="15"/>
              </w:rPr>
              <w:t xml:space="preserve">17. Data query</w:t>
            </w:r>
          </w:p>
        </w:tc>
        <w:tc>
          <w:tcPr>
            <w:tcW w:w="2736" w:type="dxa"/>
            <w:tcMar>
              <w:top w:w="60" w:type="dxa"/>
              <w:left w:w="80" w:type="dxa"/>
              <w:bottom w:w="60" w:type="dxa"/>
              <w:right w:w="80" w:type="dxa"/>
            </w:tcMar>
          </w:tcPr>
          <w:p w14:paraId="39F0164E" wp14:textId="77777777">
            <w:pPr>
              <w:spacing w:after="0" w:line="240"/>
            </w:pPr>
            <w:r>
              <w:rPr>
                <w:rFonts w:ascii="Calibri" w:hAnsi="Calibri" w:eastAsia="Calibri" w:cs="Calibri"/>
                <w:b w:val="false"/>
                <w:bCs w:val="false"/>
                <w:color w:val="333333"/>
                <w:sz w:val="15"/>
                <w:szCs w:val="15"/>
              </w:rPr>
              <w:t xml:space="preserve">Raise a query to the site</w:t>
            </w:r>
          </w:p>
        </w:tc>
        <w:tc>
          <w:tcPr>
            <w:tcW w:w="1915" w:type="dxa"/>
            <w:tcMar>
              <w:top w:w="60" w:type="dxa"/>
              <w:left w:w="80" w:type="dxa"/>
              <w:bottom w:w="60" w:type="dxa"/>
              <w:right w:w="80" w:type="dxa"/>
            </w:tcMar>
          </w:tcPr>
          <w:p w14:paraId="07EFC4E4" wp14:textId="77777777">
            <w:pPr>
              <w:spacing w:after="0" w:line="240"/>
            </w:pPr>
            <w:r>
              <w:rPr>
                <w:rFonts w:ascii="Calibri" w:hAnsi="Calibri" w:eastAsia="Calibri" w:cs="Calibri"/>
                <w:b w:val="false"/>
                <w:bCs w:val="false"/>
                <w:color w:val="333333"/>
                <w:sz w:val="15"/>
                <w:szCs w:val="15"/>
              </w:rPr>
              <w:t xml:space="preserve">text + target record</w:t>
            </w:r>
          </w:p>
        </w:tc>
        <w:tc>
          <w:tcPr>
            <w:tcW w:w="1915" w:type="dxa"/>
            <w:tcMar>
              <w:top w:w="60" w:type="dxa"/>
              <w:left w:w="80" w:type="dxa"/>
              <w:bottom w:w="60" w:type="dxa"/>
              <w:right w:w="80" w:type="dxa"/>
            </w:tcMar>
          </w:tcPr>
          <w:p w14:paraId="3B1271B6" wp14:textId="77777777">
            <w:pPr>
              <w:spacing w:after="0" w:line="240"/>
            </w:pPr>
            <w:r>
              <w:rPr>
                <w:rFonts w:ascii="Calibri" w:hAnsi="Calibri" w:eastAsia="Calibri" w:cs="Calibri"/>
                <w:b w:val="false"/>
                <w:bCs w:val="false"/>
                <w:color w:val="333333"/>
                <w:sz w:val="15"/>
                <w:szCs w:val="15"/>
              </w:rPr>
              <w:t xml:space="preserve">Adjudicator</w:t>
            </w:r>
          </w:p>
        </w:tc>
        <w:tc>
          <w:tcPr>
            <w:tcW w:w="3557" w:type="dxa"/>
            <w:tcMar>
              <w:top w:w="60" w:type="dxa"/>
              <w:left w:w="80" w:type="dxa"/>
              <w:bottom w:w="60" w:type="dxa"/>
              <w:right w:w="80" w:type="dxa"/>
            </w:tcMar>
          </w:tcPr>
          <w:p w14:paraId="103B6E86" wp14:textId="77777777">
            <w:pPr>
              <w:spacing w:after="0" w:line="240" w:lineRule="auto"/>
            </w:pPr>
            <w:r w:rsidRPr="713BE444" w:rsidR="713BE444">
              <w:rPr>
                <w:rFonts w:ascii="Calibri" w:hAnsi="Calibri" w:eastAsia="Calibri" w:cs="Calibri"/>
                <w:b w:val="0"/>
                <w:bCs w:val="0"/>
                <w:color w:val="333333"/>
                <w:sz w:val="15"/>
                <w:szCs w:val="15"/>
                <w:lang w:val="en-US"/>
              </w:rPr>
              <w:t>One click from any evidence row; writes back to the EDC query queue rather than being resolved inside the adjudication form.</w:t>
            </w:r>
          </w:p>
        </w:tc>
      </w:tr>
      <w:tr xmlns:wp14="http://schemas.microsoft.com/office/word/2010/wordml" w:rsidTr="713BE444" w14:paraId="5FDF0D9C" wp14:textId="77777777">
        <w:tc>
          <w:tcPr>
            <w:tcW w:w="1778" w:type="dxa"/>
            <w:shd w:val="clear" w:color="auto" w:fill="F2F2F2"/>
            <w:tcMar>
              <w:top w:w="60" w:type="dxa"/>
              <w:left w:w="80" w:type="dxa"/>
              <w:bottom w:w="60" w:type="dxa"/>
              <w:right w:w="80" w:type="dxa"/>
            </w:tcMar>
          </w:tcPr>
          <w:p w14:paraId="59A6541A" wp14:textId="77777777">
            <w:pPr>
              <w:spacing w:after="0" w:line="240"/>
            </w:pPr>
            <w:r>
              <w:rPr>
                <w:rFonts w:ascii="Calibri" w:hAnsi="Calibri" w:eastAsia="Calibri" w:cs="Calibri"/>
                <w:b w:val="false"/>
                <w:bCs w:val="false"/>
                <w:color w:val="333333"/>
                <w:sz w:val="15"/>
                <w:szCs w:val="15"/>
              </w:rPr>
              <w:t xml:space="preserve">SYSTEM / WORKFLOW</w:t>
            </w:r>
          </w:p>
        </w:tc>
        <w:tc>
          <w:tcPr>
            <w:tcW w:w="1778" w:type="dxa"/>
            <w:shd w:val="clear" w:color="auto" w:fill="F2F2F2"/>
            <w:tcMar>
              <w:top w:w="60" w:type="dxa"/>
              <w:left w:w="80" w:type="dxa"/>
              <w:bottom w:w="60" w:type="dxa"/>
              <w:right w:w="80" w:type="dxa"/>
            </w:tcMar>
          </w:tcPr>
          <w:p w14:paraId="76005AF8" wp14:textId="77777777">
            <w:pPr>
              <w:spacing w:after="0" w:line="240"/>
            </w:pPr>
            <w:r>
              <w:rPr>
                <w:rFonts w:ascii="Calibri" w:hAnsi="Calibri" w:eastAsia="Calibri" w:cs="Calibri"/>
                <w:b w:val="false"/>
                <w:bCs w:val="false"/>
                <w:color w:val="333333"/>
                <w:sz w:val="15"/>
                <w:szCs w:val="15"/>
              </w:rPr>
              <w:t xml:space="preserve">18. Workflow</w:t>
            </w:r>
          </w:p>
        </w:tc>
        <w:tc>
          <w:tcPr>
            <w:tcW w:w="2736" w:type="dxa"/>
            <w:shd w:val="clear" w:color="auto" w:fill="F2F2F2"/>
            <w:tcMar>
              <w:top w:w="60" w:type="dxa"/>
              <w:left w:w="80" w:type="dxa"/>
              <w:bottom w:w="60" w:type="dxa"/>
              <w:right w:w="80" w:type="dxa"/>
            </w:tcMar>
          </w:tcPr>
          <w:p w14:paraId="111781DA" wp14:textId="77777777">
            <w:pPr>
              <w:spacing w:after="0" w:line="240"/>
            </w:pPr>
            <w:r>
              <w:rPr>
                <w:rFonts w:ascii="Calibri" w:hAnsi="Calibri" w:eastAsia="Calibri" w:cs="Calibri"/>
                <w:b w:val="false"/>
                <w:bCs w:val="false"/>
                <w:color w:val="333333"/>
                <w:sz w:val="15"/>
                <w:szCs w:val="15"/>
              </w:rPr>
              <w:t xml:space="preserve">Reviewer identity, timestamp, role</w:t>
            </w:r>
          </w:p>
        </w:tc>
        <w:tc>
          <w:tcPr>
            <w:tcW w:w="1915" w:type="dxa"/>
            <w:shd w:val="clear" w:color="auto" w:fill="F2F2F2"/>
            <w:tcMar>
              <w:top w:w="60" w:type="dxa"/>
              <w:left w:w="80" w:type="dxa"/>
              <w:bottom w:w="60" w:type="dxa"/>
              <w:right w:w="80" w:type="dxa"/>
            </w:tcMar>
          </w:tcPr>
          <w:p w14:paraId="62CF2BBB" wp14:textId="77777777">
            <w:pPr>
              <w:spacing w:after="0" w:line="240"/>
            </w:pPr>
            <w:r>
              <w:rPr>
                <w:rFonts w:ascii="Calibri" w:hAnsi="Calibri" w:eastAsia="Calibri" w:cs="Calibri"/>
                <w:b w:val="false"/>
                <w:bCs w:val="false"/>
                <w:color w:val="333333"/>
                <w:sz w:val="15"/>
                <w:szCs w:val="15"/>
              </w:rPr>
              <w:t xml:space="preserve">system</w:t>
            </w:r>
          </w:p>
        </w:tc>
        <w:tc>
          <w:tcPr>
            <w:tcW w:w="1915" w:type="dxa"/>
            <w:shd w:val="clear" w:color="auto" w:fill="F2F2F2"/>
            <w:tcMar>
              <w:top w:w="60" w:type="dxa"/>
              <w:left w:w="80" w:type="dxa"/>
              <w:bottom w:w="60" w:type="dxa"/>
              <w:right w:w="80" w:type="dxa"/>
            </w:tcMar>
          </w:tcPr>
          <w:p w14:paraId="258092A0" wp14:textId="77777777">
            <w:pPr>
              <w:spacing w:after="0" w:line="240"/>
            </w:pPr>
            <w:r>
              <w:rPr>
                <w:rFonts w:ascii="Calibri" w:hAnsi="Calibri" w:eastAsia="Calibri" w:cs="Calibri"/>
                <w:b w:val="false"/>
                <w:bCs w:val="false"/>
                <w:color w:val="333333"/>
                <w:sz w:val="15"/>
                <w:szCs w:val="15"/>
              </w:rPr>
              <w:t xml:space="preserve">App</w:t>
            </w:r>
          </w:p>
        </w:tc>
        <w:tc>
          <w:tcPr>
            <w:tcW w:w="3557" w:type="dxa"/>
            <w:shd w:val="clear" w:color="auto" w:fill="F2F2F2"/>
            <w:tcMar>
              <w:top w:w="60" w:type="dxa"/>
              <w:left w:w="80" w:type="dxa"/>
              <w:bottom w:w="60" w:type="dxa"/>
              <w:right w:w="80" w:type="dxa"/>
            </w:tcMar>
          </w:tcPr>
          <w:p w14:paraId="5471C1CB" wp14:textId="77777777">
            <w:pPr>
              <w:spacing w:after="0" w:line="240"/>
            </w:pPr>
            <w:r>
              <w:rPr>
                <w:rFonts w:ascii="Calibri" w:hAnsi="Calibri" w:eastAsia="Calibri" w:cs="Calibri"/>
                <w:b w:val="false"/>
                <w:bCs w:val="false"/>
                <w:color w:val="333333"/>
                <w:sz w:val="15"/>
                <w:szCs w:val="15"/>
              </w:rPr>
              <w:t xml:space="preserve">Captured from authentication. Reviewer B is blinded to Reviewer A.</w:t>
            </w:r>
          </w:p>
        </w:tc>
      </w:tr>
      <w:tr xmlns:wp14="http://schemas.microsoft.com/office/word/2010/wordml" w:rsidTr="713BE444" w14:paraId="77BB692E" wp14:textId="77777777">
        <w:tc>
          <w:tcPr>
            <w:tcW w:w="1778" w:type="dxa"/>
            <w:tcMar>
              <w:top w:w="60" w:type="dxa"/>
              <w:left w:w="80" w:type="dxa"/>
              <w:bottom w:w="60" w:type="dxa"/>
              <w:right w:w="80" w:type="dxa"/>
            </w:tcMar>
          </w:tcPr>
          <w:p w14:paraId="48E55F37" wp14:textId="77777777">
            <w:pPr>
              <w:spacing w:after="0" w:line="240"/>
            </w:pPr>
            <w:r>
              <w:rPr>
                <w:rFonts w:ascii="Calibri" w:hAnsi="Calibri" w:eastAsia="Calibri" w:cs="Calibri"/>
                <w:b w:val="false"/>
                <w:bCs w:val="false"/>
                <w:color w:val="333333"/>
                <w:sz w:val="15"/>
                <w:szCs w:val="15"/>
              </w:rPr>
              <w:t xml:space="preserve">SYSTEM / WORKFLOW</w:t>
            </w:r>
          </w:p>
        </w:tc>
        <w:tc>
          <w:tcPr>
            <w:tcW w:w="1778" w:type="dxa"/>
            <w:tcMar>
              <w:top w:w="60" w:type="dxa"/>
              <w:left w:w="80" w:type="dxa"/>
              <w:bottom w:w="60" w:type="dxa"/>
              <w:right w:w="80" w:type="dxa"/>
            </w:tcMar>
          </w:tcPr>
          <w:p w14:paraId="052F22C9" wp14:textId="77777777">
            <w:pPr>
              <w:spacing w:after="0" w:line="240"/>
            </w:pPr>
            <w:r>
              <w:rPr>
                <w:rFonts w:ascii="Calibri" w:hAnsi="Calibri" w:eastAsia="Calibri" w:cs="Calibri"/>
                <w:b w:val="false"/>
                <w:bCs w:val="false"/>
                <w:color w:val="333333"/>
                <w:sz w:val="15"/>
                <w:szCs w:val="15"/>
              </w:rPr>
              <w:t xml:space="preserve">18. Workflow</w:t>
            </w:r>
          </w:p>
        </w:tc>
        <w:tc>
          <w:tcPr>
            <w:tcW w:w="2736" w:type="dxa"/>
            <w:tcMar>
              <w:top w:w="60" w:type="dxa"/>
              <w:left w:w="80" w:type="dxa"/>
              <w:bottom w:w="60" w:type="dxa"/>
              <w:right w:w="80" w:type="dxa"/>
            </w:tcMar>
          </w:tcPr>
          <w:p w14:paraId="3ECA581B" wp14:textId="77777777">
            <w:pPr>
              <w:spacing w:after="0" w:line="240"/>
            </w:pPr>
            <w:r>
              <w:rPr>
                <w:rFonts w:ascii="Calibri" w:hAnsi="Calibri" w:eastAsia="Calibri" w:cs="Calibri"/>
                <w:b w:val="false"/>
                <w:bCs w:val="false"/>
                <w:color w:val="333333"/>
                <w:sz w:val="15"/>
                <w:szCs w:val="15"/>
              </w:rPr>
              <w:t xml:space="preserve">Concordance</w:t>
            </w:r>
          </w:p>
        </w:tc>
        <w:tc>
          <w:tcPr>
            <w:tcW w:w="1915" w:type="dxa"/>
            <w:tcMar>
              <w:top w:w="60" w:type="dxa"/>
              <w:left w:w="80" w:type="dxa"/>
              <w:bottom w:w="60" w:type="dxa"/>
              <w:right w:w="80" w:type="dxa"/>
            </w:tcMar>
          </w:tcPr>
          <w:p w14:paraId="1945286A" wp14:textId="77777777">
            <w:pPr>
              <w:spacing w:after="0" w:line="240" w:lineRule="auto"/>
            </w:pPr>
            <w:r w:rsidRPr="713BE444" w:rsidR="713BE444">
              <w:rPr>
                <w:rFonts w:ascii="Calibri" w:hAnsi="Calibri" w:eastAsia="Calibri" w:cs="Calibri"/>
                <w:b w:val="0"/>
                <w:bCs w:val="0"/>
                <w:color w:val="333333"/>
                <w:sz w:val="15"/>
                <w:szCs w:val="15"/>
                <w:lang w:val="en-US"/>
              </w:rPr>
              <w:t>boolean</w:t>
            </w:r>
          </w:p>
        </w:tc>
        <w:tc>
          <w:tcPr>
            <w:tcW w:w="1915" w:type="dxa"/>
            <w:tcMar>
              <w:top w:w="60" w:type="dxa"/>
              <w:left w:w="80" w:type="dxa"/>
              <w:bottom w:w="60" w:type="dxa"/>
              <w:right w:w="80" w:type="dxa"/>
            </w:tcMar>
          </w:tcPr>
          <w:p w14:paraId="05226BA2" wp14:textId="77777777">
            <w:pPr>
              <w:spacing w:after="0" w:line="240"/>
            </w:pPr>
            <w:r>
              <w:rPr>
                <w:rFonts w:ascii="Calibri" w:hAnsi="Calibri" w:eastAsia="Calibri" w:cs="Calibri"/>
                <w:b w:val="false"/>
                <w:bCs w:val="false"/>
                <w:color w:val="333333"/>
                <w:sz w:val="15"/>
                <w:szCs w:val="15"/>
              </w:rPr>
              <w:t xml:space="preserve">Computed</w:t>
            </w:r>
          </w:p>
        </w:tc>
        <w:tc>
          <w:tcPr>
            <w:tcW w:w="3557" w:type="dxa"/>
            <w:tcMar>
              <w:top w:w="60" w:type="dxa"/>
              <w:left w:w="80" w:type="dxa"/>
              <w:bottom w:w="60" w:type="dxa"/>
              <w:right w:w="80" w:type="dxa"/>
            </w:tcMar>
          </w:tcPr>
          <w:p w14:paraId="5DA6C000" wp14:textId="77777777">
            <w:pPr>
              <w:spacing w:after="0" w:line="240" w:lineRule="auto"/>
            </w:pPr>
            <w:r w:rsidRPr="713BE444" w:rsidR="713BE444">
              <w:rPr>
                <w:rFonts w:ascii="Calibri" w:hAnsi="Calibri" w:eastAsia="Calibri" w:cs="Calibri"/>
                <w:b w:val="0"/>
                <w:bCs w:val="0"/>
                <w:color w:val="333333"/>
                <w:sz w:val="15"/>
                <w:szCs w:val="15"/>
                <w:lang w:val="en-US"/>
              </w:rPr>
              <w:t>Computed on the five decision fields; never entered.</w:t>
            </w:r>
          </w:p>
        </w:tc>
      </w:tr>
      <w:tr xmlns:wp14="http://schemas.microsoft.com/office/word/2010/wordml" w:rsidTr="713BE444" w14:paraId="232AD2ED" wp14:textId="77777777">
        <w:tc>
          <w:tcPr>
            <w:tcW w:w="1778" w:type="dxa"/>
            <w:shd w:val="clear" w:color="auto" w:fill="F2F2F2"/>
            <w:tcMar>
              <w:top w:w="60" w:type="dxa"/>
              <w:left w:w="80" w:type="dxa"/>
              <w:bottom w:w="60" w:type="dxa"/>
              <w:right w:w="80" w:type="dxa"/>
            </w:tcMar>
          </w:tcPr>
          <w:p w14:paraId="015D856F" wp14:textId="77777777">
            <w:pPr>
              <w:spacing w:after="0" w:line="240"/>
            </w:pPr>
            <w:r>
              <w:rPr>
                <w:rFonts w:ascii="Calibri" w:hAnsi="Calibri" w:eastAsia="Calibri" w:cs="Calibri"/>
                <w:b w:val="false"/>
                <w:bCs w:val="false"/>
                <w:color w:val="333333"/>
                <w:sz w:val="15"/>
                <w:szCs w:val="15"/>
              </w:rPr>
              <w:t xml:space="preserve">SYSTEM / WORKFLOW</w:t>
            </w:r>
          </w:p>
        </w:tc>
        <w:tc>
          <w:tcPr>
            <w:tcW w:w="1778" w:type="dxa"/>
            <w:shd w:val="clear" w:color="auto" w:fill="F2F2F2"/>
            <w:tcMar>
              <w:top w:w="60" w:type="dxa"/>
              <w:left w:w="80" w:type="dxa"/>
              <w:bottom w:w="60" w:type="dxa"/>
              <w:right w:w="80" w:type="dxa"/>
            </w:tcMar>
          </w:tcPr>
          <w:p w14:paraId="24D85250" wp14:textId="77777777">
            <w:pPr>
              <w:spacing w:after="0" w:line="240"/>
            </w:pPr>
            <w:r>
              <w:rPr>
                <w:rFonts w:ascii="Calibri" w:hAnsi="Calibri" w:eastAsia="Calibri" w:cs="Calibri"/>
                <w:b w:val="false"/>
                <w:bCs w:val="false"/>
                <w:color w:val="333333"/>
                <w:sz w:val="15"/>
                <w:szCs w:val="15"/>
              </w:rPr>
              <w:t xml:space="preserve">18. Workflow</w:t>
            </w:r>
          </w:p>
        </w:tc>
        <w:tc>
          <w:tcPr>
            <w:tcW w:w="2736" w:type="dxa"/>
            <w:shd w:val="clear" w:color="auto" w:fill="F2F2F2"/>
            <w:tcMar>
              <w:top w:w="60" w:type="dxa"/>
              <w:left w:w="80" w:type="dxa"/>
              <w:bottom w:w="60" w:type="dxa"/>
              <w:right w:w="80" w:type="dxa"/>
            </w:tcMar>
          </w:tcPr>
          <w:p w14:paraId="5E5EA3E3" wp14:textId="77777777">
            <w:pPr>
              <w:spacing w:after="0" w:line="240"/>
            </w:pPr>
            <w:r>
              <w:rPr>
                <w:rFonts w:ascii="Calibri" w:hAnsi="Calibri" w:eastAsia="Calibri" w:cs="Calibri"/>
                <w:b w:val="false"/>
                <w:bCs w:val="false"/>
                <w:color w:val="333333"/>
                <w:sz w:val="15"/>
                <w:szCs w:val="15"/>
              </w:rPr>
              <w:t xml:space="preserve">Committee and chair adjudication</w:t>
            </w:r>
          </w:p>
        </w:tc>
        <w:tc>
          <w:tcPr>
            <w:tcW w:w="1915" w:type="dxa"/>
            <w:shd w:val="clear" w:color="auto" w:fill="F2F2F2"/>
            <w:tcMar>
              <w:top w:w="60" w:type="dxa"/>
              <w:left w:w="80" w:type="dxa"/>
              <w:bottom w:w="60" w:type="dxa"/>
              <w:right w:w="80" w:type="dxa"/>
            </w:tcMar>
          </w:tcPr>
          <w:p w14:paraId="3DD2266B" wp14:textId="77777777">
            <w:pPr>
              <w:spacing w:after="0" w:line="240"/>
            </w:pPr>
            <w:r>
              <w:rPr>
                <w:rFonts w:ascii="Calibri" w:hAnsi="Calibri" w:eastAsia="Calibri" w:cs="Calibri"/>
                <w:b w:val="false"/>
                <w:bCs w:val="false"/>
                <w:color w:val="333333"/>
                <w:sz w:val="15"/>
                <w:szCs w:val="15"/>
              </w:rPr>
              <w:t xml:space="preserve">code + datetime</w:t>
            </w:r>
          </w:p>
        </w:tc>
        <w:tc>
          <w:tcPr>
            <w:tcW w:w="1915" w:type="dxa"/>
            <w:shd w:val="clear" w:color="auto" w:fill="F2F2F2"/>
            <w:tcMar>
              <w:top w:w="60" w:type="dxa"/>
              <w:left w:w="80" w:type="dxa"/>
              <w:bottom w:w="60" w:type="dxa"/>
              <w:right w:w="80" w:type="dxa"/>
            </w:tcMar>
          </w:tcPr>
          <w:p w14:paraId="28C09E7C" wp14:textId="77777777">
            <w:pPr>
              <w:spacing w:after="0" w:line="240"/>
            </w:pPr>
            <w:r>
              <w:rPr>
                <w:rFonts w:ascii="Calibri" w:hAnsi="Calibri" w:eastAsia="Calibri" w:cs="Calibri"/>
                <w:b w:val="false"/>
                <w:bCs w:val="false"/>
                <w:color w:val="333333"/>
                <w:sz w:val="15"/>
                <w:szCs w:val="15"/>
              </w:rPr>
              <w:t xml:space="preserve">App</w:t>
            </w:r>
          </w:p>
        </w:tc>
        <w:tc>
          <w:tcPr>
            <w:tcW w:w="3557" w:type="dxa"/>
            <w:shd w:val="clear" w:color="auto" w:fill="F2F2F2"/>
            <w:tcMar>
              <w:top w:w="60" w:type="dxa"/>
              <w:left w:w="80" w:type="dxa"/>
              <w:bottom w:w="60" w:type="dxa"/>
              <w:right w:w="80" w:type="dxa"/>
            </w:tcMar>
          </w:tcPr>
          <w:p w14:paraId="419F09F2" wp14:textId="77777777">
            <w:pPr>
              <w:spacing w:after="0" w:line="240" w:lineRule="auto"/>
            </w:pPr>
            <w:r w:rsidRPr="713BE444" w:rsidR="713BE444">
              <w:rPr>
                <w:rFonts w:ascii="Calibri" w:hAnsi="Calibri" w:eastAsia="Calibri" w:cs="Calibri"/>
                <w:b w:val="0"/>
                <w:bCs w:val="0"/>
                <w:color w:val="333333"/>
                <w:sz w:val="15"/>
                <w:szCs w:val="15"/>
                <w:lang w:val="en-US"/>
              </w:rPr>
              <w:t>Auto-routes on any discordance in ADJ_FINALDX, ADJ_SUBTYPE or ADJ_SEVGRADE.</w:t>
            </w:r>
          </w:p>
        </w:tc>
      </w:tr>
      <w:tr xmlns:wp14="http://schemas.microsoft.com/office/word/2010/wordml" w:rsidTr="713BE444" w14:paraId="7BE6CAFD" wp14:textId="77777777">
        <w:tc>
          <w:tcPr>
            <w:tcW w:w="1778" w:type="dxa"/>
            <w:tcMar>
              <w:top w:w="60" w:type="dxa"/>
              <w:left w:w="80" w:type="dxa"/>
              <w:bottom w:w="60" w:type="dxa"/>
              <w:right w:w="80" w:type="dxa"/>
            </w:tcMar>
          </w:tcPr>
          <w:p w14:paraId="7FE4A110" wp14:textId="77777777">
            <w:pPr>
              <w:spacing w:after="0" w:line="240"/>
            </w:pPr>
            <w:r>
              <w:rPr>
                <w:rFonts w:ascii="Calibri" w:hAnsi="Calibri" w:eastAsia="Calibri" w:cs="Calibri"/>
                <w:b w:val="false"/>
                <w:bCs w:val="false"/>
                <w:color w:val="333333"/>
                <w:sz w:val="15"/>
                <w:szCs w:val="15"/>
              </w:rPr>
              <w:t xml:space="preserve">SYSTEM / WORKFLOW</w:t>
            </w:r>
          </w:p>
        </w:tc>
        <w:tc>
          <w:tcPr>
            <w:tcW w:w="1778" w:type="dxa"/>
            <w:tcMar>
              <w:top w:w="60" w:type="dxa"/>
              <w:left w:w="80" w:type="dxa"/>
              <w:bottom w:w="60" w:type="dxa"/>
              <w:right w:w="80" w:type="dxa"/>
            </w:tcMar>
          </w:tcPr>
          <w:p w14:paraId="44003CD7" wp14:textId="77777777">
            <w:pPr>
              <w:spacing w:after="0" w:line="240"/>
            </w:pPr>
            <w:r>
              <w:rPr>
                <w:rFonts w:ascii="Calibri" w:hAnsi="Calibri" w:eastAsia="Calibri" w:cs="Calibri"/>
                <w:b w:val="false"/>
                <w:bCs w:val="false"/>
                <w:color w:val="333333"/>
                <w:sz w:val="15"/>
                <w:szCs w:val="15"/>
              </w:rPr>
              <w:t xml:space="preserve">18. Workflow</w:t>
            </w:r>
          </w:p>
        </w:tc>
        <w:tc>
          <w:tcPr>
            <w:tcW w:w="2736" w:type="dxa"/>
            <w:tcMar>
              <w:top w:w="60" w:type="dxa"/>
              <w:left w:w="80" w:type="dxa"/>
              <w:bottom w:w="60" w:type="dxa"/>
              <w:right w:w="80" w:type="dxa"/>
            </w:tcMar>
          </w:tcPr>
          <w:p w14:paraId="5B8F5C16" wp14:textId="77777777">
            <w:pPr>
              <w:spacing w:after="0" w:line="240"/>
            </w:pPr>
            <w:r>
              <w:rPr>
                <w:rFonts w:ascii="Calibri" w:hAnsi="Calibri" w:eastAsia="Calibri" w:cs="Calibri"/>
                <w:b w:val="false"/>
                <w:bCs w:val="false"/>
                <w:color w:val="333333"/>
                <w:sz w:val="15"/>
                <w:szCs w:val="15"/>
              </w:rPr>
              <w:t xml:space="preserve">Lock and version</w:t>
            </w:r>
          </w:p>
        </w:tc>
        <w:tc>
          <w:tcPr>
            <w:tcW w:w="1915" w:type="dxa"/>
            <w:tcMar>
              <w:top w:w="60" w:type="dxa"/>
              <w:left w:w="80" w:type="dxa"/>
              <w:bottom w:w="60" w:type="dxa"/>
              <w:right w:w="80" w:type="dxa"/>
            </w:tcMar>
          </w:tcPr>
          <w:p w14:paraId="026BEE02" wp14:textId="77777777">
            <w:pPr>
              <w:spacing w:after="0" w:line="240"/>
            </w:pPr>
            <w:r>
              <w:rPr>
                <w:rFonts w:ascii="Calibri" w:hAnsi="Calibri" w:eastAsia="Calibri" w:cs="Calibri"/>
                <w:b w:val="false"/>
                <w:bCs w:val="false"/>
                <w:color w:val="333333"/>
                <w:sz w:val="15"/>
                <w:szCs w:val="15"/>
              </w:rPr>
              <w:t xml:space="preserve">system</w:t>
            </w:r>
          </w:p>
        </w:tc>
        <w:tc>
          <w:tcPr>
            <w:tcW w:w="1915" w:type="dxa"/>
            <w:tcMar>
              <w:top w:w="60" w:type="dxa"/>
              <w:left w:w="80" w:type="dxa"/>
              <w:bottom w:w="60" w:type="dxa"/>
              <w:right w:w="80" w:type="dxa"/>
            </w:tcMar>
          </w:tcPr>
          <w:p w14:paraId="7408FF98" wp14:textId="77777777">
            <w:pPr>
              <w:spacing w:after="0" w:line="240"/>
            </w:pPr>
            <w:r>
              <w:rPr>
                <w:rFonts w:ascii="Calibri" w:hAnsi="Calibri" w:eastAsia="Calibri" w:cs="Calibri"/>
                <w:b w:val="false"/>
                <w:bCs w:val="false"/>
                <w:color w:val="333333"/>
                <w:sz w:val="15"/>
                <w:szCs w:val="15"/>
              </w:rPr>
              <w:t xml:space="preserve">App</w:t>
            </w:r>
          </w:p>
        </w:tc>
        <w:tc>
          <w:tcPr>
            <w:tcW w:w="3557" w:type="dxa"/>
            <w:tcMar>
              <w:top w:w="60" w:type="dxa"/>
              <w:left w:w="80" w:type="dxa"/>
              <w:bottom w:w="60" w:type="dxa"/>
              <w:right w:w="80" w:type="dxa"/>
            </w:tcMar>
          </w:tcPr>
          <w:p w14:paraId="166F0148" wp14:textId="77777777">
            <w:pPr>
              <w:spacing w:after="0" w:line="240" w:lineRule="auto"/>
            </w:pPr>
            <w:r w:rsidRPr="713BE444" w:rsidR="713BE444">
              <w:rPr>
                <w:rFonts w:ascii="Calibri" w:hAnsi="Calibri" w:eastAsia="Calibri" w:cs="Calibri"/>
                <w:b w:val="0"/>
                <w:bCs w:val="0"/>
                <w:color w:val="333333"/>
                <w:sz w:val="15"/>
                <w:szCs w:val="15"/>
                <w:lang w:val="en-US"/>
              </w:rPr>
              <w:t>21 CFR 11 audit trail: who, what, when, why, previous value; packets are versioned and re-issued if the underlying EDC data change.</w:t>
            </w:r>
          </w:p>
        </w:tc>
      </w:tr>
    </w:tbl>
    <w:p xmlns:wp14="http://schemas.microsoft.com/office/word/2010/wordml" w14:paraId="70FA4F57" wp14:textId="77777777">
      <w:pPr>
        <w:spacing w:before="60" w:after="220"/>
      </w:pPr>
      <w:r>
        <w:rPr>
          <w:rFonts w:ascii="Calibri" w:hAnsi="Calibri" w:eastAsia="Calibri" w:cs="Calibri"/>
          <w:i/>
          <w:iCs/>
          <w:color w:val="666666"/>
          <w:sz w:val="16"/>
          <w:szCs w:val="16"/>
        </w:rPr>
        <w:t xml:space="preserve">Table 3. Revised adjudication CRF, complete field list.</w:t>
      </w:r>
    </w:p>
    <w:p xmlns:wp14="http://schemas.microsoft.com/office/word/2010/wordml" w14:paraId="41C8F396" wp14:textId="77777777">
      <w:pPr>
        <w:sectPr>
          <w:footerReference w:type="default" r:id="rId8"/>
          <w:pgSz w:w="15840" w:h="12240" w:orient="landscape"/>
          <w:pgMar w:top="1080" w:right="1080" w:bottom="1080" w:left="1080" w:header="708" w:footer="708" w:gutter="0"/>
          <w:pgNumType/>
          <w:docGrid w:linePitch="360"/>
          <w:cols w:num="1"/>
        </w:sectPr>
      </w:pPr>
    </w:p>
    <w:p xmlns:wp14="http://schemas.microsoft.com/office/word/2010/wordml" w14:paraId="72A3D3EC" wp14:textId="77777777">
      <w:r>
        <w:br w:type="page"/>
      </w:r>
    </w:p>
    <w:p xmlns:wp14="http://schemas.microsoft.com/office/word/2010/wordml" w14:paraId="734C12AC" wp14:textId="77777777">
      <w:pPr>
        <w:pStyle w:val="Heading1"/>
        <w:spacing w:before="360" w:after="140"/>
      </w:pPr>
      <w:r>
        <w:rPr>
          <w:rFonts w:ascii="Calibri" w:hAnsi="Calibri" w:eastAsia="Calibri" w:cs="Calibri"/>
          <w:b/>
          <w:bCs/>
          <w:color w:val="1F3864"/>
          <w:sz w:val="30"/>
          <w:szCs w:val="30"/>
        </w:rPr>
        <w:t xml:space="preserve">3. Deliverable 2 - Variable mapping</w:t>
      </w:r>
    </w:p>
    <w:p xmlns:wp14="http://schemas.microsoft.com/office/word/2010/wordml" w14:paraId="2A1D3FDD" wp14:textId="77777777">
      <w:pPr>
        <w:spacing w:after="120" w:line="276"/>
      </w:pPr>
      <w:r>
        <w:rPr>
          <w:rFonts w:ascii="Calibri" w:hAnsi="Calibri" w:eastAsia="Calibri" w:cs="Calibri"/>
          <w:color w:val="333333"/>
          <w:sz w:val="20"/>
          <w:szCs w:val="20"/>
        </w:rPr>
        <w:t xml:space="preserve">The complete mapping is 111 rows with fifteen columns (adjudication field, verbatim EDC form and question, verbatim eSource field, LIMS parameter, source of truth, data type, collected versus derived, availability, evidence, recommended action, tier). It is sheet 1 of the companion workbook. The distribution is:</w:t>
      </w:r>
    </w:p>
    <w:tbl>
      <w:tblPr>
        <w:tblW w:w="10080" w:type="dxa"/>
        <w:tblBorders>
          <w:top w:val="single" w:color="BFBFBF" w:sz="2"/>
          <w:left w:val="none"/>
          <w:bottom w:val="single" w:color="BFBFBF" w:sz="2"/>
          <w:right w:val="none"/>
          <w:insideH w:val="single" w:color="D9D9D9" w:sz="1"/>
          <w:insideV w:val="none"/>
        </w:tblBorders>
      </w:tblPr>
      <w:tblGrid>
        <w:gridCol w:w="5242"/>
        <w:gridCol w:w="1210"/>
        <w:gridCol w:w="3629"/>
      </w:tblGrid>
      <w:tr xmlns:wp14="http://schemas.microsoft.com/office/word/2010/wordml" w14:paraId="064D3807" wp14:textId="77777777">
        <w:trPr>
          <w:tblHeader/>
        </w:trPr>
        <w:tc>
          <w:tcPr>
            <w:tcW w:w="5242" w:type="dxa"/>
            <w:shd w:val="clear" w:color="auto" w:fill="1F3864"/>
            <w:tcMar>
              <w:top w:w="60" w:type="dxa"/>
              <w:left w:w="80" w:type="dxa"/>
              <w:bottom w:w="60" w:type="dxa"/>
              <w:right w:w="80" w:type="dxa"/>
            </w:tcMar>
          </w:tcPr>
          <w:p w14:paraId="2C13C758" wp14:textId="77777777">
            <w:pPr>
              <w:spacing w:after="0" w:line="240"/>
            </w:pPr>
            <w:r>
              <w:rPr>
                <w:rFonts w:ascii="Calibri" w:hAnsi="Calibri" w:eastAsia="Calibri" w:cs="Calibri"/>
                <w:b/>
                <w:bCs/>
                <w:color w:val="FFFFFF"/>
                <w:sz w:val="16"/>
                <w:szCs w:val="16"/>
              </w:rPr>
              <w:t xml:space="preserve">Availability against the 24-Jul-2026 data</w:t>
            </w:r>
          </w:p>
        </w:tc>
        <w:tc>
          <w:tcPr>
            <w:tcW w:w="1210" w:type="dxa"/>
            <w:shd w:val="clear" w:color="auto" w:fill="1F3864"/>
            <w:tcMar>
              <w:top w:w="60" w:type="dxa"/>
              <w:left w:w="80" w:type="dxa"/>
              <w:bottom w:w="60" w:type="dxa"/>
              <w:right w:w="80" w:type="dxa"/>
            </w:tcMar>
          </w:tcPr>
          <w:p w14:paraId="5D1B61EC" wp14:textId="77777777">
            <w:pPr>
              <w:spacing w:after="0" w:line="240"/>
            </w:pPr>
            <w:r>
              <w:rPr>
                <w:rFonts w:ascii="Calibri" w:hAnsi="Calibri" w:eastAsia="Calibri" w:cs="Calibri"/>
                <w:b/>
                <w:bCs/>
                <w:color w:val="FFFFFF"/>
                <w:sz w:val="16"/>
                <w:szCs w:val="16"/>
              </w:rPr>
              <w:t xml:space="preserve">Fields</w:t>
            </w:r>
          </w:p>
        </w:tc>
        <w:tc>
          <w:tcPr>
            <w:tcW w:w="3629" w:type="dxa"/>
            <w:shd w:val="clear" w:color="auto" w:fill="1F3864"/>
            <w:tcMar>
              <w:top w:w="60" w:type="dxa"/>
              <w:left w:w="80" w:type="dxa"/>
              <w:bottom w:w="60" w:type="dxa"/>
              <w:right w:w="80" w:type="dxa"/>
            </w:tcMar>
          </w:tcPr>
          <w:p w14:paraId="0FBE1196" wp14:textId="77777777">
            <w:pPr>
              <w:spacing w:after="0" w:line="240"/>
            </w:pPr>
            <w:r>
              <w:rPr>
                <w:rFonts w:ascii="Calibri" w:hAnsi="Calibri" w:eastAsia="Calibri" w:cs="Calibri"/>
                <w:b/>
                <w:bCs/>
                <w:color w:val="FFFFFF"/>
                <w:sz w:val="16"/>
                <w:szCs w:val="16"/>
              </w:rPr>
              <w:t xml:space="preserve">Meaning</w:t>
            </w:r>
          </w:p>
        </w:tc>
      </w:tr>
      <w:tr xmlns:wp14="http://schemas.microsoft.com/office/word/2010/wordml" w14:paraId="0314D3B1" wp14:textId="77777777">
        <w:tc>
          <w:tcPr>
            <w:tcW w:w="5242" w:type="dxa"/>
            <w:tcMar>
              <w:top w:w="60" w:type="dxa"/>
              <w:left w:w="80" w:type="dxa"/>
              <w:bottom w:w="60" w:type="dxa"/>
              <w:right w:w="80" w:type="dxa"/>
            </w:tcMar>
          </w:tcPr>
          <w:p w14:paraId="5CCEE890" wp14:textId="77777777">
            <w:pPr>
              <w:spacing w:after="0" w:line="240"/>
            </w:pPr>
            <w:r>
              <w:rPr>
                <w:rFonts w:ascii="Calibri" w:hAnsi="Calibri" w:eastAsia="Calibri" w:cs="Calibri"/>
                <w:b w:val="false"/>
                <w:bCs w:val="false"/>
                <w:color w:val="333333"/>
                <w:sz w:val="15"/>
                <w:szCs w:val="15"/>
              </w:rPr>
              <w:t xml:space="preserve">Available</w:t>
            </w:r>
          </w:p>
        </w:tc>
        <w:tc>
          <w:tcPr>
            <w:tcW w:w="1210" w:type="dxa"/>
            <w:tcMar>
              <w:top w:w="60" w:type="dxa"/>
              <w:left w:w="80" w:type="dxa"/>
              <w:bottom w:w="60" w:type="dxa"/>
              <w:right w:w="80" w:type="dxa"/>
            </w:tcMar>
          </w:tcPr>
          <w:p w14:paraId="68861898" wp14:textId="77777777">
            <w:pPr>
              <w:spacing w:after="0" w:line="240"/>
            </w:pPr>
            <w:r>
              <w:rPr>
                <w:rFonts w:ascii="Calibri" w:hAnsi="Calibri" w:eastAsia="Calibri" w:cs="Calibri"/>
                <w:b w:val="false"/>
                <w:bCs w:val="false"/>
                <w:color w:val="333333"/>
                <w:sz w:val="15"/>
                <w:szCs w:val="15"/>
              </w:rPr>
              <w:t xml:space="preserve">50</w:t>
            </w:r>
          </w:p>
        </w:tc>
        <w:tc>
          <w:tcPr>
            <w:tcW w:w="3629" w:type="dxa"/>
            <w:tcMar>
              <w:top w:w="60" w:type="dxa"/>
              <w:left w:w="80" w:type="dxa"/>
              <w:bottom w:w="60" w:type="dxa"/>
              <w:right w:w="80" w:type="dxa"/>
            </w:tcMar>
          </w:tcPr>
          <w:p w14:paraId="161C8EF1" wp14:textId="77777777">
            <w:pPr>
              <w:spacing w:after="0" w:line="240"/>
            </w:pPr>
            <w:r>
              <w:rPr>
                <w:rFonts w:ascii="Calibri" w:hAnsi="Calibri" w:eastAsia="Calibri" w:cs="Calibri"/>
                <w:b w:val="false"/>
                <w:bCs w:val="false"/>
                <w:color w:val="333333"/>
                <w:sz w:val="15"/>
                <w:szCs w:val="15"/>
              </w:rPr>
              <w:t xml:space="preserve">The value exists, is populated, and can be auto-populated today</w:t>
            </w:r>
          </w:p>
        </w:tc>
      </w:tr>
      <w:tr xmlns:wp14="http://schemas.microsoft.com/office/word/2010/wordml" w14:paraId="57B64522" wp14:textId="77777777">
        <w:tc>
          <w:tcPr>
            <w:tcW w:w="5242" w:type="dxa"/>
            <w:shd w:val="clear" w:color="auto" w:fill="F2F2F2"/>
            <w:tcMar>
              <w:top w:w="60" w:type="dxa"/>
              <w:left w:w="80" w:type="dxa"/>
              <w:bottom w:w="60" w:type="dxa"/>
              <w:right w:w="80" w:type="dxa"/>
            </w:tcMar>
          </w:tcPr>
          <w:p w14:paraId="31F26A1D" wp14:textId="77777777">
            <w:pPr>
              <w:spacing w:after="0" w:line="240"/>
            </w:pPr>
            <w:r>
              <w:rPr>
                <w:rFonts w:ascii="Calibri" w:hAnsi="Calibri" w:eastAsia="Calibri" w:cs="Calibri"/>
                <w:b w:val="false"/>
                <w:bCs w:val="false"/>
                <w:color w:val="333333"/>
                <w:sz w:val="15"/>
                <w:szCs w:val="15"/>
              </w:rPr>
              <w:t xml:space="preserve">Partial</w:t>
            </w:r>
          </w:p>
        </w:tc>
        <w:tc>
          <w:tcPr>
            <w:tcW w:w="1210" w:type="dxa"/>
            <w:shd w:val="clear" w:color="auto" w:fill="F2F2F2"/>
            <w:tcMar>
              <w:top w:w="60" w:type="dxa"/>
              <w:left w:w="80" w:type="dxa"/>
              <w:bottom w:w="60" w:type="dxa"/>
              <w:right w:w="80" w:type="dxa"/>
            </w:tcMar>
          </w:tcPr>
          <w:p w14:paraId="219897CE" wp14:textId="77777777">
            <w:pPr>
              <w:spacing w:after="0" w:line="240"/>
            </w:pPr>
            <w:r>
              <w:rPr>
                <w:rFonts w:ascii="Calibri" w:hAnsi="Calibri" w:eastAsia="Calibri" w:cs="Calibri"/>
                <w:b w:val="false"/>
                <w:bCs w:val="false"/>
                <w:color w:val="333333"/>
                <w:sz w:val="15"/>
                <w:szCs w:val="15"/>
              </w:rPr>
              <w:t xml:space="preserve">30</w:t>
            </w:r>
          </w:p>
        </w:tc>
        <w:tc>
          <w:tcPr>
            <w:tcW w:w="3629" w:type="dxa"/>
            <w:shd w:val="clear" w:color="auto" w:fill="F2F2F2"/>
            <w:tcMar>
              <w:top w:w="60" w:type="dxa"/>
              <w:left w:w="80" w:type="dxa"/>
              <w:bottom w:w="60" w:type="dxa"/>
              <w:right w:w="80" w:type="dxa"/>
            </w:tcMar>
          </w:tcPr>
          <w:p w14:paraId="48C498FC" wp14:textId="77777777">
            <w:pPr>
              <w:spacing w:after="0" w:line="240"/>
            </w:pPr>
            <w:r>
              <w:rPr>
                <w:rFonts w:ascii="Calibri" w:hAnsi="Calibri" w:eastAsia="Calibri" w:cs="Calibri"/>
                <w:b w:val="false"/>
                <w:bCs w:val="false"/>
                <w:color w:val="333333"/>
                <w:sz w:val="15"/>
                <w:szCs w:val="15"/>
              </w:rPr>
              <w:t xml:space="preserve">Exists but is incomplete, unstructured, in the wrong system, or only usable with a relaxed rule</w:t>
            </w:r>
          </w:p>
        </w:tc>
      </w:tr>
      <w:tr xmlns:wp14="http://schemas.microsoft.com/office/word/2010/wordml" w14:paraId="6A86BABD" wp14:textId="77777777">
        <w:tc>
          <w:tcPr>
            <w:tcW w:w="5242" w:type="dxa"/>
            <w:tcMar>
              <w:top w:w="60" w:type="dxa"/>
              <w:left w:w="80" w:type="dxa"/>
              <w:bottom w:w="60" w:type="dxa"/>
              <w:right w:w="80" w:type="dxa"/>
            </w:tcMar>
          </w:tcPr>
          <w:p w14:paraId="62AEDA9E" wp14:textId="77777777">
            <w:pPr>
              <w:spacing w:after="0" w:line="240"/>
            </w:pPr>
            <w:r>
              <w:rPr>
                <w:rFonts w:ascii="Calibri" w:hAnsi="Calibri" w:eastAsia="Calibri" w:cs="Calibri"/>
                <w:b w:val="false"/>
                <w:bCs w:val="false"/>
                <w:color w:val="333333"/>
                <w:sz w:val="15"/>
                <w:szCs w:val="15"/>
              </w:rPr>
              <w:t xml:space="preserve">Not available</w:t>
            </w:r>
          </w:p>
        </w:tc>
        <w:tc>
          <w:tcPr>
            <w:tcW w:w="1210" w:type="dxa"/>
            <w:tcMar>
              <w:top w:w="60" w:type="dxa"/>
              <w:left w:w="80" w:type="dxa"/>
              <w:bottom w:w="60" w:type="dxa"/>
              <w:right w:w="80" w:type="dxa"/>
            </w:tcMar>
          </w:tcPr>
          <w:p w14:paraId="2C8B330C" wp14:textId="77777777">
            <w:pPr>
              <w:spacing w:after="0" w:line="240"/>
            </w:pPr>
            <w:r>
              <w:rPr>
                <w:rFonts w:ascii="Calibri" w:hAnsi="Calibri" w:eastAsia="Calibri" w:cs="Calibri"/>
                <w:b w:val="false"/>
                <w:bCs w:val="false"/>
                <w:color w:val="333333"/>
                <w:sz w:val="15"/>
                <w:szCs w:val="15"/>
              </w:rPr>
              <w:t xml:space="preserve">31</w:t>
            </w:r>
          </w:p>
        </w:tc>
        <w:tc>
          <w:tcPr>
            <w:tcW w:w="3629" w:type="dxa"/>
            <w:tcMar>
              <w:top w:w="60" w:type="dxa"/>
              <w:left w:w="80" w:type="dxa"/>
              <w:bottom w:w="60" w:type="dxa"/>
              <w:right w:w="80" w:type="dxa"/>
            </w:tcMar>
          </w:tcPr>
          <w:p w14:paraId="25654A88" wp14:textId="77777777">
            <w:pPr>
              <w:spacing w:after="0" w:line="240"/>
            </w:pPr>
            <w:r>
              <w:rPr>
                <w:rFonts w:ascii="Calibri" w:hAnsi="Calibri" w:eastAsia="Calibri" w:cs="Calibri"/>
                <w:b w:val="false"/>
                <w:bCs w:val="false"/>
                <w:color w:val="333333"/>
                <w:sz w:val="15"/>
                <w:szCs w:val="15"/>
              </w:rPr>
              <w:t xml:space="preserve">No source field exists. Of these, 23 are recommended for deletion and 8 for addition to the EDC</w:t>
            </w:r>
          </w:p>
        </w:tc>
      </w:tr>
    </w:tbl>
    <w:p xmlns:wp14="http://schemas.microsoft.com/office/word/2010/wordml" w14:paraId="3065C179" wp14:textId="77777777">
      <w:pPr>
        <w:spacing w:before="60" w:after="220"/>
      </w:pPr>
      <w:r w:rsidRPr="713BE444" w:rsidR="713BE444">
        <w:rPr>
          <w:rFonts w:ascii="Calibri" w:hAnsi="Calibri" w:eastAsia="Calibri" w:cs="Calibri"/>
          <w:i w:val="1"/>
          <w:iCs w:val="1"/>
          <w:color w:val="666666"/>
          <w:sz w:val="16"/>
          <w:szCs w:val="16"/>
          <w:lang w:val="en-US"/>
        </w:rPr>
        <w:t>Table 4. Mapping outcome. See sheet '1. Mapping table' for the row-level detail.</w:t>
      </w:r>
    </w:p>
    <w:p xmlns:wp14="http://schemas.microsoft.com/office/word/2010/wordml" w14:paraId="71950824" wp14:textId="77777777">
      <w:pPr>
        <w:pStyle w:val="Heading2"/>
        <w:spacing w:before="260" w:after="140"/>
      </w:pPr>
      <w:r w:rsidRPr="713BE444" w:rsidR="713BE444">
        <w:rPr>
          <w:rFonts w:ascii="Calibri" w:hAnsi="Calibri" w:eastAsia="Calibri" w:cs="Calibri"/>
          <w:b w:val="1"/>
          <w:bCs w:val="1"/>
          <w:color w:val="2E74B5"/>
          <w:sz w:val="24"/>
          <w:szCs w:val="24"/>
          <w:lang w:val="en-US"/>
        </w:rPr>
        <w:t>3.1 Duplicate and redundant variables identified</w:t>
      </w:r>
    </w:p>
    <w:p xmlns:wp14="http://schemas.microsoft.com/office/word/2010/wordml" w14:paraId="4FC0F668"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Delivery date exists on five forms</w:t>
      </w:r>
      <w:r w:rsidRPr="713BE444" w:rsidR="713BE444">
        <w:rPr>
          <w:rFonts w:ascii="Calibri" w:hAnsi="Calibri" w:eastAsia="Calibri" w:cs="Calibri"/>
          <w:color w:val="333333"/>
          <w:sz w:val="19"/>
          <w:szCs w:val="19"/>
          <w:lang w:val="en-US"/>
        </w:rPr>
        <w:t xml:space="preserve"> - DELIVERY OUTCOME :: Date of Delivery (71 records), PREGNANCY OUTCOME (V2/V3/V4) :: Delivery Date (12, 6 and 13), and NEWBORN ASSESSMENT (DELIVERY) :: Date of Birth of the Newborn (68). Designate one source, auto-populate the rest read-only, add a cross-form check.</w:t>
      </w:r>
    </w:p>
    <w:p xmlns:wp14="http://schemas.microsoft.com/office/word/2010/wordml" w14:paraId="2286F214" wp14:textId="77777777">
      <w:pPr>
        <w:pStyle w:val="ListParagraph"/>
        <w:numPr>
          <w:ilvl w:val="0"/>
          <w:numId w:val="2"/>
        </w:numPr>
        <w:spacing w:after="70"/>
      </w:pPr>
      <w:r>
        <w:rPr>
          <w:rFonts w:ascii="Calibri" w:hAnsi="Calibri" w:eastAsia="Calibri" w:cs="Calibri"/>
          <w:b/>
          <w:bCs/>
          <w:color w:val="333333"/>
          <w:sz w:val="19"/>
          <w:szCs w:val="19"/>
        </w:rPr>
        <w:t xml:space="preserve">Expected delivery date exists on four forms</w:t>
      </w:r>
      <w:r>
        <w:rPr>
          <w:rFonts w:ascii="Calibri" w:hAnsi="Calibri" w:eastAsia="Calibri" w:cs="Calibri"/>
          <w:color w:val="333333"/>
          <w:sz w:val="19"/>
          <w:szCs w:val="19"/>
        </w:rPr>
        <w:t xml:space="preserve"> - PREGNANCY ASSESSMENT (SCREENING) and PREGNANCY OUTCOME V2, V3 and V4. Only the screening value should be editable; the rest should be computed from the locked dating anchor.</w:t>
      </w:r>
    </w:p>
    <w:p xmlns:wp14="http://schemas.microsoft.com/office/word/2010/wordml" w14:paraId="2A8C2880"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Body weight and BMI are captured on two forms</w:t>
      </w:r>
      <w:r w:rsidRPr="713BE444" w:rsidR="713BE444">
        <w:rPr>
          <w:rFonts w:ascii="Calibri" w:hAnsi="Calibri" w:eastAsia="Calibri" w:cs="Calibri"/>
          <w:color w:val="333333"/>
          <w:sz w:val="19"/>
          <w:szCs w:val="19"/>
          <w:lang w:val="en-US"/>
        </w:rPr>
        <w:t xml:space="preserve"> - BODY MEASUREMENTS (screening) and BODY WEIGHT (follow-up). Harmless, but the adjudication packet should read one consolidated series.</w:t>
      </w:r>
    </w:p>
    <w:p xmlns:wp14="http://schemas.microsoft.com/office/word/2010/wordml" w14:paraId="266F659F"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IUGR and SGA are asked on three forms</w:t>
      </w:r>
      <w:r w:rsidRPr="713BE444" w:rsidR="713BE444">
        <w:rPr>
          <w:rFonts w:ascii="Calibri" w:hAnsi="Calibri" w:eastAsia="Calibri" w:cs="Calibri"/>
          <w:color w:val="333333"/>
          <w:sz w:val="19"/>
          <w:szCs w:val="19"/>
          <w:lang w:val="en-US"/>
        </w:rPr>
        <w:t xml:space="preserve"> - IUGR AND SGA, NEWBORN ASSESSMENT and NEWBORN ASSESSMENT (DELIVERY). Antenatal and neonatal assessments are genuinely different constructs; label them distinctly rather than merging.</w:t>
      </w:r>
    </w:p>
    <w:p xmlns:wp14="http://schemas.microsoft.com/office/word/2010/wordml" w14:paraId="5D39C295" wp14:textId="77777777">
      <w:pPr>
        <w:pStyle w:val="ListParagraph"/>
        <w:numPr>
          <w:ilvl w:val="0"/>
          <w:numId w:val="2"/>
        </w:numPr>
        <w:spacing w:after="70"/>
      </w:pPr>
      <w:r>
        <w:rPr>
          <w:rFonts w:ascii="Calibri" w:hAnsi="Calibri" w:eastAsia="Calibri" w:cs="Calibri"/>
          <w:b/>
          <w:bCs/>
          <w:color w:val="333333"/>
          <w:sz w:val="19"/>
          <w:szCs w:val="19"/>
        </w:rPr>
        <w:t xml:space="preserve">MATERNAL DEATH is a separate form per visit</w:t>
      </w:r>
      <w:r>
        <w:rPr>
          <w:rFonts w:ascii="Calibri" w:hAnsi="Calibri" w:eastAsia="Calibri" w:cs="Calibri"/>
          <w:color w:val="333333"/>
          <w:sz w:val="19"/>
          <w:szCs w:val="19"/>
        </w:rPr>
        <w:t xml:space="preserve"> (V2, V3, V4, V6) plus items inside MATERNAL STATUS, ADVERSE EVENTS and SERIOUS ADVERSE EVENT. Collapse to one dated event object.</w:t>
      </w:r>
    </w:p>
    <w:p xmlns:wp14="http://schemas.microsoft.com/office/word/2010/wordml" w14:paraId="2853B650"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The draft CRF's per-row derived-flag columns are redundant with the raw values</w:t>
      </w:r>
      <w:r w:rsidRPr="713BE444" w:rsidR="713BE444">
        <w:rPr>
          <w:rFonts w:ascii="Calibri" w:hAnsi="Calibri" w:eastAsia="Calibri" w:cs="Calibri"/>
          <w:color w:val="333333"/>
          <w:sz w:val="19"/>
          <w:szCs w:val="19"/>
          <w:lang w:val="en-US"/>
        </w:rPr>
        <w:t xml:space="preserve"> - severe-range BP, the four proteinuria threshold boxes, the three platelet boxes, the six renal and liver boxes. All 14 are deleted and replaced by programmed derivations.</w:t>
      </w:r>
    </w:p>
    <w:p xmlns:wp14="http://schemas.microsoft.com/office/word/2010/wordml" w14:paraId="230B40E3" wp14:textId="77777777">
      <w:pPr>
        <w:pStyle w:val="ListParagraph"/>
        <w:numPr>
          <w:ilvl w:val="0"/>
          <w:numId w:val="2"/>
        </w:numPr>
        <w:spacing w:after="70"/>
      </w:pPr>
      <w:r>
        <w:rPr>
          <w:rFonts w:ascii="Calibri" w:hAnsi="Calibri" w:eastAsia="Calibri" w:cs="Calibri"/>
          <w:b/>
          <w:bCs/>
          <w:color w:val="333333"/>
          <w:sz w:val="19"/>
          <w:szCs w:val="19"/>
        </w:rPr>
        <w:t xml:space="preserve">The 'Local ULN / reference' column is redundant</w:t>
      </w:r>
      <w:r>
        <w:rPr>
          <w:rFonts w:ascii="Calibri" w:hAnsi="Calibri" w:eastAsia="Calibri" w:cs="Calibri"/>
          <w:color w:val="333333"/>
          <w:sz w:val="19"/>
          <w:szCs w:val="19"/>
        </w:rPr>
        <w:t xml:space="preserve"> with High Range and Low Range, which the EDC already stores on every result row.</w:t>
      </w:r>
    </w:p>
    <w:p xmlns:wp14="http://schemas.microsoft.com/office/word/2010/wordml" w14:paraId="794ED6F8" wp14:textId="77777777">
      <w:pPr>
        <w:pStyle w:val="ListParagraph"/>
        <w:numPr>
          <w:ilvl w:val="0"/>
          <w:numId w:val="2"/>
        </w:numPr>
        <w:spacing w:after="70"/>
      </w:pPr>
      <w:r>
        <w:rPr>
          <w:rFonts w:ascii="Calibri" w:hAnsi="Calibri" w:eastAsia="Calibri" w:cs="Calibri"/>
          <w:b/>
          <w:bCs/>
          <w:color w:val="333333"/>
          <w:sz w:val="19"/>
          <w:szCs w:val="19"/>
        </w:rPr>
        <w:t xml:space="preserve">Twelve 'attachment present Y/N' boxes are redundant</w:t>
      </w:r>
      <w:r>
        <w:rPr>
          <w:rFonts w:ascii="Calibri" w:hAnsi="Calibri" w:eastAsia="Calibri" w:cs="Calibri"/>
          <w:color w:val="333333"/>
          <w:sz w:val="19"/>
          <w:szCs w:val="19"/>
        </w:rPr>
        <w:t xml:space="preserve"> with the eSource document repository, which holds 21,310 file records.</w:t>
      </w:r>
    </w:p>
    <w:p xmlns:wp14="http://schemas.microsoft.com/office/word/2010/wordml" w14:paraId="0D0B940D" wp14:textId="77777777">
      <w:r>
        <w:br w:type="page"/>
      </w:r>
    </w:p>
    <w:p xmlns:wp14="http://schemas.microsoft.com/office/word/2010/wordml" w14:paraId="5BD6E6EC" wp14:textId="77777777">
      <w:pPr>
        <w:pStyle w:val="Heading1"/>
        <w:spacing w:before="360" w:after="140"/>
      </w:pPr>
      <w:r>
        <w:rPr>
          <w:rFonts w:ascii="Calibri" w:hAnsi="Calibri" w:eastAsia="Calibri" w:cs="Calibri"/>
          <w:b/>
          <w:bCs/>
          <w:color w:val="1F3864"/>
          <w:sz w:val="30"/>
          <w:szCs w:val="30"/>
        </w:rPr>
        <w:t xml:space="preserve">4. Deliverable 3 - Derived variables and derivation logic</w:t>
      </w:r>
    </w:p>
    <w:p xmlns:wp14="http://schemas.microsoft.com/office/word/2010/wordml" w14:paraId="5C8D323F" wp14:textId="77777777">
      <w:pPr>
        <w:spacing w:after="120" w:line="276" w:lineRule="auto"/>
      </w:pPr>
      <w:r w:rsidRPr="713BE444" w:rsidR="713BE444">
        <w:rPr>
          <w:rFonts w:ascii="Calibri" w:hAnsi="Calibri" w:eastAsia="Calibri" w:cs="Calibri"/>
          <w:color w:val="333333"/>
          <w:sz w:val="20"/>
          <w:szCs w:val="20"/>
          <w:lang w:val="en-US"/>
        </w:rPr>
        <w:t>Thirty derived variables replace manual entry. Sixteen are fully computable on the current data cut, thirteen are computable with a documented limitation, and one is blocked pending an EDC change. Full inputs and evidence are in workbook sheet 2; the logic is reproduced here.</w:t>
      </w:r>
    </w:p>
    <w:p xmlns:wp14="http://schemas.microsoft.com/office/word/2010/wordml" w14:paraId="0E27B00A" wp14:textId="77777777">
      <w:pPr>
        <w:sectPr>
          <w:footerReference w:type="default" r:id="rId9"/>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821"/>
        <w:gridCol w:w="2326"/>
        <w:gridCol w:w="5746"/>
        <w:gridCol w:w="1778"/>
        <w:gridCol w:w="3010"/>
      </w:tblGrid>
      <w:tr xmlns:wp14="http://schemas.microsoft.com/office/word/2010/wordml" w:rsidTr="713BE444" w14:paraId="68251394" wp14:textId="77777777">
        <w:trPr>
          <w:tblHeader/>
        </w:trPr>
        <w:tc>
          <w:tcPr>
            <w:tcW w:w="821" w:type="dxa"/>
            <w:shd w:val="clear" w:color="auto" w:fill="1F3864"/>
            <w:tcMar>
              <w:top w:w="60" w:type="dxa"/>
              <w:left w:w="80" w:type="dxa"/>
              <w:bottom w:w="60" w:type="dxa"/>
              <w:right w:w="80" w:type="dxa"/>
            </w:tcMar>
          </w:tcPr>
          <w:p w14:paraId="0A970367" wp14:textId="77777777">
            <w:pPr>
              <w:spacing w:after="0" w:line="240"/>
            </w:pPr>
            <w:r>
              <w:rPr>
                <w:rFonts w:ascii="Calibri" w:hAnsi="Calibri" w:eastAsia="Calibri" w:cs="Calibri"/>
                <w:b/>
                <w:bCs/>
                <w:color w:val="FFFFFF"/>
                <w:sz w:val="16"/>
                <w:szCs w:val="16"/>
              </w:rPr>
              <w:t xml:space="preserve">ID</w:t>
            </w:r>
          </w:p>
        </w:tc>
        <w:tc>
          <w:tcPr>
            <w:tcW w:w="2326" w:type="dxa"/>
            <w:shd w:val="clear" w:color="auto" w:fill="1F3864"/>
            <w:tcMar>
              <w:top w:w="60" w:type="dxa"/>
              <w:left w:w="80" w:type="dxa"/>
              <w:bottom w:w="60" w:type="dxa"/>
              <w:right w:w="80" w:type="dxa"/>
            </w:tcMar>
          </w:tcPr>
          <w:p w14:paraId="6D972FCF" wp14:textId="77777777">
            <w:pPr>
              <w:spacing w:after="0" w:line="240"/>
            </w:pPr>
            <w:r>
              <w:rPr>
                <w:rFonts w:ascii="Calibri" w:hAnsi="Calibri" w:eastAsia="Calibri" w:cs="Calibri"/>
                <w:b/>
                <w:bCs/>
                <w:color w:val="FFFFFF"/>
                <w:sz w:val="16"/>
                <w:szCs w:val="16"/>
              </w:rPr>
              <w:t xml:space="preserve">Derived variable</w:t>
            </w:r>
          </w:p>
        </w:tc>
        <w:tc>
          <w:tcPr>
            <w:tcW w:w="5746" w:type="dxa"/>
            <w:shd w:val="clear" w:color="auto" w:fill="1F3864"/>
            <w:tcMar>
              <w:top w:w="60" w:type="dxa"/>
              <w:left w:w="80" w:type="dxa"/>
              <w:bottom w:w="60" w:type="dxa"/>
              <w:right w:w="80" w:type="dxa"/>
            </w:tcMar>
          </w:tcPr>
          <w:p w14:paraId="4854C507" wp14:textId="77777777">
            <w:pPr>
              <w:spacing w:after="0" w:line="240"/>
            </w:pPr>
            <w:r>
              <w:rPr>
                <w:rFonts w:ascii="Calibri" w:hAnsi="Calibri" w:eastAsia="Calibri" w:cs="Calibri"/>
                <w:b/>
                <w:bCs/>
                <w:color w:val="FFFFFF"/>
                <w:sz w:val="16"/>
                <w:szCs w:val="16"/>
              </w:rPr>
              <w:t xml:space="preserve">Derivation logic</w:t>
            </w:r>
          </w:p>
        </w:tc>
        <w:tc>
          <w:tcPr>
            <w:tcW w:w="1778" w:type="dxa"/>
            <w:shd w:val="clear" w:color="auto" w:fill="1F3864"/>
            <w:tcMar>
              <w:top w:w="60" w:type="dxa"/>
              <w:left w:w="80" w:type="dxa"/>
              <w:bottom w:w="60" w:type="dxa"/>
              <w:right w:w="80" w:type="dxa"/>
            </w:tcMar>
          </w:tcPr>
          <w:p w14:paraId="45497849" wp14:textId="77777777">
            <w:pPr>
              <w:spacing w:after="0" w:line="240"/>
            </w:pPr>
            <w:r>
              <w:rPr>
                <w:rFonts w:ascii="Calibri" w:hAnsi="Calibri" w:eastAsia="Calibri" w:cs="Calibri"/>
                <w:b/>
                <w:bCs/>
                <w:color w:val="FFFFFF"/>
                <w:sz w:val="16"/>
                <w:szCs w:val="16"/>
              </w:rPr>
              <w:t xml:space="preserve">Computable?</w:t>
            </w:r>
          </w:p>
        </w:tc>
        <w:tc>
          <w:tcPr>
            <w:tcW w:w="3010" w:type="dxa"/>
            <w:shd w:val="clear" w:color="auto" w:fill="1F3864"/>
            <w:tcMar>
              <w:top w:w="60" w:type="dxa"/>
              <w:left w:w="80" w:type="dxa"/>
              <w:bottom w:w="60" w:type="dxa"/>
              <w:right w:w="80" w:type="dxa"/>
            </w:tcMar>
          </w:tcPr>
          <w:p w14:paraId="4AE1417D" wp14:textId="77777777">
            <w:pPr>
              <w:spacing w:after="0" w:line="240"/>
            </w:pPr>
            <w:r>
              <w:rPr>
                <w:rFonts w:ascii="Calibri" w:hAnsi="Calibri" w:eastAsia="Calibri" w:cs="Calibri"/>
                <w:b/>
                <w:bCs/>
                <w:color w:val="FFFFFF"/>
                <w:sz w:val="16"/>
                <w:szCs w:val="16"/>
              </w:rPr>
              <w:t xml:space="preserve">Evidence</w:t>
            </w:r>
          </w:p>
        </w:tc>
      </w:tr>
      <w:tr xmlns:wp14="http://schemas.microsoft.com/office/word/2010/wordml" w:rsidTr="713BE444" w14:paraId="7F2352C9" wp14:textId="77777777">
        <w:tc>
          <w:tcPr>
            <w:tcW w:w="821" w:type="dxa"/>
            <w:tcMar>
              <w:top w:w="60" w:type="dxa"/>
              <w:left w:w="80" w:type="dxa"/>
              <w:bottom w:w="60" w:type="dxa"/>
              <w:right w:w="80" w:type="dxa"/>
            </w:tcMar>
          </w:tcPr>
          <w:p w14:paraId="1F0E901D" wp14:textId="77777777">
            <w:pPr>
              <w:spacing w:after="0" w:line="240"/>
            </w:pPr>
            <w:r>
              <w:rPr>
                <w:rFonts w:ascii="Calibri" w:hAnsi="Calibri" w:eastAsia="Calibri" w:cs="Calibri"/>
                <w:b w:val="false"/>
                <w:bCs w:val="false"/>
                <w:color w:val="333333"/>
                <w:sz w:val="15"/>
                <w:szCs w:val="15"/>
              </w:rPr>
              <w:t xml:space="preserve">DV-01</w:t>
            </w:r>
          </w:p>
        </w:tc>
        <w:tc>
          <w:tcPr>
            <w:tcW w:w="2326" w:type="dxa"/>
            <w:tcMar>
              <w:top w:w="60" w:type="dxa"/>
              <w:left w:w="80" w:type="dxa"/>
              <w:bottom w:w="60" w:type="dxa"/>
              <w:right w:w="80" w:type="dxa"/>
            </w:tcMar>
          </w:tcPr>
          <w:p w14:paraId="6074DBC5" wp14:textId="77777777">
            <w:pPr>
              <w:spacing w:after="0" w:line="240" w:lineRule="auto"/>
            </w:pPr>
            <w:r w:rsidRPr="713BE444" w:rsidR="713BE444">
              <w:rPr>
                <w:rFonts w:ascii="Calibri" w:hAnsi="Calibri" w:eastAsia="Calibri" w:cs="Calibri"/>
                <w:b w:val="0"/>
                <w:bCs w:val="0"/>
                <w:color w:val="333333"/>
                <w:sz w:val="15"/>
                <w:szCs w:val="15"/>
                <w:lang w:val="en-US"/>
              </w:rPr>
              <w:t>Maximum BP per reading</w:t>
            </w:r>
          </w:p>
        </w:tc>
        <w:tc>
          <w:tcPr>
            <w:tcW w:w="5746" w:type="dxa"/>
            <w:tcMar>
              <w:top w:w="60" w:type="dxa"/>
              <w:left w:w="80" w:type="dxa"/>
              <w:bottom w:w="60" w:type="dxa"/>
              <w:right w:w="80" w:type="dxa"/>
            </w:tcMar>
          </w:tcPr>
          <w:p w14:paraId="639F98BE" wp14:textId="77777777">
            <w:pPr>
              <w:spacing w:after="0" w:line="240" w:lineRule="auto"/>
            </w:pPr>
            <w:r w:rsidRPr="713BE444" w:rsidR="713BE444">
              <w:rPr>
                <w:rFonts w:ascii="Calibri" w:hAnsi="Calibri" w:eastAsia="Calibri" w:cs="Calibri"/>
                <w:b w:val="0"/>
                <w:bCs w:val="0"/>
                <w:color w:val="333333"/>
                <w:sz w:val="15"/>
                <w:szCs w:val="15"/>
                <w:lang w:val="en-US"/>
              </w:rPr>
              <w:t>SBPMAX = max(Systolic, Systolic Re-check); DBPMAX = max(Diastolic, Diastolic Re-check). Missing values ignored, not treated as 0.</w:t>
            </w:r>
          </w:p>
        </w:tc>
        <w:tc>
          <w:tcPr>
            <w:tcW w:w="1778" w:type="dxa"/>
            <w:tcMar>
              <w:top w:w="60" w:type="dxa"/>
              <w:left w:w="80" w:type="dxa"/>
              <w:bottom w:w="60" w:type="dxa"/>
              <w:right w:w="80" w:type="dxa"/>
            </w:tcMar>
          </w:tcPr>
          <w:p w14:paraId="5B7FDD25"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56C64458" wp14:textId="77777777">
            <w:pPr>
              <w:spacing w:after="0" w:line="240"/>
            </w:pPr>
            <w:r>
              <w:rPr>
                <w:rFonts w:ascii="Calibri" w:hAnsi="Calibri" w:eastAsia="Calibri" w:cs="Calibri"/>
                <w:b w:val="false"/>
                <w:bCs w:val="false"/>
                <w:color w:val="333333"/>
                <w:sz w:val="15"/>
                <w:szCs w:val="15"/>
              </w:rPr>
              <w:t xml:space="preserve">1,205 readings in 506 subjects; recheck present on 1,188</w:t>
            </w:r>
          </w:p>
        </w:tc>
      </w:tr>
      <w:tr xmlns:wp14="http://schemas.microsoft.com/office/word/2010/wordml" w:rsidTr="713BE444" w14:paraId="1B7F8F1B" wp14:textId="77777777">
        <w:tc>
          <w:tcPr>
            <w:tcW w:w="821" w:type="dxa"/>
            <w:shd w:val="clear" w:color="auto" w:fill="F2F2F2"/>
            <w:tcMar>
              <w:top w:w="60" w:type="dxa"/>
              <w:left w:w="80" w:type="dxa"/>
              <w:bottom w:w="60" w:type="dxa"/>
              <w:right w:w="80" w:type="dxa"/>
            </w:tcMar>
          </w:tcPr>
          <w:p w14:paraId="2A380927" wp14:textId="77777777">
            <w:pPr>
              <w:spacing w:after="0" w:line="240"/>
            </w:pPr>
            <w:r>
              <w:rPr>
                <w:rFonts w:ascii="Calibri" w:hAnsi="Calibri" w:eastAsia="Calibri" w:cs="Calibri"/>
                <w:b w:val="false"/>
                <w:bCs w:val="false"/>
                <w:color w:val="333333"/>
                <w:sz w:val="15"/>
                <w:szCs w:val="15"/>
              </w:rPr>
              <w:t xml:space="preserve">DV-02</w:t>
            </w:r>
          </w:p>
        </w:tc>
        <w:tc>
          <w:tcPr>
            <w:tcW w:w="2326" w:type="dxa"/>
            <w:shd w:val="clear" w:color="auto" w:fill="F2F2F2"/>
            <w:tcMar>
              <w:top w:w="60" w:type="dxa"/>
              <w:left w:w="80" w:type="dxa"/>
              <w:bottom w:w="60" w:type="dxa"/>
              <w:right w:w="80" w:type="dxa"/>
            </w:tcMar>
          </w:tcPr>
          <w:p w14:paraId="1DEA4420" wp14:textId="77777777">
            <w:pPr>
              <w:spacing w:after="0" w:line="240"/>
            </w:pPr>
            <w:r>
              <w:rPr>
                <w:rFonts w:ascii="Calibri" w:hAnsi="Calibri" w:eastAsia="Calibri" w:cs="Calibri"/>
                <w:b w:val="false"/>
                <w:bCs w:val="false"/>
                <w:color w:val="333333"/>
                <w:sz w:val="15"/>
                <w:szCs w:val="15"/>
              </w:rPr>
              <w:t xml:space="preserve">Severe-range BP flag</w:t>
            </w:r>
          </w:p>
        </w:tc>
        <w:tc>
          <w:tcPr>
            <w:tcW w:w="5746" w:type="dxa"/>
            <w:shd w:val="clear" w:color="auto" w:fill="F2F2F2"/>
            <w:tcMar>
              <w:top w:w="60" w:type="dxa"/>
              <w:left w:w="80" w:type="dxa"/>
              <w:bottom w:w="60" w:type="dxa"/>
              <w:right w:w="80" w:type="dxa"/>
            </w:tcMar>
          </w:tcPr>
          <w:p w14:paraId="6FCAA205" wp14:textId="77777777">
            <w:pPr>
              <w:spacing w:after="0" w:line="240"/>
            </w:pPr>
            <w:r>
              <w:rPr>
                <w:rFonts w:ascii="Calibri" w:hAnsi="Calibri" w:eastAsia="Calibri" w:cs="Calibri"/>
                <w:b w:val="false"/>
                <w:bCs w:val="false"/>
                <w:color w:val="333333"/>
                <w:sz w:val="15"/>
                <w:szCs w:val="15"/>
              </w:rPr>
              <w:t xml:space="preserve">SEVBP = (SBPMAX &gt;= 160) OR (DBPMAX &gt;= 110)</w:t>
            </w:r>
          </w:p>
        </w:tc>
        <w:tc>
          <w:tcPr>
            <w:tcW w:w="1778" w:type="dxa"/>
            <w:shd w:val="clear" w:color="auto" w:fill="F2F2F2"/>
            <w:tcMar>
              <w:top w:w="60" w:type="dxa"/>
              <w:left w:w="80" w:type="dxa"/>
              <w:bottom w:w="60" w:type="dxa"/>
              <w:right w:w="80" w:type="dxa"/>
            </w:tcMar>
          </w:tcPr>
          <w:p w14:paraId="55239733"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4F6179E5" wp14:textId="77777777">
            <w:pPr>
              <w:spacing w:after="0" w:line="240"/>
            </w:pPr>
            <w:r>
              <w:rPr>
                <w:rFonts w:ascii="Calibri" w:hAnsi="Calibri" w:eastAsia="Calibri" w:cs="Calibri"/>
                <w:b w:val="false"/>
                <w:bCs w:val="false"/>
                <w:color w:val="333333"/>
                <w:sz w:val="15"/>
                <w:szCs w:val="15"/>
              </w:rPr>
              <w:t xml:space="preserve">15/506 subjects (3.0%) positive</w:t>
            </w:r>
          </w:p>
        </w:tc>
      </w:tr>
      <w:tr xmlns:wp14="http://schemas.microsoft.com/office/word/2010/wordml" w:rsidTr="713BE444" w14:paraId="01477477" wp14:textId="77777777">
        <w:tc>
          <w:tcPr>
            <w:tcW w:w="821" w:type="dxa"/>
            <w:tcMar>
              <w:top w:w="60" w:type="dxa"/>
              <w:left w:w="80" w:type="dxa"/>
              <w:bottom w:w="60" w:type="dxa"/>
              <w:right w:w="80" w:type="dxa"/>
            </w:tcMar>
          </w:tcPr>
          <w:p w14:paraId="425D4EAD" wp14:textId="77777777">
            <w:pPr>
              <w:spacing w:after="0" w:line="240"/>
            </w:pPr>
            <w:r>
              <w:rPr>
                <w:rFonts w:ascii="Calibri" w:hAnsi="Calibri" w:eastAsia="Calibri" w:cs="Calibri"/>
                <w:b w:val="false"/>
                <w:bCs w:val="false"/>
                <w:color w:val="333333"/>
                <w:sz w:val="15"/>
                <w:szCs w:val="15"/>
              </w:rPr>
              <w:t xml:space="preserve">DV-03</w:t>
            </w:r>
          </w:p>
        </w:tc>
        <w:tc>
          <w:tcPr>
            <w:tcW w:w="2326" w:type="dxa"/>
            <w:tcMar>
              <w:top w:w="60" w:type="dxa"/>
              <w:left w:w="80" w:type="dxa"/>
              <w:bottom w:w="60" w:type="dxa"/>
              <w:right w:w="80" w:type="dxa"/>
            </w:tcMar>
          </w:tcPr>
          <w:p w14:paraId="21B79508" wp14:textId="77777777">
            <w:pPr>
              <w:spacing w:after="0" w:line="240"/>
            </w:pPr>
            <w:r>
              <w:rPr>
                <w:rFonts w:ascii="Calibri" w:hAnsi="Calibri" w:eastAsia="Calibri" w:cs="Calibri"/>
                <w:b w:val="false"/>
                <w:bCs w:val="false"/>
                <w:color w:val="333333"/>
                <w:sz w:val="15"/>
                <w:szCs w:val="15"/>
              </w:rPr>
              <w:t xml:space="preserve">Confirmed hypertension</w:t>
            </w:r>
          </w:p>
        </w:tc>
        <w:tc>
          <w:tcPr>
            <w:tcW w:w="5746" w:type="dxa"/>
            <w:tcMar>
              <w:top w:w="60" w:type="dxa"/>
              <w:left w:w="80" w:type="dxa"/>
              <w:bottom w:w="60" w:type="dxa"/>
              <w:right w:w="80" w:type="dxa"/>
            </w:tcMar>
          </w:tcPr>
          <w:p w14:paraId="5B0A6F45" wp14:textId="77777777">
            <w:pPr>
              <w:spacing w:after="0" w:line="240"/>
            </w:pPr>
            <w:r>
              <w:rPr>
                <w:rFonts w:ascii="Calibri" w:hAnsi="Calibri" w:eastAsia="Calibri" w:cs="Calibri"/>
                <w:b w:val="false"/>
                <w:bCs w:val="false"/>
                <w:color w:val="333333"/>
                <w:sz w:val="15"/>
                <w:szCs w:val="15"/>
              </w:rPr>
              <w:t xml:space="preserve">HTN_READING = (SBPMAX &gt;= 140) OR (DBPMAX &gt;= 90). HTNCONF = TRUE if two HTN_READING observations exist at distinct timestamps, OR one severe-range reading (SEVBP) confirmed by the same-visit recheck. CHARTER NOTE: the '&gt;=4 hours apart' ACOG rule is not verifiable because the EDC stores no measurement time; the operational rule is 'two readings at distinct visit dates, or BP + recheck within the same visit for severe range'.</w:t>
            </w:r>
          </w:p>
        </w:tc>
        <w:tc>
          <w:tcPr>
            <w:tcW w:w="1778" w:type="dxa"/>
            <w:tcMar>
              <w:top w:w="60" w:type="dxa"/>
              <w:left w:w="80" w:type="dxa"/>
              <w:bottom w:w="60" w:type="dxa"/>
              <w:right w:w="80" w:type="dxa"/>
            </w:tcMar>
          </w:tcPr>
          <w:p w14:paraId="5A2D8B89" wp14:textId="77777777">
            <w:pPr>
              <w:spacing w:after="0" w:line="240"/>
            </w:pPr>
            <w:r>
              <w:rPr>
                <w:rFonts w:ascii="Calibri" w:hAnsi="Calibri" w:eastAsia="Calibri" w:cs="Calibri"/>
                <w:b w:val="false"/>
                <w:bCs w:val="false"/>
                <w:color w:val="333333"/>
                <w:sz w:val="15"/>
                <w:szCs w:val="15"/>
              </w:rPr>
              <w:t xml:space="preserve">Partial - rule must be relaxed</w:t>
            </w:r>
          </w:p>
        </w:tc>
        <w:tc>
          <w:tcPr>
            <w:tcW w:w="3010" w:type="dxa"/>
            <w:tcMar>
              <w:top w:w="60" w:type="dxa"/>
              <w:left w:w="80" w:type="dxa"/>
              <w:bottom w:w="60" w:type="dxa"/>
              <w:right w:w="80" w:type="dxa"/>
            </w:tcMar>
          </w:tcPr>
          <w:p w14:paraId="5F1D872D" wp14:textId="77777777">
            <w:pPr>
              <w:spacing w:after="0" w:line="240"/>
            </w:pPr>
            <w:r>
              <w:rPr>
                <w:rFonts w:ascii="Calibri" w:hAnsi="Calibri" w:eastAsia="Calibri" w:cs="Calibri"/>
                <w:b w:val="false"/>
                <w:bCs w:val="false"/>
                <w:color w:val="333333"/>
                <w:sz w:val="15"/>
                <w:szCs w:val="15"/>
              </w:rPr>
              <w:t xml:space="preserve">119 subjects with &gt;=1 HTN reading; 46 with &gt;=2 on separate visits</w:t>
            </w:r>
          </w:p>
        </w:tc>
      </w:tr>
      <w:tr xmlns:wp14="http://schemas.microsoft.com/office/word/2010/wordml" w:rsidTr="713BE444" w14:paraId="78260957" wp14:textId="77777777">
        <w:tc>
          <w:tcPr>
            <w:tcW w:w="821" w:type="dxa"/>
            <w:shd w:val="clear" w:color="auto" w:fill="F2F2F2"/>
            <w:tcMar>
              <w:top w:w="60" w:type="dxa"/>
              <w:left w:w="80" w:type="dxa"/>
              <w:bottom w:w="60" w:type="dxa"/>
              <w:right w:w="80" w:type="dxa"/>
            </w:tcMar>
          </w:tcPr>
          <w:p w14:paraId="39218B58" wp14:textId="77777777">
            <w:pPr>
              <w:spacing w:after="0" w:line="240"/>
            </w:pPr>
            <w:r>
              <w:rPr>
                <w:rFonts w:ascii="Calibri" w:hAnsi="Calibri" w:eastAsia="Calibri" w:cs="Calibri"/>
                <w:b w:val="false"/>
                <w:bCs w:val="false"/>
                <w:color w:val="333333"/>
                <w:sz w:val="15"/>
                <w:szCs w:val="15"/>
              </w:rPr>
              <w:t xml:space="preserve">DV-04</w:t>
            </w:r>
          </w:p>
        </w:tc>
        <w:tc>
          <w:tcPr>
            <w:tcW w:w="2326" w:type="dxa"/>
            <w:shd w:val="clear" w:color="auto" w:fill="F2F2F2"/>
            <w:tcMar>
              <w:top w:w="60" w:type="dxa"/>
              <w:left w:w="80" w:type="dxa"/>
              <w:bottom w:w="60" w:type="dxa"/>
              <w:right w:w="80" w:type="dxa"/>
            </w:tcMar>
          </w:tcPr>
          <w:p w14:paraId="600F1C41" wp14:textId="77777777">
            <w:pPr>
              <w:spacing w:after="0" w:line="240"/>
            </w:pPr>
            <w:r>
              <w:rPr>
                <w:rFonts w:ascii="Calibri" w:hAnsi="Calibri" w:eastAsia="Calibri" w:cs="Calibri"/>
                <w:b w:val="false"/>
                <w:bCs w:val="false"/>
                <w:color w:val="333333"/>
                <w:sz w:val="15"/>
                <w:szCs w:val="15"/>
              </w:rPr>
              <w:t xml:space="preserve">Gestational age at any event date</w:t>
            </w:r>
          </w:p>
        </w:tc>
        <w:tc>
          <w:tcPr>
            <w:tcW w:w="5746" w:type="dxa"/>
            <w:shd w:val="clear" w:color="auto" w:fill="F2F2F2"/>
            <w:tcMar>
              <w:top w:w="60" w:type="dxa"/>
              <w:left w:w="80" w:type="dxa"/>
              <w:bottom w:w="60" w:type="dxa"/>
              <w:right w:w="80" w:type="dxa"/>
            </w:tcMar>
          </w:tcPr>
          <w:p w14:paraId="52EDDA8A" wp14:textId="77777777">
            <w:pPr>
              <w:spacing w:after="0" w:line="240" w:lineRule="auto"/>
            </w:pPr>
            <w:r w:rsidRPr="713BE444" w:rsidR="713BE444">
              <w:rPr>
                <w:rFonts w:ascii="Calibri" w:hAnsi="Calibri" w:eastAsia="Calibri" w:cs="Calibri"/>
                <w:b w:val="0"/>
                <w:bCs w:val="0"/>
                <w:color w:val="333333"/>
                <w:sz w:val="15"/>
                <w:szCs w:val="15"/>
                <w:lang w:val="en-US"/>
              </w:rPr>
              <w:t>GA0_DAYS = Weeks*7 + Days. GA_DAYS(event) = (event_date - First sonographic date) + GA0_DAYS. Present as ww+d = floor(GA_DAYS/7) + GA_DAYS mod 7.</w:t>
            </w:r>
          </w:p>
        </w:tc>
        <w:tc>
          <w:tcPr>
            <w:tcW w:w="1778" w:type="dxa"/>
            <w:shd w:val="clear" w:color="auto" w:fill="F2F2F2"/>
            <w:tcMar>
              <w:top w:w="60" w:type="dxa"/>
              <w:left w:w="80" w:type="dxa"/>
              <w:bottom w:w="60" w:type="dxa"/>
              <w:right w:w="80" w:type="dxa"/>
            </w:tcMar>
          </w:tcPr>
          <w:p w14:paraId="55764F03"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71729F5D" wp14:textId="77777777">
            <w:pPr>
              <w:spacing w:after="0" w:line="240"/>
            </w:pPr>
            <w:r>
              <w:rPr>
                <w:rFonts w:ascii="Calibri" w:hAnsi="Calibri" w:eastAsia="Calibri" w:cs="Calibri"/>
                <w:b w:val="false"/>
                <w:bCs w:val="false"/>
                <w:color w:val="333333"/>
                <w:sz w:val="15"/>
                <w:szCs w:val="15"/>
              </w:rPr>
              <w:t xml:space="preserve">Anchor complete for 506/506 (100%); 1,205/1,205 BP readings datable</w:t>
            </w:r>
          </w:p>
        </w:tc>
      </w:tr>
      <w:tr xmlns:wp14="http://schemas.microsoft.com/office/word/2010/wordml" w:rsidTr="713BE444" w14:paraId="2CD5E4AC" wp14:textId="77777777">
        <w:tc>
          <w:tcPr>
            <w:tcW w:w="821" w:type="dxa"/>
            <w:tcMar>
              <w:top w:w="60" w:type="dxa"/>
              <w:left w:w="80" w:type="dxa"/>
              <w:bottom w:w="60" w:type="dxa"/>
              <w:right w:w="80" w:type="dxa"/>
            </w:tcMar>
          </w:tcPr>
          <w:p w14:paraId="0C041EA0" wp14:textId="77777777">
            <w:pPr>
              <w:spacing w:after="0" w:line="240"/>
            </w:pPr>
            <w:r>
              <w:rPr>
                <w:rFonts w:ascii="Calibri" w:hAnsi="Calibri" w:eastAsia="Calibri" w:cs="Calibri"/>
                <w:b w:val="false"/>
                <w:bCs w:val="false"/>
                <w:color w:val="333333"/>
                <w:sz w:val="15"/>
                <w:szCs w:val="15"/>
              </w:rPr>
              <w:t xml:space="preserve">DV-05</w:t>
            </w:r>
          </w:p>
        </w:tc>
        <w:tc>
          <w:tcPr>
            <w:tcW w:w="2326" w:type="dxa"/>
            <w:tcMar>
              <w:top w:w="60" w:type="dxa"/>
              <w:left w:w="80" w:type="dxa"/>
              <w:bottom w:w="60" w:type="dxa"/>
              <w:right w:w="80" w:type="dxa"/>
            </w:tcMar>
          </w:tcPr>
          <w:p w14:paraId="370ECBFC" wp14:textId="77777777">
            <w:pPr>
              <w:spacing w:after="0" w:line="240"/>
            </w:pPr>
            <w:r>
              <w:rPr>
                <w:rFonts w:ascii="Calibri" w:hAnsi="Calibri" w:eastAsia="Calibri" w:cs="Calibri"/>
                <w:b w:val="false"/>
                <w:bCs w:val="false"/>
                <w:color w:val="333333"/>
                <w:sz w:val="15"/>
                <w:szCs w:val="15"/>
              </w:rPr>
              <w:t xml:space="preserve">EOPE / LOPE subtype</w:t>
            </w:r>
          </w:p>
        </w:tc>
        <w:tc>
          <w:tcPr>
            <w:tcW w:w="5746" w:type="dxa"/>
            <w:tcMar>
              <w:top w:w="60" w:type="dxa"/>
              <w:left w:w="80" w:type="dxa"/>
              <w:bottom w:w="60" w:type="dxa"/>
              <w:right w:w="80" w:type="dxa"/>
            </w:tcMar>
          </w:tcPr>
          <w:p w14:paraId="08A4FCD8" wp14:textId="77777777">
            <w:pPr>
              <w:spacing w:after="0" w:line="240" w:lineRule="auto"/>
            </w:pPr>
            <w:r w:rsidRPr="713BE444" w:rsidR="713BE444">
              <w:rPr>
                <w:rFonts w:ascii="Calibri" w:hAnsi="Calibri" w:eastAsia="Calibri" w:cs="Calibri"/>
                <w:b w:val="0"/>
                <w:bCs w:val="0"/>
                <w:color w:val="333333"/>
                <w:sz w:val="15"/>
                <w:szCs w:val="15"/>
                <w:lang w:val="en-US"/>
              </w:rPr>
              <w:t>IF GA_DAYS(onset) &lt; 238 THEN 'EOPE' ELSE 'LOPE'. IF onset is postpartum (onset_date &gt; delivery_date) THEN 'PP_ONLY'. IF onset date cannot be established THEN 'UNCLASSIFIABLE'. 238 days = 34+0 weeks.</w:t>
            </w:r>
          </w:p>
        </w:tc>
        <w:tc>
          <w:tcPr>
            <w:tcW w:w="1778" w:type="dxa"/>
            <w:tcMar>
              <w:top w:w="60" w:type="dxa"/>
              <w:left w:w="80" w:type="dxa"/>
              <w:bottom w:w="60" w:type="dxa"/>
              <w:right w:w="80" w:type="dxa"/>
            </w:tcMar>
          </w:tcPr>
          <w:p w14:paraId="65F0DFC2"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61642B37" wp14:textId="77777777">
            <w:pPr>
              <w:spacing w:after="0" w:line="240" w:lineRule="auto"/>
            </w:pPr>
            <w:r w:rsidRPr="713BE444" w:rsidR="713BE444">
              <w:rPr>
                <w:rFonts w:ascii="Calibri" w:hAnsi="Calibri" w:eastAsia="Calibri" w:cs="Calibri"/>
                <w:b w:val="0"/>
                <w:bCs w:val="0"/>
                <w:color w:val="333333"/>
                <w:sz w:val="15"/>
                <w:szCs w:val="15"/>
                <w:lang w:val="en-US"/>
              </w:rPr>
              <w:t>Applied to the 17 EDC PE cases using EDC evidence only: 4 LOPE, 13 unclassifiable, 0 EOPE. eSource site-entered Early/Late = 19/6 - reconcile before lock.</w:t>
            </w:r>
          </w:p>
        </w:tc>
      </w:tr>
      <w:tr xmlns:wp14="http://schemas.microsoft.com/office/word/2010/wordml" w:rsidTr="713BE444" w14:paraId="10398723" wp14:textId="77777777">
        <w:tc>
          <w:tcPr>
            <w:tcW w:w="821" w:type="dxa"/>
            <w:shd w:val="clear" w:color="auto" w:fill="F2F2F2"/>
            <w:tcMar>
              <w:top w:w="60" w:type="dxa"/>
              <w:left w:w="80" w:type="dxa"/>
              <w:bottom w:w="60" w:type="dxa"/>
              <w:right w:w="80" w:type="dxa"/>
            </w:tcMar>
          </w:tcPr>
          <w:p w14:paraId="0173F0B0" wp14:textId="77777777">
            <w:pPr>
              <w:spacing w:after="0" w:line="240"/>
            </w:pPr>
            <w:r>
              <w:rPr>
                <w:rFonts w:ascii="Calibri" w:hAnsi="Calibri" w:eastAsia="Calibri" w:cs="Calibri"/>
                <w:b w:val="false"/>
                <w:bCs w:val="false"/>
                <w:color w:val="333333"/>
                <w:sz w:val="15"/>
                <w:szCs w:val="15"/>
              </w:rPr>
              <w:t xml:space="preserve">DV-06</w:t>
            </w:r>
          </w:p>
        </w:tc>
        <w:tc>
          <w:tcPr>
            <w:tcW w:w="2326" w:type="dxa"/>
            <w:shd w:val="clear" w:color="auto" w:fill="F2F2F2"/>
            <w:tcMar>
              <w:top w:w="60" w:type="dxa"/>
              <w:left w:w="80" w:type="dxa"/>
              <w:bottom w:w="60" w:type="dxa"/>
              <w:right w:w="80" w:type="dxa"/>
            </w:tcMar>
          </w:tcPr>
          <w:p w14:paraId="5EADFE26" wp14:textId="77777777">
            <w:pPr>
              <w:spacing w:after="0" w:line="240"/>
            </w:pPr>
            <w:r>
              <w:rPr>
                <w:rFonts w:ascii="Calibri" w:hAnsi="Calibri" w:eastAsia="Calibri" w:cs="Calibri"/>
                <w:b w:val="false"/>
                <w:bCs w:val="false"/>
                <w:color w:val="333333"/>
                <w:sz w:val="15"/>
                <w:szCs w:val="15"/>
              </w:rPr>
              <w:t xml:space="preserve">Proposed onset date/time</w:t>
            </w:r>
          </w:p>
        </w:tc>
        <w:tc>
          <w:tcPr>
            <w:tcW w:w="5746" w:type="dxa"/>
            <w:shd w:val="clear" w:color="auto" w:fill="F2F2F2"/>
            <w:tcMar>
              <w:top w:w="60" w:type="dxa"/>
              <w:left w:w="80" w:type="dxa"/>
              <w:bottom w:w="60" w:type="dxa"/>
              <w:right w:w="80" w:type="dxa"/>
            </w:tcMar>
          </w:tcPr>
          <w:p w14:paraId="6B0D66EA" wp14:textId="77777777">
            <w:pPr>
              <w:spacing w:after="0" w:line="240" w:lineRule="auto"/>
            </w:pPr>
            <w:r w:rsidRPr="713BE444" w:rsidR="713BE444">
              <w:rPr>
                <w:rFonts w:ascii="Calibri" w:hAnsi="Calibri" w:eastAsia="Calibri" w:cs="Calibri"/>
                <w:b w:val="0"/>
                <w:bCs w:val="0"/>
                <w:color w:val="333333"/>
                <w:sz w:val="15"/>
                <w:szCs w:val="15"/>
                <w:lang w:val="en-US"/>
              </w:rPr>
              <w:t>Build one time-ordered evidence table per subject (BP, dipstick, lab, symptom, imaging rows with their own dates). ONSETDT_PROPOSED = the earliest timestamp at which (HTN evidence present at or before t) AND (at least one confirmatory element present at or before t), where confirmatory = significant proteinuria OR any ACOG/ISSHP organ-dysfunction flag OR uteroplacental dysfunction. Site-entered PE diagnosis date is shown alongside but never overrides the raw-data date without an adjudicator reason code.</w:t>
            </w:r>
          </w:p>
        </w:tc>
        <w:tc>
          <w:tcPr>
            <w:tcW w:w="1778" w:type="dxa"/>
            <w:shd w:val="clear" w:color="auto" w:fill="F2F2F2"/>
            <w:tcMar>
              <w:top w:w="60" w:type="dxa"/>
              <w:left w:w="80" w:type="dxa"/>
              <w:bottom w:w="60" w:type="dxa"/>
              <w:right w:w="80" w:type="dxa"/>
            </w:tcMar>
          </w:tcPr>
          <w:p w14:paraId="471A4932" wp14:textId="77777777">
            <w:pPr>
              <w:spacing w:after="0" w:line="240"/>
            </w:pPr>
            <w:r>
              <w:rPr>
                <w:rFonts w:ascii="Calibri" w:hAnsi="Calibri" w:eastAsia="Calibri" w:cs="Calibri"/>
                <w:b w:val="false"/>
                <w:bCs w:val="false"/>
                <w:color w:val="333333"/>
                <w:sz w:val="15"/>
                <w:szCs w:val="15"/>
              </w:rPr>
              <w:t xml:space="preserve">Yes (day resolution)</w:t>
            </w:r>
          </w:p>
        </w:tc>
        <w:tc>
          <w:tcPr>
            <w:tcW w:w="3010" w:type="dxa"/>
            <w:shd w:val="clear" w:color="auto" w:fill="F2F2F2"/>
            <w:tcMar>
              <w:top w:w="60" w:type="dxa"/>
              <w:left w:w="80" w:type="dxa"/>
              <w:bottom w:w="60" w:type="dxa"/>
              <w:right w:w="80" w:type="dxa"/>
            </w:tcMar>
          </w:tcPr>
          <w:p w14:paraId="6BFBB1B8" wp14:textId="77777777">
            <w:pPr>
              <w:spacing w:after="0" w:line="240"/>
            </w:pPr>
            <w:r>
              <w:rPr>
                <w:rFonts w:ascii="Calibri" w:hAnsi="Calibri" w:eastAsia="Calibri" w:cs="Calibri"/>
                <w:b w:val="false"/>
                <w:bCs w:val="false"/>
                <w:color w:val="333333"/>
                <w:sz w:val="15"/>
                <w:szCs w:val="15"/>
              </w:rPr>
              <w:t xml:space="preserve">Site date present for 17/17 EDC PE cases; all evidence rows carry usable dates</w:t>
            </w:r>
          </w:p>
        </w:tc>
      </w:tr>
      <w:tr xmlns:wp14="http://schemas.microsoft.com/office/word/2010/wordml" w:rsidTr="713BE444" w14:paraId="3A24B383" wp14:textId="77777777">
        <w:tc>
          <w:tcPr>
            <w:tcW w:w="821" w:type="dxa"/>
            <w:tcMar>
              <w:top w:w="60" w:type="dxa"/>
              <w:left w:w="80" w:type="dxa"/>
              <w:bottom w:w="60" w:type="dxa"/>
              <w:right w:w="80" w:type="dxa"/>
            </w:tcMar>
          </w:tcPr>
          <w:p w14:paraId="5DDBFE0C" wp14:textId="77777777">
            <w:pPr>
              <w:spacing w:after="0" w:line="240"/>
            </w:pPr>
            <w:r>
              <w:rPr>
                <w:rFonts w:ascii="Calibri" w:hAnsi="Calibri" w:eastAsia="Calibri" w:cs="Calibri"/>
                <w:b w:val="false"/>
                <w:bCs w:val="false"/>
                <w:color w:val="333333"/>
                <w:sz w:val="15"/>
                <w:szCs w:val="15"/>
              </w:rPr>
              <w:t xml:space="preserve">DV-07</w:t>
            </w:r>
          </w:p>
        </w:tc>
        <w:tc>
          <w:tcPr>
            <w:tcW w:w="2326" w:type="dxa"/>
            <w:tcMar>
              <w:top w:w="60" w:type="dxa"/>
              <w:left w:w="80" w:type="dxa"/>
              <w:bottom w:w="60" w:type="dxa"/>
              <w:right w:w="80" w:type="dxa"/>
            </w:tcMar>
          </w:tcPr>
          <w:p w14:paraId="223397C3" wp14:textId="77777777">
            <w:pPr>
              <w:spacing w:after="0" w:line="240"/>
            </w:pPr>
            <w:r>
              <w:rPr>
                <w:rFonts w:ascii="Calibri" w:hAnsi="Calibri" w:eastAsia="Calibri" w:cs="Calibri"/>
                <w:b w:val="false"/>
                <w:bCs w:val="false"/>
                <w:color w:val="333333"/>
                <w:sz w:val="15"/>
                <w:szCs w:val="15"/>
              </w:rPr>
              <w:t xml:space="preserve">Significant proteinuria</w:t>
            </w:r>
          </w:p>
        </w:tc>
        <w:tc>
          <w:tcPr>
            <w:tcW w:w="5746" w:type="dxa"/>
            <w:tcMar>
              <w:top w:w="60" w:type="dxa"/>
              <w:left w:w="80" w:type="dxa"/>
              <w:bottom w:w="60" w:type="dxa"/>
              <w:right w:w="80" w:type="dxa"/>
            </w:tcMar>
          </w:tcPr>
          <w:p w14:paraId="76E6C9C9" wp14:textId="77777777">
            <w:pPr>
              <w:spacing w:after="0" w:line="240" w:lineRule="auto"/>
            </w:pPr>
            <w:r w:rsidRPr="713BE444" w:rsidR="713BE444">
              <w:rPr>
                <w:rFonts w:ascii="Calibri" w:hAnsi="Calibri" w:eastAsia="Calibri" w:cs="Calibri"/>
                <w:b w:val="0"/>
                <w:bCs w:val="0"/>
                <w:color w:val="333333"/>
                <w:sz w:val="15"/>
                <w:szCs w:val="15"/>
                <w:lang w:val="en-US"/>
              </w:rPr>
              <w:t>PROTSIG = TRUE if dipstick &gt;= '2+' (ordinal map Negative=0, Trace=1, 1+=2, 2+=3, 3+=4, 4+=5, threshold &gt;=3) OR UPCR &gt;= 30 mg/mmol (= 0.3 mg/mg). PROTMETHOD records which method fired. Dipstick is flagged as lower-evidence in the packet.</w:t>
            </w:r>
          </w:p>
        </w:tc>
        <w:tc>
          <w:tcPr>
            <w:tcW w:w="1778" w:type="dxa"/>
            <w:tcMar>
              <w:top w:w="60" w:type="dxa"/>
              <w:left w:w="80" w:type="dxa"/>
              <w:bottom w:w="60" w:type="dxa"/>
              <w:right w:w="80" w:type="dxa"/>
            </w:tcMar>
          </w:tcPr>
          <w:p w14:paraId="48DBD89F" wp14:textId="77777777">
            <w:pPr>
              <w:spacing w:after="0" w:line="240"/>
            </w:pPr>
            <w:r>
              <w:rPr>
                <w:rFonts w:ascii="Calibri" w:hAnsi="Calibri" w:eastAsia="Calibri" w:cs="Calibri"/>
                <w:b w:val="false"/>
                <w:bCs w:val="false"/>
                <w:color w:val="333333"/>
                <w:sz w:val="15"/>
                <w:szCs w:val="15"/>
              </w:rPr>
              <w:t xml:space="preserve">Yes (dipstick only)</w:t>
            </w:r>
          </w:p>
        </w:tc>
        <w:tc>
          <w:tcPr>
            <w:tcW w:w="3010" w:type="dxa"/>
            <w:tcMar>
              <w:top w:w="60" w:type="dxa"/>
              <w:left w:w="80" w:type="dxa"/>
              <w:bottom w:w="60" w:type="dxa"/>
              <w:right w:w="80" w:type="dxa"/>
            </w:tcMar>
          </w:tcPr>
          <w:p w14:paraId="1DA74761" wp14:textId="77777777">
            <w:pPr>
              <w:spacing w:after="0" w:line="240"/>
            </w:pPr>
            <w:r>
              <w:rPr>
                <w:rFonts w:ascii="Calibri" w:hAnsi="Calibri" w:eastAsia="Calibri" w:cs="Calibri"/>
                <w:b w:val="false"/>
                <w:bCs w:val="false"/>
                <w:color w:val="333333"/>
                <w:sz w:val="15"/>
                <w:szCs w:val="15"/>
              </w:rPr>
              <w:t xml:space="preserve">34/506 subjects (6.7%) reach &gt;=2+; UPCR has 1 non-blank value in the entire eSource</w:t>
            </w:r>
          </w:p>
        </w:tc>
      </w:tr>
      <w:tr xmlns:wp14="http://schemas.microsoft.com/office/word/2010/wordml" w:rsidTr="713BE444" w14:paraId="06C8FC22" wp14:textId="77777777">
        <w:tc>
          <w:tcPr>
            <w:tcW w:w="821" w:type="dxa"/>
            <w:shd w:val="clear" w:color="auto" w:fill="F2F2F2"/>
            <w:tcMar>
              <w:top w:w="60" w:type="dxa"/>
              <w:left w:w="80" w:type="dxa"/>
              <w:bottom w:w="60" w:type="dxa"/>
              <w:right w:w="80" w:type="dxa"/>
            </w:tcMar>
          </w:tcPr>
          <w:p w14:paraId="0235017E" wp14:textId="77777777">
            <w:pPr>
              <w:spacing w:after="0" w:line="240"/>
            </w:pPr>
            <w:r>
              <w:rPr>
                <w:rFonts w:ascii="Calibri" w:hAnsi="Calibri" w:eastAsia="Calibri" w:cs="Calibri"/>
                <w:b w:val="false"/>
                <w:bCs w:val="false"/>
                <w:color w:val="333333"/>
                <w:sz w:val="15"/>
                <w:szCs w:val="15"/>
              </w:rPr>
              <w:t xml:space="preserve">DV-08</w:t>
            </w:r>
          </w:p>
        </w:tc>
        <w:tc>
          <w:tcPr>
            <w:tcW w:w="2326" w:type="dxa"/>
            <w:shd w:val="clear" w:color="auto" w:fill="F2F2F2"/>
            <w:tcMar>
              <w:top w:w="60" w:type="dxa"/>
              <w:left w:w="80" w:type="dxa"/>
              <w:bottom w:w="60" w:type="dxa"/>
              <w:right w:w="80" w:type="dxa"/>
            </w:tcMar>
          </w:tcPr>
          <w:p w14:paraId="32637D27" wp14:textId="77777777">
            <w:pPr>
              <w:spacing w:after="0" w:line="240"/>
            </w:pPr>
            <w:r>
              <w:rPr>
                <w:rFonts w:ascii="Calibri" w:hAnsi="Calibri" w:eastAsia="Calibri" w:cs="Calibri"/>
                <w:b w:val="false"/>
                <w:bCs w:val="false"/>
                <w:color w:val="333333"/>
                <w:sz w:val="15"/>
                <w:szCs w:val="15"/>
              </w:rPr>
              <w:t xml:space="preserve">Thrombocytopenia flags</w:t>
            </w:r>
          </w:p>
        </w:tc>
        <w:tc>
          <w:tcPr>
            <w:tcW w:w="5746" w:type="dxa"/>
            <w:shd w:val="clear" w:color="auto" w:fill="F2F2F2"/>
            <w:tcMar>
              <w:top w:w="60" w:type="dxa"/>
              <w:left w:w="80" w:type="dxa"/>
              <w:bottom w:w="60" w:type="dxa"/>
              <w:right w:w="80" w:type="dxa"/>
            </w:tcMar>
          </w:tcPr>
          <w:p w14:paraId="219CB845" wp14:textId="77777777">
            <w:pPr>
              <w:spacing w:after="0" w:line="240"/>
            </w:pPr>
            <w:r>
              <w:rPr>
                <w:rFonts w:ascii="Calibri" w:hAnsi="Calibri" w:eastAsia="Calibri" w:cs="Calibri"/>
                <w:b w:val="false"/>
                <w:bCs w:val="false"/>
                <w:color w:val="333333"/>
                <w:sz w:val="15"/>
                <w:szCs w:val="15"/>
              </w:rPr>
              <w:t xml:space="preserve">PLT150 = PLT &lt; 150; PLT100 = PLT &lt; 100; PLT50 = PLT &lt; 50. All three from one raw field.</w:t>
            </w:r>
          </w:p>
        </w:tc>
        <w:tc>
          <w:tcPr>
            <w:tcW w:w="1778" w:type="dxa"/>
            <w:shd w:val="clear" w:color="auto" w:fill="F2F2F2"/>
            <w:tcMar>
              <w:top w:w="60" w:type="dxa"/>
              <w:left w:w="80" w:type="dxa"/>
              <w:bottom w:w="60" w:type="dxa"/>
              <w:right w:w="80" w:type="dxa"/>
            </w:tcMar>
          </w:tcPr>
          <w:p w14:paraId="604D630B"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3C84F084" wp14:textId="77777777">
            <w:pPr>
              <w:spacing w:after="0" w:line="240"/>
            </w:pPr>
            <w:r>
              <w:rPr>
                <w:rFonts w:ascii="Calibri" w:hAnsi="Calibri" w:eastAsia="Calibri" w:cs="Calibri"/>
                <w:b w:val="false"/>
                <w:bCs w:val="false"/>
                <w:color w:val="333333"/>
                <w:sz w:val="15"/>
                <w:szCs w:val="15"/>
              </w:rPr>
              <w:t xml:space="preserve">1,043 evaluable results; positives 27 / 7 / 3 subjects</w:t>
            </w:r>
          </w:p>
        </w:tc>
      </w:tr>
      <w:tr xmlns:wp14="http://schemas.microsoft.com/office/word/2010/wordml" w:rsidTr="713BE444" w14:paraId="66C6CE1C" wp14:textId="77777777">
        <w:tc>
          <w:tcPr>
            <w:tcW w:w="821" w:type="dxa"/>
            <w:tcMar>
              <w:top w:w="60" w:type="dxa"/>
              <w:left w:w="80" w:type="dxa"/>
              <w:bottom w:w="60" w:type="dxa"/>
              <w:right w:w="80" w:type="dxa"/>
            </w:tcMar>
          </w:tcPr>
          <w:p w14:paraId="51F0BD37" wp14:textId="77777777">
            <w:pPr>
              <w:spacing w:after="0" w:line="240"/>
            </w:pPr>
            <w:r>
              <w:rPr>
                <w:rFonts w:ascii="Calibri" w:hAnsi="Calibri" w:eastAsia="Calibri" w:cs="Calibri"/>
                <w:b w:val="false"/>
                <w:bCs w:val="false"/>
                <w:color w:val="333333"/>
                <w:sz w:val="15"/>
                <w:szCs w:val="15"/>
              </w:rPr>
              <w:t xml:space="preserve">DV-09</w:t>
            </w:r>
          </w:p>
        </w:tc>
        <w:tc>
          <w:tcPr>
            <w:tcW w:w="2326" w:type="dxa"/>
            <w:tcMar>
              <w:top w:w="60" w:type="dxa"/>
              <w:left w:w="80" w:type="dxa"/>
              <w:bottom w:w="60" w:type="dxa"/>
              <w:right w:w="80" w:type="dxa"/>
            </w:tcMar>
          </w:tcPr>
          <w:p w14:paraId="3613825C" wp14:textId="77777777">
            <w:pPr>
              <w:spacing w:after="0" w:line="240" w:lineRule="auto"/>
            </w:pPr>
            <w:r w:rsidRPr="713BE444" w:rsidR="713BE444">
              <w:rPr>
                <w:rFonts w:ascii="Calibri" w:hAnsi="Calibri" w:eastAsia="Calibri" w:cs="Calibri"/>
                <w:b w:val="0"/>
                <w:bCs w:val="0"/>
                <w:color w:val="333333"/>
                <w:sz w:val="15"/>
                <w:szCs w:val="15"/>
                <w:lang w:val="en-US"/>
              </w:rPr>
              <w:t>Creatinine unit harmonisation</w:t>
            </w:r>
          </w:p>
        </w:tc>
        <w:tc>
          <w:tcPr>
            <w:tcW w:w="5746" w:type="dxa"/>
            <w:tcMar>
              <w:top w:w="60" w:type="dxa"/>
              <w:left w:w="80" w:type="dxa"/>
              <w:bottom w:w="60" w:type="dxa"/>
              <w:right w:w="80" w:type="dxa"/>
            </w:tcMar>
          </w:tcPr>
          <w:p w14:paraId="493EB698" wp14:textId="77777777">
            <w:pPr>
              <w:spacing w:after="0" w:line="240" w:lineRule="auto"/>
            </w:pPr>
            <w:r w:rsidRPr="713BE444" w:rsidR="713BE444">
              <w:rPr>
                <w:rFonts w:ascii="Calibri" w:hAnsi="Calibri" w:eastAsia="Calibri" w:cs="Calibri"/>
                <w:b w:val="0"/>
                <w:bCs w:val="0"/>
                <w:color w:val="333333"/>
                <w:sz w:val="15"/>
                <w:szCs w:val="15"/>
                <w:lang w:val="en-US"/>
              </w:rPr>
              <w:t>IF unit = 'mg/dL' THEN value * 88.4 ELSE value (umol/L). Values reported as 'mmol/L' carry umol/L magnitudes (observed range 0-112) and are treated as umol/L with a data-quality flag UNIT_SUSPECT = TRUE.</w:t>
            </w:r>
          </w:p>
        </w:tc>
        <w:tc>
          <w:tcPr>
            <w:tcW w:w="1778" w:type="dxa"/>
            <w:tcMar>
              <w:top w:w="60" w:type="dxa"/>
              <w:left w:w="80" w:type="dxa"/>
              <w:bottom w:w="60" w:type="dxa"/>
              <w:right w:w="80" w:type="dxa"/>
            </w:tcMar>
          </w:tcPr>
          <w:p w14:paraId="194BD172" wp14:textId="77777777">
            <w:pPr>
              <w:spacing w:after="0" w:line="240"/>
            </w:pPr>
            <w:r>
              <w:rPr>
                <w:rFonts w:ascii="Calibri" w:hAnsi="Calibri" w:eastAsia="Calibri" w:cs="Calibri"/>
                <w:b w:val="false"/>
                <w:bCs w:val="false"/>
                <w:color w:val="333333"/>
                <w:sz w:val="15"/>
                <w:szCs w:val="15"/>
              </w:rPr>
              <w:t xml:space="preserve">Yes, with a DQ flag</w:t>
            </w:r>
          </w:p>
        </w:tc>
        <w:tc>
          <w:tcPr>
            <w:tcW w:w="3010" w:type="dxa"/>
            <w:tcMar>
              <w:top w:w="60" w:type="dxa"/>
              <w:left w:w="80" w:type="dxa"/>
              <w:bottom w:w="60" w:type="dxa"/>
              <w:right w:w="80" w:type="dxa"/>
            </w:tcMar>
          </w:tcPr>
          <w:p w14:paraId="683606C7" wp14:textId="77777777">
            <w:pPr>
              <w:spacing w:after="0" w:line="240"/>
            </w:pPr>
            <w:r>
              <w:rPr>
                <w:rFonts w:ascii="Calibri" w:hAnsi="Calibri" w:eastAsia="Calibri" w:cs="Calibri"/>
                <w:b w:val="false"/>
                <w:bCs w:val="false"/>
                <w:color w:val="333333"/>
                <w:sz w:val="15"/>
                <w:szCs w:val="15"/>
              </w:rPr>
              <w:t xml:space="preserve">129/1,017 creatinine results (13%) carry the impossible unit 'mmol/L'</w:t>
            </w:r>
          </w:p>
        </w:tc>
      </w:tr>
      <w:tr xmlns:wp14="http://schemas.microsoft.com/office/word/2010/wordml" w:rsidTr="713BE444" w14:paraId="3D07A4A4" wp14:textId="77777777">
        <w:tc>
          <w:tcPr>
            <w:tcW w:w="821" w:type="dxa"/>
            <w:shd w:val="clear" w:color="auto" w:fill="F2F2F2"/>
            <w:tcMar>
              <w:top w:w="60" w:type="dxa"/>
              <w:left w:w="80" w:type="dxa"/>
              <w:bottom w:w="60" w:type="dxa"/>
              <w:right w:w="80" w:type="dxa"/>
            </w:tcMar>
          </w:tcPr>
          <w:p w14:paraId="4EA4C53C" wp14:textId="77777777">
            <w:pPr>
              <w:spacing w:after="0" w:line="240"/>
            </w:pPr>
            <w:r>
              <w:rPr>
                <w:rFonts w:ascii="Calibri" w:hAnsi="Calibri" w:eastAsia="Calibri" w:cs="Calibri"/>
                <w:b w:val="false"/>
                <w:bCs w:val="false"/>
                <w:color w:val="333333"/>
                <w:sz w:val="15"/>
                <w:szCs w:val="15"/>
              </w:rPr>
              <w:t xml:space="preserve">DV-10</w:t>
            </w:r>
          </w:p>
        </w:tc>
        <w:tc>
          <w:tcPr>
            <w:tcW w:w="2326" w:type="dxa"/>
            <w:shd w:val="clear" w:color="auto" w:fill="F2F2F2"/>
            <w:tcMar>
              <w:top w:w="60" w:type="dxa"/>
              <w:left w:w="80" w:type="dxa"/>
              <w:bottom w:w="60" w:type="dxa"/>
              <w:right w:w="80" w:type="dxa"/>
            </w:tcMar>
          </w:tcPr>
          <w:p w14:paraId="1C929B4A" wp14:textId="77777777">
            <w:pPr>
              <w:spacing w:after="0" w:line="240"/>
            </w:pPr>
            <w:r>
              <w:rPr>
                <w:rFonts w:ascii="Calibri" w:hAnsi="Calibri" w:eastAsia="Calibri" w:cs="Calibri"/>
                <w:b w:val="false"/>
                <w:bCs w:val="false"/>
                <w:color w:val="333333"/>
                <w:sz w:val="15"/>
                <w:szCs w:val="15"/>
              </w:rPr>
              <w:t xml:space="preserve">Renal flags</w:t>
            </w:r>
          </w:p>
        </w:tc>
        <w:tc>
          <w:tcPr>
            <w:tcW w:w="5746" w:type="dxa"/>
            <w:shd w:val="clear" w:color="auto" w:fill="F2F2F2"/>
            <w:tcMar>
              <w:top w:w="60" w:type="dxa"/>
              <w:left w:w="80" w:type="dxa"/>
              <w:bottom w:w="60" w:type="dxa"/>
              <w:right w:w="80" w:type="dxa"/>
            </w:tcMar>
          </w:tcPr>
          <w:p w14:paraId="2501984B" wp14:textId="77777777">
            <w:pPr>
              <w:spacing w:after="0" w:line="240"/>
            </w:pPr>
            <w:r>
              <w:rPr>
                <w:rFonts w:ascii="Calibri" w:hAnsi="Calibri" w:eastAsia="Calibri" w:cs="Calibri"/>
                <w:b w:val="false"/>
                <w:bCs w:val="false"/>
                <w:color w:val="333333"/>
                <w:sz w:val="15"/>
                <w:szCs w:val="15"/>
              </w:rPr>
              <w:t xml:space="preserve">RENAL_ACOG = CREAT_UMOL &gt; 97.24 (1.1 mg/dL). RENAL_ISSHP = CREAT_UMOL &gt;= 90. The ACOG 'doubling from baseline' limb is NOT evaluable (no pre-20-week baseline exists by design) and is formally dropped.</w:t>
            </w:r>
          </w:p>
        </w:tc>
        <w:tc>
          <w:tcPr>
            <w:tcW w:w="1778" w:type="dxa"/>
            <w:shd w:val="clear" w:color="auto" w:fill="F2F2F2"/>
            <w:tcMar>
              <w:top w:w="60" w:type="dxa"/>
              <w:left w:w="80" w:type="dxa"/>
              <w:bottom w:w="60" w:type="dxa"/>
              <w:right w:w="80" w:type="dxa"/>
            </w:tcMar>
          </w:tcPr>
          <w:p w14:paraId="1F38934B" wp14:textId="77777777">
            <w:pPr>
              <w:spacing w:after="0" w:line="240"/>
            </w:pPr>
            <w:r>
              <w:rPr>
                <w:rFonts w:ascii="Calibri" w:hAnsi="Calibri" w:eastAsia="Calibri" w:cs="Calibri"/>
                <w:b w:val="false"/>
                <w:bCs w:val="false"/>
                <w:color w:val="333333"/>
                <w:sz w:val="15"/>
                <w:szCs w:val="15"/>
              </w:rPr>
              <w:t xml:space="preserve">Partial (absolute limb only)</w:t>
            </w:r>
          </w:p>
        </w:tc>
        <w:tc>
          <w:tcPr>
            <w:tcW w:w="3010" w:type="dxa"/>
            <w:shd w:val="clear" w:color="auto" w:fill="F2F2F2"/>
            <w:tcMar>
              <w:top w:w="60" w:type="dxa"/>
              <w:left w:w="80" w:type="dxa"/>
              <w:bottom w:w="60" w:type="dxa"/>
              <w:right w:w="80" w:type="dxa"/>
            </w:tcMar>
          </w:tcPr>
          <w:p w14:paraId="107FB2B2" wp14:textId="77777777">
            <w:pPr>
              <w:spacing w:after="0" w:line="240"/>
            </w:pPr>
            <w:r>
              <w:rPr>
                <w:rFonts w:ascii="Calibri" w:hAnsi="Calibri" w:eastAsia="Calibri" w:cs="Calibri"/>
                <w:b w:val="false"/>
                <w:bCs w:val="false"/>
                <w:color w:val="333333"/>
                <w:sz w:val="15"/>
                <w:szCs w:val="15"/>
              </w:rPr>
              <w:t xml:space="preserve">1,010 evaluable; 1 subject positive on either limb</w:t>
            </w:r>
          </w:p>
        </w:tc>
      </w:tr>
      <w:tr xmlns:wp14="http://schemas.microsoft.com/office/word/2010/wordml" w:rsidTr="713BE444" w14:paraId="320078B6" wp14:textId="77777777">
        <w:tc>
          <w:tcPr>
            <w:tcW w:w="821" w:type="dxa"/>
            <w:tcMar>
              <w:top w:w="60" w:type="dxa"/>
              <w:left w:w="80" w:type="dxa"/>
              <w:bottom w:w="60" w:type="dxa"/>
              <w:right w:w="80" w:type="dxa"/>
            </w:tcMar>
          </w:tcPr>
          <w:p w14:paraId="05DD6BAA" wp14:textId="77777777">
            <w:pPr>
              <w:spacing w:after="0" w:line="240"/>
            </w:pPr>
            <w:r>
              <w:rPr>
                <w:rFonts w:ascii="Calibri" w:hAnsi="Calibri" w:eastAsia="Calibri" w:cs="Calibri"/>
                <w:b w:val="false"/>
                <w:bCs w:val="false"/>
                <w:color w:val="333333"/>
                <w:sz w:val="15"/>
                <w:szCs w:val="15"/>
              </w:rPr>
              <w:t xml:space="preserve">DV-11</w:t>
            </w:r>
          </w:p>
        </w:tc>
        <w:tc>
          <w:tcPr>
            <w:tcW w:w="2326" w:type="dxa"/>
            <w:tcMar>
              <w:top w:w="60" w:type="dxa"/>
              <w:left w:w="80" w:type="dxa"/>
              <w:bottom w:w="60" w:type="dxa"/>
              <w:right w:w="80" w:type="dxa"/>
            </w:tcMar>
          </w:tcPr>
          <w:p w14:paraId="43EB7062" wp14:textId="77777777">
            <w:pPr>
              <w:spacing w:after="0" w:line="240"/>
            </w:pPr>
            <w:r>
              <w:rPr>
                <w:rFonts w:ascii="Calibri" w:hAnsi="Calibri" w:eastAsia="Calibri" w:cs="Calibri"/>
                <w:b w:val="false"/>
                <w:bCs w:val="false"/>
                <w:color w:val="333333"/>
                <w:sz w:val="15"/>
                <w:szCs w:val="15"/>
              </w:rPr>
              <w:t xml:space="preserve">Liver flags</w:t>
            </w:r>
          </w:p>
        </w:tc>
        <w:tc>
          <w:tcPr>
            <w:tcW w:w="5746" w:type="dxa"/>
            <w:tcMar>
              <w:top w:w="60" w:type="dxa"/>
              <w:left w:w="80" w:type="dxa"/>
              <w:bottom w:w="60" w:type="dxa"/>
              <w:right w:w="80" w:type="dxa"/>
            </w:tcMar>
          </w:tcPr>
          <w:p w14:paraId="62CDD9A3" wp14:textId="77777777">
            <w:pPr>
              <w:spacing w:after="0" w:line="240" w:lineRule="auto"/>
            </w:pPr>
            <w:r w:rsidRPr="713BE444" w:rsidR="713BE444">
              <w:rPr>
                <w:rFonts w:ascii="Calibri" w:hAnsi="Calibri" w:eastAsia="Calibri" w:cs="Calibri"/>
                <w:b w:val="0"/>
                <w:bCs w:val="0"/>
                <w:color w:val="333333"/>
                <w:sz w:val="15"/>
                <w:szCs w:val="15"/>
                <w:lang w:val="en-US"/>
              </w:rPr>
              <w:t>LIVER_ISSHP = (AST &gt; 40) OR (ALT &gt; 40). LIVER_ACOG = (AST &gt; 2 * High Range_AST) OR (ALT &gt; 2 * High Range_ALT). Units IU/L and U/L are treated as identical.</w:t>
            </w:r>
          </w:p>
        </w:tc>
        <w:tc>
          <w:tcPr>
            <w:tcW w:w="1778" w:type="dxa"/>
            <w:tcMar>
              <w:top w:w="60" w:type="dxa"/>
              <w:left w:w="80" w:type="dxa"/>
              <w:bottom w:w="60" w:type="dxa"/>
              <w:right w:w="80" w:type="dxa"/>
            </w:tcMar>
          </w:tcPr>
          <w:p w14:paraId="3C1B5E46"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5032A0F0" wp14:textId="77777777">
            <w:pPr>
              <w:spacing w:after="0" w:line="240"/>
            </w:pPr>
            <w:r>
              <w:rPr>
                <w:rFonts w:ascii="Calibri" w:hAnsi="Calibri" w:eastAsia="Calibri" w:cs="Calibri"/>
                <w:b w:val="false"/>
                <w:bCs w:val="false"/>
                <w:color w:val="333333"/>
                <w:sz w:val="15"/>
                <w:szCs w:val="15"/>
              </w:rPr>
              <w:t xml:space="preserve">AST evaluable 993, ALT 1,008; local ULN present on 938 (89%). Positives: ISSHP 14/12 subjects, ACOG 4/4</w:t>
            </w:r>
          </w:p>
        </w:tc>
      </w:tr>
      <w:tr xmlns:wp14="http://schemas.microsoft.com/office/word/2010/wordml" w:rsidTr="713BE444" w14:paraId="5B5B6F2B" wp14:textId="77777777">
        <w:tc>
          <w:tcPr>
            <w:tcW w:w="821" w:type="dxa"/>
            <w:shd w:val="clear" w:color="auto" w:fill="F2F2F2"/>
            <w:tcMar>
              <w:top w:w="60" w:type="dxa"/>
              <w:left w:w="80" w:type="dxa"/>
              <w:bottom w:w="60" w:type="dxa"/>
              <w:right w:w="80" w:type="dxa"/>
            </w:tcMar>
          </w:tcPr>
          <w:p w14:paraId="7CA65BC3" wp14:textId="77777777">
            <w:pPr>
              <w:spacing w:after="0" w:line="240"/>
            </w:pPr>
            <w:r>
              <w:rPr>
                <w:rFonts w:ascii="Calibri" w:hAnsi="Calibri" w:eastAsia="Calibri" w:cs="Calibri"/>
                <w:b w:val="false"/>
                <w:bCs w:val="false"/>
                <w:color w:val="333333"/>
                <w:sz w:val="15"/>
                <w:szCs w:val="15"/>
              </w:rPr>
              <w:t xml:space="preserve">DV-12</w:t>
            </w:r>
          </w:p>
        </w:tc>
        <w:tc>
          <w:tcPr>
            <w:tcW w:w="2326" w:type="dxa"/>
            <w:shd w:val="clear" w:color="auto" w:fill="F2F2F2"/>
            <w:tcMar>
              <w:top w:w="60" w:type="dxa"/>
              <w:left w:w="80" w:type="dxa"/>
              <w:bottom w:w="60" w:type="dxa"/>
              <w:right w:w="80" w:type="dxa"/>
            </w:tcMar>
          </w:tcPr>
          <w:p w14:paraId="50848912" wp14:textId="77777777">
            <w:pPr>
              <w:spacing w:after="0" w:line="240"/>
            </w:pPr>
            <w:r>
              <w:rPr>
                <w:rFonts w:ascii="Calibri" w:hAnsi="Calibri" w:eastAsia="Calibri" w:cs="Calibri"/>
                <w:b w:val="false"/>
                <w:bCs w:val="false"/>
                <w:color w:val="333333"/>
                <w:sz w:val="15"/>
                <w:szCs w:val="15"/>
              </w:rPr>
              <w:t xml:space="preserve">LDH flag</w:t>
            </w:r>
          </w:p>
        </w:tc>
        <w:tc>
          <w:tcPr>
            <w:tcW w:w="5746" w:type="dxa"/>
            <w:shd w:val="clear" w:color="auto" w:fill="F2F2F2"/>
            <w:tcMar>
              <w:top w:w="60" w:type="dxa"/>
              <w:left w:w="80" w:type="dxa"/>
              <w:bottom w:w="60" w:type="dxa"/>
              <w:right w:w="80" w:type="dxa"/>
            </w:tcMar>
          </w:tcPr>
          <w:p w14:paraId="337553D4" wp14:textId="77777777">
            <w:pPr>
              <w:spacing w:after="0" w:line="240"/>
            </w:pPr>
            <w:r>
              <w:rPr>
                <w:rFonts w:ascii="Calibri" w:hAnsi="Calibri" w:eastAsia="Calibri" w:cs="Calibri"/>
                <w:b w:val="false"/>
                <w:bCs w:val="false"/>
                <w:color w:val="333333"/>
                <w:sz w:val="15"/>
                <w:szCs w:val="15"/>
              </w:rPr>
              <w:t xml:space="preserve">LDH600 = LDH &gt;= 600 IU/L</w:t>
            </w:r>
          </w:p>
        </w:tc>
        <w:tc>
          <w:tcPr>
            <w:tcW w:w="1778" w:type="dxa"/>
            <w:shd w:val="clear" w:color="auto" w:fill="F2F2F2"/>
            <w:tcMar>
              <w:top w:w="60" w:type="dxa"/>
              <w:left w:w="80" w:type="dxa"/>
              <w:bottom w:w="60" w:type="dxa"/>
              <w:right w:w="80" w:type="dxa"/>
            </w:tcMar>
          </w:tcPr>
          <w:p w14:paraId="4482E6A6"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11BCE159" wp14:textId="77777777">
            <w:pPr>
              <w:spacing w:after="0" w:line="240"/>
            </w:pPr>
            <w:r>
              <w:rPr>
                <w:rFonts w:ascii="Calibri" w:hAnsi="Calibri" w:eastAsia="Calibri" w:cs="Calibri"/>
                <w:b w:val="false"/>
                <w:bCs w:val="false"/>
                <w:color w:val="333333"/>
                <w:sz w:val="15"/>
                <w:szCs w:val="15"/>
              </w:rPr>
              <w:t xml:space="preserve">914 evaluable, 2 subjects positive</w:t>
            </w:r>
          </w:p>
        </w:tc>
      </w:tr>
      <w:tr xmlns:wp14="http://schemas.microsoft.com/office/word/2010/wordml" w:rsidTr="713BE444" w14:paraId="6D98A16E" wp14:textId="77777777">
        <w:tc>
          <w:tcPr>
            <w:tcW w:w="821" w:type="dxa"/>
            <w:tcMar>
              <w:top w:w="60" w:type="dxa"/>
              <w:left w:w="80" w:type="dxa"/>
              <w:bottom w:w="60" w:type="dxa"/>
              <w:right w:w="80" w:type="dxa"/>
            </w:tcMar>
          </w:tcPr>
          <w:p w14:paraId="18450918" wp14:textId="77777777">
            <w:pPr>
              <w:spacing w:after="0" w:line="240"/>
            </w:pPr>
            <w:r>
              <w:rPr>
                <w:rFonts w:ascii="Calibri" w:hAnsi="Calibri" w:eastAsia="Calibri" w:cs="Calibri"/>
                <w:b w:val="false"/>
                <w:bCs w:val="false"/>
                <w:color w:val="333333"/>
                <w:sz w:val="15"/>
                <w:szCs w:val="15"/>
              </w:rPr>
              <w:t xml:space="preserve">DV-13</w:t>
            </w:r>
          </w:p>
        </w:tc>
        <w:tc>
          <w:tcPr>
            <w:tcW w:w="2326" w:type="dxa"/>
            <w:tcMar>
              <w:top w:w="60" w:type="dxa"/>
              <w:left w:w="80" w:type="dxa"/>
              <w:bottom w:w="60" w:type="dxa"/>
              <w:right w:w="80" w:type="dxa"/>
            </w:tcMar>
          </w:tcPr>
          <w:p w14:paraId="2E225754" wp14:textId="77777777">
            <w:pPr>
              <w:spacing w:after="0" w:line="240"/>
            </w:pPr>
            <w:r>
              <w:rPr>
                <w:rFonts w:ascii="Calibri" w:hAnsi="Calibri" w:eastAsia="Calibri" w:cs="Calibri"/>
                <w:b w:val="false"/>
                <w:bCs w:val="false"/>
                <w:color w:val="333333"/>
                <w:sz w:val="15"/>
                <w:szCs w:val="15"/>
              </w:rPr>
              <w:t xml:space="preserve">HELLP</w:t>
            </w:r>
          </w:p>
        </w:tc>
        <w:tc>
          <w:tcPr>
            <w:tcW w:w="5746" w:type="dxa"/>
            <w:tcMar>
              <w:top w:w="60" w:type="dxa"/>
              <w:left w:w="80" w:type="dxa"/>
              <w:bottom w:w="60" w:type="dxa"/>
              <w:right w:w="80" w:type="dxa"/>
            </w:tcMar>
          </w:tcPr>
          <w:p w14:paraId="21C1FAB5" wp14:textId="77777777">
            <w:pPr>
              <w:spacing w:after="0" w:line="240" w:lineRule="auto"/>
            </w:pPr>
            <w:r w:rsidRPr="713BE444" w:rsidR="713BE444">
              <w:rPr>
                <w:rFonts w:ascii="Calibri" w:hAnsi="Calibri" w:eastAsia="Calibri" w:cs="Calibri"/>
                <w:b w:val="0"/>
                <w:bCs w:val="0"/>
                <w:color w:val="333333"/>
                <w:sz w:val="15"/>
                <w:szCs w:val="15"/>
                <w:lang w:val="en-US"/>
              </w:rPr>
              <w:t>HELLP_COMPLETE = LDH600 AND LIVER_ACOG AND PLT100, all from the same lab draw (same Sample Collection Date and Time). HELLP_PARTIAL = 1 or 2 of the three criteria met. Haemolysis is proxied by LDH alone because haptoglobin and blood film are collected nowhere.</w:t>
            </w:r>
          </w:p>
        </w:tc>
        <w:tc>
          <w:tcPr>
            <w:tcW w:w="1778" w:type="dxa"/>
            <w:tcMar>
              <w:top w:w="60" w:type="dxa"/>
              <w:left w:w="80" w:type="dxa"/>
              <w:bottom w:w="60" w:type="dxa"/>
              <w:right w:w="80" w:type="dxa"/>
            </w:tcMar>
          </w:tcPr>
          <w:p w14:paraId="37A3CABD" wp14:textId="77777777">
            <w:pPr>
              <w:spacing w:after="0" w:line="240" w:lineRule="auto"/>
            </w:pPr>
            <w:r w:rsidRPr="713BE444" w:rsidR="713BE444">
              <w:rPr>
                <w:rFonts w:ascii="Calibri" w:hAnsi="Calibri" w:eastAsia="Calibri" w:cs="Calibri"/>
                <w:b w:val="0"/>
                <w:bCs w:val="0"/>
                <w:color w:val="333333"/>
                <w:sz w:val="15"/>
                <w:szCs w:val="15"/>
                <w:lang w:val="en-US"/>
              </w:rPr>
              <w:t>Partial - LDH-only haemolysis proxy</w:t>
            </w:r>
          </w:p>
        </w:tc>
        <w:tc>
          <w:tcPr>
            <w:tcW w:w="3010" w:type="dxa"/>
            <w:tcMar>
              <w:top w:w="60" w:type="dxa"/>
              <w:left w:w="80" w:type="dxa"/>
              <w:bottom w:w="60" w:type="dxa"/>
              <w:right w:w="80" w:type="dxa"/>
            </w:tcMar>
          </w:tcPr>
          <w:p w14:paraId="6473B6C0" wp14:textId="77777777">
            <w:pPr>
              <w:spacing w:after="0" w:line="240"/>
            </w:pPr>
            <w:r>
              <w:rPr>
                <w:rFonts w:ascii="Calibri" w:hAnsi="Calibri" w:eastAsia="Calibri" w:cs="Calibri"/>
                <w:b w:val="false"/>
                <w:bCs w:val="false"/>
                <w:color w:val="333333"/>
                <w:sz w:val="15"/>
                <w:szCs w:val="15"/>
              </w:rPr>
              <w:t xml:space="preserve">914 evaluable draws; 0 subjects meet the complete triad in this data cut</w:t>
            </w:r>
          </w:p>
        </w:tc>
      </w:tr>
      <w:tr xmlns:wp14="http://schemas.microsoft.com/office/word/2010/wordml" w:rsidTr="713BE444" w14:paraId="46765F1A" wp14:textId="77777777">
        <w:tc>
          <w:tcPr>
            <w:tcW w:w="821" w:type="dxa"/>
            <w:shd w:val="clear" w:color="auto" w:fill="F2F2F2"/>
            <w:tcMar>
              <w:top w:w="60" w:type="dxa"/>
              <w:left w:w="80" w:type="dxa"/>
              <w:bottom w:w="60" w:type="dxa"/>
              <w:right w:w="80" w:type="dxa"/>
            </w:tcMar>
          </w:tcPr>
          <w:p w14:paraId="32787D76" wp14:textId="77777777">
            <w:pPr>
              <w:spacing w:after="0" w:line="240"/>
            </w:pPr>
            <w:r>
              <w:rPr>
                <w:rFonts w:ascii="Calibri" w:hAnsi="Calibri" w:eastAsia="Calibri" w:cs="Calibri"/>
                <w:b w:val="false"/>
                <w:bCs w:val="false"/>
                <w:color w:val="333333"/>
                <w:sz w:val="15"/>
                <w:szCs w:val="15"/>
              </w:rPr>
              <w:t xml:space="preserve">DV-14</w:t>
            </w:r>
          </w:p>
        </w:tc>
        <w:tc>
          <w:tcPr>
            <w:tcW w:w="2326" w:type="dxa"/>
            <w:shd w:val="clear" w:color="auto" w:fill="F2F2F2"/>
            <w:tcMar>
              <w:top w:w="60" w:type="dxa"/>
              <w:left w:w="80" w:type="dxa"/>
              <w:bottom w:w="60" w:type="dxa"/>
              <w:right w:w="80" w:type="dxa"/>
            </w:tcMar>
          </w:tcPr>
          <w:p w14:paraId="627CBD46" wp14:textId="77777777">
            <w:pPr>
              <w:spacing w:after="0" w:line="240"/>
            </w:pPr>
            <w:r>
              <w:rPr>
                <w:rFonts w:ascii="Calibri" w:hAnsi="Calibri" w:eastAsia="Calibri" w:cs="Calibri"/>
                <w:b w:val="false"/>
                <w:bCs w:val="false"/>
                <w:color w:val="333333"/>
                <w:sz w:val="15"/>
                <w:szCs w:val="15"/>
              </w:rPr>
              <w:t xml:space="preserve">Study severity grade</w:t>
            </w:r>
          </w:p>
        </w:tc>
        <w:tc>
          <w:tcPr>
            <w:tcW w:w="5746" w:type="dxa"/>
            <w:shd w:val="clear" w:color="auto" w:fill="F2F2F2"/>
            <w:tcMar>
              <w:top w:w="60" w:type="dxa"/>
              <w:left w:w="80" w:type="dxa"/>
              <w:bottom w:w="60" w:type="dxa"/>
              <w:right w:w="80" w:type="dxa"/>
            </w:tcMar>
          </w:tcPr>
          <w:p w14:paraId="59C97D4F" wp14:textId="77777777">
            <w:pPr>
              <w:spacing w:after="0" w:line="240" w:lineRule="auto"/>
            </w:pPr>
            <w:r w:rsidRPr="713BE444" w:rsidR="713BE444">
              <w:rPr>
                <w:rFonts w:ascii="Calibri" w:hAnsi="Calibri" w:eastAsia="Calibri" w:cs="Calibri"/>
                <w:b w:val="0"/>
                <w:bCs w:val="0"/>
                <w:color w:val="333333"/>
                <w:sz w:val="15"/>
                <w:szCs w:val="15"/>
                <w:lang w:val="en-US"/>
              </w:rPr>
              <w:t>CRITICAL if any of: maternal death, eclampsia, cerebral haemorrhage, cerebral thrombosis, DIC, pulmonary oedema, acute renal failure. Else SEVERE_FEATURES if any of: SEVBP, PLT100, RENAL_ACOG, LIVER_ACOG, HELLP_COMPLETE or PARTIAL, persistent headache, visual disturbance. Else STANDARD.</w:t>
            </w:r>
          </w:p>
        </w:tc>
        <w:tc>
          <w:tcPr>
            <w:tcW w:w="1778" w:type="dxa"/>
            <w:shd w:val="clear" w:color="auto" w:fill="F2F2F2"/>
            <w:tcMar>
              <w:top w:w="60" w:type="dxa"/>
              <w:left w:w="80" w:type="dxa"/>
              <w:bottom w:w="60" w:type="dxa"/>
              <w:right w:w="80" w:type="dxa"/>
            </w:tcMar>
          </w:tcPr>
          <w:p w14:paraId="0746FD2F"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14010EBF" wp14:textId="77777777">
            <w:pPr>
              <w:spacing w:after="0" w:line="240"/>
            </w:pPr>
            <w:r>
              <w:rPr>
                <w:rFonts w:ascii="Calibri" w:hAnsi="Calibri" w:eastAsia="Calibri" w:cs="Calibri"/>
                <w:b w:val="false"/>
                <w:bCs w:val="false"/>
                <w:color w:val="333333"/>
                <w:sz w:val="15"/>
                <w:szCs w:val="15"/>
              </w:rPr>
              <w:t xml:space="preserve">Evidence available for every limb except eclampsia</w:t>
            </w:r>
          </w:p>
        </w:tc>
      </w:tr>
      <w:tr xmlns:wp14="http://schemas.microsoft.com/office/word/2010/wordml" w:rsidTr="713BE444" w14:paraId="454F8187" wp14:textId="77777777">
        <w:tc>
          <w:tcPr>
            <w:tcW w:w="821" w:type="dxa"/>
            <w:tcMar>
              <w:top w:w="60" w:type="dxa"/>
              <w:left w:w="80" w:type="dxa"/>
              <w:bottom w:w="60" w:type="dxa"/>
              <w:right w:w="80" w:type="dxa"/>
            </w:tcMar>
          </w:tcPr>
          <w:p w14:paraId="52179C2A" wp14:textId="77777777">
            <w:pPr>
              <w:spacing w:after="0" w:line="240"/>
            </w:pPr>
            <w:r>
              <w:rPr>
                <w:rFonts w:ascii="Calibri" w:hAnsi="Calibri" w:eastAsia="Calibri" w:cs="Calibri"/>
                <w:b w:val="false"/>
                <w:bCs w:val="false"/>
                <w:color w:val="333333"/>
                <w:sz w:val="15"/>
                <w:szCs w:val="15"/>
              </w:rPr>
              <w:t xml:space="preserve">DV-15</w:t>
            </w:r>
          </w:p>
        </w:tc>
        <w:tc>
          <w:tcPr>
            <w:tcW w:w="2326" w:type="dxa"/>
            <w:tcMar>
              <w:top w:w="60" w:type="dxa"/>
              <w:left w:w="80" w:type="dxa"/>
              <w:bottom w:w="60" w:type="dxa"/>
              <w:right w:w="80" w:type="dxa"/>
            </w:tcMar>
          </w:tcPr>
          <w:p w14:paraId="2640A8A2" wp14:textId="77777777">
            <w:pPr>
              <w:spacing w:after="0" w:line="240"/>
            </w:pPr>
            <w:r>
              <w:rPr>
                <w:rFonts w:ascii="Calibri" w:hAnsi="Calibri" w:eastAsia="Calibri" w:cs="Calibri"/>
                <w:b w:val="false"/>
                <w:bCs w:val="false"/>
                <w:color w:val="333333"/>
                <w:sz w:val="15"/>
                <w:szCs w:val="15"/>
              </w:rPr>
              <w:t xml:space="preserve">ISSHP uteroplacental dysfunction</w:t>
            </w:r>
          </w:p>
        </w:tc>
        <w:tc>
          <w:tcPr>
            <w:tcW w:w="5746" w:type="dxa"/>
            <w:tcMar>
              <w:top w:w="60" w:type="dxa"/>
              <w:left w:w="80" w:type="dxa"/>
              <w:bottom w:w="60" w:type="dxa"/>
              <w:right w:w="80" w:type="dxa"/>
            </w:tcMar>
          </w:tcPr>
          <w:p w14:paraId="75BAE211" wp14:textId="77777777">
            <w:pPr>
              <w:spacing w:after="0" w:line="240"/>
            </w:pPr>
            <w:r>
              <w:rPr>
                <w:rFonts w:ascii="Calibri" w:hAnsi="Calibri" w:eastAsia="Calibri" w:cs="Calibri"/>
                <w:b w:val="false"/>
                <w:bCs w:val="false"/>
                <w:color w:val="333333"/>
                <w:sz w:val="15"/>
                <w:szCs w:val="15"/>
              </w:rPr>
              <w:t xml:space="preserve">UTPL = FGR OR abnormal umbilical-artery Doppler OR placental abruption OR intrauterine fetal death.</w:t>
            </w:r>
          </w:p>
        </w:tc>
        <w:tc>
          <w:tcPr>
            <w:tcW w:w="1778" w:type="dxa"/>
            <w:tcMar>
              <w:top w:w="60" w:type="dxa"/>
              <w:left w:w="80" w:type="dxa"/>
              <w:bottom w:w="60" w:type="dxa"/>
              <w:right w:w="80" w:type="dxa"/>
            </w:tcMar>
          </w:tcPr>
          <w:p w14:paraId="4B8F7272" wp14:textId="77777777">
            <w:pPr>
              <w:spacing w:after="0" w:line="240"/>
            </w:pPr>
            <w:r>
              <w:rPr>
                <w:rFonts w:ascii="Calibri" w:hAnsi="Calibri" w:eastAsia="Calibri" w:cs="Calibri"/>
                <w:b w:val="false"/>
                <w:bCs w:val="false"/>
                <w:color w:val="333333"/>
                <w:sz w:val="15"/>
                <w:szCs w:val="15"/>
              </w:rPr>
              <w:t xml:space="preserve">Partial</w:t>
            </w:r>
          </w:p>
        </w:tc>
        <w:tc>
          <w:tcPr>
            <w:tcW w:w="3010" w:type="dxa"/>
            <w:tcMar>
              <w:top w:w="60" w:type="dxa"/>
              <w:left w:w="80" w:type="dxa"/>
              <w:bottom w:w="60" w:type="dxa"/>
              <w:right w:w="80" w:type="dxa"/>
            </w:tcMar>
          </w:tcPr>
          <w:p w14:paraId="2B1165CE" wp14:textId="77777777">
            <w:pPr>
              <w:spacing w:after="0" w:line="240"/>
            </w:pPr>
            <w:r>
              <w:rPr>
                <w:rFonts w:ascii="Calibri" w:hAnsi="Calibri" w:eastAsia="Calibri" w:cs="Calibri"/>
                <w:b w:val="false"/>
                <w:bCs w:val="false"/>
                <w:color w:val="333333"/>
                <w:sz w:val="15"/>
                <w:szCs w:val="15"/>
              </w:rPr>
              <w:t xml:space="preserve">IUGR 450 assessed / 5 positive; Doppler 115 answered / 4 positive (eSource only); abruption not collected</w:t>
            </w:r>
          </w:p>
        </w:tc>
      </w:tr>
      <w:tr xmlns:wp14="http://schemas.microsoft.com/office/word/2010/wordml" w:rsidTr="713BE444" w14:paraId="1F59665E" wp14:textId="77777777">
        <w:tc>
          <w:tcPr>
            <w:tcW w:w="821" w:type="dxa"/>
            <w:shd w:val="clear" w:color="auto" w:fill="F2F2F2"/>
            <w:tcMar>
              <w:top w:w="60" w:type="dxa"/>
              <w:left w:w="80" w:type="dxa"/>
              <w:bottom w:w="60" w:type="dxa"/>
              <w:right w:w="80" w:type="dxa"/>
            </w:tcMar>
          </w:tcPr>
          <w:p w14:paraId="55D2C35D" wp14:textId="77777777">
            <w:pPr>
              <w:spacing w:after="0" w:line="240"/>
            </w:pPr>
            <w:r>
              <w:rPr>
                <w:rFonts w:ascii="Calibri" w:hAnsi="Calibri" w:eastAsia="Calibri" w:cs="Calibri"/>
                <w:b w:val="false"/>
                <w:bCs w:val="false"/>
                <w:color w:val="333333"/>
                <w:sz w:val="15"/>
                <w:szCs w:val="15"/>
              </w:rPr>
              <w:t xml:space="preserve">DV-16</w:t>
            </w:r>
          </w:p>
        </w:tc>
        <w:tc>
          <w:tcPr>
            <w:tcW w:w="2326" w:type="dxa"/>
            <w:shd w:val="clear" w:color="auto" w:fill="F2F2F2"/>
            <w:tcMar>
              <w:top w:w="60" w:type="dxa"/>
              <w:left w:w="80" w:type="dxa"/>
              <w:bottom w:w="60" w:type="dxa"/>
              <w:right w:w="80" w:type="dxa"/>
            </w:tcMar>
          </w:tcPr>
          <w:p w14:paraId="66F20ED2" wp14:textId="77777777">
            <w:pPr>
              <w:spacing w:after="0" w:line="240"/>
            </w:pPr>
            <w:r>
              <w:rPr>
                <w:rFonts w:ascii="Calibri" w:hAnsi="Calibri" w:eastAsia="Calibri" w:cs="Calibri"/>
                <w:b w:val="false"/>
                <w:bCs w:val="false"/>
                <w:color w:val="333333"/>
                <w:sz w:val="15"/>
                <w:szCs w:val="15"/>
              </w:rPr>
              <w:t xml:space="preserve">Sudden weight gain</w:t>
            </w:r>
          </w:p>
        </w:tc>
        <w:tc>
          <w:tcPr>
            <w:tcW w:w="5746" w:type="dxa"/>
            <w:shd w:val="clear" w:color="auto" w:fill="F2F2F2"/>
            <w:tcMar>
              <w:top w:w="60" w:type="dxa"/>
              <w:left w:w="80" w:type="dxa"/>
              <w:bottom w:w="60" w:type="dxa"/>
              <w:right w:w="80" w:type="dxa"/>
            </w:tcMar>
          </w:tcPr>
          <w:p w14:paraId="55510B53" wp14:textId="77777777">
            <w:pPr>
              <w:spacing w:after="0" w:line="240" w:lineRule="auto"/>
            </w:pPr>
            <w:r w:rsidRPr="713BE444" w:rsidR="713BE444">
              <w:rPr>
                <w:rFonts w:ascii="Calibri" w:hAnsi="Calibri" w:eastAsia="Calibri" w:cs="Calibri"/>
                <w:b w:val="0"/>
                <w:bCs w:val="0"/>
                <w:color w:val="333333"/>
                <w:sz w:val="15"/>
                <w:szCs w:val="15"/>
                <w:lang w:val="en-US"/>
              </w:rPr>
              <w:t>WTGAIN = (weight_t - weight_t-1) / weeks_between &gt; 1.0 kg/week, evaluated only in the third trimester (GA_DAYS &gt;= 189).</w:t>
            </w:r>
          </w:p>
        </w:tc>
        <w:tc>
          <w:tcPr>
            <w:tcW w:w="1778" w:type="dxa"/>
            <w:shd w:val="clear" w:color="auto" w:fill="F2F2F2"/>
            <w:tcMar>
              <w:top w:w="60" w:type="dxa"/>
              <w:left w:w="80" w:type="dxa"/>
              <w:bottom w:w="60" w:type="dxa"/>
              <w:right w:w="80" w:type="dxa"/>
            </w:tcMar>
          </w:tcPr>
          <w:p w14:paraId="1CBDFED2"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73A4A523" wp14:textId="77777777">
            <w:pPr>
              <w:spacing w:after="0" w:line="240"/>
            </w:pPr>
            <w:r>
              <w:rPr>
                <w:rFonts w:ascii="Calibri" w:hAnsi="Calibri" w:eastAsia="Calibri" w:cs="Calibri"/>
                <w:b w:val="false"/>
                <w:bCs w:val="false"/>
                <w:color w:val="333333"/>
                <w:sz w:val="15"/>
                <w:szCs w:val="15"/>
              </w:rPr>
              <w:t xml:space="preserve">Serial weights in 374 subjects; replaces a clinician-recall question</w:t>
            </w:r>
          </w:p>
        </w:tc>
      </w:tr>
      <w:tr xmlns:wp14="http://schemas.microsoft.com/office/word/2010/wordml" w:rsidTr="713BE444" w14:paraId="03B35F63" wp14:textId="77777777">
        <w:tc>
          <w:tcPr>
            <w:tcW w:w="821" w:type="dxa"/>
            <w:tcMar>
              <w:top w:w="60" w:type="dxa"/>
              <w:left w:w="80" w:type="dxa"/>
              <w:bottom w:w="60" w:type="dxa"/>
              <w:right w:w="80" w:type="dxa"/>
            </w:tcMar>
          </w:tcPr>
          <w:p w14:paraId="43BD87D2" wp14:textId="77777777">
            <w:pPr>
              <w:spacing w:after="0" w:line="240"/>
            </w:pPr>
            <w:r>
              <w:rPr>
                <w:rFonts w:ascii="Calibri" w:hAnsi="Calibri" w:eastAsia="Calibri" w:cs="Calibri"/>
                <w:b w:val="false"/>
                <w:bCs w:val="false"/>
                <w:color w:val="333333"/>
                <w:sz w:val="15"/>
                <w:szCs w:val="15"/>
              </w:rPr>
              <w:t xml:space="preserve">DV-17</w:t>
            </w:r>
          </w:p>
        </w:tc>
        <w:tc>
          <w:tcPr>
            <w:tcW w:w="2326" w:type="dxa"/>
            <w:tcMar>
              <w:top w:w="60" w:type="dxa"/>
              <w:left w:w="80" w:type="dxa"/>
              <w:bottom w:w="60" w:type="dxa"/>
              <w:right w:w="80" w:type="dxa"/>
            </w:tcMar>
          </w:tcPr>
          <w:p w14:paraId="2ACBF83E" wp14:textId="77777777">
            <w:pPr>
              <w:spacing w:after="0" w:line="240"/>
            </w:pPr>
            <w:r>
              <w:rPr>
                <w:rFonts w:ascii="Calibri" w:hAnsi="Calibri" w:eastAsia="Calibri" w:cs="Calibri"/>
                <w:b w:val="false"/>
                <w:bCs w:val="false"/>
                <w:color w:val="333333"/>
                <w:sz w:val="15"/>
                <w:szCs w:val="15"/>
              </w:rPr>
              <w:t xml:space="preserve">EFW centile</w:t>
            </w:r>
          </w:p>
        </w:tc>
        <w:tc>
          <w:tcPr>
            <w:tcW w:w="5746" w:type="dxa"/>
            <w:tcMar>
              <w:top w:w="60" w:type="dxa"/>
              <w:left w:w="80" w:type="dxa"/>
              <w:bottom w:w="60" w:type="dxa"/>
              <w:right w:w="80" w:type="dxa"/>
            </w:tcMar>
          </w:tcPr>
          <w:p w14:paraId="308AB892" wp14:textId="77777777">
            <w:pPr>
              <w:spacing w:after="0" w:line="240"/>
            </w:pPr>
            <w:r>
              <w:rPr>
                <w:rFonts w:ascii="Calibri" w:hAnsi="Calibri" w:eastAsia="Calibri" w:cs="Calibri"/>
                <w:b w:val="false"/>
                <w:bCs w:val="false"/>
                <w:color w:val="333333"/>
                <w:sz w:val="15"/>
                <w:szCs w:val="15"/>
              </w:rPr>
              <w:t xml:space="preserve">Centile from a published EFW-for-GA standard (INTERGROWTH-21st recommended; Hadlock as sensitivity). FGR_DERIVED = centile &lt; 5 (protocol definition) with a secondary flag at &lt; 10.</w:t>
            </w:r>
          </w:p>
        </w:tc>
        <w:tc>
          <w:tcPr>
            <w:tcW w:w="1778" w:type="dxa"/>
            <w:tcMar>
              <w:top w:w="60" w:type="dxa"/>
              <w:left w:w="80" w:type="dxa"/>
              <w:bottom w:w="60" w:type="dxa"/>
              <w:right w:w="80" w:type="dxa"/>
            </w:tcMar>
          </w:tcPr>
          <w:p w14:paraId="358DFC90" wp14:textId="77777777">
            <w:pPr>
              <w:spacing w:after="0" w:line="240"/>
            </w:pPr>
            <w:r>
              <w:rPr>
                <w:rFonts w:ascii="Calibri" w:hAnsi="Calibri" w:eastAsia="Calibri" w:cs="Calibri"/>
                <w:b w:val="false"/>
                <w:bCs w:val="false"/>
                <w:color w:val="333333"/>
                <w:sz w:val="15"/>
                <w:szCs w:val="15"/>
              </w:rPr>
              <w:t xml:space="preserve">Yes, once a standard is fixed in the charter</w:t>
            </w:r>
          </w:p>
        </w:tc>
        <w:tc>
          <w:tcPr>
            <w:tcW w:w="3010" w:type="dxa"/>
            <w:tcMar>
              <w:top w:w="60" w:type="dxa"/>
              <w:left w:w="80" w:type="dxa"/>
              <w:bottom w:w="60" w:type="dxa"/>
              <w:right w:w="80" w:type="dxa"/>
            </w:tcMar>
          </w:tcPr>
          <w:p w14:paraId="14F55D25" wp14:textId="77777777">
            <w:pPr>
              <w:spacing w:after="0" w:line="240"/>
            </w:pPr>
            <w:r>
              <w:rPr>
                <w:rFonts w:ascii="Calibri" w:hAnsi="Calibri" w:eastAsia="Calibri" w:cs="Calibri"/>
                <w:b w:val="false"/>
                <w:bCs w:val="false"/>
                <w:color w:val="333333"/>
                <w:sz w:val="15"/>
                <w:szCs w:val="15"/>
              </w:rPr>
              <w:t xml:space="preserve">EFW present for 372 subjects at screening; NOTE unit inconsistency (0.38 to 3,000) needs a range check first</w:t>
            </w:r>
          </w:p>
        </w:tc>
      </w:tr>
      <w:tr xmlns:wp14="http://schemas.microsoft.com/office/word/2010/wordml" w:rsidTr="713BE444" w14:paraId="25079045" wp14:textId="77777777">
        <w:tc>
          <w:tcPr>
            <w:tcW w:w="821" w:type="dxa"/>
            <w:shd w:val="clear" w:color="auto" w:fill="F2F2F2"/>
            <w:tcMar>
              <w:top w:w="60" w:type="dxa"/>
              <w:left w:w="80" w:type="dxa"/>
              <w:bottom w:w="60" w:type="dxa"/>
              <w:right w:w="80" w:type="dxa"/>
            </w:tcMar>
          </w:tcPr>
          <w:p w14:paraId="0892BE54" wp14:textId="77777777">
            <w:pPr>
              <w:spacing w:after="0" w:line="240"/>
            </w:pPr>
            <w:r>
              <w:rPr>
                <w:rFonts w:ascii="Calibri" w:hAnsi="Calibri" w:eastAsia="Calibri" w:cs="Calibri"/>
                <w:b w:val="false"/>
                <w:bCs w:val="false"/>
                <w:color w:val="333333"/>
                <w:sz w:val="15"/>
                <w:szCs w:val="15"/>
              </w:rPr>
              <w:t xml:space="preserve">DV-18</w:t>
            </w:r>
          </w:p>
        </w:tc>
        <w:tc>
          <w:tcPr>
            <w:tcW w:w="2326" w:type="dxa"/>
            <w:shd w:val="clear" w:color="auto" w:fill="F2F2F2"/>
            <w:tcMar>
              <w:top w:w="60" w:type="dxa"/>
              <w:left w:w="80" w:type="dxa"/>
              <w:bottom w:w="60" w:type="dxa"/>
              <w:right w:w="80" w:type="dxa"/>
            </w:tcMar>
          </w:tcPr>
          <w:p w14:paraId="4AF5F9EF" wp14:textId="77777777">
            <w:pPr>
              <w:spacing w:after="0" w:line="240"/>
            </w:pPr>
            <w:r>
              <w:rPr>
                <w:rFonts w:ascii="Calibri" w:hAnsi="Calibri" w:eastAsia="Calibri" w:cs="Calibri"/>
                <w:b w:val="false"/>
                <w:bCs w:val="false"/>
                <w:color w:val="333333"/>
                <w:sz w:val="15"/>
                <w:szCs w:val="15"/>
              </w:rPr>
              <w:t xml:space="preserve">Antihypertensive exposure</w:t>
            </w:r>
          </w:p>
        </w:tc>
        <w:tc>
          <w:tcPr>
            <w:tcW w:w="5746" w:type="dxa"/>
            <w:shd w:val="clear" w:color="auto" w:fill="F2F2F2"/>
            <w:tcMar>
              <w:top w:w="60" w:type="dxa"/>
              <w:left w:w="80" w:type="dxa"/>
              <w:bottom w:w="60" w:type="dxa"/>
              <w:right w:w="80" w:type="dxa"/>
            </w:tcMar>
          </w:tcPr>
          <w:p w14:paraId="795A7F50" wp14:textId="77777777">
            <w:pPr>
              <w:spacing w:after="0" w:line="240"/>
            </w:pPr>
            <w:r>
              <w:rPr>
                <w:rFonts w:ascii="Calibri" w:hAnsi="Calibri" w:eastAsia="Calibri" w:cs="Calibri"/>
                <w:b w:val="false"/>
                <w:bCs w:val="false"/>
                <w:color w:val="333333"/>
                <w:sz w:val="15"/>
                <w:szCs w:val="15"/>
              </w:rPr>
              <w:t xml:space="preserve">Map the medication name to an ATC/WHO-DD class; ANTIHTN = TRUE while an antihypertensive is ongoing at the evaluated timepoint.</w:t>
            </w:r>
          </w:p>
        </w:tc>
        <w:tc>
          <w:tcPr>
            <w:tcW w:w="1778" w:type="dxa"/>
            <w:shd w:val="clear" w:color="auto" w:fill="F2F2F2"/>
            <w:tcMar>
              <w:top w:w="60" w:type="dxa"/>
              <w:left w:w="80" w:type="dxa"/>
              <w:bottom w:w="60" w:type="dxa"/>
              <w:right w:w="80" w:type="dxa"/>
            </w:tcMar>
          </w:tcPr>
          <w:p w14:paraId="2B36BA7D" wp14:textId="77777777">
            <w:pPr>
              <w:spacing w:after="0" w:line="240"/>
            </w:pPr>
            <w:r>
              <w:rPr>
                <w:rFonts w:ascii="Calibri" w:hAnsi="Calibri" w:eastAsia="Calibri" w:cs="Calibri"/>
                <w:b w:val="false"/>
                <w:bCs w:val="false"/>
                <w:color w:val="333333"/>
                <w:sz w:val="15"/>
                <w:szCs w:val="15"/>
              </w:rPr>
              <w:t xml:space="preserve">Partial - free text in the EDC</w:t>
            </w:r>
          </w:p>
        </w:tc>
        <w:tc>
          <w:tcPr>
            <w:tcW w:w="3010" w:type="dxa"/>
            <w:shd w:val="clear" w:color="auto" w:fill="F2F2F2"/>
            <w:tcMar>
              <w:top w:w="60" w:type="dxa"/>
              <w:left w:w="80" w:type="dxa"/>
              <w:bottom w:w="60" w:type="dxa"/>
              <w:right w:w="80" w:type="dxa"/>
            </w:tcMar>
          </w:tcPr>
          <w:p w14:paraId="5896BDB8" wp14:textId="77777777">
            <w:pPr>
              <w:spacing w:after="0" w:line="240" w:lineRule="auto"/>
            </w:pPr>
            <w:r w:rsidRPr="713BE444" w:rsidR="713BE444">
              <w:rPr>
                <w:rFonts w:ascii="Calibri" w:hAnsi="Calibri" w:eastAsia="Calibri" w:cs="Calibri"/>
                <w:b w:val="0"/>
                <w:bCs w:val="0"/>
                <w:color w:val="333333"/>
                <w:sz w:val="15"/>
                <w:szCs w:val="15"/>
                <w:lang w:val="en-US"/>
              </w:rPr>
              <w:t>74/210 subjects with ConMeds match an antihypertensive text pattern, but text matching is unreliable (the only 'magnesium' hit is magnesium trisilicate); the eSource coded dropdown is the defensible source</w:t>
            </w:r>
          </w:p>
        </w:tc>
      </w:tr>
      <w:tr xmlns:wp14="http://schemas.microsoft.com/office/word/2010/wordml" w:rsidTr="713BE444" w14:paraId="2C0B6817" wp14:textId="77777777">
        <w:tc>
          <w:tcPr>
            <w:tcW w:w="821" w:type="dxa"/>
            <w:tcMar>
              <w:top w:w="60" w:type="dxa"/>
              <w:left w:w="80" w:type="dxa"/>
              <w:bottom w:w="60" w:type="dxa"/>
              <w:right w:w="80" w:type="dxa"/>
            </w:tcMar>
          </w:tcPr>
          <w:p w14:paraId="3F64C51D" wp14:textId="77777777">
            <w:pPr>
              <w:spacing w:after="0" w:line="240"/>
            </w:pPr>
            <w:r>
              <w:rPr>
                <w:rFonts w:ascii="Calibri" w:hAnsi="Calibri" w:eastAsia="Calibri" w:cs="Calibri"/>
                <w:b w:val="false"/>
                <w:bCs w:val="false"/>
                <w:color w:val="333333"/>
                <w:sz w:val="15"/>
                <w:szCs w:val="15"/>
              </w:rPr>
              <w:t xml:space="preserve">DV-19</w:t>
            </w:r>
          </w:p>
        </w:tc>
        <w:tc>
          <w:tcPr>
            <w:tcW w:w="2326" w:type="dxa"/>
            <w:tcMar>
              <w:top w:w="60" w:type="dxa"/>
              <w:left w:w="80" w:type="dxa"/>
              <w:bottom w:w="60" w:type="dxa"/>
              <w:right w:w="80" w:type="dxa"/>
            </w:tcMar>
          </w:tcPr>
          <w:p w14:paraId="2BCE01E6" wp14:textId="77777777">
            <w:pPr>
              <w:spacing w:after="0" w:line="240"/>
            </w:pPr>
            <w:r>
              <w:rPr>
                <w:rFonts w:ascii="Calibri" w:hAnsi="Calibri" w:eastAsia="Calibri" w:cs="Calibri"/>
                <w:b w:val="false"/>
                <w:bCs w:val="false"/>
                <w:color w:val="333333"/>
                <w:sz w:val="15"/>
                <w:szCs w:val="15"/>
              </w:rPr>
              <w:t xml:space="preserve">Aspirin / calcium prophylaxis</w:t>
            </w:r>
          </w:p>
        </w:tc>
        <w:tc>
          <w:tcPr>
            <w:tcW w:w="5746" w:type="dxa"/>
            <w:tcMar>
              <w:top w:w="60" w:type="dxa"/>
              <w:left w:w="80" w:type="dxa"/>
              <w:bottom w:w="60" w:type="dxa"/>
              <w:right w:w="80" w:type="dxa"/>
            </w:tcMar>
          </w:tcPr>
          <w:p w14:paraId="43764A34" wp14:textId="77777777">
            <w:pPr>
              <w:spacing w:after="0" w:line="240"/>
            </w:pPr>
            <w:r>
              <w:rPr>
                <w:rFonts w:ascii="Calibri" w:hAnsi="Calibri" w:eastAsia="Calibri" w:cs="Calibri"/>
                <w:b w:val="false"/>
                <w:bCs w:val="false"/>
                <w:color w:val="333333"/>
                <w:sz w:val="15"/>
                <w:szCs w:val="15"/>
              </w:rPr>
              <w:t xml:space="preserve">Same mapping restricted to acetylsalicylic acid and calcium salts.</w:t>
            </w:r>
          </w:p>
        </w:tc>
        <w:tc>
          <w:tcPr>
            <w:tcW w:w="1778" w:type="dxa"/>
            <w:tcMar>
              <w:top w:w="60" w:type="dxa"/>
              <w:left w:w="80" w:type="dxa"/>
              <w:bottom w:w="60" w:type="dxa"/>
              <w:right w:w="80" w:type="dxa"/>
            </w:tcMar>
          </w:tcPr>
          <w:p w14:paraId="75049BC3" wp14:textId="77777777">
            <w:pPr>
              <w:spacing w:after="0" w:line="240"/>
            </w:pPr>
            <w:r>
              <w:rPr>
                <w:rFonts w:ascii="Calibri" w:hAnsi="Calibri" w:eastAsia="Calibri" w:cs="Calibri"/>
                <w:b w:val="false"/>
                <w:bCs w:val="false"/>
                <w:color w:val="333333"/>
                <w:sz w:val="15"/>
                <w:szCs w:val="15"/>
              </w:rPr>
              <w:t xml:space="preserve">Partial</w:t>
            </w:r>
          </w:p>
        </w:tc>
        <w:tc>
          <w:tcPr>
            <w:tcW w:w="3010" w:type="dxa"/>
            <w:tcMar>
              <w:top w:w="60" w:type="dxa"/>
              <w:left w:w="80" w:type="dxa"/>
              <w:bottom w:w="60" w:type="dxa"/>
              <w:right w:w="80" w:type="dxa"/>
            </w:tcMar>
          </w:tcPr>
          <w:p w14:paraId="57AF0C6C" wp14:textId="77777777">
            <w:pPr>
              <w:spacing w:after="0" w:line="240"/>
            </w:pPr>
            <w:r>
              <w:rPr>
                <w:rFonts w:ascii="Calibri" w:hAnsi="Calibri" w:eastAsia="Calibri" w:cs="Calibri"/>
                <w:b w:val="false"/>
                <w:bCs w:val="false"/>
                <w:color w:val="333333"/>
                <w:sz w:val="15"/>
                <w:szCs w:val="15"/>
              </w:rPr>
              <w:t xml:space="preserve">Aspirin 20 subjects by EDC text match / 19 by eSource coded dropdown; calcium 19</w:t>
            </w:r>
          </w:p>
        </w:tc>
      </w:tr>
      <w:tr xmlns:wp14="http://schemas.microsoft.com/office/word/2010/wordml" w:rsidTr="713BE444" w14:paraId="773D5373" wp14:textId="77777777">
        <w:tc>
          <w:tcPr>
            <w:tcW w:w="821" w:type="dxa"/>
            <w:shd w:val="clear" w:color="auto" w:fill="F2F2F2"/>
            <w:tcMar>
              <w:top w:w="60" w:type="dxa"/>
              <w:left w:w="80" w:type="dxa"/>
              <w:bottom w:w="60" w:type="dxa"/>
              <w:right w:w="80" w:type="dxa"/>
            </w:tcMar>
          </w:tcPr>
          <w:p w14:paraId="2EED8EF1" wp14:textId="77777777">
            <w:pPr>
              <w:spacing w:after="0" w:line="240"/>
            </w:pPr>
            <w:r>
              <w:rPr>
                <w:rFonts w:ascii="Calibri" w:hAnsi="Calibri" w:eastAsia="Calibri" w:cs="Calibri"/>
                <w:b w:val="false"/>
                <w:bCs w:val="false"/>
                <w:color w:val="333333"/>
                <w:sz w:val="15"/>
                <w:szCs w:val="15"/>
              </w:rPr>
              <w:t xml:space="preserve">DV-20</w:t>
            </w:r>
          </w:p>
        </w:tc>
        <w:tc>
          <w:tcPr>
            <w:tcW w:w="2326" w:type="dxa"/>
            <w:shd w:val="clear" w:color="auto" w:fill="F2F2F2"/>
            <w:tcMar>
              <w:top w:w="60" w:type="dxa"/>
              <w:left w:w="80" w:type="dxa"/>
              <w:bottom w:w="60" w:type="dxa"/>
              <w:right w:w="80" w:type="dxa"/>
            </w:tcMar>
          </w:tcPr>
          <w:p w14:paraId="239E4296" wp14:textId="77777777">
            <w:pPr>
              <w:spacing w:after="0" w:line="240"/>
            </w:pPr>
            <w:r>
              <w:rPr>
                <w:rFonts w:ascii="Calibri" w:hAnsi="Calibri" w:eastAsia="Calibri" w:cs="Calibri"/>
                <w:b w:val="false"/>
                <w:bCs w:val="false"/>
                <w:color w:val="333333"/>
                <w:sz w:val="15"/>
                <w:szCs w:val="15"/>
              </w:rPr>
              <w:t xml:space="preserve">Consolidated delivery date</w:t>
            </w:r>
          </w:p>
        </w:tc>
        <w:tc>
          <w:tcPr>
            <w:tcW w:w="5746" w:type="dxa"/>
            <w:shd w:val="clear" w:color="auto" w:fill="F2F2F2"/>
            <w:tcMar>
              <w:top w:w="60" w:type="dxa"/>
              <w:left w:w="80" w:type="dxa"/>
              <w:bottom w:w="60" w:type="dxa"/>
              <w:right w:w="80" w:type="dxa"/>
            </w:tcMar>
          </w:tcPr>
          <w:p w14:paraId="0EB9EB49" wp14:textId="77777777">
            <w:pPr>
              <w:spacing w:after="0" w:line="240"/>
            </w:pPr>
            <w:r>
              <w:rPr>
                <w:rFonts w:ascii="Calibri" w:hAnsi="Calibri" w:eastAsia="Calibri" w:cs="Calibri"/>
                <w:b w:val="false"/>
                <w:bCs w:val="false"/>
                <w:color w:val="333333"/>
                <w:sz w:val="15"/>
                <w:szCs w:val="15"/>
              </w:rPr>
              <w:t xml:space="preserve">DELDT = first non-missing across the five sources in that priority order; raise a hard query if two populated sources disagree.</w:t>
            </w:r>
          </w:p>
        </w:tc>
        <w:tc>
          <w:tcPr>
            <w:tcW w:w="1778" w:type="dxa"/>
            <w:shd w:val="clear" w:color="auto" w:fill="F2F2F2"/>
            <w:tcMar>
              <w:top w:w="60" w:type="dxa"/>
              <w:left w:w="80" w:type="dxa"/>
              <w:bottom w:w="60" w:type="dxa"/>
              <w:right w:w="80" w:type="dxa"/>
            </w:tcMar>
          </w:tcPr>
          <w:p w14:paraId="537CF9A5"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36B816EC" wp14:textId="77777777">
            <w:pPr>
              <w:spacing w:after="0" w:line="240"/>
            </w:pPr>
            <w:r>
              <w:rPr>
                <w:rFonts w:ascii="Calibri" w:hAnsi="Calibri" w:eastAsia="Calibri" w:cs="Calibri"/>
                <w:b w:val="false"/>
                <w:bCs w:val="false"/>
                <w:color w:val="333333"/>
                <w:sz w:val="15"/>
                <w:szCs w:val="15"/>
              </w:rPr>
              <w:t xml:space="preserve">Delivery Outcome 71, plus 31 more from the V2/V3/V4 Pregnancy Outcome forms</w:t>
            </w:r>
          </w:p>
        </w:tc>
      </w:tr>
      <w:tr xmlns:wp14="http://schemas.microsoft.com/office/word/2010/wordml" w:rsidTr="713BE444" w14:paraId="768ABD29" wp14:textId="77777777">
        <w:tc>
          <w:tcPr>
            <w:tcW w:w="821" w:type="dxa"/>
            <w:tcMar>
              <w:top w:w="60" w:type="dxa"/>
              <w:left w:w="80" w:type="dxa"/>
              <w:bottom w:w="60" w:type="dxa"/>
              <w:right w:w="80" w:type="dxa"/>
            </w:tcMar>
          </w:tcPr>
          <w:p w14:paraId="615D37AA" wp14:textId="77777777">
            <w:pPr>
              <w:spacing w:after="0" w:line="240"/>
            </w:pPr>
            <w:r>
              <w:rPr>
                <w:rFonts w:ascii="Calibri" w:hAnsi="Calibri" w:eastAsia="Calibri" w:cs="Calibri"/>
                <w:b w:val="false"/>
                <w:bCs w:val="false"/>
                <w:color w:val="333333"/>
                <w:sz w:val="15"/>
                <w:szCs w:val="15"/>
              </w:rPr>
              <w:t xml:space="preserve">DV-21</w:t>
            </w:r>
          </w:p>
        </w:tc>
        <w:tc>
          <w:tcPr>
            <w:tcW w:w="2326" w:type="dxa"/>
            <w:tcMar>
              <w:top w:w="60" w:type="dxa"/>
              <w:left w:w="80" w:type="dxa"/>
              <w:bottom w:w="60" w:type="dxa"/>
              <w:right w:w="80" w:type="dxa"/>
            </w:tcMar>
          </w:tcPr>
          <w:p w14:paraId="2C58B9C3" wp14:textId="77777777">
            <w:pPr>
              <w:spacing w:after="0" w:line="240"/>
            </w:pPr>
            <w:r>
              <w:rPr>
                <w:rFonts w:ascii="Calibri" w:hAnsi="Calibri" w:eastAsia="Calibri" w:cs="Calibri"/>
                <w:b w:val="false"/>
                <w:bCs w:val="false"/>
                <w:color w:val="333333"/>
                <w:sz w:val="15"/>
                <w:szCs w:val="15"/>
              </w:rPr>
              <w:t xml:space="preserve">GA at delivery</w:t>
            </w:r>
          </w:p>
        </w:tc>
        <w:tc>
          <w:tcPr>
            <w:tcW w:w="5746" w:type="dxa"/>
            <w:tcMar>
              <w:top w:w="60" w:type="dxa"/>
              <w:left w:w="80" w:type="dxa"/>
              <w:bottom w:w="60" w:type="dxa"/>
              <w:right w:w="80" w:type="dxa"/>
            </w:tcMar>
          </w:tcPr>
          <w:p w14:paraId="6A6FBDAB" wp14:textId="77777777">
            <w:pPr>
              <w:spacing w:after="0" w:line="240"/>
            </w:pPr>
            <w:r>
              <w:rPr>
                <w:rFonts w:ascii="Calibri" w:hAnsi="Calibri" w:eastAsia="Calibri" w:cs="Calibri"/>
                <w:b w:val="false"/>
                <w:bCs w:val="false"/>
                <w:color w:val="333333"/>
                <w:sz w:val="15"/>
                <w:szCs w:val="15"/>
              </w:rPr>
              <w:t xml:space="preserve">GADEL_DERIVED = GA_DAYS(DELDT). Compare with the site-entered Weeks/Days; hard query if |difference| &gt; 7 days.</w:t>
            </w:r>
          </w:p>
        </w:tc>
        <w:tc>
          <w:tcPr>
            <w:tcW w:w="1778" w:type="dxa"/>
            <w:tcMar>
              <w:top w:w="60" w:type="dxa"/>
              <w:left w:w="80" w:type="dxa"/>
              <w:bottom w:w="60" w:type="dxa"/>
              <w:right w:w="80" w:type="dxa"/>
            </w:tcMar>
          </w:tcPr>
          <w:p w14:paraId="377F3134"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51192A79" wp14:textId="77777777">
            <w:pPr>
              <w:spacing w:after="0" w:line="240"/>
            </w:pPr>
            <w:r>
              <w:rPr>
                <w:rFonts w:ascii="Calibri" w:hAnsi="Calibri" w:eastAsia="Calibri" w:cs="Calibri"/>
                <w:b w:val="false"/>
                <w:bCs w:val="false"/>
                <w:color w:val="333333"/>
                <w:sz w:val="15"/>
                <w:szCs w:val="15"/>
              </w:rPr>
              <w:t xml:space="preserve">70 site-entered values available for reconciliation</w:t>
            </w:r>
          </w:p>
        </w:tc>
      </w:tr>
      <w:tr xmlns:wp14="http://schemas.microsoft.com/office/word/2010/wordml" w:rsidTr="713BE444" w14:paraId="02001F58" wp14:textId="77777777">
        <w:tc>
          <w:tcPr>
            <w:tcW w:w="821" w:type="dxa"/>
            <w:shd w:val="clear" w:color="auto" w:fill="F2F2F2"/>
            <w:tcMar>
              <w:top w:w="60" w:type="dxa"/>
              <w:left w:w="80" w:type="dxa"/>
              <w:bottom w:w="60" w:type="dxa"/>
              <w:right w:w="80" w:type="dxa"/>
            </w:tcMar>
          </w:tcPr>
          <w:p w14:paraId="1EE5D147" wp14:textId="77777777">
            <w:pPr>
              <w:spacing w:after="0" w:line="240"/>
            </w:pPr>
            <w:r>
              <w:rPr>
                <w:rFonts w:ascii="Calibri" w:hAnsi="Calibri" w:eastAsia="Calibri" w:cs="Calibri"/>
                <w:b w:val="false"/>
                <w:bCs w:val="false"/>
                <w:color w:val="333333"/>
                <w:sz w:val="15"/>
                <w:szCs w:val="15"/>
              </w:rPr>
              <w:t xml:space="preserve">DV-22</w:t>
            </w:r>
          </w:p>
        </w:tc>
        <w:tc>
          <w:tcPr>
            <w:tcW w:w="2326" w:type="dxa"/>
            <w:shd w:val="clear" w:color="auto" w:fill="F2F2F2"/>
            <w:tcMar>
              <w:top w:w="60" w:type="dxa"/>
              <w:left w:w="80" w:type="dxa"/>
              <w:bottom w:w="60" w:type="dxa"/>
              <w:right w:w="80" w:type="dxa"/>
            </w:tcMar>
          </w:tcPr>
          <w:p w14:paraId="63FB2A9E" wp14:textId="77777777">
            <w:pPr>
              <w:spacing w:after="0" w:line="240"/>
            </w:pPr>
            <w:r>
              <w:rPr>
                <w:rFonts w:ascii="Calibri" w:hAnsi="Calibri" w:eastAsia="Calibri" w:cs="Calibri"/>
                <w:b w:val="false"/>
                <w:bCs w:val="false"/>
                <w:color w:val="333333"/>
                <w:sz w:val="15"/>
                <w:szCs w:val="15"/>
              </w:rPr>
              <w:t xml:space="preserve">Gravidity and parity</w:t>
            </w:r>
          </w:p>
        </w:tc>
        <w:tc>
          <w:tcPr>
            <w:tcW w:w="5746" w:type="dxa"/>
            <w:shd w:val="clear" w:color="auto" w:fill="F2F2F2"/>
            <w:tcMar>
              <w:top w:w="60" w:type="dxa"/>
              <w:left w:w="80" w:type="dxa"/>
              <w:bottom w:w="60" w:type="dxa"/>
              <w:right w:w="80" w:type="dxa"/>
            </w:tcMar>
          </w:tcPr>
          <w:p w14:paraId="070553CA" wp14:textId="77777777">
            <w:pPr>
              <w:spacing w:after="0" w:line="240" w:lineRule="auto"/>
            </w:pPr>
            <w:r w:rsidRPr="713BE444" w:rsidR="713BE444">
              <w:rPr>
                <w:rFonts w:ascii="Calibri" w:hAnsi="Calibri" w:eastAsia="Calibri" w:cs="Calibri"/>
                <w:b w:val="0"/>
                <w:bCs w:val="0"/>
                <w:color w:val="333333"/>
                <w:sz w:val="15"/>
                <w:szCs w:val="15"/>
                <w:lang w:val="en-US"/>
              </w:rPr>
              <w:t>GRAVIDITY = Number of Previous Pregnancies + 1 (current). PARITY = Number of Live Births + Number of Still Births. Hard query if Live + Still + Miscarriages &gt; Previous Pregnancies.</w:t>
            </w:r>
          </w:p>
        </w:tc>
        <w:tc>
          <w:tcPr>
            <w:tcW w:w="1778" w:type="dxa"/>
            <w:shd w:val="clear" w:color="auto" w:fill="F2F2F2"/>
            <w:tcMar>
              <w:top w:w="60" w:type="dxa"/>
              <w:left w:w="80" w:type="dxa"/>
              <w:bottom w:w="60" w:type="dxa"/>
              <w:right w:w="80" w:type="dxa"/>
            </w:tcMar>
          </w:tcPr>
          <w:p w14:paraId="7E9182D8"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27DD0345" wp14:textId="77777777">
            <w:pPr>
              <w:spacing w:after="0" w:line="240"/>
            </w:pPr>
            <w:r>
              <w:rPr>
                <w:rFonts w:ascii="Calibri" w:hAnsi="Calibri" w:eastAsia="Calibri" w:cs="Calibri"/>
                <w:b w:val="false"/>
                <w:bCs w:val="false"/>
                <w:color w:val="333333"/>
                <w:sz w:val="15"/>
                <w:szCs w:val="15"/>
              </w:rPr>
              <w:t xml:space="preserve">416 subjects with previous-pregnancy detail</w:t>
            </w:r>
          </w:p>
        </w:tc>
      </w:tr>
      <w:tr xmlns:wp14="http://schemas.microsoft.com/office/word/2010/wordml" w:rsidTr="713BE444" w14:paraId="2134959C" wp14:textId="77777777">
        <w:tc>
          <w:tcPr>
            <w:tcW w:w="821" w:type="dxa"/>
            <w:tcMar>
              <w:top w:w="60" w:type="dxa"/>
              <w:left w:w="80" w:type="dxa"/>
              <w:bottom w:w="60" w:type="dxa"/>
              <w:right w:w="80" w:type="dxa"/>
            </w:tcMar>
          </w:tcPr>
          <w:p w14:paraId="36859D15" wp14:textId="77777777">
            <w:pPr>
              <w:spacing w:after="0" w:line="240"/>
            </w:pPr>
            <w:r>
              <w:rPr>
                <w:rFonts w:ascii="Calibri" w:hAnsi="Calibri" w:eastAsia="Calibri" w:cs="Calibri"/>
                <w:b w:val="false"/>
                <w:bCs w:val="false"/>
                <w:color w:val="333333"/>
                <w:sz w:val="15"/>
                <w:szCs w:val="15"/>
              </w:rPr>
              <w:t xml:space="preserve">DV-23</w:t>
            </w:r>
          </w:p>
        </w:tc>
        <w:tc>
          <w:tcPr>
            <w:tcW w:w="2326" w:type="dxa"/>
            <w:tcMar>
              <w:top w:w="60" w:type="dxa"/>
              <w:left w:w="80" w:type="dxa"/>
              <w:bottom w:w="60" w:type="dxa"/>
              <w:right w:w="80" w:type="dxa"/>
            </w:tcMar>
          </w:tcPr>
          <w:p w14:paraId="741C7B31" wp14:textId="77777777">
            <w:pPr>
              <w:spacing w:after="0" w:line="240"/>
            </w:pPr>
            <w:r>
              <w:rPr>
                <w:rFonts w:ascii="Calibri" w:hAnsi="Calibri" w:eastAsia="Calibri" w:cs="Calibri"/>
                <w:b w:val="false"/>
                <w:bCs w:val="false"/>
                <w:color w:val="333333"/>
                <w:sz w:val="15"/>
                <w:szCs w:val="15"/>
              </w:rPr>
              <w:t xml:space="preserve">Comorbidity flags</w:t>
            </w:r>
          </w:p>
        </w:tc>
        <w:tc>
          <w:tcPr>
            <w:tcW w:w="5746" w:type="dxa"/>
            <w:tcMar>
              <w:top w:w="60" w:type="dxa"/>
              <w:left w:w="80" w:type="dxa"/>
              <w:bottom w:w="60" w:type="dxa"/>
              <w:right w:w="80" w:type="dxa"/>
            </w:tcMar>
          </w:tcPr>
          <w:p w14:paraId="0E381CB3" wp14:textId="77777777">
            <w:pPr>
              <w:spacing w:after="0" w:line="240" w:lineRule="auto"/>
            </w:pPr>
            <w:r w:rsidRPr="713BE444" w:rsidR="713BE444">
              <w:rPr>
                <w:rFonts w:ascii="Calibri" w:hAnsi="Calibri" w:eastAsia="Calibri" w:cs="Calibri"/>
                <w:b w:val="0"/>
                <w:bCs w:val="0"/>
                <w:color w:val="333333"/>
                <w:sz w:val="15"/>
                <w:szCs w:val="15"/>
                <w:lang w:val="en-US"/>
              </w:rPr>
              <w:t>Map to the approved-CRF coded condition list. Until the EDC grid is built, apply a validated text-classification dictionary and hold the mapping under version control.</w:t>
            </w:r>
          </w:p>
        </w:tc>
        <w:tc>
          <w:tcPr>
            <w:tcW w:w="1778" w:type="dxa"/>
            <w:tcMar>
              <w:top w:w="60" w:type="dxa"/>
              <w:left w:w="80" w:type="dxa"/>
              <w:bottom w:w="60" w:type="dxa"/>
              <w:right w:w="80" w:type="dxa"/>
            </w:tcMar>
          </w:tcPr>
          <w:p w14:paraId="6A04D25F" wp14:textId="77777777">
            <w:pPr>
              <w:spacing w:after="0" w:line="240"/>
            </w:pPr>
            <w:r>
              <w:rPr>
                <w:rFonts w:ascii="Calibri" w:hAnsi="Calibri" w:eastAsia="Calibri" w:cs="Calibri"/>
                <w:b w:val="false"/>
                <w:bCs w:val="false"/>
                <w:color w:val="333333"/>
                <w:sz w:val="15"/>
                <w:szCs w:val="15"/>
              </w:rPr>
              <w:t xml:space="preserve">Partial - EDC is free text</w:t>
            </w:r>
          </w:p>
        </w:tc>
        <w:tc>
          <w:tcPr>
            <w:tcW w:w="3010" w:type="dxa"/>
            <w:tcMar>
              <w:top w:w="60" w:type="dxa"/>
              <w:left w:w="80" w:type="dxa"/>
              <w:bottom w:w="60" w:type="dxa"/>
              <w:right w:w="80" w:type="dxa"/>
            </w:tcMar>
          </w:tcPr>
          <w:p w14:paraId="6F6B977B" wp14:textId="77777777">
            <w:pPr>
              <w:spacing w:after="0" w:line="240"/>
            </w:pPr>
            <w:r>
              <w:rPr>
                <w:rFonts w:ascii="Calibri" w:hAnsi="Calibri" w:eastAsia="Calibri" w:cs="Calibri"/>
                <w:b w:val="false"/>
                <w:bCs w:val="false"/>
                <w:color w:val="333333"/>
                <w:sz w:val="15"/>
                <w:szCs w:val="15"/>
              </w:rPr>
              <w:t xml:space="preserve">132 medical-history rows in 117 subjects; eSource has a coded dropdown for 233</w:t>
            </w:r>
          </w:p>
        </w:tc>
      </w:tr>
      <w:tr xmlns:wp14="http://schemas.microsoft.com/office/word/2010/wordml" w:rsidTr="713BE444" w14:paraId="15E4DF1B" wp14:textId="77777777">
        <w:tc>
          <w:tcPr>
            <w:tcW w:w="821" w:type="dxa"/>
            <w:shd w:val="clear" w:color="auto" w:fill="F2F2F2"/>
            <w:tcMar>
              <w:top w:w="60" w:type="dxa"/>
              <w:left w:w="80" w:type="dxa"/>
              <w:bottom w:w="60" w:type="dxa"/>
              <w:right w:w="80" w:type="dxa"/>
            </w:tcMar>
          </w:tcPr>
          <w:p w14:paraId="7F835A51" wp14:textId="77777777">
            <w:pPr>
              <w:spacing w:after="0" w:line="240"/>
            </w:pPr>
            <w:r>
              <w:rPr>
                <w:rFonts w:ascii="Calibri" w:hAnsi="Calibri" w:eastAsia="Calibri" w:cs="Calibri"/>
                <w:b w:val="false"/>
                <w:bCs w:val="false"/>
                <w:color w:val="333333"/>
                <w:sz w:val="15"/>
                <w:szCs w:val="15"/>
              </w:rPr>
              <w:t xml:space="preserve">DV-24</w:t>
            </w:r>
          </w:p>
        </w:tc>
        <w:tc>
          <w:tcPr>
            <w:tcW w:w="2326" w:type="dxa"/>
            <w:shd w:val="clear" w:color="auto" w:fill="F2F2F2"/>
            <w:tcMar>
              <w:top w:w="60" w:type="dxa"/>
              <w:left w:w="80" w:type="dxa"/>
              <w:bottom w:w="60" w:type="dxa"/>
              <w:right w:w="80" w:type="dxa"/>
            </w:tcMar>
          </w:tcPr>
          <w:p w14:paraId="6B1F5E1B" wp14:textId="77777777">
            <w:pPr>
              <w:spacing w:after="0" w:line="240"/>
            </w:pPr>
            <w:r>
              <w:rPr>
                <w:rFonts w:ascii="Calibri" w:hAnsi="Calibri" w:eastAsia="Calibri" w:cs="Calibri"/>
                <w:b w:val="false"/>
                <w:bCs w:val="false"/>
                <w:color w:val="333333"/>
                <w:sz w:val="15"/>
                <w:szCs w:val="15"/>
              </w:rPr>
              <w:t xml:space="preserve">Maternal primary composite</w:t>
            </w:r>
          </w:p>
        </w:tc>
        <w:tc>
          <w:tcPr>
            <w:tcW w:w="5746" w:type="dxa"/>
            <w:shd w:val="clear" w:color="auto" w:fill="F2F2F2"/>
            <w:tcMar>
              <w:top w:w="60" w:type="dxa"/>
              <w:left w:w="80" w:type="dxa"/>
              <w:bottom w:w="60" w:type="dxa"/>
              <w:right w:w="80" w:type="dxa"/>
            </w:tcMar>
          </w:tcPr>
          <w:p w14:paraId="109A3A58" wp14:textId="77777777">
            <w:pPr>
              <w:spacing w:after="0" w:line="240" w:lineRule="auto"/>
            </w:pPr>
            <w:r w:rsidRPr="713BE444" w:rsidR="713BE444">
              <w:rPr>
                <w:rFonts w:ascii="Calibri" w:hAnsi="Calibri" w:eastAsia="Calibri" w:cs="Calibri"/>
                <w:b w:val="0"/>
                <w:bCs w:val="0"/>
                <w:color w:val="333333"/>
                <w:sz w:val="15"/>
                <w:szCs w:val="15"/>
                <w:lang w:val="en-US"/>
              </w:rPr>
              <w:t>MATCOMP = OR of the six components. Windowed variants MATCOMP_1W / _2W / _4W use the visit date of the assessment at which the component first turned Yes, relative to the Visit 1 date.</w:t>
            </w:r>
          </w:p>
        </w:tc>
        <w:tc>
          <w:tcPr>
            <w:tcW w:w="1778" w:type="dxa"/>
            <w:shd w:val="clear" w:color="auto" w:fill="F2F2F2"/>
            <w:tcMar>
              <w:top w:w="60" w:type="dxa"/>
              <w:left w:w="80" w:type="dxa"/>
              <w:bottom w:w="60" w:type="dxa"/>
              <w:right w:w="80" w:type="dxa"/>
            </w:tcMar>
          </w:tcPr>
          <w:p w14:paraId="6040EC0F" wp14:textId="77777777">
            <w:pPr>
              <w:spacing w:after="0" w:line="240"/>
            </w:pPr>
            <w:r>
              <w:rPr>
                <w:rFonts w:ascii="Calibri" w:hAnsi="Calibri" w:eastAsia="Calibri" w:cs="Calibri"/>
                <w:b w:val="false"/>
                <w:bCs w:val="false"/>
                <w:color w:val="333333"/>
                <w:sz w:val="15"/>
                <w:szCs w:val="15"/>
              </w:rPr>
              <w:t xml:space="preserve">Yes - fully derivable today</w:t>
            </w:r>
          </w:p>
        </w:tc>
        <w:tc>
          <w:tcPr>
            <w:tcW w:w="3010" w:type="dxa"/>
            <w:shd w:val="clear" w:color="auto" w:fill="F2F2F2"/>
            <w:tcMar>
              <w:top w:w="60" w:type="dxa"/>
              <w:left w:w="80" w:type="dxa"/>
              <w:bottom w:w="60" w:type="dxa"/>
              <w:right w:w="80" w:type="dxa"/>
            </w:tcMar>
          </w:tcPr>
          <w:p w14:paraId="581400A3" wp14:textId="77777777">
            <w:pPr>
              <w:spacing w:after="0" w:line="240"/>
            </w:pPr>
            <w:r>
              <w:rPr>
                <w:rFonts w:ascii="Calibri" w:hAnsi="Calibri" w:eastAsia="Calibri" w:cs="Calibri"/>
                <w:b w:val="false"/>
                <w:bCs w:val="false"/>
                <w:color w:val="333333"/>
                <w:sz w:val="15"/>
                <w:szCs w:val="15"/>
              </w:rPr>
              <w:t xml:space="preserve">357-378 subjects assessed; 15 component-positives in total across 6 components</w:t>
            </w:r>
          </w:p>
        </w:tc>
      </w:tr>
      <w:tr xmlns:wp14="http://schemas.microsoft.com/office/word/2010/wordml" w:rsidTr="713BE444" w14:paraId="259107B7" wp14:textId="77777777">
        <w:tc>
          <w:tcPr>
            <w:tcW w:w="821" w:type="dxa"/>
            <w:tcMar>
              <w:top w:w="60" w:type="dxa"/>
              <w:left w:w="80" w:type="dxa"/>
              <w:bottom w:w="60" w:type="dxa"/>
              <w:right w:w="80" w:type="dxa"/>
            </w:tcMar>
          </w:tcPr>
          <w:p w14:paraId="767BE378" wp14:textId="77777777">
            <w:pPr>
              <w:spacing w:after="0" w:line="240"/>
            </w:pPr>
            <w:r>
              <w:rPr>
                <w:rFonts w:ascii="Calibri" w:hAnsi="Calibri" w:eastAsia="Calibri" w:cs="Calibri"/>
                <w:b w:val="false"/>
                <w:bCs w:val="false"/>
                <w:color w:val="333333"/>
                <w:sz w:val="15"/>
                <w:szCs w:val="15"/>
              </w:rPr>
              <w:t xml:space="preserve">DV-25</w:t>
            </w:r>
          </w:p>
        </w:tc>
        <w:tc>
          <w:tcPr>
            <w:tcW w:w="2326" w:type="dxa"/>
            <w:tcMar>
              <w:top w:w="60" w:type="dxa"/>
              <w:left w:w="80" w:type="dxa"/>
              <w:bottom w:w="60" w:type="dxa"/>
              <w:right w:w="80" w:type="dxa"/>
            </w:tcMar>
          </w:tcPr>
          <w:p w14:paraId="44C54A9E" wp14:textId="77777777">
            <w:pPr>
              <w:spacing w:after="0" w:line="240"/>
            </w:pPr>
            <w:r>
              <w:rPr>
                <w:rFonts w:ascii="Calibri" w:hAnsi="Calibri" w:eastAsia="Calibri" w:cs="Calibri"/>
                <w:b w:val="false"/>
                <w:bCs w:val="false"/>
                <w:color w:val="333333"/>
                <w:sz w:val="15"/>
                <w:szCs w:val="15"/>
              </w:rPr>
              <w:t xml:space="preserve">Fetal / neonatal primary composite</w:t>
            </w:r>
          </w:p>
        </w:tc>
        <w:tc>
          <w:tcPr>
            <w:tcW w:w="5746" w:type="dxa"/>
            <w:tcMar>
              <w:top w:w="60" w:type="dxa"/>
              <w:left w:w="80" w:type="dxa"/>
              <w:bottom w:w="60" w:type="dxa"/>
              <w:right w:w="80" w:type="dxa"/>
            </w:tcMar>
          </w:tcPr>
          <w:p w14:paraId="3393E57B" wp14:textId="77777777">
            <w:pPr>
              <w:spacing w:after="0" w:line="240" w:lineRule="auto"/>
            </w:pPr>
            <w:r w:rsidRPr="713BE444" w:rsidR="713BE444">
              <w:rPr>
                <w:rFonts w:ascii="Calibri" w:hAnsi="Calibri" w:eastAsia="Calibri" w:cs="Calibri"/>
                <w:b w:val="0"/>
                <w:bCs w:val="0"/>
                <w:color w:val="333333"/>
                <w:sz w:val="15"/>
                <w:szCs w:val="15"/>
                <w:lang w:val="en-US"/>
              </w:rPr>
              <w:t>FETCOMP = perinatal/fetal death OR GADEL &lt; 238 days OR IUGR OR placental abruption OR RDS OR NEC OR IVH.</w:t>
            </w:r>
          </w:p>
        </w:tc>
        <w:tc>
          <w:tcPr>
            <w:tcW w:w="1778" w:type="dxa"/>
            <w:tcMar>
              <w:top w:w="60" w:type="dxa"/>
              <w:left w:w="80" w:type="dxa"/>
              <w:bottom w:w="60" w:type="dxa"/>
              <w:right w:w="80" w:type="dxa"/>
            </w:tcMar>
          </w:tcPr>
          <w:p w14:paraId="5137DEA6" wp14:textId="77777777">
            <w:pPr>
              <w:spacing w:after="0" w:line="240"/>
            </w:pPr>
            <w:r>
              <w:rPr>
                <w:rFonts w:ascii="Calibri" w:hAnsi="Calibri" w:eastAsia="Calibri" w:cs="Calibri"/>
                <w:b w:val="false"/>
                <w:bCs w:val="false"/>
                <w:color w:val="333333"/>
                <w:sz w:val="15"/>
                <w:szCs w:val="15"/>
              </w:rPr>
              <w:t xml:space="preserve">Partial - 6 of 7 components</w:t>
            </w:r>
          </w:p>
        </w:tc>
        <w:tc>
          <w:tcPr>
            <w:tcW w:w="3010" w:type="dxa"/>
            <w:tcMar>
              <w:top w:w="60" w:type="dxa"/>
              <w:left w:w="80" w:type="dxa"/>
              <w:bottom w:w="60" w:type="dxa"/>
              <w:right w:w="80" w:type="dxa"/>
            </w:tcMar>
          </w:tcPr>
          <w:p w14:paraId="2FC1A468" wp14:textId="77777777">
            <w:pPr>
              <w:spacing w:after="0" w:line="240"/>
            </w:pPr>
            <w:r>
              <w:rPr>
                <w:rFonts w:ascii="Calibri" w:hAnsi="Calibri" w:eastAsia="Calibri" w:cs="Calibri"/>
                <w:b w:val="false"/>
                <w:bCs w:val="false"/>
                <w:color w:val="333333"/>
                <w:sz w:val="15"/>
                <w:szCs w:val="15"/>
              </w:rPr>
              <w:t xml:space="preserve">Stillbirth/ENND 3, delivery &lt;34wk 12, IUGR 5, RDS 5, NEC 0, IVH 0; abruption not collected anywhere</w:t>
            </w:r>
          </w:p>
        </w:tc>
      </w:tr>
      <w:tr xmlns:wp14="http://schemas.microsoft.com/office/word/2010/wordml" w:rsidTr="713BE444" w14:paraId="39576A65" wp14:textId="77777777">
        <w:tc>
          <w:tcPr>
            <w:tcW w:w="821" w:type="dxa"/>
            <w:shd w:val="clear" w:color="auto" w:fill="F2F2F2"/>
            <w:tcMar>
              <w:top w:w="60" w:type="dxa"/>
              <w:left w:w="80" w:type="dxa"/>
              <w:bottom w:w="60" w:type="dxa"/>
              <w:right w:w="80" w:type="dxa"/>
            </w:tcMar>
          </w:tcPr>
          <w:p w14:paraId="2A9F5AC1" wp14:textId="77777777">
            <w:pPr>
              <w:spacing w:after="0" w:line="240"/>
            </w:pPr>
            <w:r>
              <w:rPr>
                <w:rFonts w:ascii="Calibri" w:hAnsi="Calibri" w:eastAsia="Calibri" w:cs="Calibri"/>
                <w:b w:val="false"/>
                <w:bCs w:val="false"/>
                <w:color w:val="333333"/>
                <w:sz w:val="15"/>
                <w:szCs w:val="15"/>
              </w:rPr>
              <w:t xml:space="preserve">DV-26</w:t>
            </w:r>
          </w:p>
        </w:tc>
        <w:tc>
          <w:tcPr>
            <w:tcW w:w="2326" w:type="dxa"/>
            <w:shd w:val="clear" w:color="auto" w:fill="F2F2F2"/>
            <w:tcMar>
              <w:top w:w="60" w:type="dxa"/>
              <w:left w:w="80" w:type="dxa"/>
              <w:bottom w:w="60" w:type="dxa"/>
              <w:right w:w="80" w:type="dxa"/>
            </w:tcMar>
          </w:tcPr>
          <w:p w14:paraId="529A488D" wp14:textId="77777777">
            <w:pPr>
              <w:spacing w:after="0" w:line="240"/>
            </w:pPr>
            <w:r>
              <w:rPr>
                <w:rFonts w:ascii="Calibri" w:hAnsi="Calibri" w:eastAsia="Calibri" w:cs="Calibri"/>
                <w:b w:val="false"/>
                <w:bCs w:val="false"/>
                <w:color w:val="333333"/>
                <w:sz w:val="15"/>
                <w:szCs w:val="15"/>
              </w:rPr>
              <w:t xml:space="preserve">Evidence-completeness score</w:t>
            </w:r>
          </w:p>
        </w:tc>
        <w:tc>
          <w:tcPr>
            <w:tcW w:w="5746" w:type="dxa"/>
            <w:shd w:val="clear" w:color="auto" w:fill="F2F2F2"/>
            <w:tcMar>
              <w:top w:w="60" w:type="dxa"/>
              <w:left w:w="80" w:type="dxa"/>
              <w:bottom w:w="60" w:type="dxa"/>
              <w:right w:w="80" w:type="dxa"/>
            </w:tcMar>
          </w:tcPr>
          <w:p w14:paraId="34B22952" wp14:textId="77777777">
            <w:pPr>
              <w:spacing w:after="0" w:line="240" w:lineRule="auto"/>
            </w:pPr>
            <w:r w:rsidRPr="713BE444" w:rsidR="713BE444">
              <w:rPr>
                <w:rFonts w:ascii="Calibri" w:hAnsi="Calibri" w:eastAsia="Calibri" w:cs="Calibri"/>
                <w:b w:val="0"/>
                <w:bCs w:val="0"/>
                <w:color w:val="333333"/>
                <w:sz w:val="15"/>
                <w:szCs w:val="15"/>
                <w:lang w:val="en-US"/>
              </w:rPr>
              <w:t>Score = (number of required evidence classes present) / (number required), where required = dating anchor, &gt;=2 BP readings, &gt;=1 proteinuria result, &gt;=1 lab panel with platelets and transaminases, &gt;=1 fetal assessment, delivery record if the pregnancy has ended. Replaces the 12 manual 'attached Y/N' checkboxes.</w:t>
            </w:r>
          </w:p>
        </w:tc>
        <w:tc>
          <w:tcPr>
            <w:tcW w:w="1778" w:type="dxa"/>
            <w:shd w:val="clear" w:color="auto" w:fill="F2F2F2"/>
            <w:tcMar>
              <w:top w:w="60" w:type="dxa"/>
              <w:left w:w="80" w:type="dxa"/>
              <w:bottom w:w="60" w:type="dxa"/>
              <w:right w:w="80" w:type="dxa"/>
            </w:tcMar>
          </w:tcPr>
          <w:p w14:paraId="670A0230"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4716776C" wp14:textId="77777777">
            <w:pPr>
              <w:spacing w:after="0" w:line="240" w:lineRule="auto"/>
            </w:pPr>
            <w:r w:rsidRPr="713BE444" w:rsidR="713BE444">
              <w:rPr>
                <w:rFonts w:ascii="Calibri" w:hAnsi="Calibri" w:eastAsia="Calibri" w:cs="Calibri"/>
                <w:b w:val="0"/>
                <w:bCs w:val="0"/>
                <w:color w:val="333333"/>
                <w:sz w:val="15"/>
                <w:szCs w:val="15"/>
                <w:lang w:val="en-US"/>
              </w:rPr>
              <w:t>eSource holds 21,310 file_manager rows; all EDC evidence classes are queryable</w:t>
            </w:r>
          </w:p>
        </w:tc>
      </w:tr>
      <w:tr xmlns:wp14="http://schemas.microsoft.com/office/word/2010/wordml" w:rsidTr="713BE444" w14:paraId="441FA9A5" wp14:textId="77777777">
        <w:tc>
          <w:tcPr>
            <w:tcW w:w="821" w:type="dxa"/>
            <w:tcMar>
              <w:top w:w="60" w:type="dxa"/>
              <w:left w:w="80" w:type="dxa"/>
              <w:bottom w:w="60" w:type="dxa"/>
              <w:right w:w="80" w:type="dxa"/>
            </w:tcMar>
          </w:tcPr>
          <w:p w14:paraId="1965C8EA" wp14:textId="77777777">
            <w:pPr>
              <w:spacing w:after="0" w:line="240"/>
            </w:pPr>
            <w:r>
              <w:rPr>
                <w:rFonts w:ascii="Calibri" w:hAnsi="Calibri" w:eastAsia="Calibri" w:cs="Calibri"/>
                <w:b w:val="false"/>
                <w:bCs w:val="false"/>
                <w:color w:val="333333"/>
                <w:sz w:val="15"/>
                <w:szCs w:val="15"/>
              </w:rPr>
              <w:t xml:space="preserve">DV-27</w:t>
            </w:r>
          </w:p>
        </w:tc>
        <w:tc>
          <w:tcPr>
            <w:tcW w:w="2326" w:type="dxa"/>
            <w:tcMar>
              <w:top w:w="60" w:type="dxa"/>
              <w:left w:w="80" w:type="dxa"/>
              <w:bottom w:w="60" w:type="dxa"/>
              <w:right w:w="80" w:type="dxa"/>
            </w:tcMar>
          </w:tcPr>
          <w:p w14:paraId="440D0D37" wp14:textId="77777777">
            <w:pPr>
              <w:spacing w:after="0" w:line="240"/>
            </w:pPr>
            <w:r>
              <w:rPr>
                <w:rFonts w:ascii="Calibri" w:hAnsi="Calibri" w:eastAsia="Calibri" w:cs="Calibri"/>
                <w:b w:val="false"/>
                <w:bCs w:val="false"/>
                <w:color w:val="333333"/>
                <w:sz w:val="15"/>
                <w:szCs w:val="15"/>
              </w:rPr>
              <w:t xml:space="preserve">Certainty gate</w:t>
            </w:r>
          </w:p>
        </w:tc>
        <w:tc>
          <w:tcPr>
            <w:tcW w:w="5746" w:type="dxa"/>
            <w:tcMar>
              <w:top w:w="60" w:type="dxa"/>
              <w:left w:w="80" w:type="dxa"/>
              <w:bottom w:w="60" w:type="dxa"/>
              <w:right w:w="80" w:type="dxa"/>
            </w:tcMar>
          </w:tcPr>
          <w:p w14:paraId="362D3509" wp14:textId="77777777">
            <w:pPr>
              <w:spacing w:after="0" w:line="240" w:lineRule="auto"/>
            </w:pPr>
            <w:r w:rsidRPr="713BE444" w:rsidR="713BE444">
              <w:rPr>
                <w:rFonts w:ascii="Calibri" w:hAnsi="Calibri" w:eastAsia="Calibri" w:cs="Calibri"/>
                <w:b w:val="0"/>
                <w:bCs w:val="0"/>
                <w:color w:val="333333"/>
                <w:sz w:val="15"/>
                <w:szCs w:val="15"/>
                <w:lang w:val="en-US"/>
              </w:rPr>
              <w:t>DEFINITE is only selectable when PKTSCORE = 1 and both a dated hypertension element and a dated confirmatory element exist. Otherwise the maximum selectable certainty is PROBABLE.</w:t>
            </w:r>
          </w:p>
        </w:tc>
        <w:tc>
          <w:tcPr>
            <w:tcW w:w="1778" w:type="dxa"/>
            <w:tcMar>
              <w:top w:w="60" w:type="dxa"/>
              <w:left w:w="80" w:type="dxa"/>
              <w:bottom w:w="60" w:type="dxa"/>
              <w:right w:w="80" w:type="dxa"/>
            </w:tcMar>
          </w:tcPr>
          <w:p w14:paraId="52894174"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5D7FA6AF" wp14:textId="77777777">
            <w:pPr>
              <w:spacing w:after="0" w:line="240"/>
            </w:pPr>
            <w:r>
              <w:rPr>
                <w:rFonts w:ascii="Calibri" w:hAnsi="Calibri" w:eastAsia="Calibri" w:cs="Calibri"/>
                <w:b w:val="false"/>
                <w:bCs w:val="false"/>
                <w:color w:val="333333"/>
                <w:sz w:val="15"/>
                <w:szCs w:val="15"/>
              </w:rPr>
              <w:t xml:space="preserve">Enforced in the application, not by the adjudicator</w:t>
            </w:r>
          </w:p>
        </w:tc>
      </w:tr>
      <w:tr xmlns:wp14="http://schemas.microsoft.com/office/word/2010/wordml" w:rsidTr="713BE444" w14:paraId="6924D060" wp14:textId="77777777">
        <w:tc>
          <w:tcPr>
            <w:tcW w:w="821" w:type="dxa"/>
            <w:shd w:val="clear" w:color="auto" w:fill="F2F2F2"/>
            <w:tcMar>
              <w:top w:w="60" w:type="dxa"/>
              <w:left w:w="80" w:type="dxa"/>
              <w:bottom w:w="60" w:type="dxa"/>
              <w:right w:w="80" w:type="dxa"/>
            </w:tcMar>
          </w:tcPr>
          <w:p w14:paraId="5D9907FB" wp14:textId="77777777">
            <w:pPr>
              <w:spacing w:after="0" w:line="240"/>
            </w:pPr>
            <w:r>
              <w:rPr>
                <w:rFonts w:ascii="Calibri" w:hAnsi="Calibri" w:eastAsia="Calibri" w:cs="Calibri"/>
                <w:b w:val="false"/>
                <w:bCs w:val="false"/>
                <w:color w:val="333333"/>
                <w:sz w:val="15"/>
                <w:szCs w:val="15"/>
              </w:rPr>
              <w:t xml:space="preserve">DV-28</w:t>
            </w:r>
          </w:p>
        </w:tc>
        <w:tc>
          <w:tcPr>
            <w:tcW w:w="2326" w:type="dxa"/>
            <w:shd w:val="clear" w:color="auto" w:fill="F2F2F2"/>
            <w:tcMar>
              <w:top w:w="60" w:type="dxa"/>
              <w:left w:w="80" w:type="dxa"/>
              <w:bottom w:w="60" w:type="dxa"/>
              <w:right w:w="80" w:type="dxa"/>
            </w:tcMar>
          </w:tcPr>
          <w:p w14:paraId="50E98A37" wp14:textId="77777777">
            <w:pPr>
              <w:spacing w:after="0" w:line="240"/>
            </w:pPr>
            <w:r>
              <w:rPr>
                <w:rFonts w:ascii="Calibri" w:hAnsi="Calibri" w:eastAsia="Calibri" w:cs="Calibri"/>
                <w:b w:val="false"/>
                <w:bCs w:val="false"/>
                <w:color w:val="333333"/>
                <w:sz w:val="15"/>
                <w:szCs w:val="15"/>
              </w:rPr>
              <w:t xml:space="preserve">Primary endpoint windows</w:t>
            </w:r>
          </w:p>
        </w:tc>
        <w:tc>
          <w:tcPr>
            <w:tcW w:w="5746" w:type="dxa"/>
            <w:shd w:val="clear" w:color="auto" w:fill="F2F2F2"/>
            <w:tcMar>
              <w:top w:w="60" w:type="dxa"/>
              <w:left w:w="80" w:type="dxa"/>
              <w:bottom w:w="60" w:type="dxa"/>
              <w:right w:w="80" w:type="dxa"/>
            </w:tcMar>
          </w:tcPr>
          <w:p w14:paraId="78790C2E" wp14:textId="77777777">
            <w:pPr>
              <w:spacing w:after="0" w:line="240" w:lineRule="auto"/>
            </w:pPr>
            <w:r w:rsidRPr="713BE444" w:rsidR="713BE444">
              <w:rPr>
                <w:rFonts w:ascii="Calibri" w:hAnsi="Calibri" w:eastAsia="Calibri" w:cs="Calibri"/>
                <w:b w:val="0"/>
                <w:bCs w:val="0"/>
                <w:color w:val="333333"/>
                <w:sz w:val="15"/>
                <w:szCs w:val="15"/>
                <w:lang w:val="en-US"/>
              </w:rPr>
              <w:t>PRIMARY_xW = TRUE if the adjudicated onset of PE, severe PE, eclampsia or HELLP falls within x weeks of the Visit 1 date. Requires the eclampsia and HELLP items to exist.</w:t>
            </w:r>
          </w:p>
        </w:tc>
        <w:tc>
          <w:tcPr>
            <w:tcW w:w="1778" w:type="dxa"/>
            <w:shd w:val="clear" w:color="auto" w:fill="F2F2F2"/>
            <w:tcMar>
              <w:top w:w="60" w:type="dxa"/>
              <w:left w:w="80" w:type="dxa"/>
              <w:bottom w:w="60" w:type="dxa"/>
              <w:right w:w="80" w:type="dxa"/>
            </w:tcMar>
          </w:tcPr>
          <w:p w14:paraId="6037B123" wp14:textId="77777777">
            <w:pPr>
              <w:spacing w:after="0" w:line="240"/>
            </w:pPr>
            <w:r>
              <w:rPr>
                <w:rFonts w:ascii="Calibri" w:hAnsi="Calibri" w:eastAsia="Calibri" w:cs="Calibri"/>
                <w:b w:val="false"/>
                <w:bCs w:val="false"/>
                <w:color w:val="333333"/>
                <w:sz w:val="15"/>
                <w:szCs w:val="15"/>
              </w:rPr>
              <w:t xml:space="preserve">BLOCKED</w:t>
            </w:r>
          </w:p>
        </w:tc>
        <w:tc>
          <w:tcPr>
            <w:tcW w:w="3010" w:type="dxa"/>
            <w:shd w:val="clear" w:color="auto" w:fill="F2F2F2"/>
            <w:tcMar>
              <w:top w:w="60" w:type="dxa"/>
              <w:left w:w="80" w:type="dxa"/>
              <w:bottom w:w="60" w:type="dxa"/>
              <w:right w:w="80" w:type="dxa"/>
            </w:tcMar>
          </w:tcPr>
          <w:p w14:paraId="4194C8BE" wp14:textId="77777777">
            <w:pPr>
              <w:spacing w:after="0" w:line="240"/>
            </w:pPr>
            <w:r>
              <w:rPr>
                <w:rFonts w:ascii="Calibri" w:hAnsi="Calibri" w:eastAsia="Calibri" w:cs="Calibri"/>
                <w:b w:val="false"/>
                <w:bCs w:val="false"/>
                <w:color w:val="333333"/>
                <w:sz w:val="15"/>
                <w:szCs w:val="15"/>
              </w:rPr>
              <w:t xml:space="preserve">PE and severe PE derivable now (17 subjects); eclampsia and HELLP have no field in either system</w:t>
            </w:r>
          </w:p>
        </w:tc>
      </w:tr>
      <w:tr xmlns:wp14="http://schemas.microsoft.com/office/word/2010/wordml" w:rsidTr="713BE444" w14:paraId="5FE2209F" wp14:textId="77777777">
        <w:tc>
          <w:tcPr>
            <w:tcW w:w="821" w:type="dxa"/>
            <w:tcMar>
              <w:top w:w="60" w:type="dxa"/>
              <w:left w:w="80" w:type="dxa"/>
              <w:bottom w:w="60" w:type="dxa"/>
              <w:right w:w="80" w:type="dxa"/>
            </w:tcMar>
          </w:tcPr>
          <w:p w14:paraId="14EC0A6A" wp14:textId="77777777">
            <w:pPr>
              <w:spacing w:after="0" w:line="240"/>
            </w:pPr>
            <w:r>
              <w:rPr>
                <w:rFonts w:ascii="Calibri" w:hAnsi="Calibri" w:eastAsia="Calibri" w:cs="Calibri"/>
                <w:b w:val="false"/>
                <w:bCs w:val="false"/>
                <w:color w:val="333333"/>
                <w:sz w:val="15"/>
                <w:szCs w:val="15"/>
              </w:rPr>
              <w:t xml:space="preserve">DV-29</w:t>
            </w:r>
          </w:p>
        </w:tc>
        <w:tc>
          <w:tcPr>
            <w:tcW w:w="2326" w:type="dxa"/>
            <w:tcMar>
              <w:top w:w="60" w:type="dxa"/>
              <w:left w:w="80" w:type="dxa"/>
              <w:bottom w:w="60" w:type="dxa"/>
              <w:right w:w="80" w:type="dxa"/>
            </w:tcMar>
          </w:tcPr>
          <w:p w14:paraId="34E59E45" wp14:textId="77777777">
            <w:pPr>
              <w:spacing w:after="0" w:line="240"/>
            </w:pPr>
            <w:r>
              <w:rPr>
                <w:rFonts w:ascii="Calibri" w:hAnsi="Calibri" w:eastAsia="Calibri" w:cs="Calibri"/>
                <w:b w:val="false"/>
                <w:bCs w:val="false"/>
                <w:color w:val="333333"/>
                <w:sz w:val="15"/>
                <w:szCs w:val="15"/>
              </w:rPr>
              <w:t xml:space="preserve">Inter-rater agreement</w:t>
            </w:r>
          </w:p>
        </w:tc>
        <w:tc>
          <w:tcPr>
            <w:tcW w:w="5746" w:type="dxa"/>
            <w:tcMar>
              <w:top w:w="60" w:type="dxa"/>
              <w:left w:w="80" w:type="dxa"/>
              <w:bottom w:w="60" w:type="dxa"/>
              <w:right w:w="80" w:type="dxa"/>
            </w:tcMar>
          </w:tcPr>
          <w:p w14:paraId="02757140" wp14:textId="77777777">
            <w:pPr>
              <w:spacing w:after="0" w:line="240"/>
            </w:pPr>
            <w:r>
              <w:rPr>
                <w:rFonts w:ascii="Calibri" w:hAnsi="Calibri" w:eastAsia="Calibri" w:cs="Calibri"/>
                <w:b w:val="false"/>
                <w:bCs w:val="false"/>
                <w:color w:val="333333"/>
                <w:sz w:val="15"/>
                <w:szCs w:val="15"/>
              </w:rPr>
              <w:t xml:space="preserve">Percent agreement and Cohen's kappa (weighted kappa for ordered categories) computed nightly for: PE yes/no, subtype, severity grade, superimposed PE, maternal composite, fetal composite.</w:t>
            </w:r>
          </w:p>
        </w:tc>
        <w:tc>
          <w:tcPr>
            <w:tcW w:w="1778" w:type="dxa"/>
            <w:tcMar>
              <w:top w:w="60" w:type="dxa"/>
              <w:left w:w="80" w:type="dxa"/>
              <w:bottom w:w="60" w:type="dxa"/>
              <w:right w:w="80" w:type="dxa"/>
            </w:tcMar>
          </w:tcPr>
          <w:p w14:paraId="58DF9A14" wp14:textId="77777777">
            <w:pPr>
              <w:spacing w:after="0" w:line="240"/>
            </w:pPr>
            <w:r>
              <w:rPr>
                <w:rFonts w:ascii="Calibri" w:hAnsi="Calibri" w:eastAsia="Calibri" w:cs="Calibri"/>
                <w:b w:val="false"/>
                <w:bCs w:val="false"/>
                <w:color w:val="333333"/>
                <w:sz w:val="15"/>
                <w:szCs w:val="15"/>
              </w:rPr>
              <w:t xml:space="preserve">Yes</w:t>
            </w:r>
          </w:p>
        </w:tc>
        <w:tc>
          <w:tcPr>
            <w:tcW w:w="3010" w:type="dxa"/>
            <w:tcMar>
              <w:top w:w="60" w:type="dxa"/>
              <w:left w:w="80" w:type="dxa"/>
              <w:bottom w:w="60" w:type="dxa"/>
              <w:right w:w="80" w:type="dxa"/>
            </w:tcMar>
          </w:tcPr>
          <w:p w14:paraId="0029E309" wp14:textId="77777777">
            <w:pPr>
              <w:spacing w:after="0" w:line="240"/>
            </w:pPr>
            <w:r>
              <w:rPr>
                <w:rFonts w:ascii="Calibri" w:hAnsi="Calibri" w:eastAsia="Calibri" w:cs="Calibri"/>
                <w:b w:val="false"/>
                <w:bCs w:val="false"/>
                <w:color w:val="333333"/>
                <w:sz w:val="15"/>
                <w:szCs w:val="15"/>
              </w:rPr>
              <w:t xml:space="preserve">Computed by the application - never entered</w:t>
            </w:r>
          </w:p>
        </w:tc>
      </w:tr>
      <w:tr xmlns:wp14="http://schemas.microsoft.com/office/word/2010/wordml" w:rsidTr="713BE444" w14:paraId="20444B95" wp14:textId="77777777">
        <w:tc>
          <w:tcPr>
            <w:tcW w:w="821" w:type="dxa"/>
            <w:shd w:val="clear" w:color="auto" w:fill="F2F2F2"/>
            <w:tcMar>
              <w:top w:w="60" w:type="dxa"/>
              <w:left w:w="80" w:type="dxa"/>
              <w:bottom w:w="60" w:type="dxa"/>
              <w:right w:w="80" w:type="dxa"/>
            </w:tcMar>
          </w:tcPr>
          <w:p w14:paraId="2B3E914C" wp14:textId="77777777">
            <w:pPr>
              <w:spacing w:after="0" w:line="240"/>
            </w:pPr>
            <w:r>
              <w:rPr>
                <w:rFonts w:ascii="Calibri" w:hAnsi="Calibri" w:eastAsia="Calibri" w:cs="Calibri"/>
                <w:b w:val="false"/>
                <w:bCs w:val="false"/>
                <w:color w:val="333333"/>
                <w:sz w:val="15"/>
                <w:szCs w:val="15"/>
              </w:rPr>
              <w:t xml:space="preserve">DV-30</w:t>
            </w:r>
          </w:p>
        </w:tc>
        <w:tc>
          <w:tcPr>
            <w:tcW w:w="2326" w:type="dxa"/>
            <w:shd w:val="clear" w:color="auto" w:fill="F2F2F2"/>
            <w:tcMar>
              <w:top w:w="60" w:type="dxa"/>
              <w:left w:w="80" w:type="dxa"/>
              <w:bottom w:w="60" w:type="dxa"/>
              <w:right w:w="80" w:type="dxa"/>
            </w:tcMar>
          </w:tcPr>
          <w:p w14:paraId="7B134194" wp14:textId="77777777">
            <w:pPr>
              <w:spacing w:after="0" w:line="240"/>
            </w:pPr>
            <w:r>
              <w:rPr>
                <w:rFonts w:ascii="Calibri" w:hAnsi="Calibri" w:eastAsia="Calibri" w:cs="Calibri"/>
                <w:b w:val="false"/>
                <w:bCs w:val="false"/>
                <w:color w:val="333333"/>
                <w:sz w:val="15"/>
                <w:szCs w:val="15"/>
              </w:rPr>
              <w:t xml:space="preserve">Adjudication trigger</w:t>
            </w:r>
          </w:p>
        </w:tc>
        <w:tc>
          <w:tcPr>
            <w:tcW w:w="5746" w:type="dxa"/>
            <w:shd w:val="clear" w:color="auto" w:fill="F2F2F2"/>
            <w:tcMar>
              <w:top w:w="60" w:type="dxa"/>
              <w:left w:w="80" w:type="dxa"/>
              <w:bottom w:w="60" w:type="dxa"/>
              <w:right w:w="80" w:type="dxa"/>
            </w:tcMar>
          </w:tcPr>
          <w:p w14:paraId="7C6D1F56" wp14:textId="77777777">
            <w:pPr>
              <w:spacing w:after="0" w:line="240" w:lineRule="auto"/>
            </w:pPr>
            <w:r w:rsidRPr="713BE444" w:rsidR="713BE444">
              <w:rPr>
                <w:rFonts w:ascii="Calibri" w:hAnsi="Calibri" w:eastAsia="Calibri" w:cs="Calibri"/>
                <w:b w:val="0"/>
                <w:bCs w:val="0"/>
                <w:color w:val="333333"/>
                <w:sz w:val="15"/>
                <w:szCs w:val="15"/>
                <w:lang w:val="en-US"/>
              </w:rPr>
              <w:t>Fire a packet when ANY of: PE Status in (Suspected PE, PE, Severe PE); SEVBP; PROTSIG; PLT100; RENAL_ACOG; LIVER_ACOG; LDH600; any maternal-status component Yes; any SAE with a PE-related term; delivery before 37 weeks with a hypertensive indication.</w:t>
            </w:r>
          </w:p>
        </w:tc>
        <w:tc>
          <w:tcPr>
            <w:tcW w:w="1778" w:type="dxa"/>
            <w:shd w:val="clear" w:color="auto" w:fill="F2F2F2"/>
            <w:tcMar>
              <w:top w:w="60" w:type="dxa"/>
              <w:left w:w="80" w:type="dxa"/>
              <w:bottom w:w="60" w:type="dxa"/>
              <w:right w:w="80" w:type="dxa"/>
            </w:tcMar>
          </w:tcPr>
          <w:p w14:paraId="3CCE069B" wp14:textId="77777777">
            <w:pPr>
              <w:spacing w:after="0" w:line="240"/>
            </w:pPr>
            <w:r>
              <w:rPr>
                <w:rFonts w:ascii="Calibri" w:hAnsi="Calibri" w:eastAsia="Calibri" w:cs="Calibri"/>
                <w:b w:val="false"/>
                <w:bCs w:val="false"/>
                <w:color w:val="333333"/>
                <w:sz w:val="15"/>
                <w:szCs w:val="15"/>
              </w:rPr>
              <w:t xml:space="preserve">Yes</w:t>
            </w:r>
          </w:p>
        </w:tc>
        <w:tc>
          <w:tcPr>
            <w:tcW w:w="3010" w:type="dxa"/>
            <w:shd w:val="clear" w:color="auto" w:fill="F2F2F2"/>
            <w:tcMar>
              <w:top w:w="60" w:type="dxa"/>
              <w:left w:w="80" w:type="dxa"/>
              <w:bottom w:w="60" w:type="dxa"/>
              <w:right w:w="80" w:type="dxa"/>
            </w:tcMar>
          </w:tcPr>
          <w:p w14:paraId="51EE299A" wp14:textId="77777777">
            <w:pPr>
              <w:spacing w:after="0" w:line="240"/>
            </w:pPr>
            <w:r>
              <w:rPr>
                <w:rFonts w:ascii="Calibri" w:hAnsi="Calibri" w:eastAsia="Calibri" w:cs="Calibri"/>
                <w:b w:val="false"/>
                <w:bCs w:val="false"/>
                <w:color w:val="333333"/>
                <w:sz w:val="15"/>
                <w:szCs w:val="15"/>
              </w:rPr>
              <w:t xml:space="preserve">Would have fired on 119 BP-positive + 34 proteinuria-positive + 27 thrombocytopenic + 65 symptom-positive subjects</w:t>
            </w:r>
          </w:p>
        </w:tc>
      </w:tr>
    </w:tbl>
    <w:p xmlns:wp14="http://schemas.microsoft.com/office/word/2010/wordml" w14:paraId="5FD79DC8" wp14:textId="77777777">
      <w:pPr>
        <w:spacing w:before="60" w:after="220"/>
      </w:pPr>
      <w:r>
        <w:rPr>
          <w:rFonts w:ascii="Calibri" w:hAnsi="Calibri" w:eastAsia="Calibri" w:cs="Calibri"/>
          <w:i/>
          <w:iCs/>
          <w:color w:val="666666"/>
          <w:sz w:val="16"/>
          <w:szCs w:val="16"/>
        </w:rPr>
        <w:t xml:space="preserve">Table 5. Derived variables. A runnable reference implementation of DV-01 to DV-14 is included in the spec folder as adjudication_engine.py.</w:t>
      </w:r>
    </w:p>
    <w:p xmlns:wp14="http://schemas.microsoft.com/office/word/2010/wordml" w14:paraId="60061E4C" wp14:textId="77777777">
      <w:pPr>
        <w:sectPr>
          <w:footerReference w:type="default" r:id="rId10"/>
          <w:pgSz w:w="15840" w:h="12240" w:orient="landscape"/>
          <w:pgMar w:top="1080" w:right="1080" w:bottom="1080" w:left="1080" w:header="708" w:footer="708" w:gutter="0"/>
          <w:pgNumType/>
          <w:docGrid w:linePitch="360"/>
          <w:cols w:num="1"/>
        </w:sectPr>
      </w:pPr>
    </w:p>
    <w:p xmlns:wp14="http://schemas.microsoft.com/office/word/2010/wordml" w14:paraId="04E89713" wp14:textId="77777777">
      <w:pPr>
        <w:pStyle w:val="Heading2"/>
        <w:spacing w:before="260" w:after="140"/>
      </w:pPr>
      <w:r>
        <w:rPr>
          <w:rFonts w:ascii="Calibri" w:hAnsi="Calibri" w:eastAsia="Calibri" w:cs="Calibri"/>
          <w:b/>
          <w:bCs/>
          <w:color w:val="2E74B5"/>
          <w:sz w:val="24"/>
          <w:szCs w:val="24"/>
        </w:rPr>
        <w:t xml:space="preserve">4.1 Charter constants</w:t>
      </w:r>
    </w:p>
    <w:p xmlns:wp14="http://schemas.microsoft.com/office/word/2010/wordml" w14:paraId="3751870E" wp14:textId="77777777">
      <w:pPr>
        <w:spacing w:after="120" w:line="276"/>
      </w:pPr>
      <w:r>
        <w:rPr>
          <w:rFonts w:ascii="Calibri" w:hAnsi="Calibri" w:eastAsia="Calibri" w:cs="Calibri"/>
          <w:color w:val="333333"/>
          <w:sz w:val="20"/>
          <w:szCs w:val="20"/>
        </w:rPr>
        <w:t xml:space="preserve">Every threshold is a named constant so that the charter and the code cannot drift apart. These are the values the reference implementation uses:</w:t>
      </w:r>
    </w:p>
    <w:tbl>
      <w:tblPr>
        <w:tblW w:w="10080" w:type="dxa"/>
        <w:tblBorders>
          <w:top w:val="single" w:color="BFBFBF" w:sz="2"/>
          <w:left w:val="none"/>
          <w:bottom w:val="single" w:color="BFBFBF" w:sz="2"/>
          <w:right w:val="none"/>
          <w:insideH w:val="single" w:color="D9D9D9" w:sz="1"/>
          <w:insideV w:val="none"/>
        </w:tblBorders>
      </w:tblPr>
      <w:tblGrid>
        <w:gridCol w:w="3024"/>
        <w:gridCol w:w="3024"/>
        <w:gridCol w:w="4032"/>
      </w:tblGrid>
      <w:tr xmlns:wp14="http://schemas.microsoft.com/office/word/2010/wordml" w:rsidTr="713BE444" w14:paraId="262DB84E" wp14:textId="77777777">
        <w:trPr>
          <w:tblHeader/>
        </w:trPr>
        <w:tc>
          <w:tcPr>
            <w:tcW w:w="3024" w:type="dxa"/>
            <w:shd w:val="clear" w:color="auto" w:fill="1F3864"/>
            <w:tcMar>
              <w:top w:w="60" w:type="dxa"/>
              <w:left w:w="80" w:type="dxa"/>
              <w:bottom w:w="60" w:type="dxa"/>
              <w:right w:w="80" w:type="dxa"/>
            </w:tcMar>
          </w:tcPr>
          <w:p w14:paraId="19DA8E8D" wp14:textId="77777777">
            <w:pPr>
              <w:spacing w:after="0" w:line="240"/>
            </w:pPr>
            <w:r>
              <w:rPr>
                <w:rFonts w:ascii="Calibri" w:hAnsi="Calibri" w:eastAsia="Calibri" w:cs="Calibri"/>
                <w:b/>
                <w:bCs/>
                <w:color w:val="FFFFFF"/>
                <w:sz w:val="16"/>
                <w:szCs w:val="16"/>
              </w:rPr>
              <w:t xml:space="preserve">Constant</w:t>
            </w:r>
          </w:p>
        </w:tc>
        <w:tc>
          <w:tcPr>
            <w:tcW w:w="3024" w:type="dxa"/>
            <w:shd w:val="clear" w:color="auto" w:fill="1F3864"/>
            <w:tcMar>
              <w:top w:w="60" w:type="dxa"/>
              <w:left w:w="80" w:type="dxa"/>
              <w:bottom w:w="60" w:type="dxa"/>
              <w:right w:w="80" w:type="dxa"/>
            </w:tcMar>
          </w:tcPr>
          <w:p w14:paraId="6D3D45CB" wp14:textId="77777777">
            <w:pPr>
              <w:spacing w:after="0" w:line="240"/>
            </w:pPr>
            <w:r>
              <w:rPr>
                <w:rFonts w:ascii="Calibri" w:hAnsi="Calibri" w:eastAsia="Calibri" w:cs="Calibri"/>
                <w:b/>
                <w:bCs/>
                <w:color w:val="FFFFFF"/>
                <w:sz w:val="16"/>
                <w:szCs w:val="16"/>
              </w:rPr>
              <w:t xml:space="preserve">Value</w:t>
            </w:r>
          </w:p>
        </w:tc>
        <w:tc>
          <w:tcPr>
            <w:tcW w:w="4032" w:type="dxa"/>
            <w:shd w:val="clear" w:color="auto" w:fill="1F3864"/>
            <w:tcMar>
              <w:top w:w="60" w:type="dxa"/>
              <w:left w:w="80" w:type="dxa"/>
              <w:bottom w:w="60" w:type="dxa"/>
              <w:right w:w="80" w:type="dxa"/>
            </w:tcMar>
          </w:tcPr>
          <w:p w14:paraId="0E7736C5" wp14:textId="77777777">
            <w:pPr>
              <w:spacing w:after="0" w:line="240"/>
            </w:pPr>
            <w:r>
              <w:rPr>
                <w:rFonts w:ascii="Calibri" w:hAnsi="Calibri" w:eastAsia="Calibri" w:cs="Calibri"/>
                <w:b/>
                <w:bCs/>
                <w:color w:val="FFFFFF"/>
                <w:sz w:val="16"/>
                <w:szCs w:val="16"/>
              </w:rPr>
              <w:t xml:space="preserve">Basis</w:t>
            </w:r>
          </w:p>
        </w:tc>
      </w:tr>
      <w:tr xmlns:wp14="http://schemas.microsoft.com/office/word/2010/wordml" w:rsidTr="713BE444" w14:paraId="3E656FFA" wp14:textId="77777777">
        <w:tc>
          <w:tcPr>
            <w:tcW w:w="3024" w:type="dxa"/>
            <w:tcMar>
              <w:top w:w="60" w:type="dxa"/>
              <w:left w:w="80" w:type="dxa"/>
              <w:bottom w:w="60" w:type="dxa"/>
              <w:right w:w="80" w:type="dxa"/>
            </w:tcMar>
          </w:tcPr>
          <w:p w14:paraId="66B177E4" wp14:textId="77777777">
            <w:pPr>
              <w:spacing w:after="0" w:line="240"/>
            </w:pPr>
            <w:r>
              <w:rPr>
                <w:rFonts w:ascii="Calibri" w:hAnsi="Calibri" w:eastAsia="Calibri" w:cs="Calibri"/>
                <w:b w:val="false"/>
                <w:bCs w:val="false"/>
                <w:color w:val="333333"/>
                <w:sz w:val="15"/>
                <w:szCs w:val="15"/>
              </w:rPr>
              <w:t xml:space="preserve">GA_EOPE_CUTOFF_DAYS</w:t>
            </w:r>
          </w:p>
        </w:tc>
        <w:tc>
          <w:tcPr>
            <w:tcW w:w="3024" w:type="dxa"/>
            <w:tcMar>
              <w:top w:w="60" w:type="dxa"/>
              <w:left w:w="80" w:type="dxa"/>
              <w:bottom w:w="60" w:type="dxa"/>
              <w:right w:w="80" w:type="dxa"/>
            </w:tcMar>
          </w:tcPr>
          <w:p w14:paraId="5B3D862E" wp14:textId="77777777">
            <w:pPr>
              <w:spacing w:after="0" w:line="240"/>
            </w:pPr>
            <w:r>
              <w:rPr>
                <w:rFonts w:ascii="Calibri" w:hAnsi="Calibri" w:eastAsia="Calibri" w:cs="Calibri"/>
                <w:b w:val="false"/>
                <w:bCs w:val="false"/>
                <w:color w:val="333333"/>
                <w:sz w:val="15"/>
                <w:szCs w:val="15"/>
              </w:rPr>
              <w:t xml:space="preserve">238 days (34+0 weeks)</w:t>
            </w:r>
          </w:p>
        </w:tc>
        <w:tc>
          <w:tcPr>
            <w:tcW w:w="4032" w:type="dxa"/>
            <w:tcMar>
              <w:top w:w="60" w:type="dxa"/>
              <w:left w:w="80" w:type="dxa"/>
              <w:bottom w:w="60" w:type="dxa"/>
              <w:right w:w="80" w:type="dxa"/>
            </w:tcMar>
          </w:tcPr>
          <w:p w14:paraId="7762753D" wp14:textId="77777777">
            <w:pPr>
              <w:spacing w:after="0" w:line="240" w:lineRule="auto"/>
            </w:pPr>
            <w:r w:rsidRPr="713BE444" w:rsidR="713BE444">
              <w:rPr>
                <w:rFonts w:ascii="Calibri" w:hAnsi="Calibri" w:eastAsia="Calibri" w:cs="Calibri"/>
                <w:b w:val="0"/>
                <w:bCs w:val="0"/>
                <w:color w:val="333333"/>
                <w:sz w:val="15"/>
                <w:szCs w:val="15"/>
                <w:lang w:val="en-US"/>
              </w:rPr>
              <w:t>Standard EOPE/LOPE research cut-point</w:t>
            </w:r>
          </w:p>
        </w:tc>
      </w:tr>
      <w:tr xmlns:wp14="http://schemas.microsoft.com/office/word/2010/wordml" w:rsidTr="713BE444" w14:paraId="78FEE831" wp14:textId="77777777">
        <w:tc>
          <w:tcPr>
            <w:tcW w:w="3024" w:type="dxa"/>
            <w:shd w:val="clear" w:color="auto" w:fill="F2F2F2"/>
            <w:tcMar>
              <w:top w:w="60" w:type="dxa"/>
              <w:left w:w="80" w:type="dxa"/>
              <w:bottom w:w="60" w:type="dxa"/>
              <w:right w:w="80" w:type="dxa"/>
            </w:tcMar>
          </w:tcPr>
          <w:p w14:paraId="21C42382" wp14:textId="77777777">
            <w:pPr>
              <w:spacing w:after="0" w:line="240"/>
            </w:pPr>
            <w:r>
              <w:rPr>
                <w:rFonts w:ascii="Calibri" w:hAnsi="Calibri" w:eastAsia="Calibri" w:cs="Calibri"/>
                <w:b w:val="false"/>
                <w:bCs w:val="false"/>
                <w:color w:val="333333"/>
                <w:sz w:val="15"/>
                <w:szCs w:val="15"/>
              </w:rPr>
              <w:t xml:space="preserve">SBP_HTN / DBP_HTN</w:t>
            </w:r>
          </w:p>
        </w:tc>
        <w:tc>
          <w:tcPr>
            <w:tcW w:w="3024" w:type="dxa"/>
            <w:shd w:val="clear" w:color="auto" w:fill="F2F2F2"/>
            <w:tcMar>
              <w:top w:w="60" w:type="dxa"/>
              <w:left w:w="80" w:type="dxa"/>
              <w:bottom w:w="60" w:type="dxa"/>
              <w:right w:w="80" w:type="dxa"/>
            </w:tcMar>
          </w:tcPr>
          <w:p w14:paraId="2418D34C" wp14:textId="77777777">
            <w:pPr>
              <w:spacing w:after="0" w:line="240" w:lineRule="auto"/>
            </w:pPr>
            <w:r w:rsidRPr="713BE444" w:rsidR="713BE444">
              <w:rPr>
                <w:rFonts w:ascii="Calibri" w:hAnsi="Calibri" w:eastAsia="Calibri" w:cs="Calibri"/>
                <w:b w:val="0"/>
                <w:bCs w:val="0"/>
                <w:color w:val="333333"/>
                <w:sz w:val="15"/>
                <w:szCs w:val="15"/>
                <w:lang w:val="en-US"/>
              </w:rPr>
              <w:t>140 / 90 mmHg</w:t>
            </w:r>
          </w:p>
        </w:tc>
        <w:tc>
          <w:tcPr>
            <w:tcW w:w="4032" w:type="dxa"/>
            <w:shd w:val="clear" w:color="auto" w:fill="F2F2F2"/>
            <w:tcMar>
              <w:top w:w="60" w:type="dxa"/>
              <w:left w:w="80" w:type="dxa"/>
              <w:bottom w:w="60" w:type="dxa"/>
              <w:right w:w="80" w:type="dxa"/>
            </w:tcMar>
          </w:tcPr>
          <w:p w14:paraId="5812820F" wp14:textId="77777777">
            <w:pPr>
              <w:spacing w:after="0" w:line="240"/>
            </w:pPr>
            <w:r>
              <w:rPr>
                <w:rFonts w:ascii="Calibri" w:hAnsi="Calibri" w:eastAsia="Calibri" w:cs="Calibri"/>
                <w:b w:val="false"/>
                <w:bCs w:val="false"/>
                <w:color w:val="333333"/>
                <w:sz w:val="15"/>
                <w:szCs w:val="15"/>
              </w:rPr>
              <w:t xml:space="preserve">ACOG, ISSHP, WHO</w:t>
            </w:r>
          </w:p>
        </w:tc>
      </w:tr>
      <w:tr xmlns:wp14="http://schemas.microsoft.com/office/word/2010/wordml" w:rsidTr="713BE444" w14:paraId="6FD7870C" wp14:textId="77777777">
        <w:tc>
          <w:tcPr>
            <w:tcW w:w="3024" w:type="dxa"/>
            <w:tcMar>
              <w:top w:w="60" w:type="dxa"/>
              <w:left w:w="80" w:type="dxa"/>
              <w:bottom w:w="60" w:type="dxa"/>
              <w:right w:w="80" w:type="dxa"/>
            </w:tcMar>
          </w:tcPr>
          <w:p w14:paraId="51E54BB8" wp14:textId="77777777">
            <w:pPr>
              <w:spacing w:after="0" w:line="240"/>
            </w:pPr>
            <w:r>
              <w:rPr>
                <w:rFonts w:ascii="Calibri" w:hAnsi="Calibri" w:eastAsia="Calibri" w:cs="Calibri"/>
                <w:b w:val="false"/>
                <w:bCs w:val="false"/>
                <w:color w:val="333333"/>
                <w:sz w:val="15"/>
                <w:szCs w:val="15"/>
              </w:rPr>
              <w:t xml:space="preserve">SBP_SEV / DBP_SEV</w:t>
            </w:r>
          </w:p>
        </w:tc>
        <w:tc>
          <w:tcPr>
            <w:tcW w:w="3024" w:type="dxa"/>
            <w:tcMar>
              <w:top w:w="60" w:type="dxa"/>
              <w:left w:w="80" w:type="dxa"/>
              <w:bottom w:w="60" w:type="dxa"/>
              <w:right w:w="80" w:type="dxa"/>
            </w:tcMar>
          </w:tcPr>
          <w:p w14:paraId="51B4EA99" wp14:textId="77777777">
            <w:pPr>
              <w:spacing w:after="0" w:line="240" w:lineRule="auto"/>
            </w:pPr>
            <w:r w:rsidRPr="713BE444" w:rsidR="713BE444">
              <w:rPr>
                <w:rFonts w:ascii="Calibri" w:hAnsi="Calibri" w:eastAsia="Calibri" w:cs="Calibri"/>
                <w:b w:val="0"/>
                <w:bCs w:val="0"/>
                <w:color w:val="333333"/>
                <w:sz w:val="15"/>
                <w:szCs w:val="15"/>
                <w:lang w:val="en-US"/>
              </w:rPr>
              <w:t>160 / 110 mmHg</w:t>
            </w:r>
          </w:p>
        </w:tc>
        <w:tc>
          <w:tcPr>
            <w:tcW w:w="4032" w:type="dxa"/>
            <w:tcMar>
              <w:top w:w="60" w:type="dxa"/>
              <w:left w:w="80" w:type="dxa"/>
              <w:bottom w:w="60" w:type="dxa"/>
              <w:right w:w="80" w:type="dxa"/>
            </w:tcMar>
          </w:tcPr>
          <w:p w14:paraId="22B1EC1C" wp14:textId="77777777">
            <w:pPr>
              <w:spacing w:after="0" w:line="240"/>
            </w:pPr>
            <w:r>
              <w:rPr>
                <w:rFonts w:ascii="Calibri" w:hAnsi="Calibri" w:eastAsia="Calibri" w:cs="Calibri"/>
                <w:b w:val="false"/>
                <w:bCs w:val="false"/>
                <w:color w:val="333333"/>
                <w:sz w:val="15"/>
                <w:szCs w:val="15"/>
              </w:rPr>
              <w:t xml:space="preserve">ACOG severe range</w:t>
            </w:r>
          </w:p>
        </w:tc>
      </w:tr>
      <w:tr xmlns:wp14="http://schemas.microsoft.com/office/word/2010/wordml" w:rsidTr="713BE444" w14:paraId="729A6F1C" wp14:textId="77777777">
        <w:tc>
          <w:tcPr>
            <w:tcW w:w="3024" w:type="dxa"/>
            <w:shd w:val="clear" w:color="auto" w:fill="F2F2F2"/>
            <w:tcMar>
              <w:top w:w="60" w:type="dxa"/>
              <w:left w:w="80" w:type="dxa"/>
              <w:bottom w:w="60" w:type="dxa"/>
              <w:right w:w="80" w:type="dxa"/>
            </w:tcMar>
          </w:tcPr>
          <w:p w14:paraId="3F0B8757" wp14:textId="77777777">
            <w:pPr>
              <w:spacing w:after="0" w:line="240"/>
            </w:pPr>
            <w:r>
              <w:rPr>
                <w:rFonts w:ascii="Calibri" w:hAnsi="Calibri" w:eastAsia="Calibri" w:cs="Calibri"/>
                <w:b w:val="false"/>
                <w:bCs w:val="false"/>
                <w:color w:val="333333"/>
                <w:sz w:val="15"/>
                <w:szCs w:val="15"/>
              </w:rPr>
              <w:t xml:space="preserve">DIPSTICK_SIG</w:t>
            </w:r>
          </w:p>
        </w:tc>
        <w:tc>
          <w:tcPr>
            <w:tcW w:w="3024" w:type="dxa"/>
            <w:shd w:val="clear" w:color="auto" w:fill="F2F2F2"/>
            <w:tcMar>
              <w:top w:w="60" w:type="dxa"/>
              <w:left w:w="80" w:type="dxa"/>
              <w:bottom w:w="60" w:type="dxa"/>
              <w:right w:w="80" w:type="dxa"/>
            </w:tcMar>
          </w:tcPr>
          <w:p w14:paraId="24C62B86" wp14:textId="77777777">
            <w:pPr>
              <w:spacing w:after="0" w:line="240"/>
            </w:pPr>
            <w:r>
              <w:rPr>
                <w:rFonts w:ascii="Calibri" w:hAnsi="Calibri" w:eastAsia="Calibri" w:cs="Calibri"/>
                <w:b w:val="false"/>
                <w:bCs w:val="false"/>
                <w:color w:val="333333"/>
                <w:sz w:val="15"/>
                <w:szCs w:val="15"/>
              </w:rPr>
              <w:t xml:space="preserve">2+ or greater (ordinal rank 3)</w:t>
            </w:r>
          </w:p>
        </w:tc>
        <w:tc>
          <w:tcPr>
            <w:tcW w:w="4032" w:type="dxa"/>
            <w:shd w:val="clear" w:color="auto" w:fill="F2F2F2"/>
            <w:tcMar>
              <w:top w:w="60" w:type="dxa"/>
              <w:left w:w="80" w:type="dxa"/>
              <w:bottom w:w="60" w:type="dxa"/>
              <w:right w:w="80" w:type="dxa"/>
            </w:tcMar>
          </w:tcPr>
          <w:p w14:paraId="4C159717" wp14:textId="77777777">
            <w:pPr>
              <w:spacing w:after="0" w:line="240" w:lineRule="auto"/>
            </w:pPr>
            <w:r w:rsidRPr="713BE444" w:rsidR="713BE444">
              <w:rPr>
                <w:rFonts w:ascii="Calibri" w:hAnsi="Calibri" w:eastAsia="Calibri" w:cs="Calibri"/>
                <w:b w:val="0"/>
                <w:bCs w:val="0"/>
                <w:color w:val="333333"/>
                <w:sz w:val="15"/>
                <w:szCs w:val="15"/>
                <w:lang w:val="en-US"/>
              </w:rPr>
              <w:t>ACOG backup method; the only proteinuria measure this study has</w:t>
            </w:r>
          </w:p>
        </w:tc>
      </w:tr>
      <w:tr xmlns:wp14="http://schemas.microsoft.com/office/word/2010/wordml" w:rsidTr="713BE444" w14:paraId="789B598B" wp14:textId="77777777">
        <w:tc>
          <w:tcPr>
            <w:tcW w:w="3024" w:type="dxa"/>
            <w:tcMar>
              <w:top w:w="60" w:type="dxa"/>
              <w:left w:w="80" w:type="dxa"/>
              <w:bottom w:w="60" w:type="dxa"/>
              <w:right w:w="80" w:type="dxa"/>
            </w:tcMar>
          </w:tcPr>
          <w:p w14:paraId="79DB1E59" wp14:textId="77777777">
            <w:pPr>
              <w:spacing w:after="0" w:line="240"/>
            </w:pPr>
            <w:r>
              <w:rPr>
                <w:rFonts w:ascii="Calibri" w:hAnsi="Calibri" w:eastAsia="Calibri" w:cs="Calibri"/>
                <w:b w:val="false"/>
                <w:bCs w:val="false"/>
                <w:color w:val="333333"/>
                <w:sz w:val="15"/>
                <w:szCs w:val="15"/>
              </w:rPr>
              <w:t xml:space="preserve">UPCR_SIG_MG_MMOL</w:t>
            </w:r>
          </w:p>
        </w:tc>
        <w:tc>
          <w:tcPr>
            <w:tcW w:w="3024" w:type="dxa"/>
            <w:tcMar>
              <w:top w:w="60" w:type="dxa"/>
              <w:left w:w="80" w:type="dxa"/>
              <w:bottom w:w="60" w:type="dxa"/>
              <w:right w:w="80" w:type="dxa"/>
            </w:tcMar>
          </w:tcPr>
          <w:p w14:paraId="2DF3E813" wp14:textId="77777777">
            <w:pPr>
              <w:spacing w:after="0" w:line="240" w:lineRule="auto"/>
            </w:pPr>
            <w:r w:rsidRPr="713BE444" w:rsidR="713BE444">
              <w:rPr>
                <w:rFonts w:ascii="Calibri" w:hAnsi="Calibri" w:eastAsia="Calibri" w:cs="Calibri"/>
                <w:b w:val="0"/>
                <w:bCs w:val="0"/>
                <w:color w:val="333333"/>
                <w:sz w:val="15"/>
                <w:szCs w:val="15"/>
                <w:lang w:val="en-US"/>
              </w:rPr>
              <w:t>30 mg/mmol</w:t>
            </w:r>
          </w:p>
        </w:tc>
        <w:tc>
          <w:tcPr>
            <w:tcW w:w="4032" w:type="dxa"/>
            <w:tcMar>
              <w:top w:w="60" w:type="dxa"/>
              <w:left w:w="80" w:type="dxa"/>
              <w:bottom w:w="60" w:type="dxa"/>
              <w:right w:w="80" w:type="dxa"/>
            </w:tcMar>
          </w:tcPr>
          <w:p w14:paraId="3F344EC6" wp14:textId="77777777">
            <w:pPr>
              <w:spacing w:after="0" w:line="240"/>
            </w:pPr>
            <w:r>
              <w:rPr>
                <w:rFonts w:ascii="Calibri" w:hAnsi="Calibri" w:eastAsia="Calibri" w:cs="Calibri"/>
                <w:b w:val="false"/>
                <w:bCs w:val="false"/>
                <w:color w:val="333333"/>
                <w:sz w:val="15"/>
                <w:szCs w:val="15"/>
              </w:rPr>
              <w:t xml:space="preserve">Protocol section 6.2.1.1; currently uncollectable</w:t>
            </w:r>
          </w:p>
        </w:tc>
      </w:tr>
      <w:tr xmlns:wp14="http://schemas.microsoft.com/office/word/2010/wordml" w:rsidTr="713BE444" w14:paraId="483FCF1B" wp14:textId="77777777">
        <w:tc>
          <w:tcPr>
            <w:tcW w:w="3024" w:type="dxa"/>
            <w:shd w:val="clear" w:color="auto" w:fill="F2F2F2"/>
            <w:tcMar>
              <w:top w:w="60" w:type="dxa"/>
              <w:left w:w="80" w:type="dxa"/>
              <w:bottom w:w="60" w:type="dxa"/>
              <w:right w:w="80" w:type="dxa"/>
            </w:tcMar>
          </w:tcPr>
          <w:p w14:paraId="18AE3B6D" wp14:textId="77777777">
            <w:pPr>
              <w:spacing w:after="0" w:line="240"/>
            </w:pPr>
            <w:r>
              <w:rPr>
                <w:rFonts w:ascii="Calibri" w:hAnsi="Calibri" w:eastAsia="Calibri" w:cs="Calibri"/>
                <w:b w:val="false"/>
                <w:bCs w:val="false"/>
                <w:color w:val="333333"/>
                <w:sz w:val="15"/>
                <w:szCs w:val="15"/>
              </w:rPr>
              <w:t xml:space="preserve">PLT_ISSHP / PLT_ACOG / PLT_CRIT</w:t>
            </w:r>
          </w:p>
        </w:tc>
        <w:tc>
          <w:tcPr>
            <w:tcW w:w="3024" w:type="dxa"/>
            <w:shd w:val="clear" w:color="auto" w:fill="F2F2F2"/>
            <w:tcMar>
              <w:top w:w="60" w:type="dxa"/>
              <w:left w:w="80" w:type="dxa"/>
              <w:bottom w:w="60" w:type="dxa"/>
              <w:right w:w="80" w:type="dxa"/>
            </w:tcMar>
          </w:tcPr>
          <w:p w14:paraId="45B694E5" wp14:textId="77777777">
            <w:pPr>
              <w:spacing w:after="0" w:line="240" w:lineRule="auto"/>
            </w:pPr>
            <w:r w:rsidRPr="713BE444" w:rsidR="713BE444">
              <w:rPr>
                <w:rFonts w:ascii="Calibri" w:hAnsi="Calibri" w:eastAsia="Calibri" w:cs="Calibri"/>
                <w:b w:val="0"/>
                <w:bCs w:val="0"/>
                <w:color w:val="333333"/>
                <w:sz w:val="15"/>
                <w:szCs w:val="15"/>
                <w:lang w:val="en-US"/>
              </w:rPr>
              <w:t>150 / 100 / 50 x10^3 per uL</w:t>
            </w:r>
          </w:p>
        </w:tc>
        <w:tc>
          <w:tcPr>
            <w:tcW w:w="4032" w:type="dxa"/>
            <w:shd w:val="clear" w:color="auto" w:fill="F2F2F2"/>
            <w:tcMar>
              <w:top w:w="60" w:type="dxa"/>
              <w:left w:w="80" w:type="dxa"/>
              <w:bottom w:w="60" w:type="dxa"/>
              <w:right w:w="80" w:type="dxa"/>
            </w:tcMar>
          </w:tcPr>
          <w:p w14:paraId="5308C37E" wp14:textId="77777777">
            <w:pPr>
              <w:spacing w:after="0" w:line="240"/>
            </w:pPr>
            <w:r>
              <w:rPr>
                <w:rFonts w:ascii="Calibri" w:hAnsi="Calibri" w:eastAsia="Calibri" w:cs="Calibri"/>
                <w:b w:val="false"/>
                <w:bCs w:val="false"/>
                <w:color w:val="333333"/>
                <w:sz w:val="15"/>
                <w:szCs w:val="15"/>
              </w:rPr>
              <w:t xml:space="preserve">ISSHP organ dysfunction; ACOG severe feature; critical</w:t>
            </w:r>
          </w:p>
        </w:tc>
      </w:tr>
      <w:tr xmlns:wp14="http://schemas.microsoft.com/office/word/2010/wordml" w:rsidTr="713BE444" w14:paraId="4CBA8144" wp14:textId="77777777">
        <w:tc>
          <w:tcPr>
            <w:tcW w:w="3024" w:type="dxa"/>
            <w:tcMar>
              <w:top w:w="60" w:type="dxa"/>
              <w:left w:w="80" w:type="dxa"/>
              <w:bottom w:w="60" w:type="dxa"/>
              <w:right w:w="80" w:type="dxa"/>
            </w:tcMar>
          </w:tcPr>
          <w:p w14:paraId="350E7C57" wp14:textId="77777777">
            <w:pPr>
              <w:spacing w:after="0" w:line="240"/>
            </w:pPr>
            <w:r>
              <w:rPr>
                <w:rFonts w:ascii="Calibri" w:hAnsi="Calibri" w:eastAsia="Calibri" w:cs="Calibri"/>
                <w:b w:val="false"/>
                <w:bCs w:val="false"/>
                <w:color w:val="333333"/>
                <w:sz w:val="15"/>
                <w:szCs w:val="15"/>
              </w:rPr>
              <w:t xml:space="preserve">CREAT_ACOG_UMOL</w:t>
            </w:r>
          </w:p>
        </w:tc>
        <w:tc>
          <w:tcPr>
            <w:tcW w:w="3024" w:type="dxa"/>
            <w:tcMar>
              <w:top w:w="60" w:type="dxa"/>
              <w:left w:w="80" w:type="dxa"/>
              <w:bottom w:w="60" w:type="dxa"/>
              <w:right w:w="80" w:type="dxa"/>
            </w:tcMar>
          </w:tcPr>
          <w:p w14:paraId="30F8C9C8" wp14:textId="77777777">
            <w:pPr>
              <w:spacing w:after="0" w:line="240" w:lineRule="auto"/>
            </w:pPr>
            <w:r w:rsidRPr="713BE444" w:rsidR="713BE444">
              <w:rPr>
                <w:rFonts w:ascii="Calibri" w:hAnsi="Calibri" w:eastAsia="Calibri" w:cs="Calibri"/>
                <w:b w:val="0"/>
                <w:bCs w:val="0"/>
                <w:color w:val="333333"/>
                <w:sz w:val="15"/>
                <w:szCs w:val="15"/>
                <w:lang w:val="en-US"/>
              </w:rPr>
              <w:t>97.24 umol/L (1.1 mg/dL)</w:t>
            </w:r>
          </w:p>
        </w:tc>
        <w:tc>
          <w:tcPr>
            <w:tcW w:w="4032" w:type="dxa"/>
            <w:tcMar>
              <w:top w:w="60" w:type="dxa"/>
              <w:left w:w="80" w:type="dxa"/>
              <w:bottom w:w="60" w:type="dxa"/>
              <w:right w:w="80" w:type="dxa"/>
            </w:tcMar>
          </w:tcPr>
          <w:p w14:paraId="21326F6A" wp14:textId="77777777">
            <w:pPr>
              <w:spacing w:after="0" w:line="240"/>
            </w:pPr>
            <w:r>
              <w:rPr>
                <w:rFonts w:ascii="Calibri" w:hAnsi="Calibri" w:eastAsia="Calibri" w:cs="Calibri"/>
                <w:b w:val="false"/>
                <w:bCs w:val="false"/>
                <w:color w:val="333333"/>
                <w:sz w:val="15"/>
                <w:szCs w:val="15"/>
              </w:rPr>
              <w:t xml:space="preserve">ACOG severe feature, absolute limb only</w:t>
            </w:r>
          </w:p>
        </w:tc>
      </w:tr>
      <w:tr xmlns:wp14="http://schemas.microsoft.com/office/word/2010/wordml" w:rsidTr="713BE444" w14:paraId="4D6DA9E1" wp14:textId="77777777">
        <w:tc>
          <w:tcPr>
            <w:tcW w:w="3024" w:type="dxa"/>
            <w:shd w:val="clear" w:color="auto" w:fill="F2F2F2"/>
            <w:tcMar>
              <w:top w:w="60" w:type="dxa"/>
              <w:left w:w="80" w:type="dxa"/>
              <w:bottom w:w="60" w:type="dxa"/>
              <w:right w:w="80" w:type="dxa"/>
            </w:tcMar>
          </w:tcPr>
          <w:p w14:paraId="72FDC37D" wp14:textId="77777777">
            <w:pPr>
              <w:spacing w:after="0" w:line="240"/>
            </w:pPr>
            <w:r>
              <w:rPr>
                <w:rFonts w:ascii="Calibri" w:hAnsi="Calibri" w:eastAsia="Calibri" w:cs="Calibri"/>
                <w:b w:val="false"/>
                <w:bCs w:val="false"/>
                <w:color w:val="333333"/>
                <w:sz w:val="15"/>
                <w:szCs w:val="15"/>
              </w:rPr>
              <w:t xml:space="preserve">CREAT_ISSHP_UMOL</w:t>
            </w:r>
          </w:p>
        </w:tc>
        <w:tc>
          <w:tcPr>
            <w:tcW w:w="3024" w:type="dxa"/>
            <w:shd w:val="clear" w:color="auto" w:fill="F2F2F2"/>
            <w:tcMar>
              <w:top w:w="60" w:type="dxa"/>
              <w:left w:w="80" w:type="dxa"/>
              <w:bottom w:w="60" w:type="dxa"/>
              <w:right w:w="80" w:type="dxa"/>
            </w:tcMar>
          </w:tcPr>
          <w:p w14:paraId="1A6B4F2A" wp14:textId="77777777">
            <w:pPr>
              <w:spacing w:after="0" w:line="240" w:lineRule="auto"/>
            </w:pPr>
            <w:r w:rsidRPr="713BE444" w:rsidR="713BE444">
              <w:rPr>
                <w:rFonts w:ascii="Calibri" w:hAnsi="Calibri" w:eastAsia="Calibri" w:cs="Calibri"/>
                <w:b w:val="0"/>
                <w:bCs w:val="0"/>
                <w:color w:val="333333"/>
                <w:sz w:val="15"/>
                <w:szCs w:val="15"/>
                <w:lang w:val="en-US"/>
              </w:rPr>
              <w:t>90 umol/L</w:t>
            </w:r>
          </w:p>
        </w:tc>
        <w:tc>
          <w:tcPr>
            <w:tcW w:w="4032" w:type="dxa"/>
            <w:shd w:val="clear" w:color="auto" w:fill="F2F2F2"/>
            <w:tcMar>
              <w:top w:w="60" w:type="dxa"/>
              <w:left w:w="80" w:type="dxa"/>
              <w:bottom w:w="60" w:type="dxa"/>
              <w:right w:w="80" w:type="dxa"/>
            </w:tcMar>
          </w:tcPr>
          <w:p w14:paraId="0C20EE9E" wp14:textId="77777777">
            <w:pPr>
              <w:spacing w:after="0" w:line="240"/>
            </w:pPr>
            <w:r>
              <w:rPr>
                <w:rFonts w:ascii="Calibri" w:hAnsi="Calibri" w:eastAsia="Calibri" w:cs="Calibri"/>
                <w:b w:val="false"/>
                <w:bCs w:val="false"/>
                <w:color w:val="333333"/>
                <w:sz w:val="15"/>
                <w:szCs w:val="15"/>
              </w:rPr>
              <w:t xml:space="preserve">ISSHP maternal organ dysfunction</w:t>
            </w:r>
          </w:p>
        </w:tc>
      </w:tr>
      <w:tr xmlns:wp14="http://schemas.microsoft.com/office/word/2010/wordml" w:rsidTr="713BE444" w14:paraId="473DFBE0" wp14:textId="77777777">
        <w:tc>
          <w:tcPr>
            <w:tcW w:w="3024" w:type="dxa"/>
            <w:tcMar>
              <w:top w:w="60" w:type="dxa"/>
              <w:left w:w="80" w:type="dxa"/>
              <w:bottom w:w="60" w:type="dxa"/>
              <w:right w:w="80" w:type="dxa"/>
            </w:tcMar>
          </w:tcPr>
          <w:p w14:paraId="069CB338" wp14:textId="77777777">
            <w:pPr>
              <w:spacing w:after="0" w:line="240"/>
            </w:pPr>
            <w:r>
              <w:rPr>
                <w:rFonts w:ascii="Calibri" w:hAnsi="Calibri" w:eastAsia="Calibri" w:cs="Calibri"/>
                <w:b w:val="false"/>
                <w:bCs w:val="false"/>
                <w:color w:val="333333"/>
                <w:sz w:val="15"/>
                <w:szCs w:val="15"/>
              </w:rPr>
              <w:t xml:space="preserve">AST_ALT_ISSHP_IUL</w:t>
            </w:r>
          </w:p>
        </w:tc>
        <w:tc>
          <w:tcPr>
            <w:tcW w:w="3024" w:type="dxa"/>
            <w:tcMar>
              <w:top w:w="60" w:type="dxa"/>
              <w:left w:w="80" w:type="dxa"/>
              <w:bottom w:w="60" w:type="dxa"/>
              <w:right w:w="80" w:type="dxa"/>
            </w:tcMar>
          </w:tcPr>
          <w:p w14:paraId="42494CB9" wp14:textId="77777777">
            <w:pPr>
              <w:spacing w:after="0" w:line="240"/>
            </w:pPr>
            <w:r>
              <w:rPr>
                <w:rFonts w:ascii="Calibri" w:hAnsi="Calibri" w:eastAsia="Calibri" w:cs="Calibri"/>
                <w:b w:val="false"/>
                <w:bCs w:val="false"/>
                <w:color w:val="333333"/>
                <w:sz w:val="15"/>
                <w:szCs w:val="15"/>
              </w:rPr>
              <w:t xml:space="preserve">40 IU/L</w:t>
            </w:r>
          </w:p>
        </w:tc>
        <w:tc>
          <w:tcPr>
            <w:tcW w:w="4032" w:type="dxa"/>
            <w:tcMar>
              <w:top w:w="60" w:type="dxa"/>
              <w:left w:w="80" w:type="dxa"/>
              <w:bottom w:w="60" w:type="dxa"/>
              <w:right w:w="80" w:type="dxa"/>
            </w:tcMar>
          </w:tcPr>
          <w:p w14:paraId="7DEF7F59" wp14:textId="77777777">
            <w:pPr>
              <w:spacing w:after="0" w:line="240"/>
            </w:pPr>
            <w:r>
              <w:rPr>
                <w:rFonts w:ascii="Calibri" w:hAnsi="Calibri" w:eastAsia="Calibri" w:cs="Calibri"/>
                <w:b w:val="false"/>
                <w:bCs w:val="false"/>
                <w:color w:val="333333"/>
                <w:sz w:val="15"/>
                <w:szCs w:val="15"/>
              </w:rPr>
              <w:t xml:space="preserve">ISSHP</w:t>
            </w:r>
          </w:p>
        </w:tc>
      </w:tr>
      <w:tr xmlns:wp14="http://schemas.microsoft.com/office/word/2010/wordml" w:rsidTr="713BE444" w14:paraId="6CD86E58" wp14:textId="77777777">
        <w:tc>
          <w:tcPr>
            <w:tcW w:w="3024" w:type="dxa"/>
            <w:shd w:val="clear" w:color="auto" w:fill="F2F2F2"/>
            <w:tcMar>
              <w:top w:w="60" w:type="dxa"/>
              <w:left w:w="80" w:type="dxa"/>
              <w:bottom w:w="60" w:type="dxa"/>
              <w:right w:w="80" w:type="dxa"/>
            </w:tcMar>
          </w:tcPr>
          <w:p w14:paraId="29023EE2" wp14:textId="77777777">
            <w:pPr>
              <w:spacing w:after="0" w:line="240"/>
            </w:pPr>
            <w:r>
              <w:rPr>
                <w:rFonts w:ascii="Calibri" w:hAnsi="Calibri" w:eastAsia="Calibri" w:cs="Calibri"/>
                <w:b w:val="false"/>
                <w:bCs w:val="false"/>
                <w:color w:val="333333"/>
                <w:sz w:val="15"/>
                <w:szCs w:val="15"/>
              </w:rPr>
              <w:t xml:space="preserve">LIVER_ACOG_ULN_MULT</w:t>
            </w:r>
          </w:p>
        </w:tc>
        <w:tc>
          <w:tcPr>
            <w:tcW w:w="3024" w:type="dxa"/>
            <w:shd w:val="clear" w:color="auto" w:fill="F2F2F2"/>
            <w:tcMar>
              <w:top w:w="60" w:type="dxa"/>
              <w:left w:w="80" w:type="dxa"/>
              <w:bottom w:w="60" w:type="dxa"/>
              <w:right w:w="80" w:type="dxa"/>
            </w:tcMar>
          </w:tcPr>
          <w:p w14:paraId="3FBE36D9" wp14:textId="77777777">
            <w:pPr>
              <w:spacing w:after="0" w:line="240"/>
            </w:pPr>
            <w:r>
              <w:rPr>
                <w:rFonts w:ascii="Calibri" w:hAnsi="Calibri" w:eastAsia="Calibri" w:cs="Calibri"/>
                <w:b w:val="false"/>
                <w:bCs w:val="false"/>
                <w:color w:val="333333"/>
                <w:sz w:val="15"/>
                <w:szCs w:val="15"/>
              </w:rPr>
              <w:t xml:space="preserve">2 x the row's own High Range</w:t>
            </w:r>
          </w:p>
        </w:tc>
        <w:tc>
          <w:tcPr>
            <w:tcW w:w="4032" w:type="dxa"/>
            <w:shd w:val="clear" w:color="auto" w:fill="F2F2F2"/>
            <w:tcMar>
              <w:top w:w="60" w:type="dxa"/>
              <w:left w:w="80" w:type="dxa"/>
              <w:bottom w:w="60" w:type="dxa"/>
              <w:right w:w="80" w:type="dxa"/>
            </w:tcMar>
          </w:tcPr>
          <w:p w14:paraId="2E4FB124" wp14:textId="77777777">
            <w:pPr>
              <w:spacing w:after="0" w:line="240"/>
            </w:pPr>
            <w:r>
              <w:rPr>
                <w:rFonts w:ascii="Calibri" w:hAnsi="Calibri" w:eastAsia="Calibri" w:cs="Calibri"/>
                <w:b w:val="false"/>
                <w:bCs w:val="false"/>
                <w:color w:val="333333"/>
                <w:sz w:val="15"/>
                <w:szCs w:val="15"/>
              </w:rPr>
              <w:t xml:space="preserve">ACOG; uses the local reference range already stored per result</w:t>
            </w:r>
          </w:p>
        </w:tc>
      </w:tr>
      <w:tr xmlns:wp14="http://schemas.microsoft.com/office/word/2010/wordml" w:rsidTr="713BE444" w14:paraId="2E9674CA" wp14:textId="77777777">
        <w:tc>
          <w:tcPr>
            <w:tcW w:w="3024" w:type="dxa"/>
            <w:tcMar>
              <w:top w:w="60" w:type="dxa"/>
              <w:left w:w="80" w:type="dxa"/>
              <w:bottom w:w="60" w:type="dxa"/>
              <w:right w:w="80" w:type="dxa"/>
            </w:tcMar>
          </w:tcPr>
          <w:p w14:paraId="026F3C7A" wp14:textId="77777777">
            <w:pPr>
              <w:spacing w:after="0" w:line="240"/>
            </w:pPr>
            <w:r>
              <w:rPr>
                <w:rFonts w:ascii="Calibri" w:hAnsi="Calibri" w:eastAsia="Calibri" w:cs="Calibri"/>
                <w:b w:val="false"/>
                <w:bCs w:val="false"/>
                <w:color w:val="333333"/>
                <w:sz w:val="15"/>
                <w:szCs w:val="15"/>
              </w:rPr>
              <w:t xml:space="preserve">LDH_HELLP_IUL</w:t>
            </w:r>
          </w:p>
        </w:tc>
        <w:tc>
          <w:tcPr>
            <w:tcW w:w="3024" w:type="dxa"/>
            <w:tcMar>
              <w:top w:w="60" w:type="dxa"/>
              <w:left w:w="80" w:type="dxa"/>
              <w:bottom w:w="60" w:type="dxa"/>
              <w:right w:w="80" w:type="dxa"/>
            </w:tcMar>
          </w:tcPr>
          <w:p w14:paraId="23422E62" wp14:textId="77777777">
            <w:pPr>
              <w:spacing w:after="0" w:line="240"/>
            </w:pPr>
            <w:r>
              <w:rPr>
                <w:rFonts w:ascii="Calibri" w:hAnsi="Calibri" w:eastAsia="Calibri" w:cs="Calibri"/>
                <w:b w:val="false"/>
                <w:bCs w:val="false"/>
                <w:color w:val="333333"/>
                <w:sz w:val="15"/>
                <w:szCs w:val="15"/>
              </w:rPr>
              <w:t xml:space="preserve">600 IU/L</w:t>
            </w:r>
          </w:p>
        </w:tc>
        <w:tc>
          <w:tcPr>
            <w:tcW w:w="4032" w:type="dxa"/>
            <w:tcMar>
              <w:top w:w="60" w:type="dxa"/>
              <w:left w:w="80" w:type="dxa"/>
              <w:bottom w:w="60" w:type="dxa"/>
              <w:right w:w="80" w:type="dxa"/>
            </w:tcMar>
          </w:tcPr>
          <w:p w14:paraId="12BB5F32" wp14:textId="77777777">
            <w:pPr>
              <w:spacing w:after="0" w:line="240"/>
            </w:pPr>
            <w:r>
              <w:rPr>
                <w:rFonts w:ascii="Calibri" w:hAnsi="Calibri" w:eastAsia="Calibri" w:cs="Calibri"/>
                <w:b w:val="false"/>
                <w:bCs w:val="false"/>
                <w:color w:val="333333"/>
                <w:sz w:val="15"/>
                <w:szCs w:val="15"/>
              </w:rPr>
              <w:t xml:space="preserve">ACOG HELLP benchmark</w:t>
            </w:r>
          </w:p>
        </w:tc>
      </w:tr>
    </w:tbl>
    <w:p xmlns:wp14="http://schemas.microsoft.com/office/word/2010/wordml" w14:paraId="55846969" wp14:textId="77777777">
      <w:pPr>
        <w:spacing w:before="60" w:after="220"/>
      </w:pPr>
      <w:r>
        <w:rPr>
          <w:rFonts w:ascii="Calibri" w:hAnsi="Calibri" w:eastAsia="Calibri" w:cs="Calibri"/>
          <w:i/>
          <w:iCs/>
          <w:color w:val="666666"/>
          <w:sz w:val="16"/>
          <w:szCs w:val="16"/>
        </w:rPr>
        <w:t xml:space="preserve">Table 6. Charter constants as implemented.</w:t>
      </w:r>
    </w:p>
    <w:p xmlns:wp14="http://schemas.microsoft.com/office/word/2010/wordml" w14:paraId="4C4F39BA" wp14:textId="77777777">
      <w:pPr>
        <w:pStyle w:val="Heading2"/>
        <w:spacing w:before="260" w:after="140"/>
      </w:pPr>
      <w:r>
        <w:rPr>
          <w:rFonts w:ascii="Calibri" w:hAnsi="Calibri" w:eastAsia="Calibri" w:cs="Calibri"/>
          <w:b/>
          <w:bCs/>
          <w:color w:val="2E74B5"/>
          <w:sz w:val="24"/>
          <w:szCs w:val="24"/>
        </w:rPr>
        <w:t xml:space="preserve">4.2 Three derivations that must be written down as limitations</w:t>
      </w:r>
    </w:p>
    <w:p xmlns:wp14="http://schemas.microsoft.com/office/word/2010/wordml" w14:paraId="3BA85FF9"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Hypertension confirmation.</w:t>
      </w:r>
      <w:r w:rsidRPr="713BE444" w:rsidR="713BE444">
        <w:rPr>
          <w:rFonts w:ascii="Calibri" w:hAnsi="Calibri" w:eastAsia="Calibri" w:cs="Calibri"/>
          <w:color w:val="333333"/>
          <w:sz w:val="19"/>
          <w:szCs w:val="19"/>
          <w:lang w:val="en-US"/>
        </w:rPr>
        <w:t xml:space="preserve"> ACOG asks for two readings at least four hours apart. The EDC stores one blood pressure and one re-check per visit, with no times at all. The operational rule implemented is: two hypertensive readings at distinct visit dates, or one severe-range reading confirmed by the same-visit re-check. On the current cut, 119 of 506 participants have at least one reading of 140/90 or above, and 46 have two on separate visits.</w:t>
      </w:r>
    </w:p>
    <w:p xmlns:wp14="http://schemas.microsoft.com/office/word/2010/wordml" w14:paraId="45C037B8"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Creatinine doubling.</w:t>
      </w:r>
      <w:r w:rsidRPr="713BE444" w:rsidR="713BE444">
        <w:rPr>
          <w:rFonts w:ascii="Calibri" w:hAnsi="Calibri" w:eastAsia="Calibri" w:cs="Calibri"/>
          <w:color w:val="333333"/>
          <w:sz w:val="19"/>
          <w:szCs w:val="19"/>
          <w:lang w:val="en-US"/>
        </w:rPr>
        <w:t xml:space="preserve"> Enrolment runs from 23+0 to 36+6 weeks, so no participant can have a pre-20-week study creatinine. The ACOG doubling-from-baseline limb is formally dropped; only the absolute limb applies. This is a design consequence, not a data-quality problem, and it belongs in the charter rather than in a query.</w:t>
      </w:r>
    </w:p>
    <w:p xmlns:wp14="http://schemas.microsoft.com/office/word/2010/wordml" w14:paraId="7573B3CD"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Haemolysis in HELLP.</w:t>
      </w:r>
      <w:r w:rsidRPr="713BE444" w:rsidR="713BE444">
        <w:rPr>
          <w:rFonts w:ascii="Calibri" w:hAnsi="Calibri" w:eastAsia="Calibri" w:cs="Calibri"/>
          <w:color w:val="333333"/>
          <w:sz w:val="19"/>
          <w:szCs w:val="19"/>
          <w:lang w:val="en-US"/>
        </w:rPr>
        <w:t xml:space="preserve"> Haptoglobin, blood film and reticulocyte count are collected nowhere. Haemolysis is proxied by LDH of 600 IU/L or above. The charter should say so explicitly rather than implying a full HELLP work-up.</w:t>
      </w:r>
    </w:p>
    <w:p xmlns:wp14="http://schemas.microsoft.com/office/word/2010/wordml" w14:paraId="44EAFD9C" wp14:textId="77777777">
      <w:r>
        <w:br w:type="page"/>
      </w:r>
    </w:p>
    <w:p xmlns:wp14="http://schemas.microsoft.com/office/word/2010/wordml" w14:paraId="0A8B520D" wp14:textId="77777777">
      <w:pPr>
        <w:pStyle w:val="Heading1"/>
        <w:spacing w:before="360" w:after="140"/>
      </w:pPr>
      <w:r>
        <w:rPr>
          <w:rFonts w:ascii="Calibri" w:hAnsi="Calibri" w:eastAsia="Calibri" w:cs="Calibri"/>
          <w:b/>
          <w:bCs/>
          <w:color w:val="1F3864"/>
          <w:sz w:val="30"/>
          <w:szCs w:val="30"/>
        </w:rPr>
        <w:t xml:space="preserve">5. Deliverable 4 - Variables requiring EDC modification</w:t>
      </w:r>
    </w:p>
    <w:p xmlns:wp14="http://schemas.microsoft.com/office/word/2010/wordml" w14:paraId="09DA9D0A" wp14:textId="77777777">
      <w:pPr>
        <w:spacing w:after="120" w:line="276" w:lineRule="auto"/>
      </w:pPr>
      <w:r w:rsidRPr="713BE444" w:rsidR="713BE444">
        <w:rPr>
          <w:rFonts w:ascii="Calibri" w:hAnsi="Calibri" w:eastAsia="Calibri" w:cs="Calibri"/>
          <w:color w:val="333333"/>
          <w:sz w:val="20"/>
          <w:szCs w:val="20"/>
          <w:lang w:val="en-US"/>
        </w:rPr>
        <w:t>Sixteen EDC changes. Five are blocking in the sense that a protocol-specified endpoint cannot be computed without them.</w:t>
      </w:r>
    </w:p>
    <w:p xmlns:wp14="http://schemas.microsoft.com/office/word/2010/wordml" w14:paraId="4B94D5A5" wp14:textId="77777777">
      <w:pPr>
        <w:sectPr>
          <w:footerReference w:type="default" r:id="rId11"/>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821"/>
        <w:gridCol w:w="3283"/>
        <w:gridCol w:w="7934"/>
        <w:gridCol w:w="1642"/>
      </w:tblGrid>
      <w:tr xmlns:wp14="http://schemas.microsoft.com/office/word/2010/wordml" w:rsidTr="713BE444" w14:paraId="5C617DFB" wp14:textId="77777777">
        <w:trPr>
          <w:tblHeader/>
        </w:trPr>
        <w:tc>
          <w:tcPr>
            <w:tcW w:w="821" w:type="dxa"/>
            <w:shd w:val="clear" w:color="auto" w:fill="1F3864"/>
            <w:tcMar>
              <w:top w:w="60" w:type="dxa"/>
              <w:left w:w="80" w:type="dxa"/>
              <w:bottom w:w="60" w:type="dxa"/>
              <w:right w:w="80" w:type="dxa"/>
            </w:tcMar>
          </w:tcPr>
          <w:p w14:paraId="5F31422F" wp14:textId="77777777">
            <w:pPr>
              <w:spacing w:after="0" w:line="240"/>
            </w:pPr>
            <w:r>
              <w:rPr>
                <w:rFonts w:ascii="Calibri" w:hAnsi="Calibri" w:eastAsia="Calibri" w:cs="Calibri"/>
                <w:b/>
                <w:bCs/>
                <w:color w:val="FFFFFF"/>
                <w:sz w:val="16"/>
                <w:szCs w:val="16"/>
              </w:rPr>
              <w:t xml:space="preserve">ID</w:t>
            </w:r>
          </w:p>
        </w:tc>
        <w:tc>
          <w:tcPr>
            <w:tcW w:w="3283" w:type="dxa"/>
            <w:shd w:val="clear" w:color="auto" w:fill="1F3864"/>
            <w:tcMar>
              <w:top w:w="60" w:type="dxa"/>
              <w:left w:w="80" w:type="dxa"/>
              <w:bottom w:w="60" w:type="dxa"/>
              <w:right w:w="80" w:type="dxa"/>
            </w:tcMar>
          </w:tcPr>
          <w:p w14:paraId="51F6C5CC" wp14:textId="77777777">
            <w:pPr>
              <w:spacing w:after="0" w:line="240"/>
            </w:pPr>
            <w:r>
              <w:rPr>
                <w:rFonts w:ascii="Calibri" w:hAnsi="Calibri" w:eastAsia="Calibri" w:cs="Calibri"/>
                <w:b/>
                <w:bCs/>
                <w:color w:val="FFFFFF"/>
                <w:sz w:val="16"/>
                <w:szCs w:val="16"/>
              </w:rPr>
              <w:t xml:space="preserve">Change</w:t>
            </w:r>
          </w:p>
        </w:tc>
        <w:tc>
          <w:tcPr>
            <w:tcW w:w="7934" w:type="dxa"/>
            <w:shd w:val="clear" w:color="auto" w:fill="1F3864"/>
            <w:tcMar>
              <w:top w:w="60" w:type="dxa"/>
              <w:left w:w="80" w:type="dxa"/>
              <w:bottom w:w="60" w:type="dxa"/>
              <w:right w:w="80" w:type="dxa"/>
            </w:tcMar>
          </w:tcPr>
          <w:p w14:paraId="14B3538E" wp14:textId="77777777">
            <w:pPr>
              <w:spacing w:after="0" w:line="240"/>
            </w:pPr>
            <w:r>
              <w:rPr>
                <w:rFonts w:ascii="Calibri" w:hAnsi="Calibri" w:eastAsia="Calibri" w:cs="Calibri"/>
                <w:b/>
                <w:bCs/>
                <w:color w:val="FFFFFF"/>
                <w:sz w:val="16"/>
                <w:szCs w:val="16"/>
              </w:rPr>
              <w:t xml:space="preserve">Specification</w:t>
            </w:r>
          </w:p>
        </w:tc>
        <w:tc>
          <w:tcPr>
            <w:tcW w:w="1642" w:type="dxa"/>
            <w:shd w:val="clear" w:color="auto" w:fill="1F3864"/>
            <w:tcMar>
              <w:top w:w="60" w:type="dxa"/>
              <w:left w:w="80" w:type="dxa"/>
              <w:bottom w:w="60" w:type="dxa"/>
              <w:right w:w="80" w:type="dxa"/>
            </w:tcMar>
          </w:tcPr>
          <w:p w14:paraId="66CAD181" wp14:textId="77777777">
            <w:pPr>
              <w:spacing w:after="0" w:line="240"/>
            </w:pPr>
            <w:r>
              <w:rPr>
                <w:rFonts w:ascii="Calibri" w:hAnsi="Calibri" w:eastAsia="Calibri" w:cs="Calibri"/>
                <w:b/>
                <w:bCs/>
                <w:color w:val="FFFFFF"/>
                <w:sz w:val="16"/>
                <w:szCs w:val="16"/>
              </w:rPr>
              <w:t xml:space="preserve">Priority</w:t>
            </w:r>
          </w:p>
        </w:tc>
      </w:tr>
      <w:tr xmlns:wp14="http://schemas.microsoft.com/office/word/2010/wordml" w:rsidTr="713BE444" w14:paraId="155AFD4E" wp14:textId="77777777">
        <w:tc>
          <w:tcPr>
            <w:tcW w:w="821" w:type="dxa"/>
            <w:tcMar>
              <w:top w:w="60" w:type="dxa"/>
              <w:left w:w="80" w:type="dxa"/>
              <w:bottom w:w="60" w:type="dxa"/>
              <w:right w:w="80" w:type="dxa"/>
            </w:tcMar>
          </w:tcPr>
          <w:p w14:paraId="2113B591" wp14:textId="77777777">
            <w:pPr>
              <w:spacing w:after="0" w:line="240"/>
            </w:pPr>
            <w:r>
              <w:rPr>
                <w:rFonts w:ascii="Calibri" w:hAnsi="Calibri" w:eastAsia="Calibri" w:cs="Calibri"/>
                <w:b w:val="false"/>
                <w:bCs w:val="false"/>
                <w:color w:val="333333"/>
                <w:sz w:val="15"/>
                <w:szCs w:val="15"/>
              </w:rPr>
              <w:t xml:space="preserve">G-01</w:t>
            </w:r>
          </w:p>
        </w:tc>
        <w:tc>
          <w:tcPr>
            <w:tcW w:w="3283" w:type="dxa"/>
            <w:tcMar>
              <w:top w:w="60" w:type="dxa"/>
              <w:left w:w="80" w:type="dxa"/>
              <w:bottom w:w="60" w:type="dxa"/>
              <w:right w:w="80" w:type="dxa"/>
            </w:tcMar>
          </w:tcPr>
          <w:p w14:paraId="3FF786FB" wp14:textId="77777777">
            <w:pPr>
              <w:spacing w:after="0" w:line="240"/>
            </w:pPr>
            <w:r>
              <w:rPr>
                <w:rFonts w:ascii="Calibri" w:hAnsi="Calibri" w:eastAsia="Calibri" w:cs="Calibri"/>
                <w:b w:val="false"/>
                <w:bCs w:val="false"/>
                <w:color w:val="333333"/>
                <w:sz w:val="15"/>
                <w:szCs w:val="15"/>
              </w:rPr>
              <w:t xml:space="preserve">Measurement date and time on VITAL SIGNS</w:t>
            </w:r>
          </w:p>
        </w:tc>
        <w:tc>
          <w:tcPr>
            <w:tcW w:w="7934" w:type="dxa"/>
            <w:tcMar>
              <w:top w:w="60" w:type="dxa"/>
              <w:left w:w="80" w:type="dxa"/>
              <w:bottom w:w="60" w:type="dxa"/>
              <w:right w:w="80" w:type="dxa"/>
            </w:tcMar>
          </w:tcPr>
          <w:p w14:paraId="67E8D448" wp14:textId="77777777">
            <w:pPr>
              <w:spacing w:after="0" w:line="240" w:lineRule="auto"/>
            </w:pPr>
            <w:r w:rsidRPr="713BE444" w:rsidR="713BE444">
              <w:rPr>
                <w:rFonts w:ascii="Calibri" w:hAnsi="Calibri" w:eastAsia="Calibri" w:cs="Calibri"/>
                <w:b w:val="0"/>
                <w:bCs w:val="0"/>
                <w:color w:val="333333"/>
                <w:sz w:val="15"/>
                <w:szCs w:val="15"/>
                <w:lang w:val="en-US"/>
              </w:rPr>
              <w:t>Add BPDAT (date) and BPTIM (time) to VITAL SIGNS, required, with an edit check that the date equals the visit date +/- 1 day. Backfill historical rows from the eSource 'Date of PE status assessment' / visit dates where available.</w:t>
            </w:r>
          </w:p>
        </w:tc>
        <w:tc>
          <w:tcPr>
            <w:tcW w:w="1642" w:type="dxa"/>
            <w:tcMar>
              <w:top w:w="60" w:type="dxa"/>
              <w:left w:w="80" w:type="dxa"/>
              <w:bottom w:w="60" w:type="dxa"/>
              <w:right w:w="80" w:type="dxa"/>
            </w:tcMar>
          </w:tcPr>
          <w:p w14:paraId="7325D713"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1B097AB8" wp14:textId="77777777">
        <w:tc>
          <w:tcPr>
            <w:tcW w:w="821" w:type="dxa"/>
            <w:shd w:val="clear" w:color="auto" w:fill="F2F2F2"/>
            <w:tcMar>
              <w:top w:w="60" w:type="dxa"/>
              <w:left w:w="80" w:type="dxa"/>
              <w:bottom w:w="60" w:type="dxa"/>
              <w:right w:w="80" w:type="dxa"/>
            </w:tcMar>
          </w:tcPr>
          <w:p w14:paraId="686F78B8" wp14:textId="77777777">
            <w:pPr>
              <w:spacing w:after="0" w:line="240"/>
            </w:pPr>
            <w:r>
              <w:rPr>
                <w:rFonts w:ascii="Calibri" w:hAnsi="Calibri" w:eastAsia="Calibri" w:cs="Calibri"/>
                <w:b w:val="false"/>
                <w:bCs w:val="false"/>
                <w:color w:val="333333"/>
                <w:sz w:val="15"/>
                <w:szCs w:val="15"/>
              </w:rPr>
              <w:t xml:space="preserve">G-02</w:t>
            </w:r>
          </w:p>
        </w:tc>
        <w:tc>
          <w:tcPr>
            <w:tcW w:w="3283" w:type="dxa"/>
            <w:shd w:val="clear" w:color="auto" w:fill="F2F2F2"/>
            <w:tcMar>
              <w:top w:w="60" w:type="dxa"/>
              <w:left w:w="80" w:type="dxa"/>
              <w:bottom w:w="60" w:type="dxa"/>
              <w:right w:w="80" w:type="dxa"/>
            </w:tcMar>
          </w:tcPr>
          <w:p w14:paraId="45335A44" wp14:textId="77777777">
            <w:pPr>
              <w:spacing w:after="0" w:line="240"/>
            </w:pPr>
            <w:r>
              <w:rPr>
                <w:rFonts w:ascii="Calibri" w:hAnsi="Calibri" w:eastAsia="Calibri" w:cs="Calibri"/>
                <w:b w:val="false"/>
                <w:bCs w:val="false"/>
                <w:color w:val="333333"/>
                <w:sz w:val="15"/>
                <w:szCs w:val="15"/>
              </w:rPr>
              <w:t xml:space="preserve">Repeat BP within a visit at a recorded interval</w:t>
            </w:r>
          </w:p>
        </w:tc>
        <w:tc>
          <w:tcPr>
            <w:tcW w:w="7934" w:type="dxa"/>
            <w:shd w:val="clear" w:color="auto" w:fill="F2F2F2"/>
            <w:tcMar>
              <w:top w:w="60" w:type="dxa"/>
              <w:left w:w="80" w:type="dxa"/>
              <w:bottom w:w="60" w:type="dxa"/>
              <w:right w:w="80" w:type="dxa"/>
            </w:tcMar>
          </w:tcPr>
          <w:p w14:paraId="6C483B84" wp14:textId="77777777">
            <w:pPr>
              <w:spacing w:after="0" w:line="240" w:lineRule="auto"/>
            </w:pPr>
            <w:r w:rsidRPr="713BE444" w:rsidR="713BE444">
              <w:rPr>
                <w:rFonts w:ascii="Calibri" w:hAnsi="Calibri" w:eastAsia="Calibri" w:cs="Calibri"/>
                <w:b w:val="0"/>
                <w:bCs w:val="0"/>
                <w:color w:val="333333"/>
                <w:sz w:val="15"/>
                <w:szCs w:val="15"/>
                <w:lang w:val="en-US"/>
              </w:rPr>
              <w:t>Make the recheck a repeating sub-section with its own time. In the interim, write the operational rule into the charter: two readings at distinct visit dates, or BP plus recheck within one visit for severe range.</w:t>
            </w:r>
          </w:p>
        </w:tc>
        <w:tc>
          <w:tcPr>
            <w:tcW w:w="1642" w:type="dxa"/>
            <w:shd w:val="clear" w:color="auto" w:fill="F2F2F2"/>
            <w:tcMar>
              <w:top w:w="60" w:type="dxa"/>
              <w:left w:w="80" w:type="dxa"/>
              <w:bottom w:w="60" w:type="dxa"/>
              <w:right w:w="80" w:type="dxa"/>
            </w:tcMar>
          </w:tcPr>
          <w:p w14:paraId="6AA806A7"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48FC459B" wp14:textId="77777777">
        <w:tc>
          <w:tcPr>
            <w:tcW w:w="821" w:type="dxa"/>
            <w:tcMar>
              <w:top w:w="60" w:type="dxa"/>
              <w:left w:w="80" w:type="dxa"/>
              <w:bottom w:w="60" w:type="dxa"/>
              <w:right w:w="80" w:type="dxa"/>
            </w:tcMar>
          </w:tcPr>
          <w:p w14:paraId="593DD7DA" wp14:textId="77777777">
            <w:pPr>
              <w:spacing w:after="0" w:line="240"/>
            </w:pPr>
            <w:r>
              <w:rPr>
                <w:rFonts w:ascii="Calibri" w:hAnsi="Calibri" w:eastAsia="Calibri" w:cs="Calibri"/>
                <w:b w:val="false"/>
                <w:bCs w:val="false"/>
                <w:color w:val="333333"/>
                <w:sz w:val="15"/>
                <w:szCs w:val="15"/>
              </w:rPr>
              <w:t xml:space="preserve">G-03</w:t>
            </w:r>
          </w:p>
        </w:tc>
        <w:tc>
          <w:tcPr>
            <w:tcW w:w="3283" w:type="dxa"/>
            <w:tcMar>
              <w:top w:w="60" w:type="dxa"/>
              <w:left w:w="80" w:type="dxa"/>
              <w:bottom w:w="60" w:type="dxa"/>
              <w:right w:w="80" w:type="dxa"/>
            </w:tcMar>
          </w:tcPr>
          <w:p w14:paraId="099C6C58" wp14:textId="77777777">
            <w:pPr>
              <w:spacing w:after="0" w:line="240"/>
            </w:pPr>
            <w:r>
              <w:rPr>
                <w:rFonts w:ascii="Calibri" w:hAnsi="Calibri" w:eastAsia="Calibri" w:cs="Calibri"/>
                <w:b w:val="false"/>
                <w:bCs w:val="false"/>
                <w:color w:val="333333"/>
                <w:sz w:val="15"/>
                <w:szCs w:val="15"/>
              </w:rPr>
              <w:t xml:space="preserve">Eclampsia as a dated, current-pregnancy event</w:t>
            </w:r>
          </w:p>
        </w:tc>
        <w:tc>
          <w:tcPr>
            <w:tcW w:w="7934" w:type="dxa"/>
            <w:tcMar>
              <w:top w:w="60" w:type="dxa"/>
              <w:left w:w="80" w:type="dxa"/>
              <w:bottom w:w="60" w:type="dxa"/>
              <w:right w:w="80" w:type="dxa"/>
            </w:tcMar>
          </w:tcPr>
          <w:p w14:paraId="091FA5CA" wp14:textId="77777777">
            <w:pPr>
              <w:spacing w:after="0" w:line="240" w:lineRule="auto"/>
            </w:pPr>
            <w:r w:rsidRPr="713BE444" w:rsidR="713BE444">
              <w:rPr>
                <w:rFonts w:ascii="Calibri" w:hAnsi="Calibri" w:eastAsia="Calibri" w:cs="Calibri"/>
                <w:b w:val="0"/>
                <w:bCs w:val="0"/>
                <w:color w:val="333333"/>
                <w:sz w:val="15"/>
                <w:szCs w:val="15"/>
                <w:lang w:val="en-US"/>
              </w:rPr>
              <w:t>Add 'Eclampsia' and 'Superimposed PE' to the PE Status codelist (restoring the approved CRF), plus ECLDAT (date of first seizure) and ECLNUM (number of episodes) on the PE assessment form.</w:t>
            </w:r>
          </w:p>
        </w:tc>
        <w:tc>
          <w:tcPr>
            <w:tcW w:w="1642" w:type="dxa"/>
            <w:tcMar>
              <w:top w:w="60" w:type="dxa"/>
              <w:left w:w="80" w:type="dxa"/>
              <w:bottom w:w="60" w:type="dxa"/>
              <w:right w:w="80" w:type="dxa"/>
            </w:tcMar>
          </w:tcPr>
          <w:p w14:paraId="6B09EBED"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6D1FB24F" wp14:textId="77777777">
        <w:tc>
          <w:tcPr>
            <w:tcW w:w="821" w:type="dxa"/>
            <w:shd w:val="clear" w:color="auto" w:fill="F2F2F2"/>
            <w:tcMar>
              <w:top w:w="60" w:type="dxa"/>
              <w:left w:w="80" w:type="dxa"/>
              <w:bottom w:w="60" w:type="dxa"/>
              <w:right w:w="80" w:type="dxa"/>
            </w:tcMar>
          </w:tcPr>
          <w:p w14:paraId="0C42B98D" wp14:textId="77777777">
            <w:pPr>
              <w:spacing w:after="0" w:line="240"/>
            </w:pPr>
            <w:r>
              <w:rPr>
                <w:rFonts w:ascii="Calibri" w:hAnsi="Calibri" w:eastAsia="Calibri" w:cs="Calibri"/>
                <w:b w:val="false"/>
                <w:bCs w:val="false"/>
                <w:color w:val="333333"/>
                <w:sz w:val="15"/>
                <w:szCs w:val="15"/>
              </w:rPr>
              <w:t xml:space="preserve">G-04</w:t>
            </w:r>
          </w:p>
        </w:tc>
        <w:tc>
          <w:tcPr>
            <w:tcW w:w="3283" w:type="dxa"/>
            <w:shd w:val="clear" w:color="auto" w:fill="F2F2F2"/>
            <w:tcMar>
              <w:top w:w="60" w:type="dxa"/>
              <w:left w:w="80" w:type="dxa"/>
              <w:bottom w:w="60" w:type="dxa"/>
              <w:right w:w="80" w:type="dxa"/>
            </w:tcMar>
          </w:tcPr>
          <w:p w14:paraId="46AF21BF" wp14:textId="77777777">
            <w:pPr>
              <w:spacing w:after="0" w:line="240"/>
            </w:pPr>
            <w:r>
              <w:rPr>
                <w:rFonts w:ascii="Calibri" w:hAnsi="Calibri" w:eastAsia="Calibri" w:cs="Calibri"/>
                <w:b w:val="false"/>
                <w:bCs w:val="false"/>
                <w:color w:val="333333"/>
                <w:sz w:val="15"/>
                <w:szCs w:val="15"/>
              </w:rPr>
              <w:t xml:space="preserve">Placental abruption</w:t>
            </w:r>
          </w:p>
        </w:tc>
        <w:tc>
          <w:tcPr>
            <w:tcW w:w="7934" w:type="dxa"/>
            <w:shd w:val="clear" w:color="auto" w:fill="F2F2F2"/>
            <w:tcMar>
              <w:top w:w="60" w:type="dxa"/>
              <w:left w:w="80" w:type="dxa"/>
              <w:bottom w:w="60" w:type="dxa"/>
              <w:right w:w="80" w:type="dxa"/>
            </w:tcMar>
          </w:tcPr>
          <w:p w14:paraId="11E4A2D6" wp14:textId="77777777">
            <w:pPr>
              <w:spacing w:after="0" w:line="240"/>
            </w:pPr>
            <w:r>
              <w:rPr>
                <w:rFonts w:ascii="Calibri" w:hAnsi="Calibri" w:eastAsia="Calibri" w:cs="Calibri"/>
                <w:b w:val="false"/>
                <w:bCs w:val="false"/>
                <w:color w:val="333333"/>
                <w:sz w:val="15"/>
                <w:szCs w:val="15"/>
              </w:rPr>
              <w:t xml:space="preserve">Add ABRUPT (Yes/No/Unknown) and ABRUPTDAT to the Delivery Outcome form and to a dated obstetric-event item so antepartum abruption is capturable.</w:t>
            </w:r>
          </w:p>
        </w:tc>
        <w:tc>
          <w:tcPr>
            <w:tcW w:w="1642" w:type="dxa"/>
            <w:shd w:val="clear" w:color="auto" w:fill="F2F2F2"/>
            <w:tcMar>
              <w:top w:w="60" w:type="dxa"/>
              <w:left w:w="80" w:type="dxa"/>
              <w:bottom w:w="60" w:type="dxa"/>
              <w:right w:w="80" w:type="dxa"/>
            </w:tcMar>
          </w:tcPr>
          <w:p w14:paraId="4DA78823"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4D9E6DF1" wp14:textId="77777777">
        <w:tc>
          <w:tcPr>
            <w:tcW w:w="821" w:type="dxa"/>
            <w:tcMar>
              <w:top w:w="60" w:type="dxa"/>
              <w:left w:w="80" w:type="dxa"/>
              <w:bottom w:w="60" w:type="dxa"/>
              <w:right w:w="80" w:type="dxa"/>
            </w:tcMar>
          </w:tcPr>
          <w:p w14:paraId="593C35FC" wp14:textId="77777777">
            <w:pPr>
              <w:spacing w:after="0" w:line="240"/>
            </w:pPr>
            <w:r>
              <w:rPr>
                <w:rFonts w:ascii="Calibri" w:hAnsi="Calibri" w:eastAsia="Calibri" w:cs="Calibri"/>
                <w:b w:val="false"/>
                <w:bCs w:val="false"/>
                <w:color w:val="333333"/>
                <w:sz w:val="15"/>
                <w:szCs w:val="15"/>
              </w:rPr>
              <w:t xml:space="preserve">G-05</w:t>
            </w:r>
          </w:p>
        </w:tc>
        <w:tc>
          <w:tcPr>
            <w:tcW w:w="3283" w:type="dxa"/>
            <w:tcMar>
              <w:top w:w="60" w:type="dxa"/>
              <w:left w:w="80" w:type="dxa"/>
              <w:bottom w:w="60" w:type="dxa"/>
              <w:right w:w="80" w:type="dxa"/>
            </w:tcMar>
          </w:tcPr>
          <w:p w14:paraId="28B78F31" wp14:textId="77777777">
            <w:pPr>
              <w:spacing w:after="0" w:line="240"/>
            </w:pPr>
            <w:r>
              <w:rPr>
                <w:rFonts w:ascii="Calibri" w:hAnsi="Calibri" w:eastAsia="Calibri" w:cs="Calibri"/>
                <w:b w:val="false"/>
                <w:bCs w:val="false"/>
                <w:color w:val="333333"/>
                <w:sz w:val="15"/>
                <w:szCs w:val="15"/>
              </w:rPr>
              <w:t xml:space="preserve">Magnesium sulfate exposure</w:t>
            </w:r>
          </w:p>
        </w:tc>
        <w:tc>
          <w:tcPr>
            <w:tcW w:w="7934" w:type="dxa"/>
            <w:tcMar>
              <w:top w:w="60" w:type="dxa"/>
              <w:left w:w="80" w:type="dxa"/>
              <w:bottom w:w="60" w:type="dxa"/>
              <w:right w:w="80" w:type="dxa"/>
            </w:tcMar>
          </w:tcPr>
          <w:p w14:paraId="2227CF28" wp14:textId="77777777">
            <w:pPr>
              <w:spacing w:after="0" w:line="240" w:lineRule="auto"/>
            </w:pPr>
            <w:r w:rsidRPr="713BE444" w:rsidR="713BE444">
              <w:rPr>
                <w:rFonts w:ascii="Calibri" w:hAnsi="Calibri" w:eastAsia="Calibri" w:cs="Calibri"/>
                <w:b w:val="0"/>
                <w:bCs w:val="0"/>
                <w:color w:val="333333"/>
                <w:sz w:val="15"/>
                <w:szCs w:val="15"/>
                <w:lang w:val="en-US"/>
              </w:rPr>
              <w:t>Add explicit MGSO4YN / MGSO4IND / MGSO4STDTC / MGSO4ENDTC to the PE assessment form, and replace the free-text Medication Name with the coded dictionary already used in the eSource.</w:t>
            </w:r>
          </w:p>
        </w:tc>
        <w:tc>
          <w:tcPr>
            <w:tcW w:w="1642" w:type="dxa"/>
            <w:tcMar>
              <w:top w:w="60" w:type="dxa"/>
              <w:left w:w="80" w:type="dxa"/>
              <w:bottom w:w="60" w:type="dxa"/>
              <w:right w:w="80" w:type="dxa"/>
            </w:tcMar>
          </w:tcPr>
          <w:p w14:paraId="63B74CDF"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4AF5FD79" wp14:textId="77777777">
        <w:tc>
          <w:tcPr>
            <w:tcW w:w="821" w:type="dxa"/>
            <w:shd w:val="clear" w:color="auto" w:fill="F2F2F2"/>
            <w:tcMar>
              <w:top w:w="60" w:type="dxa"/>
              <w:left w:w="80" w:type="dxa"/>
              <w:bottom w:w="60" w:type="dxa"/>
              <w:right w:w="80" w:type="dxa"/>
            </w:tcMar>
          </w:tcPr>
          <w:p w14:paraId="6E87681F" wp14:textId="77777777">
            <w:pPr>
              <w:spacing w:after="0" w:line="240"/>
            </w:pPr>
            <w:r>
              <w:rPr>
                <w:rFonts w:ascii="Calibri" w:hAnsi="Calibri" w:eastAsia="Calibri" w:cs="Calibri"/>
                <w:b w:val="false"/>
                <w:bCs w:val="false"/>
                <w:color w:val="333333"/>
                <w:sz w:val="15"/>
                <w:szCs w:val="15"/>
              </w:rPr>
              <w:t xml:space="preserve">G-06</w:t>
            </w:r>
          </w:p>
        </w:tc>
        <w:tc>
          <w:tcPr>
            <w:tcW w:w="3283" w:type="dxa"/>
            <w:shd w:val="clear" w:color="auto" w:fill="F2F2F2"/>
            <w:tcMar>
              <w:top w:w="60" w:type="dxa"/>
              <w:left w:w="80" w:type="dxa"/>
              <w:bottom w:w="60" w:type="dxa"/>
              <w:right w:w="80" w:type="dxa"/>
            </w:tcMar>
          </w:tcPr>
          <w:p w14:paraId="511E1834" wp14:textId="77777777">
            <w:pPr>
              <w:spacing w:after="0" w:line="240"/>
            </w:pPr>
            <w:r>
              <w:rPr>
                <w:rFonts w:ascii="Calibri" w:hAnsi="Calibri" w:eastAsia="Calibri" w:cs="Calibri"/>
                <w:b w:val="false"/>
                <w:bCs w:val="false"/>
                <w:color w:val="333333"/>
                <w:sz w:val="15"/>
                <w:szCs w:val="15"/>
              </w:rPr>
              <w:t xml:space="preserve">Quantitative proteinuria (UPCR)</w:t>
            </w:r>
          </w:p>
        </w:tc>
        <w:tc>
          <w:tcPr>
            <w:tcW w:w="7934" w:type="dxa"/>
            <w:shd w:val="clear" w:color="auto" w:fill="F2F2F2"/>
            <w:tcMar>
              <w:top w:w="60" w:type="dxa"/>
              <w:left w:w="80" w:type="dxa"/>
              <w:bottom w:w="60" w:type="dxa"/>
              <w:right w:w="80" w:type="dxa"/>
            </w:tcMar>
          </w:tcPr>
          <w:p w14:paraId="5D8C7A9F" wp14:textId="77777777">
            <w:pPr>
              <w:spacing w:after="0" w:line="240" w:lineRule="auto"/>
            </w:pPr>
            <w:r w:rsidRPr="713BE444" w:rsidR="713BE444">
              <w:rPr>
                <w:rFonts w:ascii="Calibri" w:hAnsi="Calibri" w:eastAsia="Calibri" w:cs="Calibri"/>
                <w:b w:val="0"/>
                <w:bCs w:val="0"/>
                <w:color w:val="333333"/>
                <w:sz w:val="15"/>
                <w:szCs w:val="15"/>
                <w:lang w:val="en-US"/>
              </w:rPr>
              <w:t>Decide one of two: (i) add UPCRRES + UPCRUNIT to Assessment of Proteinuria, mandatory when dipstick &gt;=1+, and fund the lab assay; or (ii) formally amend the charter to adjudicate proteinuria on dipstick &gt;=2+ alone. Leaving an unfillable field is the worst option.</w:t>
            </w:r>
          </w:p>
        </w:tc>
        <w:tc>
          <w:tcPr>
            <w:tcW w:w="1642" w:type="dxa"/>
            <w:shd w:val="clear" w:color="auto" w:fill="F2F2F2"/>
            <w:tcMar>
              <w:top w:w="60" w:type="dxa"/>
              <w:left w:w="80" w:type="dxa"/>
              <w:bottom w:w="60" w:type="dxa"/>
              <w:right w:w="80" w:type="dxa"/>
            </w:tcMar>
          </w:tcPr>
          <w:p w14:paraId="729B238E"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276D794B" wp14:textId="77777777">
        <w:tc>
          <w:tcPr>
            <w:tcW w:w="821" w:type="dxa"/>
            <w:tcMar>
              <w:top w:w="60" w:type="dxa"/>
              <w:left w:w="80" w:type="dxa"/>
              <w:bottom w:w="60" w:type="dxa"/>
              <w:right w:w="80" w:type="dxa"/>
            </w:tcMar>
          </w:tcPr>
          <w:p w14:paraId="6256B943" wp14:textId="77777777">
            <w:pPr>
              <w:spacing w:after="0" w:line="240"/>
            </w:pPr>
            <w:r>
              <w:rPr>
                <w:rFonts w:ascii="Calibri" w:hAnsi="Calibri" w:eastAsia="Calibri" w:cs="Calibri"/>
                <w:b w:val="false"/>
                <w:bCs w:val="false"/>
                <w:color w:val="333333"/>
                <w:sz w:val="15"/>
                <w:szCs w:val="15"/>
              </w:rPr>
              <w:t xml:space="preserve">G-07</w:t>
            </w:r>
          </w:p>
        </w:tc>
        <w:tc>
          <w:tcPr>
            <w:tcW w:w="3283" w:type="dxa"/>
            <w:tcMar>
              <w:top w:w="60" w:type="dxa"/>
              <w:left w:w="80" w:type="dxa"/>
              <w:bottom w:w="60" w:type="dxa"/>
              <w:right w:w="80" w:type="dxa"/>
            </w:tcMar>
          </w:tcPr>
          <w:p w14:paraId="176BBA1C" wp14:textId="77777777">
            <w:pPr>
              <w:spacing w:after="0" w:line="240" w:lineRule="auto"/>
            </w:pPr>
            <w:r w:rsidRPr="713BE444" w:rsidR="713BE444">
              <w:rPr>
                <w:rFonts w:ascii="Calibri" w:hAnsi="Calibri" w:eastAsia="Calibri" w:cs="Calibri"/>
                <w:b w:val="0"/>
                <w:bCs w:val="0"/>
                <w:color w:val="333333"/>
                <w:sz w:val="15"/>
                <w:szCs w:val="15"/>
                <w:lang w:val="en-US"/>
              </w:rPr>
              <w:t>Biomarker result values (sFlt-1, PlGF, ratio, CircaRed)</w:t>
            </w:r>
          </w:p>
        </w:tc>
        <w:tc>
          <w:tcPr>
            <w:tcW w:w="7934" w:type="dxa"/>
            <w:tcMar>
              <w:top w:w="60" w:type="dxa"/>
              <w:left w:w="80" w:type="dxa"/>
              <w:bottom w:w="60" w:type="dxa"/>
              <w:right w:w="80" w:type="dxa"/>
            </w:tcMar>
          </w:tcPr>
          <w:p w14:paraId="1BAB0D47" wp14:textId="77777777">
            <w:pPr>
              <w:spacing w:after="0" w:line="240" w:lineRule="auto"/>
            </w:pPr>
            <w:r w:rsidRPr="713BE444" w:rsidR="713BE444">
              <w:rPr>
                <w:rFonts w:ascii="Calibri" w:hAnsi="Calibri" w:eastAsia="Calibri" w:cs="Calibri"/>
                <w:b w:val="0"/>
                <w:bCs w:val="0"/>
                <w:color w:val="333333"/>
                <w:sz w:val="15"/>
                <w:szCs w:val="15"/>
                <w:lang w:val="en-US"/>
              </w:rPr>
              <w:t>Add 'Lab Result' and 'Lab Unit' to the BIOMARKER ANALYSIS repeating section and a coded result (Positive / Negative / Invalid) plus read time to the CircaRed form. Alternatively, build a validated LIMS-to-EDC lab loader.</w:t>
            </w:r>
          </w:p>
        </w:tc>
        <w:tc>
          <w:tcPr>
            <w:tcW w:w="1642" w:type="dxa"/>
            <w:tcMar>
              <w:top w:w="60" w:type="dxa"/>
              <w:left w:w="80" w:type="dxa"/>
              <w:bottom w:w="60" w:type="dxa"/>
              <w:right w:w="80" w:type="dxa"/>
            </w:tcMar>
          </w:tcPr>
          <w:p w14:paraId="7A56E7BA"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3E49BA0C" wp14:textId="77777777">
        <w:tc>
          <w:tcPr>
            <w:tcW w:w="821" w:type="dxa"/>
            <w:shd w:val="clear" w:color="auto" w:fill="F2F2F2"/>
            <w:tcMar>
              <w:top w:w="60" w:type="dxa"/>
              <w:left w:w="80" w:type="dxa"/>
              <w:bottom w:w="60" w:type="dxa"/>
              <w:right w:w="80" w:type="dxa"/>
            </w:tcMar>
          </w:tcPr>
          <w:p w14:paraId="42D47473" wp14:textId="77777777">
            <w:pPr>
              <w:spacing w:after="0" w:line="240"/>
            </w:pPr>
            <w:r>
              <w:rPr>
                <w:rFonts w:ascii="Calibri" w:hAnsi="Calibri" w:eastAsia="Calibri" w:cs="Calibri"/>
                <w:b w:val="false"/>
                <w:bCs w:val="false"/>
                <w:color w:val="333333"/>
                <w:sz w:val="15"/>
                <w:szCs w:val="15"/>
              </w:rPr>
              <w:t xml:space="preserve">G-08</w:t>
            </w:r>
          </w:p>
        </w:tc>
        <w:tc>
          <w:tcPr>
            <w:tcW w:w="3283" w:type="dxa"/>
            <w:shd w:val="clear" w:color="auto" w:fill="F2F2F2"/>
            <w:tcMar>
              <w:top w:w="60" w:type="dxa"/>
              <w:left w:w="80" w:type="dxa"/>
              <w:bottom w:w="60" w:type="dxa"/>
              <w:right w:w="80" w:type="dxa"/>
            </w:tcMar>
          </w:tcPr>
          <w:p w14:paraId="0D1F9F5B" wp14:textId="77777777">
            <w:pPr>
              <w:spacing w:after="0" w:line="240"/>
            </w:pPr>
            <w:r>
              <w:rPr>
                <w:rFonts w:ascii="Calibri" w:hAnsi="Calibri" w:eastAsia="Calibri" w:cs="Calibri"/>
                <w:b w:val="false"/>
                <w:bCs w:val="false"/>
                <w:color w:val="333333"/>
                <w:sz w:val="15"/>
                <w:szCs w:val="15"/>
              </w:rPr>
              <w:t xml:space="preserve">Personal obstetric history of PE / severe PE / eclampsia / HELLP / IUGR</w:t>
            </w:r>
          </w:p>
        </w:tc>
        <w:tc>
          <w:tcPr>
            <w:tcW w:w="7934" w:type="dxa"/>
            <w:shd w:val="clear" w:color="auto" w:fill="F2F2F2"/>
            <w:tcMar>
              <w:top w:w="60" w:type="dxa"/>
              <w:left w:w="80" w:type="dxa"/>
              <w:bottom w:w="60" w:type="dxa"/>
              <w:right w:w="80" w:type="dxa"/>
            </w:tcMar>
          </w:tcPr>
          <w:p w14:paraId="73DEE0D0" wp14:textId="77777777">
            <w:pPr>
              <w:spacing w:after="0" w:line="240" w:lineRule="auto"/>
            </w:pPr>
            <w:r w:rsidRPr="713BE444" w:rsidR="713BE444">
              <w:rPr>
                <w:rFonts w:ascii="Calibri" w:hAnsi="Calibri" w:eastAsia="Calibri" w:cs="Calibri"/>
                <w:b w:val="0"/>
                <w:bCs w:val="0"/>
                <w:color w:val="333333"/>
                <w:sz w:val="15"/>
                <w:szCs w:val="15"/>
                <w:lang w:val="en-US"/>
              </w:rPr>
              <w:t>Build the approved-CRF coded condition grid (PE/eclampsia, HELLP, severe PE, IUGR, chronic hypertension, CKD, DM1/DM2, SLE, APS, thrombophilia, pre-existing proteinuria) with start date and ongoing flag.</w:t>
            </w:r>
          </w:p>
        </w:tc>
        <w:tc>
          <w:tcPr>
            <w:tcW w:w="1642" w:type="dxa"/>
            <w:shd w:val="clear" w:color="auto" w:fill="F2F2F2"/>
            <w:tcMar>
              <w:top w:w="60" w:type="dxa"/>
              <w:left w:w="80" w:type="dxa"/>
              <w:bottom w:w="60" w:type="dxa"/>
              <w:right w:w="80" w:type="dxa"/>
            </w:tcMar>
          </w:tcPr>
          <w:p w14:paraId="3E16605E"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6EC01FD9" wp14:textId="77777777">
        <w:tc>
          <w:tcPr>
            <w:tcW w:w="821" w:type="dxa"/>
            <w:tcMar>
              <w:top w:w="60" w:type="dxa"/>
              <w:left w:w="80" w:type="dxa"/>
              <w:bottom w:w="60" w:type="dxa"/>
              <w:right w:w="80" w:type="dxa"/>
            </w:tcMar>
          </w:tcPr>
          <w:p w14:paraId="3AF3F08D" wp14:textId="77777777">
            <w:pPr>
              <w:spacing w:after="0" w:line="240"/>
            </w:pPr>
            <w:r>
              <w:rPr>
                <w:rFonts w:ascii="Calibri" w:hAnsi="Calibri" w:eastAsia="Calibri" w:cs="Calibri"/>
                <w:b w:val="false"/>
                <w:bCs w:val="false"/>
                <w:color w:val="333333"/>
                <w:sz w:val="15"/>
                <w:szCs w:val="15"/>
              </w:rPr>
              <w:t xml:space="preserve">G-09</w:t>
            </w:r>
          </w:p>
        </w:tc>
        <w:tc>
          <w:tcPr>
            <w:tcW w:w="3283" w:type="dxa"/>
            <w:tcMar>
              <w:top w:w="60" w:type="dxa"/>
              <w:left w:w="80" w:type="dxa"/>
              <w:bottom w:w="60" w:type="dxa"/>
              <w:right w:w="80" w:type="dxa"/>
            </w:tcMar>
          </w:tcPr>
          <w:p w14:paraId="27DC347F" wp14:textId="77777777">
            <w:pPr>
              <w:spacing w:after="0" w:line="240"/>
            </w:pPr>
            <w:r>
              <w:rPr>
                <w:rFonts w:ascii="Calibri" w:hAnsi="Calibri" w:eastAsia="Calibri" w:cs="Calibri"/>
                <w:b w:val="false"/>
                <w:bCs w:val="false"/>
                <w:color w:val="333333"/>
                <w:sz w:val="15"/>
                <w:szCs w:val="15"/>
              </w:rPr>
              <w:t xml:space="preserve">Structured chronic hypertension status</w:t>
            </w:r>
          </w:p>
        </w:tc>
        <w:tc>
          <w:tcPr>
            <w:tcW w:w="7934" w:type="dxa"/>
            <w:tcMar>
              <w:top w:w="60" w:type="dxa"/>
              <w:left w:w="80" w:type="dxa"/>
              <w:bottom w:w="60" w:type="dxa"/>
              <w:right w:w="80" w:type="dxa"/>
            </w:tcMar>
          </w:tcPr>
          <w:p w14:paraId="128E8536" wp14:textId="77777777">
            <w:pPr>
              <w:spacing w:after="0" w:line="240" w:lineRule="auto"/>
            </w:pPr>
            <w:r w:rsidRPr="713BE444" w:rsidR="713BE444">
              <w:rPr>
                <w:rFonts w:ascii="Calibri" w:hAnsi="Calibri" w:eastAsia="Calibri" w:cs="Calibri"/>
                <w:b w:val="0"/>
                <w:bCs w:val="0"/>
                <w:color w:val="333333"/>
                <w:sz w:val="15"/>
                <w:szCs w:val="15"/>
                <w:lang w:val="en-US"/>
              </w:rPr>
              <w:t>Add CHRONHTN (Yes / No / Uncertain) with onset timing (pre-pregnancy / &lt;20 weeks / unknown) as a coded item, and add 'Superimposed PE' to the PE Status codelist.</w:t>
            </w:r>
          </w:p>
        </w:tc>
        <w:tc>
          <w:tcPr>
            <w:tcW w:w="1642" w:type="dxa"/>
            <w:tcMar>
              <w:top w:w="60" w:type="dxa"/>
              <w:left w:w="80" w:type="dxa"/>
              <w:bottom w:w="60" w:type="dxa"/>
              <w:right w:w="80" w:type="dxa"/>
            </w:tcMar>
          </w:tcPr>
          <w:p w14:paraId="371FA084"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748A96DB" wp14:textId="77777777">
        <w:tc>
          <w:tcPr>
            <w:tcW w:w="821" w:type="dxa"/>
            <w:shd w:val="clear" w:color="auto" w:fill="F2F2F2"/>
            <w:tcMar>
              <w:top w:w="60" w:type="dxa"/>
              <w:left w:w="80" w:type="dxa"/>
              <w:bottom w:w="60" w:type="dxa"/>
              <w:right w:w="80" w:type="dxa"/>
            </w:tcMar>
          </w:tcPr>
          <w:p w14:paraId="09235ED4" wp14:textId="77777777">
            <w:pPr>
              <w:spacing w:after="0" w:line="240"/>
            </w:pPr>
            <w:r>
              <w:rPr>
                <w:rFonts w:ascii="Calibri" w:hAnsi="Calibri" w:eastAsia="Calibri" w:cs="Calibri"/>
                <w:b w:val="false"/>
                <w:bCs w:val="false"/>
                <w:color w:val="333333"/>
                <w:sz w:val="15"/>
                <w:szCs w:val="15"/>
              </w:rPr>
              <w:t xml:space="preserve">G-10</w:t>
            </w:r>
          </w:p>
        </w:tc>
        <w:tc>
          <w:tcPr>
            <w:tcW w:w="3283" w:type="dxa"/>
            <w:shd w:val="clear" w:color="auto" w:fill="F2F2F2"/>
            <w:tcMar>
              <w:top w:w="60" w:type="dxa"/>
              <w:left w:w="80" w:type="dxa"/>
              <w:bottom w:w="60" w:type="dxa"/>
              <w:right w:w="80" w:type="dxa"/>
            </w:tcMar>
          </w:tcPr>
          <w:p w14:paraId="60110099" wp14:textId="77777777">
            <w:pPr>
              <w:spacing w:after="0" w:line="240"/>
            </w:pPr>
            <w:r>
              <w:rPr>
                <w:rFonts w:ascii="Calibri" w:hAnsi="Calibri" w:eastAsia="Calibri" w:cs="Calibri"/>
                <w:b w:val="false"/>
                <w:bCs w:val="false"/>
                <w:color w:val="333333"/>
                <w:sz w:val="15"/>
                <w:szCs w:val="15"/>
              </w:rPr>
              <w:t xml:space="preserve">Umbilical artery Doppler</w:t>
            </w:r>
          </w:p>
        </w:tc>
        <w:tc>
          <w:tcPr>
            <w:tcW w:w="7934" w:type="dxa"/>
            <w:shd w:val="clear" w:color="auto" w:fill="F2F2F2"/>
            <w:tcMar>
              <w:top w:w="60" w:type="dxa"/>
              <w:left w:w="80" w:type="dxa"/>
              <w:bottom w:w="60" w:type="dxa"/>
              <w:right w:w="80" w:type="dxa"/>
            </w:tcMar>
          </w:tcPr>
          <w:p w14:paraId="50416476" wp14:textId="77777777">
            <w:pPr>
              <w:spacing w:after="0" w:line="240"/>
            </w:pPr>
            <w:r>
              <w:rPr>
                <w:rFonts w:ascii="Calibri" w:hAnsi="Calibri" w:eastAsia="Calibri" w:cs="Calibri"/>
                <w:b w:val="false"/>
                <w:bCs w:val="false"/>
                <w:color w:val="333333"/>
                <w:sz w:val="15"/>
                <w:szCs w:val="15"/>
              </w:rPr>
              <w:t xml:space="preserve">Add UADOP with codes Normal / Elevated PI / AEDF / REDF / Not done to the IUGR and SGA form, mirroring the eSource item.</w:t>
            </w:r>
          </w:p>
        </w:tc>
        <w:tc>
          <w:tcPr>
            <w:tcW w:w="1642" w:type="dxa"/>
            <w:shd w:val="clear" w:color="auto" w:fill="F2F2F2"/>
            <w:tcMar>
              <w:top w:w="60" w:type="dxa"/>
              <w:left w:w="80" w:type="dxa"/>
              <w:bottom w:w="60" w:type="dxa"/>
              <w:right w:w="80" w:type="dxa"/>
            </w:tcMar>
          </w:tcPr>
          <w:p w14:paraId="1CCA8290"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2EAEE4BC" wp14:textId="77777777">
        <w:tc>
          <w:tcPr>
            <w:tcW w:w="821" w:type="dxa"/>
            <w:tcMar>
              <w:top w:w="60" w:type="dxa"/>
              <w:left w:w="80" w:type="dxa"/>
              <w:bottom w:w="60" w:type="dxa"/>
              <w:right w:w="80" w:type="dxa"/>
            </w:tcMar>
          </w:tcPr>
          <w:p w14:paraId="44F2A933" wp14:textId="77777777">
            <w:pPr>
              <w:spacing w:after="0" w:line="240"/>
            </w:pPr>
            <w:r>
              <w:rPr>
                <w:rFonts w:ascii="Calibri" w:hAnsi="Calibri" w:eastAsia="Calibri" w:cs="Calibri"/>
                <w:b w:val="false"/>
                <w:bCs w:val="false"/>
                <w:color w:val="333333"/>
                <w:sz w:val="15"/>
                <w:szCs w:val="15"/>
              </w:rPr>
              <w:t xml:space="preserve">G-11</w:t>
            </w:r>
          </w:p>
        </w:tc>
        <w:tc>
          <w:tcPr>
            <w:tcW w:w="3283" w:type="dxa"/>
            <w:tcMar>
              <w:top w:w="60" w:type="dxa"/>
              <w:left w:w="80" w:type="dxa"/>
              <w:bottom w:w="60" w:type="dxa"/>
              <w:right w:w="80" w:type="dxa"/>
            </w:tcMar>
          </w:tcPr>
          <w:p w14:paraId="5A628955" wp14:textId="77777777">
            <w:pPr>
              <w:spacing w:after="0" w:line="240"/>
            </w:pPr>
            <w:r>
              <w:rPr>
                <w:rFonts w:ascii="Calibri" w:hAnsi="Calibri" w:eastAsia="Calibri" w:cs="Calibri"/>
                <w:b w:val="false"/>
                <w:bCs w:val="false"/>
                <w:color w:val="333333"/>
                <w:sz w:val="15"/>
                <w:szCs w:val="15"/>
              </w:rPr>
              <w:t xml:space="preserve">Individual PE symptom items in the EDC</w:t>
            </w:r>
          </w:p>
        </w:tc>
        <w:tc>
          <w:tcPr>
            <w:tcW w:w="7934" w:type="dxa"/>
            <w:tcMar>
              <w:top w:w="60" w:type="dxa"/>
              <w:left w:w="80" w:type="dxa"/>
              <w:bottom w:w="60" w:type="dxa"/>
              <w:right w:w="80" w:type="dxa"/>
            </w:tcMar>
          </w:tcPr>
          <w:p w14:paraId="267E1F97" wp14:textId="77777777">
            <w:pPr>
              <w:spacing w:after="0" w:line="240"/>
            </w:pPr>
            <w:r>
              <w:rPr>
                <w:rFonts w:ascii="Calibri" w:hAnsi="Calibri" w:eastAsia="Calibri" w:cs="Calibri"/>
                <w:b w:val="false"/>
                <w:bCs w:val="false"/>
                <w:color w:val="333333"/>
                <w:sz w:val="15"/>
                <w:szCs w:val="15"/>
              </w:rPr>
              <w:t xml:space="preserve">Replace the multi-select with the approved CRF's discrete Yes / No / Not documented items: persistent headache, visual disturbance, epigastric pain, upper abdominal pain, excessive oedema, oliguria, per-vagina bleeding, shortness of breath, nausea/vomiting.</w:t>
            </w:r>
          </w:p>
        </w:tc>
        <w:tc>
          <w:tcPr>
            <w:tcW w:w="1642" w:type="dxa"/>
            <w:tcMar>
              <w:top w:w="60" w:type="dxa"/>
              <w:left w:w="80" w:type="dxa"/>
              <w:bottom w:w="60" w:type="dxa"/>
              <w:right w:w="80" w:type="dxa"/>
            </w:tcMar>
          </w:tcPr>
          <w:p w14:paraId="1EF2DC59"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58877878" wp14:textId="77777777">
        <w:tc>
          <w:tcPr>
            <w:tcW w:w="821" w:type="dxa"/>
            <w:shd w:val="clear" w:color="auto" w:fill="F2F2F2"/>
            <w:tcMar>
              <w:top w:w="60" w:type="dxa"/>
              <w:left w:w="80" w:type="dxa"/>
              <w:bottom w:w="60" w:type="dxa"/>
              <w:right w:w="80" w:type="dxa"/>
            </w:tcMar>
          </w:tcPr>
          <w:p w14:paraId="4F57C100" wp14:textId="77777777">
            <w:pPr>
              <w:spacing w:after="0" w:line="240"/>
            </w:pPr>
            <w:r>
              <w:rPr>
                <w:rFonts w:ascii="Calibri" w:hAnsi="Calibri" w:eastAsia="Calibri" w:cs="Calibri"/>
                <w:b w:val="false"/>
                <w:bCs w:val="false"/>
                <w:color w:val="333333"/>
                <w:sz w:val="15"/>
                <w:szCs w:val="15"/>
              </w:rPr>
              <w:t xml:space="preserve">G-12</w:t>
            </w:r>
          </w:p>
        </w:tc>
        <w:tc>
          <w:tcPr>
            <w:tcW w:w="3283" w:type="dxa"/>
            <w:shd w:val="clear" w:color="auto" w:fill="F2F2F2"/>
            <w:tcMar>
              <w:top w:w="60" w:type="dxa"/>
              <w:left w:w="80" w:type="dxa"/>
              <w:bottom w:w="60" w:type="dxa"/>
              <w:right w:w="80" w:type="dxa"/>
            </w:tcMar>
          </w:tcPr>
          <w:p w14:paraId="68C71ECD" wp14:textId="77777777">
            <w:pPr>
              <w:spacing w:after="0" w:line="240"/>
            </w:pPr>
            <w:r>
              <w:rPr>
                <w:rFonts w:ascii="Calibri" w:hAnsi="Calibri" w:eastAsia="Calibri" w:cs="Calibri"/>
                <w:b w:val="false"/>
                <w:bCs w:val="false"/>
                <w:color w:val="333333"/>
                <w:sz w:val="15"/>
                <w:szCs w:val="15"/>
              </w:rPr>
              <w:t xml:space="preserve">Assessment dates on the PE and Maternal Status forms</w:t>
            </w:r>
          </w:p>
        </w:tc>
        <w:tc>
          <w:tcPr>
            <w:tcW w:w="7934" w:type="dxa"/>
            <w:shd w:val="clear" w:color="auto" w:fill="F2F2F2"/>
            <w:tcMar>
              <w:top w:w="60" w:type="dxa"/>
              <w:left w:w="80" w:type="dxa"/>
              <w:bottom w:w="60" w:type="dxa"/>
              <w:right w:w="80" w:type="dxa"/>
            </w:tcMar>
          </w:tcPr>
          <w:p w14:paraId="356CCFA0" wp14:textId="77777777">
            <w:pPr>
              <w:spacing w:after="0" w:line="240"/>
            </w:pPr>
            <w:r>
              <w:rPr>
                <w:rFonts w:ascii="Calibri" w:hAnsi="Calibri" w:eastAsia="Calibri" w:cs="Calibri"/>
                <w:b w:val="false"/>
                <w:bCs w:val="false"/>
                <w:color w:val="333333"/>
                <w:sz w:val="15"/>
                <w:szCs w:val="15"/>
              </w:rPr>
              <w:t xml:space="preserve">Add PEDAT and MSDAT to the two forms, defaulting to the visit date.</w:t>
            </w:r>
          </w:p>
        </w:tc>
        <w:tc>
          <w:tcPr>
            <w:tcW w:w="1642" w:type="dxa"/>
            <w:shd w:val="clear" w:color="auto" w:fill="F2F2F2"/>
            <w:tcMar>
              <w:top w:w="60" w:type="dxa"/>
              <w:left w:w="80" w:type="dxa"/>
              <w:bottom w:w="60" w:type="dxa"/>
              <w:right w:w="80" w:type="dxa"/>
            </w:tcMar>
          </w:tcPr>
          <w:p w14:paraId="1B163981"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48C16213" wp14:textId="77777777">
        <w:tc>
          <w:tcPr>
            <w:tcW w:w="821" w:type="dxa"/>
            <w:tcMar>
              <w:top w:w="60" w:type="dxa"/>
              <w:left w:w="80" w:type="dxa"/>
              <w:bottom w:w="60" w:type="dxa"/>
              <w:right w:w="80" w:type="dxa"/>
            </w:tcMar>
          </w:tcPr>
          <w:p w14:paraId="50F6111C" wp14:textId="77777777">
            <w:pPr>
              <w:spacing w:after="0" w:line="240"/>
            </w:pPr>
            <w:r>
              <w:rPr>
                <w:rFonts w:ascii="Calibri" w:hAnsi="Calibri" w:eastAsia="Calibri" w:cs="Calibri"/>
                <w:b w:val="false"/>
                <w:bCs w:val="false"/>
                <w:color w:val="333333"/>
                <w:sz w:val="15"/>
                <w:szCs w:val="15"/>
              </w:rPr>
              <w:t xml:space="preserve">G-13</w:t>
            </w:r>
          </w:p>
        </w:tc>
        <w:tc>
          <w:tcPr>
            <w:tcW w:w="3283" w:type="dxa"/>
            <w:tcMar>
              <w:top w:w="60" w:type="dxa"/>
              <w:left w:w="80" w:type="dxa"/>
              <w:bottom w:w="60" w:type="dxa"/>
              <w:right w:w="80" w:type="dxa"/>
            </w:tcMar>
          </w:tcPr>
          <w:p w14:paraId="16D29037" wp14:textId="77777777">
            <w:pPr>
              <w:spacing w:after="0" w:line="240"/>
            </w:pPr>
            <w:r>
              <w:rPr>
                <w:rFonts w:ascii="Calibri" w:hAnsi="Calibri" w:eastAsia="Calibri" w:cs="Calibri"/>
                <w:b w:val="false"/>
                <w:bCs w:val="false"/>
                <w:color w:val="333333"/>
                <w:sz w:val="15"/>
                <w:szCs w:val="15"/>
              </w:rPr>
              <w:t xml:space="preserve">Lab unit control</w:t>
            </w:r>
          </w:p>
        </w:tc>
        <w:tc>
          <w:tcPr>
            <w:tcW w:w="7934" w:type="dxa"/>
            <w:tcMar>
              <w:top w:w="60" w:type="dxa"/>
              <w:left w:w="80" w:type="dxa"/>
              <w:bottom w:w="60" w:type="dxa"/>
              <w:right w:w="80" w:type="dxa"/>
            </w:tcMar>
          </w:tcPr>
          <w:p w14:paraId="2271F75E" wp14:textId="77777777">
            <w:pPr>
              <w:spacing w:after="0" w:line="240" w:lineRule="auto"/>
            </w:pPr>
            <w:r w:rsidRPr="713BE444" w:rsidR="713BE444">
              <w:rPr>
                <w:rFonts w:ascii="Calibri" w:hAnsi="Calibri" w:eastAsia="Calibri" w:cs="Calibri"/>
                <w:b w:val="0"/>
                <w:bCs w:val="0"/>
                <w:color w:val="333333"/>
                <w:sz w:val="15"/>
                <w:szCs w:val="15"/>
                <w:lang w:val="en-US"/>
              </w:rPr>
              <w:t>Restrict Lab Unit to an analyte-specific list, add a hard range check per analyte-unit pair, and raise queries on the 129 historical creatinine rows.</w:t>
            </w:r>
          </w:p>
        </w:tc>
        <w:tc>
          <w:tcPr>
            <w:tcW w:w="1642" w:type="dxa"/>
            <w:tcMar>
              <w:top w:w="60" w:type="dxa"/>
              <w:left w:w="80" w:type="dxa"/>
              <w:bottom w:w="60" w:type="dxa"/>
              <w:right w:w="80" w:type="dxa"/>
            </w:tcMar>
          </w:tcPr>
          <w:p w14:paraId="697C311A"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44A318CE" wp14:textId="77777777">
        <w:tc>
          <w:tcPr>
            <w:tcW w:w="821" w:type="dxa"/>
            <w:shd w:val="clear" w:color="auto" w:fill="F2F2F2"/>
            <w:tcMar>
              <w:top w:w="60" w:type="dxa"/>
              <w:left w:w="80" w:type="dxa"/>
              <w:bottom w:w="60" w:type="dxa"/>
              <w:right w:w="80" w:type="dxa"/>
            </w:tcMar>
          </w:tcPr>
          <w:p w14:paraId="7842CD76" wp14:textId="77777777">
            <w:pPr>
              <w:spacing w:after="0" w:line="240"/>
            </w:pPr>
            <w:r>
              <w:rPr>
                <w:rFonts w:ascii="Calibri" w:hAnsi="Calibri" w:eastAsia="Calibri" w:cs="Calibri"/>
                <w:b w:val="false"/>
                <w:bCs w:val="false"/>
                <w:color w:val="333333"/>
                <w:sz w:val="15"/>
                <w:szCs w:val="15"/>
              </w:rPr>
              <w:t xml:space="preserve">G-14</w:t>
            </w:r>
          </w:p>
        </w:tc>
        <w:tc>
          <w:tcPr>
            <w:tcW w:w="3283" w:type="dxa"/>
            <w:shd w:val="clear" w:color="auto" w:fill="F2F2F2"/>
            <w:tcMar>
              <w:top w:w="60" w:type="dxa"/>
              <w:left w:w="80" w:type="dxa"/>
              <w:bottom w:w="60" w:type="dxa"/>
              <w:right w:w="80" w:type="dxa"/>
            </w:tcMar>
          </w:tcPr>
          <w:p w14:paraId="378528D3" wp14:textId="77777777">
            <w:pPr>
              <w:spacing w:after="0" w:line="240"/>
            </w:pPr>
            <w:r>
              <w:rPr>
                <w:rFonts w:ascii="Calibri" w:hAnsi="Calibri" w:eastAsia="Calibri" w:cs="Calibri"/>
                <w:b w:val="false"/>
                <w:bCs w:val="false"/>
                <w:color w:val="333333"/>
                <w:sz w:val="15"/>
                <w:szCs w:val="15"/>
              </w:rPr>
              <w:t xml:space="preserve">Lab result completion at Eagle</w:t>
            </w:r>
          </w:p>
        </w:tc>
        <w:tc>
          <w:tcPr>
            <w:tcW w:w="7934" w:type="dxa"/>
            <w:shd w:val="clear" w:color="auto" w:fill="F2F2F2"/>
            <w:tcMar>
              <w:top w:w="60" w:type="dxa"/>
              <w:left w:w="80" w:type="dxa"/>
              <w:bottom w:w="60" w:type="dxa"/>
              <w:right w:w="80" w:type="dxa"/>
            </w:tcMar>
          </w:tcPr>
          <w:p w14:paraId="0E849C9D" wp14:textId="77777777">
            <w:pPr>
              <w:spacing w:after="0" w:line="240" w:lineRule="auto"/>
            </w:pPr>
            <w:r w:rsidRPr="713BE444" w:rsidR="713BE444">
              <w:rPr>
                <w:rFonts w:ascii="Calibri" w:hAnsi="Calibri" w:eastAsia="Calibri" w:cs="Calibri"/>
                <w:b w:val="0"/>
                <w:bCs w:val="0"/>
                <w:color w:val="333333"/>
                <w:sz w:val="15"/>
                <w:szCs w:val="15"/>
                <w:lang w:val="en-US"/>
              </w:rPr>
              <w:t>Query Eagle on the unresulted rows; consider removing glucose and BUN from the panel entirely since they are resulted in 1.6% of subjects and used in no criterion.</w:t>
            </w:r>
          </w:p>
        </w:tc>
        <w:tc>
          <w:tcPr>
            <w:tcW w:w="1642" w:type="dxa"/>
            <w:shd w:val="clear" w:color="auto" w:fill="F2F2F2"/>
            <w:tcMar>
              <w:top w:w="60" w:type="dxa"/>
              <w:left w:w="80" w:type="dxa"/>
              <w:bottom w:w="60" w:type="dxa"/>
              <w:right w:w="80" w:type="dxa"/>
            </w:tcMar>
          </w:tcPr>
          <w:p w14:paraId="3FF695A0"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5304B987" wp14:textId="77777777">
        <w:tc>
          <w:tcPr>
            <w:tcW w:w="821" w:type="dxa"/>
            <w:tcMar>
              <w:top w:w="60" w:type="dxa"/>
              <w:left w:w="80" w:type="dxa"/>
              <w:bottom w:w="60" w:type="dxa"/>
              <w:right w:w="80" w:type="dxa"/>
            </w:tcMar>
          </w:tcPr>
          <w:p w14:paraId="2A9F8A2E" wp14:textId="77777777">
            <w:pPr>
              <w:spacing w:after="0" w:line="240"/>
            </w:pPr>
            <w:r>
              <w:rPr>
                <w:rFonts w:ascii="Calibri" w:hAnsi="Calibri" w:eastAsia="Calibri" w:cs="Calibri"/>
                <w:b w:val="false"/>
                <w:bCs w:val="false"/>
                <w:color w:val="333333"/>
                <w:sz w:val="15"/>
                <w:szCs w:val="15"/>
              </w:rPr>
              <w:t xml:space="preserve">G-15</w:t>
            </w:r>
          </w:p>
        </w:tc>
        <w:tc>
          <w:tcPr>
            <w:tcW w:w="3283" w:type="dxa"/>
            <w:tcMar>
              <w:top w:w="60" w:type="dxa"/>
              <w:left w:w="80" w:type="dxa"/>
              <w:bottom w:w="60" w:type="dxa"/>
              <w:right w:w="80" w:type="dxa"/>
            </w:tcMar>
          </w:tcPr>
          <w:p w14:paraId="6CDAF0A2" wp14:textId="77777777">
            <w:pPr>
              <w:spacing w:after="0" w:line="240"/>
            </w:pPr>
            <w:r>
              <w:rPr>
                <w:rFonts w:ascii="Calibri" w:hAnsi="Calibri" w:eastAsia="Calibri" w:cs="Calibri"/>
                <w:b w:val="false"/>
                <w:bCs w:val="false"/>
                <w:color w:val="333333"/>
                <w:sz w:val="15"/>
                <w:szCs w:val="15"/>
              </w:rPr>
              <w:t xml:space="preserve">ICU branching logic</w:t>
            </w:r>
          </w:p>
        </w:tc>
        <w:tc>
          <w:tcPr>
            <w:tcW w:w="7934" w:type="dxa"/>
            <w:tcMar>
              <w:top w:w="60" w:type="dxa"/>
              <w:left w:w="80" w:type="dxa"/>
              <w:bottom w:w="60" w:type="dxa"/>
              <w:right w:w="80" w:type="dxa"/>
            </w:tcMar>
          </w:tcPr>
          <w:p w14:paraId="1C5D246E" wp14:textId="77777777">
            <w:pPr>
              <w:spacing w:after="0" w:line="240" w:lineRule="auto"/>
            </w:pPr>
            <w:r w:rsidRPr="713BE444" w:rsidR="713BE444">
              <w:rPr>
                <w:rFonts w:ascii="Calibri" w:hAnsi="Calibri" w:eastAsia="Calibri" w:cs="Calibri"/>
                <w:b w:val="0"/>
                <w:bCs w:val="0"/>
                <w:color w:val="333333"/>
                <w:sz w:val="15"/>
                <w:szCs w:val="15"/>
                <w:lang w:val="en-US"/>
              </w:rPr>
              <w:t>Fix the branching so ICU questions display whenever hospitalised = Yes; add ICU admission and discharge dates as already present in the eSource.</w:t>
            </w:r>
          </w:p>
        </w:tc>
        <w:tc>
          <w:tcPr>
            <w:tcW w:w="1642" w:type="dxa"/>
            <w:tcMar>
              <w:top w:w="60" w:type="dxa"/>
              <w:left w:w="80" w:type="dxa"/>
              <w:bottom w:w="60" w:type="dxa"/>
              <w:right w:w="80" w:type="dxa"/>
            </w:tcMar>
          </w:tcPr>
          <w:p w14:paraId="4845D81C"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06A15D92" wp14:textId="77777777">
        <w:tc>
          <w:tcPr>
            <w:tcW w:w="821" w:type="dxa"/>
            <w:shd w:val="clear" w:color="auto" w:fill="F2F2F2"/>
            <w:tcMar>
              <w:top w:w="60" w:type="dxa"/>
              <w:left w:w="80" w:type="dxa"/>
              <w:bottom w:w="60" w:type="dxa"/>
              <w:right w:w="80" w:type="dxa"/>
            </w:tcMar>
          </w:tcPr>
          <w:p w14:paraId="1CBF6E22" wp14:textId="77777777">
            <w:pPr>
              <w:spacing w:after="0" w:line="240"/>
            </w:pPr>
            <w:r>
              <w:rPr>
                <w:rFonts w:ascii="Calibri" w:hAnsi="Calibri" w:eastAsia="Calibri" w:cs="Calibri"/>
                <w:b w:val="false"/>
                <w:bCs w:val="false"/>
                <w:color w:val="333333"/>
                <w:sz w:val="15"/>
                <w:szCs w:val="15"/>
              </w:rPr>
              <w:t xml:space="preserve">G-16</w:t>
            </w:r>
          </w:p>
        </w:tc>
        <w:tc>
          <w:tcPr>
            <w:tcW w:w="3283" w:type="dxa"/>
            <w:shd w:val="clear" w:color="auto" w:fill="F2F2F2"/>
            <w:tcMar>
              <w:top w:w="60" w:type="dxa"/>
              <w:left w:w="80" w:type="dxa"/>
              <w:bottom w:w="60" w:type="dxa"/>
              <w:right w:w="80" w:type="dxa"/>
            </w:tcMar>
          </w:tcPr>
          <w:p w14:paraId="053AEC4B" wp14:textId="77777777">
            <w:pPr>
              <w:spacing w:after="0" w:line="240"/>
            </w:pPr>
            <w:r>
              <w:rPr>
                <w:rFonts w:ascii="Calibri" w:hAnsi="Calibri" w:eastAsia="Calibri" w:cs="Calibri"/>
                <w:b w:val="false"/>
                <w:bCs w:val="false"/>
                <w:color w:val="333333"/>
                <w:sz w:val="15"/>
                <w:szCs w:val="15"/>
              </w:rPr>
              <w:t xml:space="preserve">One delivery date</w:t>
            </w:r>
          </w:p>
        </w:tc>
        <w:tc>
          <w:tcPr>
            <w:tcW w:w="7934" w:type="dxa"/>
            <w:shd w:val="clear" w:color="auto" w:fill="F2F2F2"/>
            <w:tcMar>
              <w:top w:w="60" w:type="dxa"/>
              <w:left w:w="80" w:type="dxa"/>
              <w:bottom w:w="60" w:type="dxa"/>
              <w:right w:w="80" w:type="dxa"/>
            </w:tcMar>
          </w:tcPr>
          <w:p w14:paraId="0A4C4558" wp14:textId="77777777">
            <w:pPr>
              <w:spacing w:after="0" w:line="240" w:lineRule="auto"/>
            </w:pPr>
            <w:r w:rsidRPr="713BE444" w:rsidR="713BE444">
              <w:rPr>
                <w:rFonts w:ascii="Calibri" w:hAnsi="Calibri" w:eastAsia="Calibri" w:cs="Calibri"/>
                <w:b w:val="0"/>
                <w:bCs w:val="0"/>
                <w:color w:val="333333"/>
                <w:sz w:val="15"/>
                <w:szCs w:val="15"/>
                <w:lang w:val="en-US"/>
              </w:rPr>
              <w:t>Designate DELIVERY OUTCOME::Date of Delivery as the single source, auto-populate the others read-only, and add a cross-form consistency check.</w:t>
            </w:r>
          </w:p>
        </w:tc>
        <w:tc>
          <w:tcPr>
            <w:tcW w:w="1642" w:type="dxa"/>
            <w:shd w:val="clear" w:color="auto" w:fill="F2F2F2"/>
            <w:tcMar>
              <w:top w:w="60" w:type="dxa"/>
              <w:left w:w="80" w:type="dxa"/>
              <w:bottom w:w="60" w:type="dxa"/>
              <w:right w:w="80" w:type="dxa"/>
            </w:tcMar>
          </w:tcPr>
          <w:p w14:paraId="0D9CAE03" wp14:textId="77777777">
            <w:pPr>
              <w:spacing w:after="0" w:line="240"/>
            </w:pPr>
            <w:r>
              <w:rPr>
                <w:rFonts w:ascii="Calibri" w:hAnsi="Calibri" w:eastAsia="Calibri" w:cs="Calibri"/>
                <w:b w:val="false"/>
                <w:bCs w:val="false"/>
                <w:color w:val="333333"/>
                <w:sz w:val="15"/>
                <w:szCs w:val="15"/>
              </w:rPr>
              <w:t xml:space="preserve">P2</w:t>
            </w:r>
          </w:p>
        </w:tc>
      </w:tr>
    </w:tbl>
    <w:p xmlns:wp14="http://schemas.microsoft.com/office/word/2010/wordml" w14:paraId="27A516F3" wp14:textId="77777777">
      <w:pPr>
        <w:spacing w:before="60" w:after="220"/>
      </w:pPr>
      <w:r>
        <w:rPr>
          <w:rFonts w:ascii="Calibri" w:hAnsi="Calibri" w:eastAsia="Calibri" w:cs="Calibri"/>
          <w:i/>
          <w:iCs/>
          <w:color w:val="666666"/>
          <w:sz w:val="16"/>
          <w:szCs w:val="16"/>
        </w:rPr>
        <w:t xml:space="preserve">Table 7. EDC modification list.</w:t>
      </w:r>
    </w:p>
    <w:p xmlns:wp14="http://schemas.microsoft.com/office/word/2010/wordml" w14:paraId="3DEEC669" wp14:textId="77777777">
      <w:pPr>
        <w:sectPr>
          <w:footerReference w:type="default" r:id="rId12"/>
          <w:pgSz w:w="15840" w:h="12240" w:orient="landscape"/>
          <w:pgMar w:top="1080" w:right="1080" w:bottom="1080" w:left="1080" w:header="708" w:footer="708" w:gutter="0"/>
          <w:pgNumType/>
          <w:docGrid w:linePitch="360"/>
          <w:cols w:num="1"/>
        </w:sectPr>
      </w:pPr>
    </w:p>
    <w:p xmlns:wp14="http://schemas.microsoft.com/office/word/2010/wordml" w14:paraId="3656B9AB" wp14:textId="77777777">
      <w:r>
        <w:br w:type="page"/>
      </w:r>
    </w:p>
    <w:p xmlns:wp14="http://schemas.microsoft.com/office/word/2010/wordml" w14:paraId="0F03C8E1" wp14:textId="77777777">
      <w:pPr>
        <w:pStyle w:val="Heading1"/>
        <w:spacing w:before="360" w:after="140"/>
      </w:pPr>
      <w:r>
        <w:rPr>
          <w:rFonts w:ascii="Calibri" w:hAnsi="Calibri" w:eastAsia="Calibri" w:cs="Calibri"/>
          <w:b/>
          <w:bCs/>
          <w:color w:val="1F3864"/>
          <w:sz w:val="30"/>
          <w:szCs w:val="30"/>
        </w:rPr>
        <w:t xml:space="preserve">6. Deliverable 5 - Variables requiring eSource modification</w:t>
      </w:r>
    </w:p>
    <w:p xmlns:wp14="http://schemas.microsoft.com/office/word/2010/wordml" w14:paraId="7A033A87" wp14:textId="77777777">
      <w:pPr>
        <w:spacing w:after="120" w:line="276" w:lineRule="auto"/>
      </w:pPr>
      <w:r w:rsidRPr="713BE444" w:rsidR="713BE444">
        <w:rPr>
          <w:rFonts w:ascii="Calibri" w:hAnsi="Calibri" w:eastAsia="Calibri" w:cs="Calibri"/>
          <w:color w:val="333333"/>
          <w:sz w:val="20"/>
          <w:szCs w:val="20"/>
          <w:lang w:val="en-US"/>
        </w:rPr>
        <w:t>The eSource (RealTime) is in several respects a better instrument than the EDC: it holds the discrete PE symptom items, the umbilical-artery Doppler item, per-form assessment dates, a coded medication dictionary, the Early/Late-onset classification and a document repository - none of which exist in the EDC. Its problem is completion rate, not design.</w:t>
      </w:r>
    </w:p>
    <w:p xmlns:wp14="http://schemas.microsoft.com/office/word/2010/wordml" w14:paraId="45FB0818" wp14:textId="77777777">
      <w:pPr>
        <w:sectPr>
          <w:footerReference w:type="default" r:id="rId13"/>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821"/>
        <w:gridCol w:w="2189"/>
        <w:gridCol w:w="4378"/>
        <w:gridCol w:w="4651"/>
        <w:gridCol w:w="1368"/>
      </w:tblGrid>
      <w:tr xmlns:wp14="http://schemas.microsoft.com/office/word/2010/wordml" w:rsidTr="713BE444" w14:paraId="63AF22ED" wp14:textId="77777777">
        <w:trPr>
          <w:tblHeader/>
        </w:trPr>
        <w:tc>
          <w:tcPr>
            <w:tcW w:w="821" w:type="dxa"/>
            <w:shd w:val="clear" w:color="auto" w:fill="1F3864"/>
            <w:tcMar>
              <w:top w:w="60" w:type="dxa"/>
              <w:left w:w="80" w:type="dxa"/>
              <w:bottom w:w="60" w:type="dxa"/>
              <w:right w:w="80" w:type="dxa"/>
            </w:tcMar>
          </w:tcPr>
          <w:p w14:paraId="21F7E317" wp14:textId="77777777">
            <w:pPr>
              <w:spacing w:after="0" w:line="240"/>
            </w:pPr>
            <w:r>
              <w:rPr>
                <w:rFonts w:ascii="Calibri" w:hAnsi="Calibri" w:eastAsia="Calibri" w:cs="Calibri"/>
                <w:b/>
                <w:bCs/>
                <w:color w:val="FFFFFF"/>
                <w:sz w:val="16"/>
                <w:szCs w:val="16"/>
              </w:rPr>
              <w:t xml:space="preserve">ID</w:t>
            </w:r>
          </w:p>
        </w:tc>
        <w:tc>
          <w:tcPr>
            <w:tcW w:w="2189" w:type="dxa"/>
            <w:shd w:val="clear" w:color="auto" w:fill="1F3864"/>
            <w:tcMar>
              <w:top w:w="60" w:type="dxa"/>
              <w:left w:w="80" w:type="dxa"/>
              <w:bottom w:w="60" w:type="dxa"/>
              <w:right w:w="80" w:type="dxa"/>
            </w:tcMar>
          </w:tcPr>
          <w:p w14:paraId="636423D1" wp14:textId="77777777">
            <w:pPr>
              <w:spacing w:after="0" w:line="240"/>
            </w:pPr>
            <w:r>
              <w:rPr>
                <w:rFonts w:ascii="Calibri" w:hAnsi="Calibri" w:eastAsia="Calibri" w:cs="Calibri"/>
                <w:b/>
                <w:bCs/>
                <w:color w:val="FFFFFF"/>
                <w:sz w:val="16"/>
                <w:szCs w:val="16"/>
              </w:rPr>
              <w:t xml:space="preserve">Area</w:t>
            </w:r>
          </w:p>
        </w:tc>
        <w:tc>
          <w:tcPr>
            <w:tcW w:w="4378" w:type="dxa"/>
            <w:shd w:val="clear" w:color="auto" w:fill="1F3864"/>
            <w:tcMar>
              <w:top w:w="60" w:type="dxa"/>
              <w:left w:w="80" w:type="dxa"/>
              <w:bottom w:w="60" w:type="dxa"/>
              <w:right w:w="80" w:type="dxa"/>
            </w:tcMar>
          </w:tcPr>
          <w:p w14:paraId="15768EBB" wp14:textId="77777777">
            <w:pPr>
              <w:spacing w:after="0" w:line="240"/>
            </w:pPr>
            <w:r>
              <w:rPr>
                <w:rFonts w:ascii="Calibri" w:hAnsi="Calibri" w:eastAsia="Calibri" w:cs="Calibri"/>
                <w:b/>
                <w:bCs/>
                <w:color w:val="FFFFFF"/>
                <w:sz w:val="16"/>
                <w:szCs w:val="16"/>
              </w:rPr>
              <w:t xml:space="preserve">Current state (24-Jul-2026)</w:t>
            </w:r>
          </w:p>
        </w:tc>
        <w:tc>
          <w:tcPr>
            <w:tcW w:w="4651" w:type="dxa"/>
            <w:shd w:val="clear" w:color="auto" w:fill="1F3864"/>
            <w:tcMar>
              <w:top w:w="60" w:type="dxa"/>
              <w:left w:w="80" w:type="dxa"/>
              <w:bottom w:w="60" w:type="dxa"/>
              <w:right w:w="80" w:type="dxa"/>
            </w:tcMar>
          </w:tcPr>
          <w:p w14:paraId="31677981" wp14:textId="77777777">
            <w:pPr>
              <w:spacing w:after="0" w:line="240"/>
            </w:pPr>
            <w:r>
              <w:rPr>
                <w:rFonts w:ascii="Calibri" w:hAnsi="Calibri" w:eastAsia="Calibri" w:cs="Calibri"/>
                <w:b/>
                <w:bCs/>
                <w:color w:val="FFFFFF"/>
                <w:sz w:val="16"/>
                <w:szCs w:val="16"/>
              </w:rPr>
              <w:t xml:space="preserve">Recommended modification</w:t>
            </w:r>
          </w:p>
        </w:tc>
        <w:tc>
          <w:tcPr>
            <w:tcW w:w="1368" w:type="dxa"/>
            <w:shd w:val="clear" w:color="auto" w:fill="1F3864"/>
            <w:tcMar>
              <w:top w:w="60" w:type="dxa"/>
              <w:left w:w="80" w:type="dxa"/>
              <w:bottom w:w="60" w:type="dxa"/>
              <w:right w:w="80" w:type="dxa"/>
            </w:tcMar>
          </w:tcPr>
          <w:p w14:paraId="2CDF3D92" wp14:textId="77777777">
            <w:pPr>
              <w:spacing w:after="0" w:line="240"/>
            </w:pPr>
            <w:r>
              <w:rPr>
                <w:rFonts w:ascii="Calibri" w:hAnsi="Calibri" w:eastAsia="Calibri" w:cs="Calibri"/>
                <w:b/>
                <w:bCs/>
                <w:color w:val="FFFFFF"/>
                <w:sz w:val="16"/>
                <w:szCs w:val="16"/>
              </w:rPr>
              <w:t xml:space="preserve">Priority</w:t>
            </w:r>
          </w:p>
        </w:tc>
      </w:tr>
      <w:tr xmlns:wp14="http://schemas.microsoft.com/office/word/2010/wordml" w:rsidTr="713BE444" w14:paraId="2DB675C7" wp14:textId="77777777">
        <w:tc>
          <w:tcPr>
            <w:tcW w:w="821" w:type="dxa"/>
            <w:tcMar>
              <w:top w:w="60" w:type="dxa"/>
              <w:left w:w="80" w:type="dxa"/>
              <w:bottom w:w="60" w:type="dxa"/>
              <w:right w:w="80" w:type="dxa"/>
            </w:tcMar>
          </w:tcPr>
          <w:p w14:paraId="0633A718" wp14:textId="77777777">
            <w:pPr>
              <w:spacing w:after="0" w:line="240"/>
            </w:pPr>
            <w:r>
              <w:rPr>
                <w:rFonts w:ascii="Calibri" w:hAnsi="Calibri" w:eastAsia="Calibri" w:cs="Calibri"/>
                <w:b w:val="false"/>
                <w:bCs w:val="false"/>
                <w:color w:val="333333"/>
                <w:sz w:val="15"/>
                <w:szCs w:val="15"/>
              </w:rPr>
              <w:t xml:space="preserve">E-01</w:t>
            </w:r>
          </w:p>
        </w:tc>
        <w:tc>
          <w:tcPr>
            <w:tcW w:w="2189" w:type="dxa"/>
            <w:tcMar>
              <w:top w:w="60" w:type="dxa"/>
              <w:left w:w="80" w:type="dxa"/>
              <w:bottom w:w="60" w:type="dxa"/>
              <w:right w:w="80" w:type="dxa"/>
            </w:tcMar>
          </w:tcPr>
          <w:p w14:paraId="321BFA8A" wp14:textId="77777777">
            <w:pPr>
              <w:spacing w:after="0" w:line="240"/>
            </w:pPr>
            <w:r>
              <w:rPr>
                <w:rFonts w:ascii="Calibri" w:hAnsi="Calibri" w:eastAsia="Calibri" w:cs="Calibri"/>
                <w:b w:val="false"/>
                <w:bCs w:val="false"/>
                <w:color w:val="333333"/>
                <w:sz w:val="15"/>
                <w:szCs w:val="15"/>
              </w:rPr>
              <w:t xml:space="preserve">Quantitative proteinuria</w:t>
            </w:r>
          </w:p>
        </w:tc>
        <w:tc>
          <w:tcPr>
            <w:tcW w:w="4378" w:type="dxa"/>
            <w:tcMar>
              <w:top w:w="60" w:type="dxa"/>
              <w:left w:w="80" w:type="dxa"/>
              <w:bottom w:w="60" w:type="dxa"/>
              <w:right w:w="80" w:type="dxa"/>
            </w:tcMar>
          </w:tcPr>
          <w:p w14:paraId="66E1E1E1" wp14:textId="77777777">
            <w:pPr>
              <w:spacing w:after="0" w:line="240"/>
            </w:pPr>
            <w:r>
              <w:rPr>
                <w:rFonts w:ascii="Calibri" w:hAnsi="Calibri" w:eastAsia="Calibri" w:cs="Calibri"/>
                <w:b w:val="false"/>
                <w:bCs w:val="false"/>
                <w:color w:val="333333"/>
                <w:sz w:val="15"/>
                <w:szCs w:val="15"/>
              </w:rPr>
              <w:t xml:space="preserve">Result fields exist but hold 1 non-blank value in 1,189 rows</w:t>
            </w:r>
          </w:p>
        </w:tc>
        <w:tc>
          <w:tcPr>
            <w:tcW w:w="4651" w:type="dxa"/>
            <w:tcMar>
              <w:top w:w="60" w:type="dxa"/>
              <w:left w:w="80" w:type="dxa"/>
              <w:bottom w:w="60" w:type="dxa"/>
              <w:right w:w="80" w:type="dxa"/>
            </w:tcMar>
          </w:tcPr>
          <w:p w14:paraId="4990A086" wp14:textId="77777777">
            <w:pPr>
              <w:spacing w:after="0" w:line="240"/>
            </w:pPr>
            <w:r>
              <w:rPr>
                <w:rFonts w:ascii="Calibri" w:hAnsi="Calibri" w:eastAsia="Calibri" w:cs="Calibri"/>
                <w:b w:val="false"/>
                <w:bCs w:val="false"/>
                <w:color w:val="333333"/>
                <w:sz w:val="15"/>
                <w:szCs w:val="15"/>
              </w:rPr>
              <w:t xml:space="preserve">Make conditionally mandatory when dipstick &gt;=1+, or retire the fields</w:t>
            </w:r>
          </w:p>
        </w:tc>
        <w:tc>
          <w:tcPr>
            <w:tcW w:w="1368" w:type="dxa"/>
            <w:tcMar>
              <w:top w:w="60" w:type="dxa"/>
              <w:left w:w="80" w:type="dxa"/>
              <w:bottom w:w="60" w:type="dxa"/>
              <w:right w:w="80" w:type="dxa"/>
            </w:tcMar>
          </w:tcPr>
          <w:p w14:paraId="329CB796"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5FCD6919" wp14:textId="77777777">
        <w:tc>
          <w:tcPr>
            <w:tcW w:w="821" w:type="dxa"/>
            <w:shd w:val="clear" w:color="auto" w:fill="F2F2F2"/>
            <w:tcMar>
              <w:top w:w="60" w:type="dxa"/>
              <w:left w:w="80" w:type="dxa"/>
              <w:bottom w:w="60" w:type="dxa"/>
              <w:right w:w="80" w:type="dxa"/>
            </w:tcMar>
          </w:tcPr>
          <w:p w14:paraId="2EAF0FEA" wp14:textId="77777777">
            <w:pPr>
              <w:spacing w:after="0" w:line="240"/>
            </w:pPr>
            <w:r>
              <w:rPr>
                <w:rFonts w:ascii="Calibri" w:hAnsi="Calibri" w:eastAsia="Calibri" w:cs="Calibri"/>
                <w:b w:val="false"/>
                <w:bCs w:val="false"/>
                <w:color w:val="333333"/>
                <w:sz w:val="15"/>
                <w:szCs w:val="15"/>
              </w:rPr>
              <w:t xml:space="preserve">E-02</w:t>
            </w:r>
          </w:p>
        </w:tc>
        <w:tc>
          <w:tcPr>
            <w:tcW w:w="2189" w:type="dxa"/>
            <w:shd w:val="clear" w:color="auto" w:fill="F2F2F2"/>
            <w:tcMar>
              <w:top w:w="60" w:type="dxa"/>
              <w:left w:w="80" w:type="dxa"/>
              <w:bottom w:w="60" w:type="dxa"/>
              <w:right w:w="80" w:type="dxa"/>
            </w:tcMar>
          </w:tcPr>
          <w:p w14:paraId="04B09BC5" wp14:textId="77777777">
            <w:pPr>
              <w:spacing w:after="0" w:line="240"/>
            </w:pPr>
            <w:r>
              <w:rPr>
                <w:rFonts w:ascii="Calibri" w:hAnsi="Calibri" w:eastAsia="Calibri" w:cs="Calibri"/>
                <w:b w:val="false"/>
                <w:bCs w:val="false"/>
                <w:color w:val="333333"/>
                <w:sz w:val="15"/>
                <w:szCs w:val="15"/>
              </w:rPr>
              <w:t xml:space="preserve">PE symptom items</w:t>
            </w:r>
          </w:p>
        </w:tc>
        <w:tc>
          <w:tcPr>
            <w:tcW w:w="4378" w:type="dxa"/>
            <w:shd w:val="clear" w:color="auto" w:fill="F2F2F2"/>
            <w:tcMar>
              <w:top w:w="60" w:type="dxa"/>
              <w:left w:w="80" w:type="dxa"/>
              <w:bottom w:w="60" w:type="dxa"/>
              <w:right w:w="80" w:type="dxa"/>
            </w:tcMar>
          </w:tcPr>
          <w:p w14:paraId="5826123B" wp14:textId="77777777">
            <w:pPr>
              <w:spacing w:after="0" w:line="240"/>
            </w:pPr>
            <w:r>
              <w:rPr>
                <w:rFonts w:ascii="Calibri" w:hAnsi="Calibri" w:eastAsia="Calibri" w:cs="Calibri"/>
                <w:b w:val="false"/>
                <w:bCs w:val="false"/>
                <w:color w:val="333333"/>
                <w:sz w:val="15"/>
                <w:szCs w:val="15"/>
              </w:rPr>
              <w:t xml:space="preserve">Discrete Yes/No items built correctly but answered in 98 of 829 PE-assessment rows (12%)</w:t>
            </w:r>
          </w:p>
        </w:tc>
        <w:tc>
          <w:tcPr>
            <w:tcW w:w="4651" w:type="dxa"/>
            <w:shd w:val="clear" w:color="auto" w:fill="F2F2F2"/>
            <w:tcMar>
              <w:top w:w="60" w:type="dxa"/>
              <w:left w:w="80" w:type="dxa"/>
              <w:bottom w:w="60" w:type="dxa"/>
              <w:right w:w="80" w:type="dxa"/>
            </w:tcMar>
          </w:tcPr>
          <w:p w14:paraId="566512CF" wp14:textId="77777777">
            <w:pPr>
              <w:spacing w:after="0" w:line="240" w:lineRule="auto"/>
            </w:pPr>
            <w:r w:rsidRPr="713BE444" w:rsidR="713BE444">
              <w:rPr>
                <w:rFonts w:ascii="Calibri" w:hAnsi="Calibri" w:eastAsia="Calibri" w:cs="Calibri"/>
                <w:b w:val="0"/>
                <w:bCs w:val="0"/>
                <w:color w:val="333333"/>
                <w:sz w:val="15"/>
                <w:szCs w:val="15"/>
                <w:lang w:val="en-US"/>
              </w:rPr>
              <w:t>Make the symptom block mandatory when PE status is Suspected PE, PE or Severe PE</w:t>
            </w:r>
          </w:p>
        </w:tc>
        <w:tc>
          <w:tcPr>
            <w:tcW w:w="1368" w:type="dxa"/>
            <w:shd w:val="clear" w:color="auto" w:fill="F2F2F2"/>
            <w:tcMar>
              <w:top w:w="60" w:type="dxa"/>
              <w:left w:w="80" w:type="dxa"/>
              <w:bottom w:w="60" w:type="dxa"/>
              <w:right w:w="80" w:type="dxa"/>
            </w:tcMar>
          </w:tcPr>
          <w:p w14:paraId="60A572C1"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1F269B03" wp14:textId="77777777">
        <w:tc>
          <w:tcPr>
            <w:tcW w:w="821" w:type="dxa"/>
            <w:tcMar>
              <w:top w:w="60" w:type="dxa"/>
              <w:left w:w="80" w:type="dxa"/>
              <w:bottom w:w="60" w:type="dxa"/>
              <w:right w:w="80" w:type="dxa"/>
            </w:tcMar>
          </w:tcPr>
          <w:p w14:paraId="6270647C" wp14:textId="77777777">
            <w:pPr>
              <w:spacing w:after="0" w:line="240"/>
            </w:pPr>
            <w:r>
              <w:rPr>
                <w:rFonts w:ascii="Calibri" w:hAnsi="Calibri" w:eastAsia="Calibri" w:cs="Calibri"/>
                <w:b w:val="false"/>
                <w:bCs w:val="false"/>
                <w:color w:val="333333"/>
                <w:sz w:val="15"/>
                <w:szCs w:val="15"/>
              </w:rPr>
              <w:t xml:space="preserve">E-03</w:t>
            </w:r>
          </w:p>
        </w:tc>
        <w:tc>
          <w:tcPr>
            <w:tcW w:w="2189" w:type="dxa"/>
            <w:tcMar>
              <w:top w:w="60" w:type="dxa"/>
              <w:left w:w="80" w:type="dxa"/>
              <w:bottom w:w="60" w:type="dxa"/>
              <w:right w:w="80" w:type="dxa"/>
            </w:tcMar>
          </w:tcPr>
          <w:p w14:paraId="4C23EE18" wp14:textId="77777777">
            <w:pPr>
              <w:spacing w:after="0" w:line="240"/>
            </w:pPr>
            <w:r>
              <w:rPr>
                <w:rFonts w:ascii="Calibri" w:hAnsi="Calibri" w:eastAsia="Calibri" w:cs="Calibri"/>
                <w:b w:val="false"/>
                <w:bCs w:val="false"/>
                <w:color w:val="333333"/>
                <w:sz w:val="15"/>
                <w:szCs w:val="15"/>
              </w:rPr>
              <w:t xml:space="preserve">Umbilical artery Doppler and oligohydramnios</w:t>
            </w:r>
          </w:p>
        </w:tc>
        <w:tc>
          <w:tcPr>
            <w:tcW w:w="4378" w:type="dxa"/>
            <w:tcMar>
              <w:top w:w="60" w:type="dxa"/>
              <w:left w:w="80" w:type="dxa"/>
              <w:bottom w:w="60" w:type="dxa"/>
              <w:right w:w="80" w:type="dxa"/>
            </w:tcMar>
          </w:tcPr>
          <w:p w14:paraId="7AC00970" wp14:textId="77777777">
            <w:pPr>
              <w:spacing w:after="0" w:line="240"/>
            </w:pPr>
            <w:r>
              <w:rPr>
                <w:rFonts w:ascii="Calibri" w:hAnsi="Calibri" w:eastAsia="Calibri" w:cs="Calibri"/>
                <w:b w:val="false"/>
                <w:bCs w:val="false"/>
                <w:color w:val="333333"/>
                <w:sz w:val="15"/>
                <w:szCs w:val="15"/>
              </w:rPr>
              <w:t xml:space="preserve">115 and 44 answers out of 568 IUGR/SGA rows</w:t>
            </w:r>
          </w:p>
        </w:tc>
        <w:tc>
          <w:tcPr>
            <w:tcW w:w="4651" w:type="dxa"/>
            <w:tcMar>
              <w:top w:w="60" w:type="dxa"/>
              <w:left w:w="80" w:type="dxa"/>
              <w:bottom w:w="60" w:type="dxa"/>
              <w:right w:w="80" w:type="dxa"/>
            </w:tcMar>
          </w:tcPr>
          <w:p w14:paraId="17446F11" wp14:textId="77777777">
            <w:pPr>
              <w:spacing w:after="0" w:line="240"/>
            </w:pPr>
            <w:r>
              <w:rPr>
                <w:rFonts w:ascii="Calibri" w:hAnsi="Calibri" w:eastAsia="Calibri" w:cs="Calibri"/>
                <w:b w:val="false"/>
                <w:bCs w:val="false"/>
                <w:color w:val="333333"/>
                <w:sz w:val="15"/>
                <w:szCs w:val="15"/>
              </w:rPr>
              <w:t xml:space="preserve">Keep as source of truth until an EDC item exists; query the unanswered rows</w:t>
            </w:r>
          </w:p>
        </w:tc>
        <w:tc>
          <w:tcPr>
            <w:tcW w:w="1368" w:type="dxa"/>
            <w:tcMar>
              <w:top w:w="60" w:type="dxa"/>
              <w:left w:w="80" w:type="dxa"/>
              <w:bottom w:w="60" w:type="dxa"/>
              <w:right w:w="80" w:type="dxa"/>
            </w:tcMar>
          </w:tcPr>
          <w:p w14:paraId="2EEA8368"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3BC98EF0" wp14:textId="77777777">
        <w:tc>
          <w:tcPr>
            <w:tcW w:w="821" w:type="dxa"/>
            <w:shd w:val="clear" w:color="auto" w:fill="F2F2F2"/>
            <w:tcMar>
              <w:top w:w="60" w:type="dxa"/>
              <w:left w:w="80" w:type="dxa"/>
              <w:bottom w:w="60" w:type="dxa"/>
              <w:right w:w="80" w:type="dxa"/>
            </w:tcMar>
          </w:tcPr>
          <w:p w14:paraId="55F5DDBE" wp14:textId="77777777">
            <w:pPr>
              <w:spacing w:after="0" w:line="240"/>
            </w:pPr>
            <w:r>
              <w:rPr>
                <w:rFonts w:ascii="Calibri" w:hAnsi="Calibri" w:eastAsia="Calibri" w:cs="Calibri"/>
                <w:b w:val="false"/>
                <w:bCs w:val="false"/>
                <w:color w:val="333333"/>
                <w:sz w:val="15"/>
                <w:szCs w:val="15"/>
              </w:rPr>
              <w:t xml:space="preserve">E-04</w:t>
            </w:r>
          </w:p>
        </w:tc>
        <w:tc>
          <w:tcPr>
            <w:tcW w:w="2189" w:type="dxa"/>
            <w:shd w:val="clear" w:color="auto" w:fill="F2F2F2"/>
            <w:tcMar>
              <w:top w:w="60" w:type="dxa"/>
              <w:left w:w="80" w:type="dxa"/>
              <w:bottom w:w="60" w:type="dxa"/>
              <w:right w:w="80" w:type="dxa"/>
            </w:tcMar>
          </w:tcPr>
          <w:p w14:paraId="1F30B65C" wp14:textId="77777777">
            <w:pPr>
              <w:spacing w:after="0" w:line="240"/>
            </w:pPr>
            <w:r>
              <w:rPr>
                <w:rFonts w:ascii="Calibri" w:hAnsi="Calibri" w:eastAsia="Calibri" w:cs="Calibri"/>
                <w:b w:val="false"/>
                <w:bCs w:val="false"/>
                <w:color w:val="333333"/>
                <w:sz w:val="15"/>
                <w:szCs w:val="15"/>
              </w:rPr>
              <w:t xml:space="preserve">Preeclampsia diagnosis Early/Late onset</w:t>
            </w:r>
          </w:p>
        </w:tc>
        <w:tc>
          <w:tcPr>
            <w:tcW w:w="4378" w:type="dxa"/>
            <w:shd w:val="clear" w:color="auto" w:fill="F2F2F2"/>
            <w:tcMar>
              <w:top w:w="60" w:type="dxa"/>
              <w:left w:w="80" w:type="dxa"/>
              <w:bottom w:w="60" w:type="dxa"/>
              <w:right w:w="80" w:type="dxa"/>
            </w:tcMar>
          </w:tcPr>
          <w:p w14:paraId="1A7C2DFB" wp14:textId="77777777">
            <w:pPr>
              <w:spacing w:after="0" w:line="240"/>
            </w:pPr>
            <w:r>
              <w:rPr>
                <w:rFonts w:ascii="Calibri" w:hAnsi="Calibri" w:eastAsia="Calibri" w:cs="Calibri"/>
                <w:b w:val="false"/>
                <w:bCs w:val="false"/>
                <w:color w:val="333333"/>
                <w:sz w:val="15"/>
                <w:szCs w:val="15"/>
              </w:rPr>
              <w:t xml:space="preserve">25 records (19 Early, 6 Late) - the only EOPE/LOPE field anywhere</w:t>
            </w:r>
          </w:p>
        </w:tc>
        <w:tc>
          <w:tcPr>
            <w:tcW w:w="4651" w:type="dxa"/>
            <w:shd w:val="clear" w:color="auto" w:fill="F2F2F2"/>
            <w:tcMar>
              <w:top w:w="60" w:type="dxa"/>
              <w:left w:w="80" w:type="dxa"/>
              <w:bottom w:w="60" w:type="dxa"/>
              <w:right w:w="80" w:type="dxa"/>
            </w:tcMar>
          </w:tcPr>
          <w:p w14:paraId="50E05321" wp14:textId="77777777">
            <w:pPr>
              <w:spacing w:after="0" w:line="240"/>
            </w:pPr>
            <w:r>
              <w:rPr>
                <w:rFonts w:ascii="Calibri" w:hAnsi="Calibri" w:eastAsia="Calibri" w:cs="Calibri"/>
                <w:b w:val="false"/>
                <w:bCs w:val="false"/>
                <w:color w:val="333333"/>
                <w:sz w:val="15"/>
                <w:szCs w:val="15"/>
              </w:rPr>
              <w:t xml:space="preserve">Retain as corroborative only; reconcile against the derived subtype before lock</w:t>
            </w:r>
          </w:p>
        </w:tc>
        <w:tc>
          <w:tcPr>
            <w:tcW w:w="1368" w:type="dxa"/>
            <w:shd w:val="clear" w:color="auto" w:fill="F2F2F2"/>
            <w:tcMar>
              <w:top w:w="60" w:type="dxa"/>
              <w:left w:w="80" w:type="dxa"/>
              <w:bottom w:w="60" w:type="dxa"/>
              <w:right w:w="80" w:type="dxa"/>
            </w:tcMar>
          </w:tcPr>
          <w:p w14:paraId="0BE4BD57"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4F0675C0" wp14:textId="77777777">
        <w:tc>
          <w:tcPr>
            <w:tcW w:w="821" w:type="dxa"/>
            <w:tcMar>
              <w:top w:w="60" w:type="dxa"/>
              <w:left w:w="80" w:type="dxa"/>
              <w:bottom w:w="60" w:type="dxa"/>
              <w:right w:w="80" w:type="dxa"/>
            </w:tcMar>
          </w:tcPr>
          <w:p w14:paraId="58EBB2A1" wp14:textId="77777777">
            <w:pPr>
              <w:spacing w:after="0" w:line="240"/>
            </w:pPr>
            <w:r>
              <w:rPr>
                <w:rFonts w:ascii="Calibri" w:hAnsi="Calibri" w:eastAsia="Calibri" w:cs="Calibri"/>
                <w:b w:val="false"/>
                <w:bCs w:val="false"/>
                <w:color w:val="333333"/>
                <w:sz w:val="15"/>
                <w:szCs w:val="15"/>
              </w:rPr>
              <w:t xml:space="preserve">E-05</w:t>
            </w:r>
          </w:p>
        </w:tc>
        <w:tc>
          <w:tcPr>
            <w:tcW w:w="2189" w:type="dxa"/>
            <w:tcMar>
              <w:top w:w="60" w:type="dxa"/>
              <w:left w:w="80" w:type="dxa"/>
              <w:bottom w:w="60" w:type="dxa"/>
              <w:right w:w="80" w:type="dxa"/>
            </w:tcMar>
          </w:tcPr>
          <w:p w14:paraId="1A1B59B1" wp14:textId="77777777">
            <w:pPr>
              <w:spacing w:after="0" w:line="240" w:lineRule="auto"/>
            </w:pPr>
            <w:r w:rsidRPr="713BE444" w:rsidR="713BE444">
              <w:rPr>
                <w:rFonts w:ascii="Calibri" w:hAnsi="Calibri" w:eastAsia="Calibri" w:cs="Calibri"/>
                <w:b w:val="0"/>
                <w:bCs w:val="0"/>
                <w:color w:val="333333"/>
                <w:sz w:val="15"/>
                <w:szCs w:val="15"/>
                <w:lang w:val="en-US"/>
              </w:rPr>
              <w:t>Serialised repeating values</w:t>
            </w:r>
          </w:p>
        </w:tc>
        <w:tc>
          <w:tcPr>
            <w:tcW w:w="4378" w:type="dxa"/>
            <w:tcMar>
              <w:top w:w="60" w:type="dxa"/>
              <w:left w:w="80" w:type="dxa"/>
              <w:bottom w:w="60" w:type="dxa"/>
              <w:right w:w="80" w:type="dxa"/>
            </w:tcMar>
          </w:tcPr>
          <w:p w14:paraId="0DFEA4B0" wp14:textId="77777777">
            <w:pPr>
              <w:spacing w:after="0" w:line="240" w:lineRule="auto"/>
            </w:pPr>
            <w:r w:rsidRPr="713BE444" w:rsidR="713BE444">
              <w:rPr>
                <w:rFonts w:ascii="Calibri" w:hAnsi="Calibri" w:eastAsia="Calibri" w:cs="Calibri"/>
                <w:b w:val="0"/>
                <w:bCs w:val="0"/>
                <w:color w:val="333333"/>
                <w:sz w:val="15"/>
                <w:szCs w:val="15"/>
                <w:lang w:val="en-US"/>
              </w:rPr>
              <w:t>Values stored PHP-serialised, e.g. '#1 - s:3:"524";'</w:t>
            </w:r>
          </w:p>
        </w:tc>
        <w:tc>
          <w:tcPr>
            <w:tcW w:w="4651" w:type="dxa"/>
            <w:tcMar>
              <w:top w:w="60" w:type="dxa"/>
              <w:left w:w="80" w:type="dxa"/>
              <w:bottom w:w="60" w:type="dxa"/>
              <w:right w:w="80" w:type="dxa"/>
            </w:tcMar>
          </w:tcPr>
          <w:p w14:paraId="6DB0A1A7" wp14:textId="77777777">
            <w:pPr>
              <w:spacing w:after="0" w:line="240" w:lineRule="auto"/>
            </w:pPr>
            <w:r w:rsidRPr="713BE444" w:rsidR="713BE444">
              <w:rPr>
                <w:rFonts w:ascii="Calibri" w:hAnsi="Calibri" w:eastAsia="Calibri" w:cs="Calibri"/>
                <w:b w:val="0"/>
                <w:bCs w:val="0"/>
                <w:color w:val="333333"/>
                <w:sz w:val="15"/>
                <w:szCs w:val="15"/>
                <w:lang w:val="en-US"/>
              </w:rPr>
              <w:t>Publish a documented versioned deserialiser in the extract layer</w:t>
            </w:r>
          </w:p>
        </w:tc>
        <w:tc>
          <w:tcPr>
            <w:tcW w:w="1368" w:type="dxa"/>
            <w:tcMar>
              <w:top w:w="60" w:type="dxa"/>
              <w:left w:w="80" w:type="dxa"/>
              <w:bottom w:w="60" w:type="dxa"/>
              <w:right w:w="80" w:type="dxa"/>
            </w:tcMar>
          </w:tcPr>
          <w:p w14:paraId="08BE60CA"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16165AE2" wp14:textId="77777777">
        <w:tc>
          <w:tcPr>
            <w:tcW w:w="821" w:type="dxa"/>
            <w:shd w:val="clear" w:color="auto" w:fill="F2F2F2"/>
            <w:tcMar>
              <w:top w:w="60" w:type="dxa"/>
              <w:left w:w="80" w:type="dxa"/>
              <w:bottom w:w="60" w:type="dxa"/>
              <w:right w:w="80" w:type="dxa"/>
            </w:tcMar>
          </w:tcPr>
          <w:p w14:paraId="4DFF25BE" wp14:textId="77777777">
            <w:pPr>
              <w:spacing w:after="0" w:line="240"/>
            </w:pPr>
            <w:r>
              <w:rPr>
                <w:rFonts w:ascii="Calibri" w:hAnsi="Calibri" w:eastAsia="Calibri" w:cs="Calibri"/>
                <w:b w:val="false"/>
                <w:bCs w:val="false"/>
                <w:color w:val="333333"/>
                <w:sz w:val="15"/>
                <w:szCs w:val="15"/>
              </w:rPr>
              <w:t xml:space="preserve">E-06</w:t>
            </w:r>
          </w:p>
        </w:tc>
        <w:tc>
          <w:tcPr>
            <w:tcW w:w="2189" w:type="dxa"/>
            <w:shd w:val="clear" w:color="auto" w:fill="F2F2F2"/>
            <w:tcMar>
              <w:top w:w="60" w:type="dxa"/>
              <w:left w:w="80" w:type="dxa"/>
              <w:bottom w:w="60" w:type="dxa"/>
              <w:right w:w="80" w:type="dxa"/>
            </w:tcMar>
          </w:tcPr>
          <w:p w14:paraId="3E4290DB" wp14:textId="77777777">
            <w:pPr>
              <w:spacing w:after="0" w:line="240"/>
            </w:pPr>
            <w:r>
              <w:rPr>
                <w:rFonts w:ascii="Calibri" w:hAnsi="Calibri" w:eastAsia="Calibri" w:cs="Calibri"/>
                <w:b w:val="false"/>
                <w:bCs w:val="false"/>
                <w:color w:val="333333"/>
                <w:sz w:val="15"/>
                <w:szCs w:val="15"/>
              </w:rPr>
              <w:t xml:space="preserve">Coded ConMed dictionary</w:t>
            </w:r>
          </w:p>
        </w:tc>
        <w:tc>
          <w:tcPr>
            <w:tcW w:w="4378" w:type="dxa"/>
            <w:shd w:val="clear" w:color="auto" w:fill="F2F2F2"/>
            <w:tcMar>
              <w:top w:w="60" w:type="dxa"/>
              <w:left w:w="80" w:type="dxa"/>
              <w:bottom w:w="60" w:type="dxa"/>
              <w:right w:w="80" w:type="dxa"/>
            </w:tcMar>
          </w:tcPr>
          <w:p w14:paraId="0727C830" wp14:textId="77777777">
            <w:pPr>
              <w:spacing w:after="0" w:line="240"/>
            </w:pPr>
            <w:r>
              <w:rPr>
                <w:rFonts w:ascii="Calibri" w:hAnsi="Calibri" w:eastAsia="Calibri" w:cs="Calibri"/>
                <w:b w:val="false"/>
                <w:bCs w:val="false"/>
                <w:color w:val="333333"/>
                <w:sz w:val="15"/>
                <w:szCs w:val="15"/>
              </w:rPr>
              <w:t xml:space="preserve">Codes MgSO4, Hydralazine, Nifedipine, Methyldopa, Aspirin, Dexamethasone - but 120 of 158 entries are 'Other Medication'</w:t>
            </w:r>
          </w:p>
        </w:tc>
        <w:tc>
          <w:tcPr>
            <w:tcW w:w="4651" w:type="dxa"/>
            <w:shd w:val="clear" w:color="auto" w:fill="F2F2F2"/>
            <w:tcMar>
              <w:top w:w="60" w:type="dxa"/>
              <w:left w:w="80" w:type="dxa"/>
              <w:bottom w:w="60" w:type="dxa"/>
              <w:right w:w="80" w:type="dxa"/>
            </w:tcMar>
          </w:tcPr>
          <w:p w14:paraId="7F5540D6" wp14:textId="77777777">
            <w:pPr>
              <w:spacing w:after="0" w:line="240"/>
            </w:pPr>
            <w:r>
              <w:rPr>
                <w:rFonts w:ascii="Calibri" w:hAnsi="Calibri" w:eastAsia="Calibri" w:cs="Calibri"/>
                <w:b w:val="false"/>
                <w:bCs w:val="false"/>
                <w:color w:val="333333"/>
                <w:sz w:val="15"/>
                <w:szCs w:val="15"/>
              </w:rPr>
              <w:t xml:space="preserve">Extend the dictionary, then push it into the EDC to replace free text</w:t>
            </w:r>
          </w:p>
        </w:tc>
        <w:tc>
          <w:tcPr>
            <w:tcW w:w="1368" w:type="dxa"/>
            <w:shd w:val="clear" w:color="auto" w:fill="F2F2F2"/>
            <w:tcMar>
              <w:top w:w="60" w:type="dxa"/>
              <w:left w:w="80" w:type="dxa"/>
              <w:bottom w:w="60" w:type="dxa"/>
              <w:right w:w="80" w:type="dxa"/>
            </w:tcMar>
          </w:tcPr>
          <w:p w14:paraId="67B000B2"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419AB61A" wp14:textId="77777777">
        <w:tc>
          <w:tcPr>
            <w:tcW w:w="821" w:type="dxa"/>
            <w:tcMar>
              <w:top w:w="60" w:type="dxa"/>
              <w:left w:w="80" w:type="dxa"/>
              <w:bottom w:w="60" w:type="dxa"/>
              <w:right w:w="80" w:type="dxa"/>
            </w:tcMar>
          </w:tcPr>
          <w:p w14:paraId="1B741E5D" wp14:textId="77777777">
            <w:pPr>
              <w:spacing w:after="0" w:line="240"/>
            </w:pPr>
            <w:r>
              <w:rPr>
                <w:rFonts w:ascii="Calibri" w:hAnsi="Calibri" w:eastAsia="Calibri" w:cs="Calibri"/>
                <w:b w:val="false"/>
                <w:bCs w:val="false"/>
                <w:color w:val="333333"/>
                <w:sz w:val="15"/>
                <w:szCs w:val="15"/>
              </w:rPr>
              <w:t xml:space="preserve">E-07</w:t>
            </w:r>
          </w:p>
        </w:tc>
        <w:tc>
          <w:tcPr>
            <w:tcW w:w="2189" w:type="dxa"/>
            <w:tcMar>
              <w:top w:w="60" w:type="dxa"/>
              <w:left w:w="80" w:type="dxa"/>
              <w:bottom w:w="60" w:type="dxa"/>
              <w:right w:w="80" w:type="dxa"/>
            </w:tcMar>
          </w:tcPr>
          <w:p w14:paraId="45482C70" wp14:textId="77777777">
            <w:pPr>
              <w:spacing w:after="0" w:line="240"/>
            </w:pPr>
            <w:r>
              <w:rPr>
                <w:rFonts w:ascii="Calibri" w:hAnsi="Calibri" w:eastAsia="Calibri" w:cs="Calibri"/>
                <w:b w:val="false"/>
                <w:bCs w:val="false"/>
                <w:color w:val="333333"/>
                <w:sz w:val="15"/>
                <w:szCs w:val="15"/>
              </w:rPr>
              <w:t xml:space="preserve">Assessment dates</w:t>
            </w:r>
          </w:p>
        </w:tc>
        <w:tc>
          <w:tcPr>
            <w:tcW w:w="4378" w:type="dxa"/>
            <w:tcMar>
              <w:top w:w="60" w:type="dxa"/>
              <w:left w:w="80" w:type="dxa"/>
              <w:bottom w:w="60" w:type="dxa"/>
              <w:right w:w="80" w:type="dxa"/>
            </w:tcMar>
          </w:tcPr>
          <w:p w14:paraId="679A004C" wp14:textId="77777777">
            <w:pPr>
              <w:spacing w:after="0" w:line="240" w:lineRule="auto"/>
            </w:pPr>
            <w:r w:rsidRPr="713BE444" w:rsidR="713BE444">
              <w:rPr>
                <w:rFonts w:ascii="Calibri" w:hAnsi="Calibri" w:eastAsia="Calibri" w:cs="Calibri"/>
                <w:b w:val="0"/>
                <w:bCs w:val="0"/>
                <w:color w:val="333333"/>
                <w:sz w:val="15"/>
                <w:szCs w:val="15"/>
                <w:lang w:val="en-US"/>
              </w:rPr>
              <w:t>'Date of PE status assessment' (671) and 'Date of Maternal status assessment' (609) are the only per-form clinical dates in the programme</w:t>
            </w:r>
          </w:p>
        </w:tc>
        <w:tc>
          <w:tcPr>
            <w:tcW w:w="4651" w:type="dxa"/>
            <w:tcMar>
              <w:top w:w="60" w:type="dxa"/>
              <w:left w:w="80" w:type="dxa"/>
              <w:bottom w:w="60" w:type="dxa"/>
              <w:right w:w="80" w:type="dxa"/>
            </w:tcMar>
          </w:tcPr>
          <w:p w14:paraId="65FAD849" wp14:textId="77777777">
            <w:pPr>
              <w:spacing w:after="0" w:line="240"/>
            </w:pPr>
            <w:r>
              <w:rPr>
                <w:rFonts w:ascii="Calibri" w:hAnsi="Calibri" w:eastAsia="Calibri" w:cs="Calibri"/>
                <w:b w:val="false"/>
                <w:bCs w:val="false"/>
                <w:color w:val="333333"/>
                <w:sz w:val="15"/>
                <w:szCs w:val="15"/>
              </w:rPr>
              <w:t xml:space="preserve">Keep and make mandatory; export as event timestamps until the EDC gains date fields</w:t>
            </w:r>
          </w:p>
        </w:tc>
        <w:tc>
          <w:tcPr>
            <w:tcW w:w="1368" w:type="dxa"/>
            <w:tcMar>
              <w:top w:w="60" w:type="dxa"/>
              <w:left w:w="80" w:type="dxa"/>
              <w:bottom w:w="60" w:type="dxa"/>
              <w:right w:w="80" w:type="dxa"/>
            </w:tcMar>
          </w:tcPr>
          <w:p w14:paraId="5B5F8A85"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36CE33B5" wp14:textId="77777777">
        <w:tc>
          <w:tcPr>
            <w:tcW w:w="821" w:type="dxa"/>
            <w:shd w:val="clear" w:color="auto" w:fill="F2F2F2"/>
            <w:tcMar>
              <w:top w:w="60" w:type="dxa"/>
              <w:left w:w="80" w:type="dxa"/>
              <w:bottom w:w="60" w:type="dxa"/>
              <w:right w:w="80" w:type="dxa"/>
            </w:tcMar>
          </w:tcPr>
          <w:p w14:paraId="5FCAC74B" wp14:textId="77777777">
            <w:pPr>
              <w:spacing w:after="0" w:line="240"/>
            </w:pPr>
            <w:r>
              <w:rPr>
                <w:rFonts w:ascii="Calibri" w:hAnsi="Calibri" w:eastAsia="Calibri" w:cs="Calibri"/>
                <w:b w:val="false"/>
                <w:bCs w:val="false"/>
                <w:color w:val="333333"/>
                <w:sz w:val="15"/>
                <w:szCs w:val="15"/>
              </w:rPr>
              <w:t xml:space="preserve">E-08</w:t>
            </w:r>
          </w:p>
        </w:tc>
        <w:tc>
          <w:tcPr>
            <w:tcW w:w="2189" w:type="dxa"/>
            <w:shd w:val="clear" w:color="auto" w:fill="F2F2F2"/>
            <w:tcMar>
              <w:top w:w="60" w:type="dxa"/>
              <w:left w:w="80" w:type="dxa"/>
              <w:bottom w:w="60" w:type="dxa"/>
              <w:right w:w="80" w:type="dxa"/>
            </w:tcMar>
          </w:tcPr>
          <w:p w14:paraId="28748BD6" wp14:textId="77777777">
            <w:pPr>
              <w:spacing w:after="0" w:line="240"/>
            </w:pPr>
            <w:r>
              <w:rPr>
                <w:rFonts w:ascii="Calibri" w:hAnsi="Calibri" w:eastAsia="Calibri" w:cs="Calibri"/>
                <w:b w:val="false"/>
                <w:bCs w:val="false"/>
                <w:color w:val="333333"/>
                <w:sz w:val="15"/>
                <w:szCs w:val="15"/>
              </w:rPr>
              <w:t xml:space="preserve">Plurality</w:t>
            </w:r>
          </w:p>
        </w:tc>
        <w:tc>
          <w:tcPr>
            <w:tcW w:w="4378" w:type="dxa"/>
            <w:shd w:val="clear" w:color="auto" w:fill="F2F2F2"/>
            <w:tcMar>
              <w:top w:w="60" w:type="dxa"/>
              <w:left w:w="80" w:type="dxa"/>
              <w:bottom w:w="60" w:type="dxa"/>
              <w:right w:w="80" w:type="dxa"/>
            </w:tcMar>
          </w:tcPr>
          <w:p w14:paraId="5DA264C0" wp14:textId="77777777">
            <w:pPr>
              <w:spacing w:after="0" w:line="240"/>
            </w:pPr>
            <w:r>
              <w:rPr>
                <w:rFonts w:ascii="Calibri" w:hAnsi="Calibri" w:eastAsia="Calibri" w:cs="Calibri"/>
                <w:b w:val="false"/>
                <w:bCs w:val="false"/>
                <w:color w:val="333333"/>
                <w:sz w:val="15"/>
                <w:szCs w:val="15"/>
              </w:rPr>
              <w:t xml:space="preserve">'Multiple pregnancies' and 'number of fetuses' exist; the EDC has no plurality field</w:t>
            </w:r>
          </w:p>
        </w:tc>
        <w:tc>
          <w:tcPr>
            <w:tcW w:w="4651" w:type="dxa"/>
            <w:shd w:val="clear" w:color="auto" w:fill="F2F2F2"/>
            <w:tcMar>
              <w:top w:w="60" w:type="dxa"/>
              <w:left w:w="80" w:type="dxa"/>
              <w:bottom w:w="60" w:type="dxa"/>
              <w:right w:w="80" w:type="dxa"/>
            </w:tcMar>
          </w:tcPr>
          <w:p w14:paraId="1234FAC7" wp14:textId="77777777">
            <w:pPr>
              <w:spacing w:after="0" w:line="240"/>
            </w:pPr>
            <w:r>
              <w:rPr>
                <w:rFonts w:ascii="Calibri" w:hAnsi="Calibri" w:eastAsia="Calibri" w:cs="Calibri"/>
                <w:b w:val="false"/>
                <w:bCs w:val="false"/>
                <w:color w:val="333333"/>
                <w:sz w:val="15"/>
                <w:szCs w:val="15"/>
              </w:rPr>
              <w:t xml:space="preserve">Keep as source of truth; engine enforces singleton as a hard check</w:t>
            </w:r>
          </w:p>
        </w:tc>
        <w:tc>
          <w:tcPr>
            <w:tcW w:w="1368" w:type="dxa"/>
            <w:shd w:val="clear" w:color="auto" w:fill="F2F2F2"/>
            <w:tcMar>
              <w:top w:w="60" w:type="dxa"/>
              <w:left w:w="80" w:type="dxa"/>
              <w:bottom w:w="60" w:type="dxa"/>
              <w:right w:w="80" w:type="dxa"/>
            </w:tcMar>
          </w:tcPr>
          <w:p w14:paraId="2471C528" wp14:textId="77777777">
            <w:pPr>
              <w:spacing w:after="0" w:line="240"/>
            </w:pPr>
            <w:r>
              <w:rPr>
                <w:rFonts w:ascii="Calibri" w:hAnsi="Calibri" w:eastAsia="Calibri" w:cs="Calibri"/>
                <w:b w:val="false"/>
                <w:bCs w:val="false"/>
                <w:color w:val="333333"/>
                <w:sz w:val="15"/>
                <w:szCs w:val="15"/>
              </w:rPr>
              <w:t xml:space="preserve">P3</w:t>
            </w:r>
          </w:p>
        </w:tc>
      </w:tr>
      <w:tr xmlns:wp14="http://schemas.microsoft.com/office/word/2010/wordml" w:rsidTr="713BE444" w14:paraId="1EAAE328" wp14:textId="77777777">
        <w:tc>
          <w:tcPr>
            <w:tcW w:w="821" w:type="dxa"/>
            <w:tcMar>
              <w:top w:w="60" w:type="dxa"/>
              <w:left w:w="80" w:type="dxa"/>
              <w:bottom w:w="60" w:type="dxa"/>
              <w:right w:w="80" w:type="dxa"/>
            </w:tcMar>
          </w:tcPr>
          <w:p w14:paraId="6AFEF6F7" wp14:textId="77777777">
            <w:pPr>
              <w:spacing w:after="0" w:line="240"/>
            </w:pPr>
            <w:r>
              <w:rPr>
                <w:rFonts w:ascii="Calibri" w:hAnsi="Calibri" w:eastAsia="Calibri" w:cs="Calibri"/>
                <w:b w:val="false"/>
                <w:bCs w:val="false"/>
                <w:color w:val="333333"/>
                <w:sz w:val="15"/>
                <w:szCs w:val="15"/>
              </w:rPr>
              <w:t xml:space="preserve">E-09</w:t>
            </w:r>
          </w:p>
        </w:tc>
        <w:tc>
          <w:tcPr>
            <w:tcW w:w="2189" w:type="dxa"/>
            <w:tcMar>
              <w:top w:w="60" w:type="dxa"/>
              <w:left w:w="80" w:type="dxa"/>
              <w:bottom w:w="60" w:type="dxa"/>
              <w:right w:w="80" w:type="dxa"/>
            </w:tcMar>
          </w:tcPr>
          <w:p w14:paraId="25E78E2E" wp14:textId="77777777">
            <w:pPr>
              <w:spacing w:after="0" w:line="240"/>
            </w:pPr>
            <w:r>
              <w:rPr>
                <w:rFonts w:ascii="Calibri" w:hAnsi="Calibri" w:eastAsia="Calibri" w:cs="Calibri"/>
                <w:b w:val="false"/>
                <w:bCs w:val="false"/>
                <w:color w:val="333333"/>
                <w:sz w:val="15"/>
                <w:szCs w:val="15"/>
              </w:rPr>
              <w:t xml:space="preserve">Document repository</w:t>
            </w:r>
          </w:p>
        </w:tc>
        <w:tc>
          <w:tcPr>
            <w:tcW w:w="4378" w:type="dxa"/>
            <w:tcMar>
              <w:top w:w="60" w:type="dxa"/>
              <w:left w:w="80" w:type="dxa"/>
              <w:bottom w:w="60" w:type="dxa"/>
              <w:right w:w="80" w:type="dxa"/>
            </w:tcMar>
          </w:tcPr>
          <w:p w14:paraId="61701E64" wp14:textId="77777777">
            <w:pPr>
              <w:spacing w:after="0" w:line="240" w:lineRule="auto"/>
            </w:pPr>
            <w:r w:rsidRPr="713BE444" w:rsidR="713BE444">
              <w:rPr>
                <w:rFonts w:ascii="Calibri" w:hAnsi="Calibri" w:eastAsia="Calibri" w:cs="Calibri"/>
                <w:b w:val="0"/>
                <w:bCs w:val="0"/>
                <w:color w:val="333333"/>
                <w:sz w:val="15"/>
                <w:szCs w:val="15"/>
                <w:lang w:val="en-US"/>
              </w:rPr>
              <w:t>21,310 file_manager rows</w:t>
            </w:r>
          </w:p>
        </w:tc>
        <w:tc>
          <w:tcPr>
            <w:tcW w:w="4651" w:type="dxa"/>
            <w:tcMar>
              <w:top w:w="60" w:type="dxa"/>
              <w:left w:w="80" w:type="dxa"/>
              <w:bottom w:w="60" w:type="dxa"/>
              <w:right w:w="80" w:type="dxa"/>
            </w:tcMar>
          </w:tcPr>
          <w:p w14:paraId="2B8CAA90" wp14:textId="77777777">
            <w:pPr>
              <w:spacing w:after="0" w:line="240"/>
            </w:pPr>
            <w:r>
              <w:rPr>
                <w:rFonts w:ascii="Calibri" w:hAnsi="Calibri" w:eastAsia="Calibri" w:cs="Calibri"/>
                <w:b w:val="false"/>
                <w:bCs w:val="false"/>
                <w:color w:val="333333"/>
                <w:sz w:val="15"/>
                <w:szCs w:val="15"/>
              </w:rPr>
              <w:t xml:space="preserve">Expose via API so the packet computes evidence completeness instead of 12 manual tick-boxes</w:t>
            </w:r>
          </w:p>
        </w:tc>
        <w:tc>
          <w:tcPr>
            <w:tcW w:w="1368" w:type="dxa"/>
            <w:tcMar>
              <w:top w:w="60" w:type="dxa"/>
              <w:left w:w="80" w:type="dxa"/>
              <w:bottom w:w="60" w:type="dxa"/>
              <w:right w:w="80" w:type="dxa"/>
            </w:tcMar>
          </w:tcPr>
          <w:p w14:paraId="434FCAEC" wp14:textId="77777777">
            <w:pPr>
              <w:spacing w:after="0" w:line="240"/>
            </w:pPr>
            <w:r>
              <w:rPr>
                <w:rFonts w:ascii="Calibri" w:hAnsi="Calibri" w:eastAsia="Calibri" w:cs="Calibri"/>
                <w:b w:val="false"/>
                <w:bCs w:val="false"/>
                <w:color w:val="333333"/>
                <w:sz w:val="15"/>
                <w:szCs w:val="15"/>
              </w:rPr>
              <w:t xml:space="preserve">P1</w:t>
            </w:r>
          </w:p>
        </w:tc>
      </w:tr>
    </w:tbl>
    <w:p xmlns:wp14="http://schemas.microsoft.com/office/word/2010/wordml" w14:paraId="4B7303CC" wp14:textId="77777777">
      <w:pPr>
        <w:spacing w:before="60" w:after="220"/>
      </w:pPr>
      <w:r>
        <w:rPr>
          <w:rFonts w:ascii="Calibri" w:hAnsi="Calibri" w:eastAsia="Calibri" w:cs="Calibri"/>
          <w:i/>
          <w:iCs/>
          <w:color w:val="666666"/>
          <w:sz w:val="16"/>
          <w:szCs w:val="16"/>
        </w:rPr>
        <w:t xml:space="preserve">Table 8. eSource modification list.</w:t>
      </w:r>
    </w:p>
    <w:p xmlns:wp14="http://schemas.microsoft.com/office/word/2010/wordml" w14:paraId="049F31CB" wp14:textId="77777777">
      <w:pPr>
        <w:sectPr>
          <w:footerReference w:type="default" r:id="rId14"/>
          <w:pgSz w:w="15840" w:h="12240" w:orient="landscape"/>
          <w:pgMar w:top="1080" w:right="1080" w:bottom="1080" w:left="1080" w:header="708" w:footer="708" w:gutter="0"/>
          <w:pgNumType/>
          <w:docGrid w:linePitch="360"/>
          <w:cols w:num="1"/>
        </w:sectPr>
      </w:pPr>
    </w:p>
    <w:p xmlns:wp14="http://schemas.microsoft.com/office/word/2010/wordml" w14:paraId="53128261" wp14:textId="77777777">
      <w:r>
        <w:br w:type="page"/>
      </w:r>
    </w:p>
    <w:p xmlns:wp14="http://schemas.microsoft.com/office/word/2010/wordml" w14:paraId="23D3C0C3" wp14:textId="77777777">
      <w:pPr>
        <w:pStyle w:val="Heading1"/>
        <w:spacing w:before="360" w:after="140"/>
      </w:pPr>
      <w:r>
        <w:rPr>
          <w:rFonts w:ascii="Calibri" w:hAnsi="Calibri" w:eastAsia="Calibri" w:cs="Calibri"/>
          <w:b/>
          <w:bCs/>
          <w:color w:val="1F3864"/>
          <w:sz w:val="30"/>
          <w:szCs w:val="30"/>
        </w:rPr>
        <w:t xml:space="preserve">7. Deliverable 6 - Gap analysis</w:t>
      </w:r>
    </w:p>
    <w:p xmlns:wp14="http://schemas.microsoft.com/office/word/2010/wordml" w14:paraId="5D16BE88" wp14:textId="77777777">
      <w:pPr>
        <w:spacing w:after="120" w:line="276"/>
      </w:pPr>
      <w:r>
        <w:rPr>
          <w:rFonts w:ascii="Calibri" w:hAnsi="Calibri" w:eastAsia="Calibri" w:cs="Calibri"/>
          <w:color w:val="333333"/>
          <w:sz w:val="20"/>
          <w:szCs w:val="20"/>
        </w:rPr>
        <w:t xml:space="preserve">Eighteen gaps, each with its disposition: add to the EDC, add to the eSource, derive, or remove entirely.</w:t>
      </w:r>
    </w:p>
    <w:p xmlns:wp14="http://schemas.microsoft.com/office/word/2010/wordml" w14:paraId="62486C05" wp14:textId="77777777">
      <w:pPr>
        <w:sectPr>
          <w:footerReference w:type="default" r:id="rId15"/>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684"/>
        <w:gridCol w:w="2326"/>
        <w:gridCol w:w="3830"/>
        <w:gridCol w:w="3283"/>
        <w:gridCol w:w="2189"/>
        <w:gridCol w:w="1368"/>
      </w:tblGrid>
      <w:tr xmlns:wp14="http://schemas.microsoft.com/office/word/2010/wordml" w:rsidTr="713BE444" w14:paraId="060FEF58" wp14:textId="77777777">
        <w:trPr>
          <w:tblHeader/>
        </w:trPr>
        <w:tc>
          <w:tcPr>
            <w:tcW w:w="684" w:type="dxa"/>
            <w:shd w:val="clear" w:color="auto" w:fill="1F3864"/>
            <w:tcMar>
              <w:top w:w="60" w:type="dxa"/>
              <w:left w:w="80" w:type="dxa"/>
              <w:bottom w:w="60" w:type="dxa"/>
              <w:right w:w="80" w:type="dxa"/>
            </w:tcMar>
          </w:tcPr>
          <w:p w14:paraId="470E0940" wp14:textId="77777777">
            <w:pPr>
              <w:spacing w:after="0" w:line="240"/>
            </w:pPr>
            <w:r>
              <w:rPr>
                <w:rFonts w:ascii="Calibri" w:hAnsi="Calibri" w:eastAsia="Calibri" w:cs="Calibri"/>
                <w:b/>
                <w:bCs/>
                <w:color w:val="FFFFFF"/>
                <w:sz w:val="16"/>
                <w:szCs w:val="16"/>
              </w:rPr>
              <w:t xml:space="preserve">ID</w:t>
            </w:r>
          </w:p>
        </w:tc>
        <w:tc>
          <w:tcPr>
            <w:tcW w:w="2326" w:type="dxa"/>
            <w:shd w:val="clear" w:color="auto" w:fill="1F3864"/>
            <w:tcMar>
              <w:top w:w="60" w:type="dxa"/>
              <w:left w:w="80" w:type="dxa"/>
              <w:bottom w:w="60" w:type="dxa"/>
              <w:right w:w="80" w:type="dxa"/>
            </w:tcMar>
          </w:tcPr>
          <w:p w14:paraId="00698B09" wp14:textId="77777777">
            <w:pPr>
              <w:spacing w:after="0" w:line="240"/>
            </w:pPr>
            <w:r>
              <w:rPr>
                <w:rFonts w:ascii="Calibri" w:hAnsi="Calibri" w:eastAsia="Calibri" w:cs="Calibri"/>
                <w:b/>
                <w:bCs/>
                <w:color w:val="FFFFFF"/>
                <w:sz w:val="16"/>
                <w:szCs w:val="16"/>
              </w:rPr>
              <w:t xml:space="preserve">Gap</w:t>
            </w:r>
          </w:p>
        </w:tc>
        <w:tc>
          <w:tcPr>
            <w:tcW w:w="3830" w:type="dxa"/>
            <w:shd w:val="clear" w:color="auto" w:fill="1F3864"/>
            <w:tcMar>
              <w:top w:w="60" w:type="dxa"/>
              <w:left w:w="80" w:type="dxa"/>
              <w:bottom w:w="60" w:type="dxa"/>
              <w:right w:w="80" w:type="dxa"/>
            </w:tcMar>
          </w:tcPr>
          <w:p w14:paraId="6DD1B978" wp14:textId="77777777">
            <w:pPr>
              <w:spacing w:after="0" w:line="240"/>
            </w:pPr>
            <w:r>
              <w:rPr>
                <w:rFonts w:ascii="Calibri" w:hAnsi="Calibri" w:eastAsia="Calibri" w:cs="Calibri"/>
                <w:b/>
                <w:bCs/>
                <w:color w:val="FFFFFF"/>
                <w:sz w:val="16"/>
                <w:szCs w:val="16"/>
              </w:rPr>
              <w:t xml:space="preserve">Current state</w:t>
            </w:r>
          </w:p>
        </w:tc>
        <w:tc>
          <w:tcPr>
            <w:tcW w:w="3283" w:type="dxa"/>
            <w:shd w:val="clear" w:color="auto" w:fill="1F3864"/>
            <w:tcMar>
              <w:top w:w="60" w:type="dxa"/>
              <w:left w:w="80" w:type="dxa"/>
              <w:bottom w:w="60" w:type="dxa"/>
              <w:right w:w="80" w:type="dxa"/>
            </w:tcMar>
          </w:tcPr>
          <w:p w14:paraId="6F065C30" wp14:textId="77777777">
            <w:pPr>
              <w:spacing w:after="0" w:line="240"/>
            </w:pPr>
            <w:r>
              <w:rPr>
                <w:rFonts w:ascii="Calibri" w:hAnsi="Calibri" w:eastAsia="Calibri" w:cs="Calibri"/>
                <w:b/>
                <w:bCs/>
                <w:color w:val="FFFFFF"/>
                <w:sz w:val="16"/>
                <w:szCs w:val="16"/>
              </w:rPr>
              <w:t xml:space="preserve">Impact if unresolved</w:t>
            </w:r>
          </w:p>
        </w:tc>
        <w:tc>
          <w:tcPr>
            <w:tcW w:w="2189" w:type="dxa"/>
            <w:shd w:val="clear" w:color="auto" w:fill="1F3864"/>
            <w:tcMar>
              <w:top w:w="60" w:type="dxa"/>
              <w:left w:w="80" w:type="dxa"/>
              <w:bottom w:w="60" w:type="dxa"/>
              <w:right w:w="80" w:type="dxa"/>
            </w:tcMar>
          </w:tcPr>
          <w:p w14:paraId="28CB9442" wp14:textId="77777777">
            <w:pPr>
              <w:spacing w:after="0" w:line="240"/>
            </w:pPr>
            <w:r>
              <w:rPr>
                <w:rFonts w:ascii="Calibri" w:hAnsi="Calibri" w:eastAsia="Calibri" w:cs="Calibri"/>
                <w:b/>
                <w:bCs/>
                <w:color w:val="FFFFFF"/>
                <w:sz w:val="16"/>
                <w:szCs w:val="16"/>
              </w:rPr>
              <w:t xml:space="preserve">Disposition</w:t>
            </w:r>
          </w:p>
        </w:tc>
        <w:tc>
          <w:tcPr>
            <w:tcW w:w="1368" w:type="dxa"/>
            <w:shd w:val="clear" w:color="auto" w:fill="1F3864"/>
            <w:tcMar>
              <w:top w:w="60" w:type="dxa"/>
              <w:left w:w="80" w:type="dxa"/>
              <w:bottom w:w="60" w:type="dxa"/>
              <w:right w:w="80" w:type="dxa"/>
            </w:tcMar>
          </w:tcPr>
          <w:p w14:paraId="070AB717" wp14:textId="77777777">
            <w:pPr>
              <w:spacing w:after="0" w:line="240"/>
            </w:pPr>
            <w:r>
              <w:rPr>
                <w:rFonts w:ascii="Calibri" w:hAnsi="Calibri" w:eastAsia="Calibri" w:cs="Calibri"/>
                <w:b/>
                <w:bCs/>
                <w:color w:val="FFFFFF"/>
                <w:sz w:val="16"/>
                <w:szCs w:val="16"/>
              </w:rPr>
              <w:t xml:space="preserve">Priority</w:t>
            </w:r>
          </w:p>
        </w:tc>
      </w:tr>
      <w:tr xmlns:wp14="http://schemas.microsoft.com/office/word/2010/wordml" w:rsidTr="713BE444" w14:paraId="40F1307B" wp14:textId="77777777">
        <w:tc>
          <w:tcPr>
            <w:tcW w:w="684" w:type="dxa"/>
            <w:tcMar>
              <w:top w:w="60" w:type="dxa"/>
              <w:left w:w="80" w:type="dxa"/>
              <w:bottom w:w="60" w:type="dxa"/>
              <w:right w:w="80" w:type="dxa"/>
            </w:tcMar>
          </w:tcPr>
          <w:p w14:paraId="4F632EE0" wp14:textId="77777777">
            <w:pPr>
              <w:spacing w:after="0" w:line="240"/>
            </w:pPr>
            <w:r>
              <w:rPr>
                <w:rFonts w:ascii="Calibri" w:hAnsi="Calibri" w:eastAsia="Calibri" w:cs="Calibri"/>
                <w:b w:val="false"/>
                <w:bCs w:val="false"/>
                <w:color w:val="333333"/>
                <w:sz w:val="15"/>
                <w:szCs w:val="15"/>
              </w:rPr>
              <w:t xml:space="preserve">G-01</w:t>
            </w:r>
          </w:p>
        </w:tc>
        <w:tc>
          <w:tcPr>
            <w:tcW w:w="2326" w:type="dxa"/>
            <w:tcMar>
              <w:top w:w="60" w:type="dxa"/>
              <w:left w:w="80" w:type="dxa"/>
              <w:bottom w:w="60" w:type="dxa"/>
              <w:right w:w="80" w:type="dxa"/>
            </w:tcMar>
          </w:tcPr>
          <w:p w14:paraId="60B28C1A" wp14:textId="77777777">
            <w:pPr>
              <w:spacing w:after="0" w:line="240"/>
            </w:pPr>
            <w:r>
              <w:rPr>
                <w:rFonts w:ascii="Calibri" w:hAnsi="Calibri" w:eastAsia="Calibri" w:cs="Calibri"/>
                <w:b w:val="false"/>
                <w:bCs w:val="false"/>
                <w:color w:val="333333"/>
                <w:sz w:val="15"/>
                <w:szCs w:val="15"/>
              </w:rPr>
              <w:t xml:space="preserve">Measurement date and time on VITAL SIGNS</w:t>
            </w:r>
          </w:p>
        </w:tc>
        <w:tc>
          <w:tcPr>
            <w:tcW w:w="3830" w:type="dxa"/>
            <w:tcMar>
              <w:top w:w="60" w:type="dxa"/>
              <w:left w:w="80" w:type="dxa"/>
              <w:bottom w:w="60" w:type="dxa"/>
              <w:right w:w="80" w:type="dxa"/>
            </w:tcMar>
          </w:tcPr>
          <w:p w14:paraId="2717111A" wp14:textId="77777777">
            <w:pPr>
              <w:spacing w:after="0" w:line="240"/>
            </w:pPr>
            <w:r>
              <w:rPr>
                <w:rFonts w:ascii="Calibri" w:hAnsi="Calibri" w:eastAsia="Calibri" w:cs="Calibri"/>
                <w:b w:val="false"/>
                <w:bCs w:val="false"/>
                <w:color w:val="333333"/>
                <w:sz w:val="15"/>
                <w:szCs w:val="15"/>
              </w:rPr>
              <w:t xml:space="preserve">The EDC VITAL SIGNS form has NO date and NO time question. Only the Subject Events export carries a Visit/Event Date, at day resolution, and only for 100% of Visit 1, 75% of Visit 2, 51% of Visit 3, 28% of Visit 4.</w:t>
            </w:r>
          </w:p>
        </w:tc>
        <w:tc>
          <w:tcPr>
            <w:tcW w:w="3283" w:type="dxa"/>
            <w:tcMar>
              <w:top w:w="60" w:type="dxa"/>
              <w:left w:w="80" w:type="dxa"/>
              <w:bottom w:w="60" w:type="dxa"/>
              <w:right w:w="80" w:type="dxa"/>
            </w:tcMar>
          </w:tcPr>
          <w:p w14:paraId="3566DD7E" wp14:textId="77777777">
            <w:pPr>
              <w:spacing w:after="0" w:line="240" w:lineRule="auto"/>
            </w:pPr>
            <w:r w:rsidRPr="713BE444" w:rsidR="713BE444">
              <w:rPr>
                <w:rFonts w:ascii="Calibri" w:hAnsi="Calibri" w:eastAsia="Calibri" w:cs="Calibri"/>
                <w:b w:val="0"/>
                <w:bCs w:val="0"/>
                <w:color w:val="333333"/>
                <w:sz w:val="15"/>
                <w:szCs w:val="15"/>
                <w:lang w:val="en-US"/>
              </w:rPr>
              <w:t>GA at first qualifying hypertension, onset dating, and the '&gt;=4 hours apart' confirmation rule are all unverifiable. Every time-to-event and windowed analysis rests on a surrogate.</w:t>
            </w:r>
          </w:p>
        </w:tc>
        <w:tc>
          <w:tcPr>
            <w:tcW w:w="2189" w:type="dxa"/>
            <w:tcMar>
              <w:top w:w="60" w:type="dxa"/>
              <w:left w:w="80" w:type="dxa"/>
              <w:bottom w:w="60" w:type="dxa"/>
              <w:right w:w="80" w:type="dxa"/>
            </w:tcMar>
          </w:tcPr>
          <w:p w14:paraId="1F4F3016"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2F79A9BB"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108D64E0" wp14:textId="77777777">
        <w:tc>
          <w:tcPr>
            <w:tcW w:w="684" w:type="dxa"/>
            <w:shd w:val="clear" w:color="auto" w:fill="F2F2F2"/>
            <w:tcMar>
              <w:top w:w="60" w:type="dxa"/>
              <w:left w:w="80" w:type="dxa"/>
              <w:bottom w:w="60" w:type="dxa"/>
              <w:right w:w="80" w:type="dxa"/>
            </w:tcMar>
          </w:tcPr>
          <w:p w14:paraId="4B8F39D7" wp14:textId="77777777">
            <w:pPr>
              <w:spacing w:after="0" w:line="240"/>
            </w:pPr>
            <w:r>
              <w:rPr>
                <w:rFonts w:ascii="Calibri" w:hAnsi="Calibri" w:eastAsia="Calibri" w:cs="Calibri"/>
                <w:b w:val="false"/>
                <w:bCs w:val="false"/>
                <w:color w:val="333333"/>
                <w:sz w:val="15"/>
                <w:szCs w:val="15"/>
              </w:rPr>
              <w:t xml:space="preserve">G-02</w:t>
            </w:r>
          </w:p>
        </w:tc>
        <w:tc>
          <w:tcPr>
            <w:tcW w:w="2326" w:type="dxa"/>
            <w:shd w:val="clear" w:color="auto" w:fill="F2F2F2"/>
            <w:tcMar>
              <w:top w:w="60" w:type="dxa"/>
              <w:left w:w="80" w:type="dxa"/>
              <w:bottom w:w="60" w:type="dxa"/>
              <w:right w:w="80" w:type="dxa"/>
            </w:tcMar>
          </w:tcPr>
          <w:p w14:paraId="715ED032" wp14:textId="77777777">
            <w:pPr>
              <w:spacing w:after="0" w:line="240"/>
            </w:pPr>
            <w:r>
              <w:rPr>
                <w:rFonts w:ascii="Calibri" w:hAnsi="Calibri" w:eastAsia="Calibri" w:cs="Calibri"/>
                <w:b w:val="false"/>
                <w:bCs w:val="false"/>
                <w:color w:val="333333"/>
                <w:sz w:val="15"/>
                <w:szCs w:val="15"/>
              </w:rPr>
              <w:t xml:space="preserve">Repeat BP within a visit at a recorded interval</w:t>
            </w:r>
          </w:p>
        </w:tc>
        <w:tc>
          <w:tcPr>
            <w:tcW w:w="3830" w:type="dxa"/>
            <w:shd w:val="clear" w:color="auto" w:fill="F2F2F2"/>
            <w:tcMar>
              <w:top w:w="60" w:type="dxa"/>
              <w:left w:w="80" w:type="dxa"/>
              <w:bottom w:w="60" w:type="dxa"/>
              <w:right w:w="80" w:type="dxa"/>
            </w:tcMar>
          </w:tcPr>
          <w:p w14:paraId="06F8A07E" wp14:textId="77777777">
            <w:pPr>
              <w:spacing w:after="0" w:line="240" w:lineRule="auto"/>
            </w:pPr>
            <w:r w:rsidRPr="713BE444" w:rsidR="713BE444">
              <w:rPr>
                <w:rFonts w:ascii="Calibri" w:hAnsi="Calibri" w:eastAsia="Calibri" w:cs="Calibri"/>
                <w:b w:val="0"/>
                <w:bCs w:val="0"/>
                <w:color w:val="333333"/>
                <w:sz w:val="15"/>
                <w:szCs w:val="15"/>
                <w:lang w:val="en-US"/>
              </w:rPr>
              <w:t>VITAL SIGNS holds exactly one BP plus one 'Re-check', with no times. 46/506 subjects have &gt;=2 hypertensive readings and those are on different visit days.</w:t>
            </w:r>
          </w:p>
        </w:tc>
        <w:tc>
          <w:tcPr>
            <w:tcW w:w="3283" w:type="dxa"/>
            <w:shd w:val="clear" w:color="auto" w:fill="F2F2F2"/>
            <w:tcMar>
              <w:top w:w="60" w:type="dxa"/>
              <w:left w:w="80" w:type="dxa"/>
              <w:bottom w:w="60" w:type="dxa"/>
              <w:right w:w="80" w:type="dxa"/>
            </w:tcMar>
          </w:tcPr>
          <w:p w14:paraId="0C796AD2" wp14:textId="77777777">
            <w:pPr>
              <w:spacing w:after="0" w:line="240"/>
            </w:pPr>
            <w:r>
              <w:rPr>
                <w:rFonts w:ascii="Calibri" w:hAnsi="Calibri" w:eastAsia="Calibri" w:cs="Calibri"/>
                <w:b w:val="false"/>
                <w:bCs w:val="false"/>
                <w:color w:val="333333"/>
                <w:sz w:val="15"/>
                <w:szCs w:val="15"/>
              </w:rPr>
              <w:t xml:space="preserve">The confirmation rule cannot be applied as written. Only 119 subjects have any reading &gt;=140/90.</w:t>
            </w:r>
          </w:p>
        </w:tc>
        <w:tc>
          <w:tcPr>
            <w:tcW w:w="2189" w:type="dxa"/>
            <w:shd w:val="clear" w:color="auto" w:fill="F2F2F2"/>
            <w:tcMar>
              <w:top w:w="60" w:type="dxa"/>
              <w:left w:w="80" w:type="dxa"/>
              <w:bottom w:w="60" w:type="dxa"/>
              <w:right w:w="80" w:type="dxa"/>
            </w:tcMar>
          </w:tcPr>
          <w:p w14:paraId="4D329673" wp14:textId="77777777">
            <w:pPr>
              <w:spacing w:after="0" w:line="240"/>
            </w:pPr>
            <w:r>
              <w:rPr>
                <w:rFonts w:ascii="Calibri" w:hAnsi="Calibri" w:eastAsia="Calibri" w:cs="Calibri"/>
                <w:b w:val="false"/>
                <w:bCs w:val="false"/>
                <w:color w:val="333333"/>
                <w:sz w:val="15"/>
                <w:szCs w:val="15"/>
              </w:rPr>
              <w:t xml:space="preserve">ADD TO EDC + CHARTER CHANGE</w:t>
            </w:r>
          </w:p>
        </w:tc>
        <w:tc>
          <w:tcPr>
            <w:tcW w:w="1368" w:type="dxa"/>
            <w:shd w:val="clear" w:color="auto" w:fill="F2F2F2"/>
            <w:tcMar>
              <w:top w:w="60" w:type="dxa"/>
              <w:left w:w="80" w:type="dxa"/>
              <w:bottom w:w="60" w:type="dxa"/>
              <w:right w:w="80" w:type="dxa"/>
            </w:tcMar>
          </w:tcPr>
          <w:p w14:paraId="65624BF6"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7F4F2FFE" wp14:textId="77777777">
        <w:tc>
          <w:tcPr>
            <w:tcW w:w="684" w:type="dxa"/>
            <w:tcMar>
              <w:top w:w="60" w:type="dxa"/>
              <w:left w:w="80" w:type="dxa"/>
              <w:bottom w:w="60" w:type="dxa"/>
              <w:right w:w="80" w:type="dxa"/>
            </w:tcMar>
          </w:tcPr>
          <w:p w14:paraId="01CAC737" wp14:textId="77777777">
            <w:pPr>
              <w:spacing w:after="0" w:line="240"/>
            </w:pPr>
            <w:r>
              <w:rPr>
                <w:rFonts w:ascii="Calibri" w:hAnsi="Calibri" w:eastAsia="Calibri" w:cs="Calibri"/>
                <w:b w:val="false"/>
                <w:bCs w:val="false"/>
                <w:color w:val="333333"/>
                <w:sz w:val="15"/>
                <w:szCs w:val="15"/>
              </w:rPr>
              <w:t xml:space="preserve">G-03</w:t>
            </w:r>
          </w:p>
        </w:tc>
        <w:tc>
          <w:tcPr>
            <w:tcW w:w="2326" w:type="dxa"/>
            <w:tcMar>
              <w:top w:w="60" w:type="dxa"/>
              <w:left w:w="80" w:type="dxa"/>
              <w:bottom w:w="60" w:type="dxa"/>
              <w:right w:w="80" w:type="dxa"/>
            </w:tcMar>
          </w:tcPr>
          <w:p w14:paraId="57779B5B" wp14:textId="77777777">
            <w:pPr>
              <w:spacing w:after="0" w:line="240"/>
            </w:pPr>
            <w:r>
              <w:rPr>
                <w:rFonts w:ascii="Calibri" w:hAnsi="Calibri" w:eastAsia="Calibri" w:cs="Calibri"/>
                <w:b w:val="false"/>
                <w:bCs w:val="false"/>
                <w:color w:val="333333"/>
                <w:sz w:val="15"/>
                <w:szCs w:val="15"/>
              </w:rPr>
              <w:t xml:space="preserve">Eclampsia as a dated, current-pregnancy event</w:t>
            </w:r>
          </w:p>
        </w:tc>
        <w:tc>
          <w:tcPr>
            <w:tcW w:w="3830" w:type="dxa"/>
            <w:tcMar>
              <w:top w:w="60" w:type="dxa"/>
              <w:left w:w="80" w:type="dxa"/>
              <w:bottom w:w="60" w:type="dxa"/>
              <w:right w:w="80" w:type="dxa"/>
            </w:tcMar>
          </w:tcPr>
          <w:p w14:paraId="1D8E4E31" wp14:textId="77777777">
            <w:pPr>
              <w:spacing w:after="0" w:line="240" w:lineRule="auto"/>
            </w:pPr>
            <w:r w:rsidRPr="713BE444" w:rsidR="713BE444">
              <w:rPr>
                <w:rFonts w:ascii="Calibri" w:hAnsi="Calibri" w:eastAsia="Calibri" w:cs="Calibri"/>
                <w:b w:val="0"/>
                <w:bCs w:val="0"/>
                <w:color w:val="333333"/>
                <w:sz w:val="15"/>
                <w:szCs w:val="15"/>
                <w:lang w:val="en-US"/>
              </w:rPr>
              <w:t>No field in the EDC or the eSource for eclampsia in the current pregnancy. Verified across the full audit history: the EDC PE Status codelist has only ever held No PE / Suspected PE / PE / Severe PE. The only 'eclampsia' string in the EDC is the FAMILY HISTORY codelist value 'Preeclampsia / Eclampsia'. The approved CRF codelist includes Eclampsia and HELLP; the build dropped them. eSource captures only 'history of eclampsia in previous pregnancies'.</w:t>
            </w:r>
          </w:p>
        </w:tc>
        <w:tc>
          <w:tcPr>
            <w:tcW w:w="3283" w:type="dxa"/>
            <w:tcMar>
              <w:top w:w="60" w:type="dxa"/>
              <w:left w:w="80" w:type="dxa"/>
              <w:bottom w:w="60" w:type="dxa"/>
              <w:right w:w="80" w:type="dxa"/>
            </w:tcMar>
          </w:tcPr>
          <w:p w14:paraId="0AF9C6B8" wp14:textId="77777777">
            <w:pPr>
              <w:spacing w:after="0" w:line="240"/>
            </w:pPr>
            <w:r>
              <w:rPr>
                <w:rFonts w:ascii="Calibri" w:hAnsi="Calibri" w:eastAsia="Calibri" w:cs="Calibri"/>
                <w:b w:val="false"/>
                <w:bCs w:val="false"/>
                <w:color w:val="333333"/>
                <w:sz w:val="15"/>
                <w:szCs w:val="15"/>
              </w:rPr>
              <w:t xml:space="preserve">The primary endpoint as written cannot be computed. Eclampsia cases would be visible only as free-text SAE narrative.</w:t>
            </w:r>
          </w:p>
        </w:tc>
        <w:tc>
          <w:tcPr>
            <w:tcW w:w="2189" w:type="dxa"/>
            <w:tcMar>
              <w:top w:w="60" w:type="dxa"/>
              <w:left w:w="80" w:type="dxa"/>
              <w:bottom w:w="60" w:type="dxa"/>
              <w:right w:w="80" w:type="dxa"/>
            </w:tcMar>
          </w:tcPr>
          <w:p w14:paraId="7CB0C742"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550EB4AD"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35C9DC76" wp14:textId="77777777">
        <w:tc>
          <w:tcPr>
            <w:tcW w:w="684" w:type="dxa"/>
            <w:shd w:val="clear" w:color="auto" w:fill="F2F2F2"/>
            <w:tcMar>
              <w:top w:w="60" w:type="dxa"/>
              <w:left w:w="80" w:type="dxa"/>
              <w:bottom w:w="60" w:type="dxa"/>
              <w:right w:w="80" w:type="dxa"/>
            </w:tcMar>
          </w:tcPr>
          <w:p w14:paraId="6FD5CE84" wp14:textId="77777777">
            <w:pPr>
              <w:spacing w:after="0" w:line="240"/>
            </w:pPr>
            <w:r>
              <w:rPr>
                <w:rFonts w:ascii="Calibri" w:hAnsi="Calibri" w:eastAsia="Calibri" w:cs="Calibri"/>
                <w:b w:val="false"/>
                <w:bCs w:val="false"/>
                <w:color w:val="333333"/>
                <w:sz w:val="15"/>
                <w:szCs w:val="15"/>
              </w:rPr>
              <w:t xml:space="preserve">G-04</w:t>
            </w:r>
          </w:p>
        </w:tc>
        <w:tc>
          <w:tcPr>
            <w:tcW w:w="2326" w:type="dxa"/>
            <w:shd w:val="clear" w:color="auto" w:fill="F2F2F2"/>
            <w:tcMar>
              <w:top w:w="60" w:type="dxa"/>
              <w:left w:w="80" w:type="dxa"/>
              <w:bottom w:w="60" w:type="dxa"/>
              <w:right w:w="80" w:type="dxa"/>
            </w:tcMar>
          </w:tcPr>
          <w:p w14:paraId="23F7D175" wp14:textId="77777777">
            <w:pPr>
              <w:spacing w:after="0" w:line="240"/>
            </w:pPr>
            <w:r>
              <w:rPr>
                <w:rFonts w:ascii="Calibri" w:hAnsi="Calibri" w:eastAsia="Calibri" w:cs="Calibri"/>
                <w:b w:val="false"/>
                <w:bCs w:val="false"/>
                <w:color w:val="333333"/>
                <w:sz w:val="15"/>
                <w:szCs w:val="15"/>
              </w:rPr>
              <w:t xml:space="preserve">Placental abruption</w:t>
            </w:r>
          </w:p>
        </w:tc>
        <w:tc>
          <w:tcPr>
            <w:tcW w:w="3830" w:type="dxa"/>
            <w:shd w:val="clear" w:color="auto" w:fill="F2F2F2"/>
            <w:tcMar>
              <w:top w:w="60" w:type="dxa"/>
              <w:left w:w="80" w:type="dxa"/>
              <w:bottom w:w="60" w:type="dxa"/>
              <w:right w:w="80" w:type="dxa"/>
            </w:tcMar>
          </w:tcPr>
          <w:p w14:paraId="384C5B78" wp14:textId="77777777">
            <w:pPr>
              <w:spacing w:after="0" w:line="240"/>
            </w:pPr>
            <w:r>
              <w:rPr>
                <w:rFonts w:ascii="Calibri" w:hAnsi="Calibri" w:eastAsia="Calibri" w:cs="Calibri"/>
                <w:b w:val="false"/>
                <w:bCs w:val="false"/>
                <w:color w:val="333333"/>
                <w:sz w:val="15"/>
                <w:szCs w:val="15"/>
              </w:rPr>
              <w:t xml:space="preserve">No field anywhere in the EDC or the eSource. Only reachable as free text inside SAE narrative.</w:t>
            </w:r>
          </w:p>
        </w:tc>
        <w:tc>
          <w:tcPr>
            <w:tcW w:w="3283" w:type="dxa"/>
            <w:shd w:val="clear" w:color="auto" w:fill="F2F2F2"/>
            <w:tcMar>
              <w:top w:w="60" w:type="dxa"/>
              <w:left w:w="80" w:type="dxa"/>
              <w:bottom w:w="60" w:type="dxa"/>
              <w:right w:w="80" w:type="dxa"/>
            </w:tcMar>
          </w:tcPr>
          <w:p w14:paraId="41E1CD2B" wp14:textId="77777777">
            <w:pPr>
              <w:spacing w:after="0" w:line="240"/>
            </w:pPr>
            <w:r>
              <w:rPr>
                <w:rFonts w:ascii="Calibri" w:hAnsi="Calibri" w:eastAsia="Calibri" w:cs="Calibri"/>
                <w:b w:val="false"/>
                <w:bCs w:val="false"/>
                <w:color w:val="333333"/>
                <w:sz w:val="15"/>
                <w:szCs w:val="15"/>
              </w:rPr>
              <w:t xml:space="preserve">The fetal/neonatal composite is systematically under-ascertained; every table using it needs a footnote.</w:t>
            </w:r>
          </w:p>
        </w:tc>
        <w:tc>
          <w:tcPr>
            <w:tcW w:w="2189" w:type="dxa"/>
            <w:shd w:val="clear" w:color="auto" w:fill="F2F2F2"/>
            <w:tcMar>
              <w:top w:w="60" w:type="dxa"/>
              <w:left w:w="80" w:type="dxa"/>
              <w:bottom w:w="60" w:type="dxa"/>
              <w:right w:w="80" w:type="dxa"/>
            </w:tcMar>
          </w:tcPr>
          <w:p w14:paraId="251537C4" wp14:textId="77777777">
            <w:pPr>
              <w:spacing w:after="0" w:line="240"/>
            </w:pPr>
            <w:r>
              <w:rPr>
                <w:rFonts w:ascii="Calibri" w:hAnsi="Calibri" w:eastAsia="Calibri" w:cs="Calibri"/>
                <w:b w:val="false"/>
                <w:bCs w:val="false"/>
                <w:color w:val="333333"/>
                <w:sz w:val="15"/>
                <w:szCs w:val="15"/>
              </w:rPr>
              <w:t xml:space="preserve">ADD TO EDC</w:t>
            </w:r>
          </w:p>
        </w:tc>
        <w:tc>
          <w:tcPr>
            <w:tcW w:w="1368" w:type="dxa"/>
            <w:shd w:val="clear" w:color="auto" w:fill="F2F2F2"/>
            <w:tcMar>
              <w:top w:w="60" w:type="dxa"/>
              <w:left w:w="80" w:type="dxa"/>
              <w:bottom w:w="60" w:type="dxa"/>
              <w:right w:w="80" w:type="dxa"/>
            </w:tcMar>
          </w:tcPr>
          <w:p w14:paraId="23E61598"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50043DB3" wp14:textId="77777777">
        <w:tc>
          <w:tcPr>
            <w:tcW w:w="684" w:type="dxa"/>
            <w:tcMar>
              <w:top w:w="60" w:type="dxa"/>
              <w:left w:w="80" w:type="dxa"/>
              <w:bottom w:w="60" w:type="dxa"/>
              <w:right w:w="80" w:type="dxa"/>
            </w:tcMar>
          </w:tcPr>
          <w:p w14:paraId="32C91B72" wp14:textId="77777777">
            <w:pPr>
              <w:spacing w:after="0" w:line="240"/>
            </w:pPr>
            <w:r>
              <w:rPr>
                <w:rFonts w:ascii="Calibri" w:hAnsi="Calibri" w:eastAsia="Calibri" w:cs="Calibri"/>
                <w:b w:val="false"/>
                <w:bCs w:val="false"/>
                <w:color w:val="333333"/>
                <w:sz w:val="15"/>
                <w:szCs w:val="15"/>
              </w:rPr>
              <w:t xml:space="preserve">G-05</w:t>
            </w:r>
          </w:p>
        </w:tc>
        <w:tc>
          <w:tcPr>
            <w:tcW w:w="2326" w:type="dxa"/>
            <w:tcMar>
              <w:top w:w="60" w:type="dxa"/>
              <w:left w:w="80" w:type="dxa"/>
              <w:bottom w:w="60" w:type="dxa"/>
              <w:right w:w="80" w:type="dxa"/>
            </w:tcMar>
          </w:tcPr>
          <w:p w14:paraId="2CB388CA" wp14:textId="77777777">
            <w:pPr>
              <w:spacing w:after="0" w:line="240"/>
            </w:pPr>
            <w:r>
              <w:rPr>
                <w:rFonts w:ascii="Calibri" w:hAnsi="Calibri" w:eastAsia="Calibri" w:cs="Calibri"/>
                <w:b w:val="false"/>
                <w:bCs w:val="false"/>
                <w:color w:val="333333"/>
                <w:sz w:val="15"/>
                <w:szCs w:val="15"/>
              </w:rPr>
              <w:t xml:space="preserve">Magnesium sulfate exposure</w:t>
            </w:r>
          </w:p>
        </w:tc>
        <w:tc>
          <w:tcPr>
            <w:tcW w:w="3830" w:type="dxa"/>
            <w:tcMar>
              <w:top w:w="60" w:type="dxa"/>
              <w:left w:w="80" w:type="dxa"/>
              <w:bottom w:w="60" w:type="dxa"/>
              <w:right w:w="80" w:type="dxa"/>
            </w:tcMar>
          </w:tcPr>
          <w:p w14:paraId="3831C9AD" wp14:textId="77777777">
            <w:pPr>
              <w:spacing w:after="0" w:line="240" w:lineRule="auto"/>
            </w:pPr>
            <w:r w:rsidRPr="713BE444" w:rsidR="713BE444">
              <w:rPr>
                <w:rFonts w:ascii="Calibri" w:hAnsi="Calibri" w:eastAsia="Calibri" w:cs="Calibri"/>
                <w:b w:val="0"/>
                <w:bCs w:val="0"/>
                <w:color w:val="333333"/>
                <w:sz w:val="15"/>
                <w:szCs w:val="15"/>
                <w:lang w:val="en-US"/>
              </w:rPr>
              <w:t>EDC captures ZERO true magnesium sulfate records - the only 'magnesium' string in the free-text Medication Name is magnesium trisilicate, an antacid. The eSource coded dropdown has 2 subjects. Implausible against 17 PE cases and 6 severe PE.</w:t>
            </w:r>
          </w:p>
        </w:tc>
        <w:tc>
          <w:tcPr>
            <w:tcW w:w="3283" w:type="dxa"/>
            <w:tcMar>
              <w:top w:w="60" w:type="dxa"/>
              <w:left w:w="80" w:type="dxa"/>
              <w:bottom w:w="60" w:type="dxa"/>
              <w:right w:w="80" w:type="dxa"/>
            </w:tcMar>
          </w:tcPr>
          <w:p w14:paraId="1FD24771" wp14:textId="77777777">
            <w:pPr>
              <w:spacing w:after="0" w:line="240"/>
            </w:pPr>
            <w:r>
              <w:rPr>
                <w:rFonts w:ascii="Calibri" w:hAnsi="Calibri" w:eastAsia="Calibri" w:cs="Calibri"/>
                <w:b w:val="false"/>
                <w:bCs w:val="false"/>
                <w:color w:val="333333"/>
                <w:sz w:val="15"/>
                <w:szCs w:val="15"/>
              </w:rPr>
              <w:t xml:space="preserve">Severity phenotyping and management-intensity analyses are not credible.</w:t>
            </w:r>
          </w:p>
        </w:tc>
        <w:tc>
          <w:tcPr>
            <w:tcW w:w="2189" w:type="dxa"/>
            <w:tcMar>
              <w:top w:w="60" w:type="dxa"/>
              <w:left w:w="80" w:type="dxa"/>
              <w:bottom w:w="60" w:type="dxa"/>
              <w:right w:w="80" w:type="dxa"/>
            </w:tcMar>
          </w:tcPr>
          <w:p w14:paraId="7EF085D3"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1DB8013E"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5C7F30D2" wp14:textId="77777777">
        <w:tc>
          <w:tcPr>
            <w:tcW w:w="684" w:type="dxa"/>
            <w:shd w:val="clear" w:color="auto" w:fill="F2F2F2"/>
            <w:tcMar>
              <w:top w:w="60" w:type="dxa"/>
              <w:left w:w="80" w:type="dxa"/>
              <w:bottom w:w="60" w:type="dxa"/>
              <w:right w:w="80" w:type="dxa"/>
            </w:tcMar>
          </w:tcPr>
          <w:p w14:paraId="1313C295" wp14:textId="77777777">
            <w:pPr>
              <w:spacing w:after="0" w:line="240"/>
            </w:pPr>
            <w:r>
              <w:rPr>
                <w:rFonts w:ascii="Calibri" w:hAnsi="Calibri" w:eastAsia="Calibri" w:cs="Calibri"/>
                <w:b w:val="false"/>
                <w:bCs w:val="false"/>
                <w:color w:val="333333"/>
                <w:sz w:val="15"/>
                <w:szCs w:val="15"/>
              </w:rPr>
              <w:t xml:space="preserve">G-06</w:t>
            </w:r>
          </w:p>
        </w:tc>
        <w:tc>
          <w:tcPr>
            <w:tcW w:w="2326" w:type="dxa"/>
            <w:shd w:val="clear" w:color="auto" w:fill="F2F2F2"/>
            <w:tcMar>
              <w:top w:w="60" w:type="dxa"/>
              <w:left w:w="80" w:type="dxa"/>
              <w:bottom w:w="60" w:type="dxa"/>
              <w:right w:w="80" w:type="dxa"/>
            </w:tcMar>
          </w:tcPr>
          <w:p w14:paraId="30E6BCDB" wp14:textId="77777777">
            <w:pPr>
              <w:spacing w:after="0" w:line="240"/>
            </w:pPr>
            <w:r>
              <w:rPr>
                <w:rFonts w:ascii="Calibri" w:hAnsi="Calibri" w:eastAsia="Calibri" w:cs="Calibri"/>
                <w:b w:val="false"/>
                <w:bCs w:val="false"/>
                <w:color w:val="333333"/>
                <w:sz w:val="15"/>
                <w:szCs w:val="15"/>
              </w:rPr>
              <w:t xml:space="preserve">Quantitative proteinuria (UPCR)</w:t>
            </w:r>
          </w:p>
        </w:tc>
        <w:tc>
          <w:tcPr>
            <w:tcW w:w="3830" w:type="dxa"/>
            <w:shd w:val="clear" w:color="auto" w:fill="F2F2F2"/>
            <w:tcMar>
              <w:top w:w="60" w:type="dxa"/>
              <w:left w:w="80" w:type="dxa"/>
              <w:bottom w:w="60" w:type="dxa"/>
              <w:right w:w="80" w:type="dxa"/>
            </w:tcMar>
          </w:tcPr>
          <w:p w14:paraId="17601981" wp14:textId="77777777">
            <w:pPr>
              <w:spacing w:after="0" w:line="240"/>
            </w:pPr>
            <w:r>
              <w:rPr>
                <w:rFonts w:ascii="Calibri" w:hAnsi="Calibri" w:eastAsia="Calibri" w:cs="Calibri"/>
                <w:b w:val="false"/>
                <w:bCs w:val="false"/>
                <w:color w:val="333333"/>
                <w:sz w:val="15"/>
                <w:szCs w:val="15"/>
              </w:rPr>
              <w:t xml:space="preserve">The EDC has 'Was a spot urine test for protein/creatinine ratio performed?' but NO result field. The eSource has a result field with 1 non-blank value in 1,189 rows. 'Performed = Yes' in 1 subject.</w:t>
            </w:r>
          </w:p>
        </w:tc>
        <w:tc>
          <w:tcPr>
            <w:tcW w:w="3283" w:type="dxa"/>
            <w:shd w:val="clear" w:color="auto" w:fill="F2F2F2"/>
            <w:tcMar>
              <w:top w:w="60" w:type="dxa"/>
              <w:left w:w="80" w:type="dxa"/>
              <w:bottom w:w="60" w:type="dxa"/>
              <w:right w:w="80" w:type="dxa"/>
            </w:tcMar>
          </w:tcPr>
          <w:p w14:paraId="4861B9F2" wp14:textId="77777777">
            <w:pPr>
              <w:spacing w:after="0" w:line="240" w:lineRule="auto"/>
            </w:pPr>
            <w:r w:rsidRPr="713BE444" w:rsidR="713BE444">
              <w:rPr>
                <w:rFonts w:ascii="Calibri" w:hAnsi="Calibri" w:eastAsia="Calibri" w:cs="Calibri"/>
                <w:b w:val="0"/>
                <w:bCs w:val="0"/>
                <w:color w:val="333333"/>
                <w:sz w:val="15"/>
                <w:szCs w:val="15"/>
                <w:lang w:val="en-US"/>
              </w:rPr>
              <w:t>Proteinuria can only be adjudicated on dipstick, which the guidelines treat as a backup method. 34/506 subjects reach &gt;=2+.</w:t>
            </w:r>
          </w:p>
        </w:tc>
        <w:tc>
          <w:tcPr>
            <w:tcW w:w="2189" w:type="dxa"/>
            <w:shd w:val="clear" w:color="auto" w:fill="F2F2F2"/>
            <w:tcMar>
              <w:top w:w="60" w:type="dxa"/>
              <w:left w:w="80" w:type="dxa"/>
              <w:bottom w:w="60" w:type="dxa"/>
              <w:right w:w="80" w:type="dxa"/>
            </w:tcMar>
          </w:tcPr>
          <w:p w14:paraId="051E153E" wp14:textId="77777777">
            <w:pPr>
              <w:spacing w:after="0" w:line="240"/>
            </w:pPr>
            <w:r>
              <w:rPr>
                <w:rFonts w:ascii="Calibri" w:hAnsi="Calibri" w:eastAsia="Calibri" w:cs="Calibri"/>
                <w:b w:val="false"/>
                <w:bCs w:val="false"/>
                <w:color w:val="333333"/>
                <w:sz w:val="15"/>
                <w:szCs w:val="15"/>
              </w:rPr>
              <w:t xml:space="preserve">ADD TO EDC or REMOVE FROM CASE DEFINITION</w:t>
            </w:r>
          </w:p>
        </w:tc>
        <w:tc>
          <w:tcPr>
            <w:tcW w:w="1368" w:type="dxa"/>
            <w:shd w:val="clear" w:color="auto" w:fill="F2F2F2"/>
            <w:tcMar>
              <w:top w:w="60" w:type="dxa"/>
              <w:left w:w="80" w:type="dxa"/>
              <w:bottom w:w="60" w:type="dxa"/>
              <w:right w:w="80" w:type="dxa"/>
            </w:tcMar>
          </w:tcPr>
          <w:p w14:paraId="797133FD"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7FCAFB31" wp14:textId="77777777">
        <w:tc>
          <w:tcPr>
            <w:tcW w:w="684" w:type="dxa"/>
            <w:tcMar>
              <w:top w:w="60" w:type="dxa"/>
              <w:left w:w="80" w:type="dxa"/>
              <w:bottom w:w="60" w:type="dxa"/>
              <w:right w:w="80" w:type="dxa"/>
            </w:tcMar>
          </w:tcPr>
          <w:p w14:paraId="714A03D6" wp14:textId="77777777">
            <w:pPr>
              <w:spacing w:after="0" w:line="240"/>
            </w:pPr>
            <w:r>
              <w:rPr>
                <w:rFonts w:ascii="Calibri" w:hAnsi="Calibri" w:eastAsia="Calibri" w:cs="Calibri"/>
                <w:b w:val="false"/>
                <w:bCs w:val="false"/>
                <w:color w:val="333333"/>
                <w:sz w:val="15"/>
                <w:szCs w:val="15"/>
              </w:rPr>
              <w:t xml:space="preserve">G-07</w:t>
            </w:r>
          </w:p>
        </w:tc>
        <w:tc>
          <w:tcPr>
            <w:tcW w:w="2326" w:type="dxa"/>
            <w:tcMar>
              <w:top w:w="60" w:type="dxa"/>
              <w:left w:w="80" w:type="dxa"/>
              <w:bottom w:w="60" w:type="dxa"/>
              <w:right w:w="80" w:type="dxa"/>
            </w:tcMar>
          </w:tcPr>
          <w:p w14:paraId="12301A3C" wp14:textId="77777777">
            <w:pPr>
              <w:spacing w:after="0" w:line="240" w:lineRule="auto"/>
            </w:pPr>
            <w:r w:rsidRPr="713BE444" w:rsidR="713BE444">
              <w:rPr>
                <w:rFonts w:ascii="Calibri" w:hAnsi="Calibri" w:eastAsia="Calibri" w:cs="Calibri"/>
                <w:b w:val="0"/>
                <w:bCs w:val="0"/>
                <w:color w:val="333333"/>
                <w:sz w:val="15"/>
                <w:szCs w:val="15"/>
                <w:lang w:val="en-US"/>
              </w:rPr>
              <w:t>Biomarker result values (sFlt-1, PlGF, ratio, CircaRed)</w:t>
            </w:r>
          </w:p>
        </w:tc>
        <w:tc>
          <w:tcPr>
            <w:tcW w:w="3830" w:type="dxa"/>
            <w:tcMar>
              <w:top w:w="60" w:type="dxa"/>
              <w:left w:w="80" w:type="dxa"/>
              <w:bottom w:w="60" w:type="dxa"/>
              <w:right w:w="80" w:type="dxa"/>
            </w:tcMar>
          </w:tcPr>
          <w:p w14:paraId="461BD7D7" wp14:textId="77777777">
            <w:pPr>
              <w:spacing w:after="0" w:line="240" w:lineRule="auto"/>
            </w:pPr>
            <w:r w:rsidRPr="713BE444" w:rsidR="713BE444">
              <w:rPr>
                <w:rFonts w:ascii="Calibri" w:hAnsi="Calibri" w:eastAsia="Calibri" w:cs="Calibri"/>
                <w:b w:val="0"/>
                <w:bCs w:val="0"/>
                <w:color w:val="333333"/>
                <w:sz w:val="15"/>
                <w:szCs w:val="15"/>
                <w:lang w:val="en-US"/>
              </w:rPr>
              <w:t>The EDC BIOMARKER ANALYSIS repeating section has Lab Test, Lab Unit, High Range, Low Range - and NO 'Lab Result' question. BIOMARKER ANALYSIS (CIRCARED TEST) likewise has no result field. Zero result values exist in the EDC for 463 subjects with a CircaRed sample and 48 with a named biomarker assay.</w:t>
            </w:r>
          </w:p>
        </w:tc>
        <w:tc>
          <w:tcPr>
            <w:tcW w:w="3283" w:type="dxa"/>
            <w:tcMar>
              <w:top w:w="60" w:type="dxa"/>
              <w:left w:w="80" w:type="dxa"/>
              <w:bottom w:w="60" w:type="dxa"/>
              <w:right w:w="80" w:type="dxa"/>
            </w:tcMar>
          </w:tcPr>
          <w:p w14:paraId="2301550D" wp14:textId="77777777">
            <w:pPr>
              <w:spacing w:after="0" w:line="240" w:lineRule="auto"/>
            </w:pPr>
            <w:r w:rsidRPr="713BE444" w:rsidR="713BE444">
              <w:rPr>
                <w:rFonts w:ascii="Calibri" w:hAnsi="Calibri" w:eastAsia="Calibri" w:cs="Calibri"/>
                <w:b w:val="0"/>
                <w:bCs w:val="0"/>
                <w:color w:val="333333"/>
                <w:sz w:val="15"/>
                <w:szCs w:val="15"/>
                <w:lang w:val="en-US"/>
              </w:rPr>
              <w:t>No primary analysis of any kind is possible from the EDC. Results currently sit only in the Crelio LIMS and vendor files.</w:t>
            </w:r>
          </w:p>
        </w:tc>
        <w:tc>
          <w:tcPr>
            <w:tcW w:w="2189" w:type="dxa"/>
            <w:tcMar>
              <w:top w:w="60" w:type="dxa"/>
              <w:left w:w="80" w:type="dxa"/>
              <w:bottom w:w="60" w:type="dxa"/>
              <w:right w:w="80" w:type="dxa"/>
            </w:tcMar>
          </w:tcPr>
          <w:p w14:paraId="5A52A866"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2FAC2095" wp14:textId="77777777">
            <w:pPr>
              <w:spacing w:after="0" w:line="240"/>
            </w:pPr>
            <w:r>
              <w:rPr>
                <w:rFonts w:ascii="Calibri" w:hAnsi="Calibri" w:eastAsia="Calibri" w:cs="Calibri"/>
                <w:b w:val="false"/>
                <w:bCs w:val="false"/>
                <w:color w:val="333333"/>
                <w:sz w:val="15"/>
                <w:szCs w:val="15"/>
              </w:rPr>
              <w:t xml:space="preserve">P1 - blocking</w:t>
            </w:r>
          </w:p>
        </w:tc>
      </w:tr>
      <w:tr xmlns:wp14="http://schemas.microsoft.com/office/word/2010/wordml" w:rsidTr="713BE444" w14:paraId="572AF29D" wp14:textId="77777777">
        <w:tc>
          <w:tcPr>
            <w:tcW w:w="684" w:type="dxa"/>
            <w:shd w:val="clear" w:color="auto" w:fill="F2F2F2"/>
            <w:tcMar>
              <w:top w:w="60" w:type="dxa"/>
              <w:left w:w="80" w:type="dxa"/>
              <w:bottom w:w="60" w:type="dxa"/>
              <w:right w:w="80" w:type="dxa"/>
            </w:tcMar>
          </w:tcPr>
          <w:p w14:paraId="0952DE1B" wp14:textId="77777777">
            <w:pPr>
              <w:spacing w:after="0" w:line="240"/>
            </w:pPr>
            <w:r>
              <w:rPr>
                <w:rFonts w:ascii="Calibri" w:hAnsi="Calibri" w:eastAsia="Calibri" w:cs="Calibri"/>
                <w:b w:val="false"/>
                <w:bCs w:val="false"/>
                <w:color w:val="333333"/>
                <w:sz w:val="15"/>
                <w:szCs w:val="15"/>
              </w:rPr>
              <w:t xml:space="preserve">G-08</w:t>
            </w:r>
          </w:p>
        </w:tc>
        <w:tc>
          <w:tcPr>
            <w:tcW w:w="2326" w:type="dxa"/>
            <w:shd w:val="clear" w:color="auto" w:fill="F2F2F2"/>
            <w:tcMar>
              <w:top w:w="60" w:type="dxa"/>
              <w:left w:w="80" w:type="dxa"/>
              <w:bottom w:w="60" w:type="dxa"/>
              <w:right w:w="80" w:type="dxa"/>
            </w:tcMar>
          </w:tcPr>
          <w:p w14:paraId="3A947F6B" wp14:textId="77777777">
            <w:pPr>
              <w:spacing w:after="0" w:line="240"/>
            </w:pPr>
            <w:r>
              <w:rPr>
                <w:rFonts w:ascii="Calibri" w:hAnsi="Calibri" w:eastAsia="Calibri" w:cs="Calibri"/>
                <w:b w:val="false"/>
                <w:bCs w:val="false"/>
                <w:color w:val="333333"/>
                <w:sz w:val="15"/>
                <w:szCs w:val="15"/>
              </w:rPr>
              <w:t xml:space="preserve">Personal obstetric history of PE / severe PE / eclampsia / HELLP / IUGR</w:t>
            </w:r>
          </w:p>
        </w:tc>
        <w:tc>
          <w:tcPr>
            <w:tcW w:w="3830" w:type="dxa"/>
            <w:shd w:val="clear" w:color="auto" w:fill="F2F2F2"/>
            <w:tcMar>
              <w:top w:w="60" w:type="dxa"/>
              <w:left w:w="80" w:type="dxa"/>
              <w:bottom w:w="60" w:type="dxa"/>
              <w:right w:w="80" w:type="dxa"/>
            </w:tcMar>
          </w:tcPr>
          <w:p w14:paraId="4B60BDC0" wp14:textId="77777777">
            <w:pPr>
              <w:spacing w:after="0" w:line="240" w:lineRule="auto"/>
            </w:pPr>
            <w:r w:rsidRPr="713BE444" w:rsidR="713BE444">
              <w:rPr>
                <w:rFonts w:ascii="Calibri" w:hAnsi="Calibri" w:eastAsia="Calibri" w:cs="Calibri"/>
                <w:b w:val="0"/>
                <w:bCs w:val="0"/>
                <w:color w:val="333333"/>
                <w:sz w:val="15"/>
                <w:szCs w:val="15"/>
                <w:lang w:val="en-US"/>
              </w:rPr>
              <w:t>The EDC captures only FAMILY history of preeclampsia/eclampsia. Personal history exists only in the eSource (270 answered; prior PE 26, prior severe PE 8, prior eclampsia 10).</w:t>
            </w:r>
          </w:p>
        </w:tc>
        <w:tc>
          <w:tcPr>
            <w:tcW w:w="3283" w:type="dxa"/>
            <w:shd w:val="clear" w:color="auto" w:fill="F2F2F2"/>
            <w:tcMar>
              <w:top w:w="60" w:type="dxa"/>
              <w:left w:w="80" w:type="dxa"/>
              <w:bottom w:w="60" w:type="dxa"/>
              <w:right w:w="80" w:type="dxa"/>
            </w:tcMar>
          </w:tcPr>
          <w:p w14:paraId="4A640697" wp14:textId="77777777">
            <w:pPr>
              <w:spacing w:after="0" w:line="240"/>
            </w:pPr>
            <w:r>
              <w:rPr>
                <w:rFonts w:ascii="Calibri" w:hAnsi="Calibri" w:eastAsia="Calibri" w:cs="Calibri"/>
                <w:b w:val="false"/>
                <w:bCs w:val="false"/>
                <w:color w:val="333333"/>
                <w:sz w:val="15"/>
                <w:szCs w:val="15"/>
              </w:rPr>
              <w:t xml:space="preserve">Adjudicators must go to a second system for a baseline risk factor.</w:t>
            </w:r>
          </w:p>
        </w:tc>
        <w:tc>
          <w:tcPr>
            <w:tcW w:w="2189" w:type="dxa"/>
            <w:shd w:val="clear" w:color="auto" w:fill="F2F2F2"/>
            <w:tcMar>
              <w:top w:w="60" w:type="dxa"/>
              <w:left w:w="80" w:type="dxa"/>
              <w:bottom w:w="60" w:type="dxa"/>
              <w:right w:w="80" w:type="dxa"/>
            </w:tcMar>
          </w:tcPr>
          <w:p w14:paraId="62CDB519" wp14:textId="77777777">
            <w:pPr>
              <w:spacing w:after="0" w:line="240"/>
            </w:pPr>
            <w:r>
              <w:rPr>
                <w:rFonts w:ascii="Calibri" w:hAnsi="Calibri" w:eastAsia="Calibri" w:cs="Calibri"/>
                <w:b w:val="false"/>
                <w:bCs w:val="false"/>
                <w:color w:val="333333"/>
                <w:sz w:val="15"/>
                <w:szCs w:val="15"/>
              </w:rPr>
              <w:t xml:space="preserve">ADD TO EDC</w:t>
            </w:r>
          </w:p>
        </w:tc>
        <w:tc>
          <w:tcPr>
            <w:tcW w:w="1368" w:type="dxa"/>
            <w:shd w:val="clear" w:color="auto" w:fill="F2F2F2"/>
            <w:tcMar>
              <w:top w:w="60" w:type="dxa"/>
              <w:left w:w="80" w:type="dxa"/>
              <w:bottom w:w="60" w:type="dxa"/>
              <w:right w:w="80" w:type="dxa"/>
            </w:tcMar>
          </w:tcPr>
          <w:p w14:paraId="4AB98A6E"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2BF13195" wp14:textId="77777777">
        <w:tc>
          <w:tcPr>
            <w:tcW w:w="684" w:type="dxa"/>
            <w:tcMar>
              <w:top w:w="60" w:type="dxa"/>
              <w:left w:w="80" w:type="dxa"/>
              <w:bottom w:w="60" w:type="dxa"/>
              <w:right w:w="80" w:type="dxa"/>
            </w:tcMar>
          </w:tcPr>
          <w:p w14:paraId="29D6B4C3" wp14:textId="77777777">
            <w:pPr>
              <w:spacing w:after="0" w:line="240"/>
            </w:pPr>
            <w:r>
              <w:rPr>
                <w:rFonts w:ascii="Calibri" w:hAnsi="Calibri" w:eastAsia="Calibri" w:cs="Calibri"/>
                <w:b w:val="false"/>
                <w:bCs w:val="false"/>
                <w:color w:val="333333"/>
                <w:sz w:val="15"/>
                <w:szCs w:val="15"/>
              </w:rPr>
              <w:t xml:space="preserve">G-09</w:t>
            </w:r>
          </w:p>
        </w:tc>
        <w:tc>
          <w:tcPr>
            <w:tcW w:w="2326" w:type="dxa"/>
            <w:tcMar>
              <w:top w:w="60" w:type="dxa"/>
              <w:left w:w="80" w:type="dxa"/>
              <w:bottom w:w="60" w:type="dxa"/>
              <w:right w:w="80" w:type="dxa"/>
            </w:tcMar>
          </w:tcPr>
          <w:p w14:paraId="50123776" wp14:textId="77777777">
            <w:pPr>
              <w:spacing w:after="0" w:line="240"/>
            </w:pPr>
            <w:r>
              <w:rPr>
                <w:rFonts w:ascii="Calibri" w:hAnsi="Calibri" w:eastAsia="Calibri" w:cs="Calibri"/>
                <w:b w:val="false"/>
                <w:bCs w:val="false"/>
                <w:color w:val="333333"/>
                <w:sz w:val="15"/>
                <w:szCs w:val="15"/>
              </w:rPr>
              <w:t xml:space="preserve">Structured chronic hypertension status</w:t>
            </w:r>
          </w:p>
        </w:tc>
        <w:tc>
          <w:tcPr>
            <w:tcW w:w="3830" w:type="dxa"/>
            <w:tcMar>
              <w:top w:w="60" w:type="dxa"/>
              <w:left w:w="80" w:type="dxa"/>
              <w:bottom w:w="60" w:type="dxa"/>
              <w:right w:w="80" w:type="dxa"/>
            </w:tcMar>
          </w:tcPr>
          <w:p w14:paraId="2CFC6B45" wp14:textId="77777777">
            <w:pPr>
              <w:spacing w:after="0" w:line="240"/>
            </w:pPr>
            <w:r>
              <w:rPr>
                <w:rFonts w:ascii="Calibri" w:hAnsi="Calibri" w:eastAsia="Calibri" w:cs="Calibri"/>
                <w:b w:val="false"/>
                <w:bCs w:val="false"/>
                <w:color w:val="333333"/>
                <w:sz w:val="15"/>
                <w:szCs w:val="15"/>
              </w:rPr>
              <w:t xml:space="preserve">EDC: free text only ('Chronic Hypertension' appears in 132 Pre-existing Conditions Description rows). eSource: eligibility criterion (b) 'Aggravation of pre-existing hypertension' - 26 Yes.</w:t>
            </w:r>
          </w:p>
        </w:tc>
        <w:tc>
          <w:tcPr>
            <w:tcW w:w="3283" w:type="dxa"/>
            <w:tcMar>
              <w:top w:w="60" w:type="dxa"/>
              <w:left w:w="80" w:type="dxa"/>
              <w:bottom w:w="60" w:type="dxa"/>
              <w:right w:w="80" w:type="dxa"/>
            </w:tcMar>
          </w:tcPr>
          <w:p w14:paraId="0A178F69" wp14:textId="77777777">
            <w:pPr>
              <w:spacing w:after="0" w:line="240" w:lineRule="auto"/>
            </w:pPr>
            <w:r w:rsidRPr="713BE444" w:rsidR="713BE444">
              <w:rPr>
                <w:rFonts w:ascii="Calibri" w:hAnsi="Calibri" w:eastAsia="Calibri" w:cs="Calibri"/>
                <w:b w:val="0"/>
                <w:bCs w:val="0"/>
                <w:color w:val="333333"/>
                <w:sz w:val="15"/>
                <w:szCs w:val="15"/>
                <w:lang w:val="en-US"/>
              </w:rPr>
              <w:t>Superimposed PE cannot be adjudicated reproducibly; the PE Status codelist does not even offer it.</w:t>
            </w:r>
          </w:p>
        </w:tc>
        <w:tc>
          <w:tcPr>
            <w:tcW w:w="2189" w:type="dxa"/>
            <w:tcMar>
              <w:top w:w="60" w:type="dxa"/>
              <w:left w:w="80" w:type="dxa"/>
              <w:bottom w:w="60" w:type="dxa"/>
              <w:right w:w="80" w:type="dxa"/>
            </w:tcMar>
          </w:tcPr>
          <w:p w14:paraId="68E09B5F"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27D5CF1C"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7CBD117D" wp14:textId="77777777">
        <w:tc>
          <w:tcPr>
            <w:tcW w:w="684" w:type="dxa"/>
            <w:shd w:val="clear" w:color="auto" w:fill="F2F2F2"/>
            <w:tcMar>
              <w:top w:w="60" w:type="dxa"/>
              <w:left w:w="80" w:type="dxa"/>
              <w:bottom w:w="60" w:type="dxa"/>
              <w:right w:w="80" w:type="dxa"/>
            </w:tcMar>
          </w:tcPr>
          <w:p w14:paraId="2661C504" wp14:textId="77777777">
            <w:pPr>
              <w:spacing w:after="0" w:line="240"/>
            </w:pPr>
            <w:r>
              <w:rPr>
                <w:rFonts w:ascii="Calibri" w:hAnsi="Calibri" w:eastAsia="Calibri" w:cs="Calibri"/>
                <w:b w:val="false"/>
                <w:bCs w:val="false"/>
                <w:color w:val="333333"/>
                <w:sz w:val="15"/>
                <w:szCs w:val="15"/>
              </w:rPr>
              <w:t xml:space="preserve">G-10</w:t>
            </w:r>
          </w:p>
        </w:tc>
        <w:tc>
          <w:tcPr>
            <w:tcW w:w="2326" w:type="dxa"/>
            <w:shd w:val="clear" w:color="auto" w:fill="F2F2F2"/>
            <w:tcMar>
              <w:top w:w="60" w:type="dxa"/>
              <w:left w:w="80" w:type="dxa"/>
              <w:bottom w:w="60" w:type="dxa"/>
              <w:right w:w="80" w:type="dxa"/>
            </w:tcMar>
          </w:tcPr>
          <w:p w14:paraId="51798A31" wp14:textId="77777777">
            <w:pPr>
              <w:spacing w:after="0" w:line="240"/>
            </w:pPr>
            <w:r>
              <w:rPr>
                <w:rFonts w:ascii="Calibri" w:hAnsi="Calibri" w:eastAsia="Calibri" w:cs="Calibri"/>
                <w:b w:val="false"/>
                <w:bCs w:val="false"/>
                <w:color w:val="333333"/>
                <w:sz w:val="15"/>
                <w:szCs w:val="15"/>
              </w:rPr>
              <w:t xml:space="preserve">Umbilical artery Doppler</w:t>
            </w:r>
          </w:p>
        </w:tc>
        <w:tc>
          <w:tcPr>
            <w:tcW w:w="3830" w:type="dxa"/>
            <w:shd w:val="clear" w:color="auto" w:fill="F2F2F2"/>
            <w:tcMar>
              <w:top w:w="60" w:type="dxa"/>
              <w:left w:w="80" w:type="dxa"/>
              <w:bottom w:w="60" w:type="dxa"/>
              <w:right w:w="80" w:type="dxa"/>
            </w:tcMar>
          </w:tcPr>
          <w:p w14:paraId="1C3C6034" wp14:textId="77777777">
            <w:pPr>
              <w:spacing w:after="0" w:line="240"/>
            </w:pPr>
            <w:r>
              <w:rPr>
                <w:rFonts w:ascii="Calibri" w:hAnsi="Calibri" w:eastAsia="Calibri" w:cs="Calibri"/>
                <w:b w:val="false"/>
                <w:bCs w:val="false"/>
                <w:color w:val="333333"/>
                <w:sz w:val="15"/>
                <w:szCs w:val="15"/>
              </w:rPr>
              <w:t xml:space="preserve">No Doppler field in the EDC at all. eSource has 'Pathologic flow in umbilical artery' (115 answered, 4 Yes) and 'Oligohydramnios (AFI) &lt;10th percentile' (44 answered, 2 Yes).</w:t>
            </w:r>
          </w:p>
        </w:tc>
        <w:tc>
          <w:tcPr>
            <w:tcW w:w="3283" w:type="dxa"/>
            <w:shd w:val="clear" w:color="auto" w:fill="F2F2F2"/>
            <w:tcMar>
              <w:top w:w="60" w:type="dxa"/>
              <w:left w:w="80" w:type="dxa"/>
              <w:bottom w:w="60" w:type="dxa"/>
              <w:right w:w="80" w:type="dxa"/>
            </w:tcMar>
          </w:tcPr>
          <w:p w14:paraId="1ED01BA5" wp14:textId="77777777">
            <w:pPr>
              <w:spacing w:after="0" w:line="240"/>
            </w:pPr>
            <w:r>
              <w:rPr>
                <w:rFonts w:ascii="Calibri" w:hAnsi="Calibri" w:eastAsia="Calibri" w:cs="Calibri"/>
                <w:b w:val="false"/>
                <w:bCs w:val="false"/>
                <w:color w:val="333333"/>
                <w:sz w:val="15"/>
                <w:szCs w:val="15"/>
              </w:rPr>
              <w:t xml:space="preserve">The ISSHP uteroplacental limb depends entirely on a second system with 20% completion.</w:t>
            </w:r>
          </w:p>
        </w:tc>
        <w:tc>
          <w:tcPr>
            <w:tcW w:w="2189" w:type="dxa"/>
            <w:shd w:val="clear" w:color="auto" w:fill="F2F2F2"/>
            <w:tcMar>
              <w:top w:w="60" w:type="dxa"/>
              <w:left w:w="80" w:type="dxa"/>
              <w:bottom w:w="60" w:type="dxa"/>
              <w:right w:w="80" w:type="dxa"/>
            </w:tcMar>
          </w:tcPr>
          <w:p w14:paraId="179F64F4" wp14:textId="77777777">
            <w:pPr>
              <w:spacing w:after="0" w:line="240"/>
            </w:pPr>
            <w:r>
              <w:rPr>
                <w:rFonts w:ascii="Calibri" w:hAnsi="Calibri" w:eastAsia="Calibri" w:cs="Calibri"/>
                <w:b w:val="false"/>
                <w:bCs w:val="false"/>
                <w:color w:val="333333"/>
                <w:sz w:val="15"/>
                <w:szCs w:val="15"/>
              </w:rPr>
              <w:t xml:space="preserve">ADD TO EDC</w:t>
            </w:r>
          </w:p>
        </w:tc>
        <w:tc>
          <w:tcPr>
            <w:tcW w:w="1368" w:type="dxa"/>
            <w:shd w:val="clear" w:color="auto" w:fill="F2F2F2"/>
            <w:tcMar>
              <w:top w:w="60" w:type="dxa"/>
              <w:left w:w="80" w:type="dxa"/>
              <w:bottom w:w="60" w:type="dxa"/>
              <w:right w:w="80" w:type="dxa"/>
            </w:tcMar>
          </w:tcPr>
          <w:p w14:paraId="4D0C9BF6"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3B186341" wp14:textId="77777777">
        <w:tc>
          <w:tcPr>
            <w:tcW w:w="684" w:type="dxa"/>
            <w:tcMar>
              <w:top w:w="60" w:type="dxa"/>
              <w:left w:w="80" w:type="dxa"/>
              <w:bottom w:w="60" w:type="dxa"/>
              <w:right w:w="80" w:type="dxa"/>
            </w:tcMar>
          </w:tcPr>
          <w:p w14:paraId="4D77B5F7" wp14:textId="77777777">
            <w:pPr>
              <w:spacing w:after="0" w:line="240"/>
            </w:pPr>
            <w:r>
              <w:rPr>
                <w:rFonts w:ascii="Calibri" w:hAnsi="Calibri" w:eastAsia="Calibri" w:cs="Calibri"/>
                <w:b w:val="false"/>
                <w:bCs w:val="false"/>
                <w:color w:val="333333"/>
                <w:sz w:val="15"/>
                <w:szCs w:val="15"/>
              </w:rPr>
              <w:t xml:space="preserve">G-11</w:t>
            </w:r>
          </w:p>
        </w:tc>
        <w:tc>
          <w:tcPr>
            <w:tcW w:w="2326" w:type="dxa"/>
            <w:tcMar>
              <w:top w:w="60" w:type="dxa"/>
              <w:left w:w="80" w:type="dxa"/>
              <w:bottom w:w="60" w:type="dxa"/>
              <w:right w:w="80" w:type="dxa"/>
            </w:tcMar>
          </w:tcPr>
          <w:p w14:paraId="369E08D3" wp14:textId="77777777">
            <w:pPr>
              <w:spacing w:after="0" w:line="240"/>
            </w:pPr>
            <w:r>
              <w:rPr>
                <w:rFonts w:ascii="Calibri" w:hAnsi="Calibri" w:eastAsia="Calibri" w:cs="Calibri"/>
                <w:b w:val="false"/>
                <w:bCs w:val="false"/>
                <w:color w:val="333333"/>
                <w:sz w:val="15"/>
                <w:szCs w:val="15"/>
              </w:rPr>
              <w:t xml:space="preserve">Individual PE symptom items in the EDC</w:t>
            </w:r>
          </w:p>
        </w:tc>
        <w:tc>
          <w:tcPr>
            <w:tcW w:w="3830" w:type="dxa"/>
            <w:tcMar>
              <w:top w:w="60" w:type="dxa"/>
              <w:left w:w="80" w:type="dxa"/>
              <w:bottom w:w="60" w:type="dxa"/>
              <w:right w:w="80" w:type="dxa"/>
            </w:tcMar>
          </w:tcPr>
          <w:p w14:paraId="432B231B" wp14:textId="77777777">
            <w:pPr>
              <w:spacing w:after="0" w:line="240" w:lineRule="auto"/>
            </w:pPr>
            <w:r w:rsidRPr="713BE444" w:rsidR="713BE444">
              <w:rPr>
                <w:rFonts w:ascii="Calibri" w:hAnsi="Calibri" w:eastAsia="Calibri" w:cs="Calibri"/>
                <w:b w:val="0"/>
                <w:bCs w:val="0"/>
                <w:color w:val="333333"/>
                <w:sz w:val="15"/>
                <w:szCs w:val="15"/>
                <w:lang w:val="en-US"/>
              </w:rPr>
              <w:t>The EDC has one multi-select 'PE Symptoms' populated in 64 subjects; a blank is ambiguous between not-asked and negative. The eSource has the discrete Yes/No items (98 answered) exactly as the approved CRF specifies.</w:t>
            </w:r>
          </w:p>
        </w:tc>
        <w:tc>
          <w:tcPr>
            <w:tcW w:w="3283" w:type="dxa"/>
            <w:tcMar>
              <w:top w:w="60" w:type="dxa"/>
              <w:left w:w="80" w:type="dxa"/>
              <w:bottom w:w="60" w:type="dxa"/>
              <w:right w:w="80" w:type="dxa"/>
            </w:tcMar>
          </w:tcPr>
          <w:p w14:paraId="15EA9C95" wp14:textId="77777777">
            <w:pPr>
              <w:spacing w:after="0" w:line="240"/>
            </w:pPr>
            <w:r>
              <w:rPr>
                <w:rFonts w:ascii="Calibri" w:hAnsi="Calibri" w:eastAsia="Calibri" w:cs="Calibri"/>
                <w:b w:val="false"/>
                <w:bCs w:val="false"/>
                <w:color w:val="333333"/>
                <w:sz w:val="15"/>
                <w:szCs w:val="15"/>
              </w:rPr>
              <w:t xml:space="preserve">Symptom-based severe features are under-ascertained and cannot be distinguished from missingness.</w:t>
            </w:r>
          </w:p>
        </w:tc>
        <w:tc>
          <w:tcPr>
            <w:tcW w:w="2189" w:type="dxa"/>
            <w:tcMar>
              <w:top w:w="60" w:type="dxa"/>
              <w:left w:w="80" w:type="dxa"/>
              <w:bottom w:w="60" w:type="dxa"/>
              <w:right w:w="80" w:type="dxa"/>
            </w:tcMar>
          </w:tcPr>
          <w:p w14:paraId="74EDE385" wp14:textId="77777777">
            <w:pPr>
              <w:spacing w:after="0" w:line="240"/>
            </w:pPr>
            <w:r>
              <w:rPr>
                <w:rFonts w:ascii="Calibri" w:hAnsi="Calibri" w:eastAsia="Calibri" w:cs="Calibri"/>
                <w:b w:val="false"/>
                <w:bCs w:val="false"/>
                <w:color w:val="333333"/>
                <w:sz w:val="15"/>
                <w:szCs w:val="15"/>
              </w:rPr>
              <w:t xml:space="preserve">ADD TO EDC</w:t>
            </w:r>
          </w:p>
        </w:tc>
        <w:tc>
          <w:tcPr>
            <w:tcW w:w="1368" w:type="dxa"/>
            <w:tcMar>
              <w:top w:w="60" w:type="dxa"/>
              <w:left w:w="80" w:type="dxa"/>
              <w:bottom w:w="60" w:type="dxa"/>
              <w:right w:w="80" w:type="dxa"/>
            </w:tcMar>
          </w:tcPr>
          <w:p w14:paraId="74F082B7"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6903BB2F" wp14:textId="77777777">
        <w:tc>
          <w:tcPr>
            <w:tcW w:w="684" w:type="dxa"/>
            <w:shd w:val="clear" w:color="auto" w:fill="F2F2F2"/>
            <w:tcMar>
              <w:top w:w="60" w:type="dxa"/>
              <w:left w:w="80" w:type="dxa"/>
              <w:bottom w:w="60" w:type="dxa"/>
              <w:right w:w="80" w:type="dxa"/>
            </w:tcMar>
          </w:tcPr>
          <w:p w14:paraId="1BE0AD94" wp14:textId="77777777">
            <w:pPr>
              <w:spacing w:after="0" w:line="240"/>
            </w:pPr>
            <w:r>
              <w:rPr>
                <w:rFonts w:ascii="Calibri" w:hAnsi="Calibri" w:eastAsia="Calibri" w:cs="Calibri"/>
                <w:b w:val="false"/>
                <w:bCs w:val="false"/>
                <w:color w:val="333333"/>
                <w:sz w:val="15"/>
                <w:szCs w:val="15"/>
              </w:rPr>
              <w:t xml:space="preserve">G-12</w:t>
            </w:r>
          </w:p>
        </w:tc>
        <w:tc>
          <w:tcPr>
            <w:tcW w:w="2326" w:type="dxa"/>
            <w:shd w:val="clear" w:color="auto" w:fill="F2F2F2"/>
            <w:tcMar>
              <w:top w:w="60" w:type="dxa"/>
              <w:left w:w="80" w:type="dxa"/>
              <w:bottom w:w="60" w:type="dxa"/>
              <w:right w:w="80" w:type="dxa"/>
            </w:tcMar>
          </w:tcPr>
          <w:p w14:paraId="7FE43377" wp14:textId="77777777">
            <w:pPr>
              <w:spacing w:after="0" w:line="240"/>
            </w:pPr>
            <w:r>
              <w:rPr>
                <w:rFonts w:ascii="Calibri" w:hAnsi="Calibri" w:eastAsia="Calibri" w:cs="Calibri"/>
                <w:b w:val="false"/>
                <w:bCs w:val="false"/>
                <w:color w:val="333333"/>
                <w:sz w:val="15"/>
                <w:szCs w:val="15"/>
              </w:rPr>
              <w:t xml:space="preserve">Assessment dates on the PE and Maternal Status forms</w:t>
            </w:r>
          </w:p>
        </w:tc>
        <w:tc>
          <w:tcPr>
            <w:tcW w:w="3830" w:type="dxa"/>
            <w:shd w:val="clear" w:color="auto" w:fill="F2F2F2"/>
            <w:tcMar>
              <w:top w:w="60" w:type="dxa"/>
              <w:left w:w="80" w:type="dxa"/>
              <w:bottom w:w="60" w:type="dxa"/>
              <w:right w:w="80" w:type="dxa"/>
            </w:tcMar>
          </w:tcPr>
          <w:p w14:paraId="2830ADEF" wp14:textId="77777777">
            <w:pPr>
              <w:spacing w:after="0" w:line="240" w:lineRule="auto"/>
            </w:pPr>
            <w:r w:rsidRPr="713BE444" w:rsidR="713BE444">
              <w:rPr>
                <w:rFonts w:ascii="Calibri" w:hAnsi="Calibri" w:eastAsia="Calibri" w:cs="Calibri"/>
                <w:b w:val="0"/>
                <w:bCs w:val="0"/>
                <w:color w:val="333333"/>
                <w:sz w:val="15"/>
                <w:szCs w:val="15"/>
                <w:lang w:val="en-US"/>
              </w:rPr>
              <w:t>The EDC PE assessment and Maternal Status forms have no date question. The eSource does ('Date of PE status assessment' 671 non-blank; 'Date of Maternal status assessment' 609).</w:t>
            </w:r>
          </w:p>
        </w:tc>
        <w:tc>
          <w:tcPr>
            <w:tcW w:w="3283" w:type="dxa"/>
            <w:shd w:val="clear" w:color="auto" w:fill="F2F2F2"/>
            <w:tcMar>
              <w:top w:w="60" w:type="dxa"/>
              <w:left w:w="80" w:type="dxa"/>
              <w:bottom w:w="60" w:type="dxa"/>
              <w:right w:w="80" w:type="dxa"/>
            </w:tcMar>
          </w:tcPr>
          <w:p w14:paraId="5C9C3840" wp14:textId="77777777">
            <w:pPr>
              <w:spacing w:after="0" w:line="240" w:lineRule="auto"/>
            </w:pPr>
            <w:r w:rsidRPr="713BE444" w:rsidR="713BE444">
              <w:rPr>
                <w:rFonts w:ascii="Calibri" w:hAnsi="Calibri" w:eastAsia="Calibri" w:cs="Calibri"/>
                <w:b w:val="0"/>
                <w:bCs w:val="0"/>
                <w:color w:val="333333"/>
                <w:sz w:val="15"/>
                <w:szCs w:val="15"/>
                <w:lang w:val="en-US"/>
              </w:rPr>
              <w:t>Time-to-first-event for the maternal composite must fall back on visit date.</w:t>
            </w:r>
          </w:p>
        </w:tc>
        <w:tc>
          <w:tcPr>
            <w:tcW w:w="2189" w:type="dxa"/>
            <w:shd w:val="clear" w:color="auto" w:fill="F2F2F2"/>
            <w:tcMar>
              <w:top w:w="60" w:type="dxa"/>
              <w:left w:w="80" w:type="dxa"/>
              <w:bottom w:w="60" w:type="dxa"/>
              <w:right w:w="80" w:type="dxa"/>
            </w:tcMar>
          </w:tcPr>
          <w:p w14:paraId="17CC50C1" wp14:textId="77777777">
            <w:pPr>
              <w:spacing w:after="0" w:line="240"/>
            </w:pPr>
            <w:r>
              <w:rPr>
                <w:rFonts w:ascii="Calibri" w:hAnsi="Calibri" w:eastAsia="Calibri" w:cs="Calibri"/>
                <w:b w:val="false"/>
                <w:bCs w:val="false"/>
                <w:color w:val="333333"/>
                <w:sz w:val="15"/>
                <w:szCs w:val="15"/>
              </w:rPr>
              <w:t xml:space="preserve">ADD TO EDC</w:t>
            </w:r>
          </w:p>
        </w:tc>
        <w:tc>
          <w:tcPr>
            <w:tcW w:w="1368" w:type="dxa"/>
            <w:shd w:val="clear" w:color="auto" w:fill="F2F2F2"/>
            <w:tcMar>
              <w:top w:w="60" w:type="dxa"/>
              <w:left w:w="80" w:type="dxa"/>
              <w:bottom w:w="60" w:type="dxa"/>
              <w:right w:w="80" w:type="dxa"/>
            </w:tcMar>
          </w:tcPr>
          <w:p w14:paraId="04F71775"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7F878E2C" wp14:textId="77777777">
        <w:tc>
          <w:tcPr>
            <w:tcW w:w="684" w:type="dxa"/>
            <w:tcMar>
              <w:top w:w="60" w:type="dxa"/>
              <w:left w:w="80" w:type="dxa"/>
              <w:bottom w:w="60" w:type="dxa"/>
              <w:right w:w="80" w:type="dxa"/>
            </w:tcMar>
          </w:tcPr>
          <w:p w14:paraId="53ED1660" wp14:textId="77777777">
            <w:pPr>
              <w:spacing w:after="0" w:line="240"/>
            </w:pPr>
            <w:r>
              <w:rPr>
                <w:rFonts w:ascii="Calibri" w:hAnsi="Calibri" w:eastAsia="Calibri" w:cs="Calibri"/>
                <w:b w:val="false"/>
                <w:bCs w:val="false"/>
                <w:color w:val="333333"/>
                <w:sz w:val="15"/>
                <w:szCs w:val="15"/>
              </w:rPr>
              <w:t xml:space="preserve">G-13</w:t>
            </w:r>
          </w:p>
        </w:tc>
        <w:tc>
          <w:tcPr>
            <w:tcW w:w="2326" w:type="dxa"/>
            <w:tcMar>
              <w:top w:w="60" w:type="dxa"/>
              <w:left w:w="80" w:type="dxa"/>
              <w:bottom w:w="60" w:type="dxa"/>
              <w:right w:w="80" w:type="dxa"/>
            </w:tcMar>
          </w:tcPr>
          <w:p w14:paraId="5CCFF742" wp14:textId="77777777">
            <w:pPr>
              <w:spacing w:after="0" w:line="240"/>
            </w:pPr>
            <w:r>
              <w:rPr>
                <w:rFonts w:ascii="Calibri" w:hAnsi="Calibri" w:eastAsia="Calibri" w:cs="Calibri"/>
                <w:b w:val="false"/>
                <w:bCs w:val="false"/>
                <w:color w:val="333333"/>
                <w:sz w:val="15"/>
                <w:szCs w:val="15"/>
              </w:rPr>
              <w:t xml:space="preserve">Lab unit control</w:t>
            </w:r>
          </w:p>
        </w:tc>
        <w:tc>
          <w:tcPr>
            <w:tcW w:w="3830" w:type="dxa"/>
            <w:tcMar>
              <w:top w:w="60" w:type="dxa"/>
              <w:left w:w="80" w:type="dxa"/>
              <w:bottom w:w="60" w:type="dxa"/>
              <w:right w:w="80" w:type="dxa"/>
            </w:tcMar>
          </w:tcPr>
          <w:p w14:paraId="68030680" wp14:textId="77777777">
            <w:pPr>
              <w:spacing w:after="0" w:line="240" w:lineRule="auto"/>
            </w:pPr>
            <w:r w:rsidRPr="713BE444" w:rsidR="713BE444">
              <w:rPr>
                <w:rFonts w:ascii="Calibri" w:hAnsi="Calibri" w:eastAsia="Calibri" w:cs="Calibri"/>
                <w:b w:val="0"/>
                <w:bCs w:val="0"/>
                <w:color w:val="333333"/>
                <w:sz w:val="15"/>
                <w:szCs w:val="15"/>
                <w:lang w:val="en-US"/>
              </w:rPr>
              <w:t>The Lab Unit picklist is not analyte-specific. 129/1,017 creatinine results (13%) are labelled 'mmol/L', which is physically impossible at the observed magnitudes. AST/ALT alternate between IU/L and U/L.</w:t>
            </w:r>
          </w:p>
        </w:tc>
        <w:tc>
          <w:tcPr>
            <w:tcW w:w="3283" w:type="dxa"/>
            <w:tcMar>
              <w:top w:w="60" w:type="dxa"/>
              <w:left w:w="80" w:type="dxa"/>
              <w:bottom w:w="60" w:type="dxa"/>
              <w:right w:w="80" w:type="dxa"/>
            </w:tcMar>
          </w:tcPr>
          <w:p w14:paraId="06E2F61B" wp14:textId="77777777">
            <w:pPr>
              <w:spacing w:after="0" w:line="240"/>
            </w:pPr>
            <w:r>
              <w:rPr>
                <w:rFonts w:ascii="Calibri" w:hAnsi="Calibri" w:eastAsia="Calibri" w:cs="Calibri"/>
                <w:b w:val="false"/>
                <w:bCs w:val="false"/>
                <w:color w:val="333333"/>
                <w:sz w:val="15"/>
                <w:szCs w:val="15"/>
              </w:rPr>
              <w:t xml:space="preserve">Renal flags would be wrong by a factor of 1,000 if taken literally.</w:t>
            </w:r>
          </w:p>
        </w:tc>
        <w:tc>
          <w:tcPr>
            <w:tcW w:w="2189" w:type="dxa"/>
            <w:tcMar>
              <w:top w:w="60" w:type="dxa"/>
              <w:left w:w="80" w:type="dxa"/>
              <w:bottom w:w="60" w:type="dxa"/>
              <w:right w:w="80" w:type="dxa"/>
            </w:tcMar>
          </w:tcPr>
          <w:p w14:paraId="3114B378" wp14:textId="77777777">
            <w:pPr>
              <w:spacing w:after="0" w:line="240"/>
            </w:pPr>
            <w:r>
              <w:rPr>
                <w:rFonts w:ascii="Calibri" w:hAnsi="Calibri" w:eastAsia="Calibri" w:cs="Calibri"/>
                <w:b w:val="false"/>
                <w:bCs w:val="false"/>
                <w:color w:val="333333"/>
                <w:sz w:val="15"/>
                <w:szCs w:val="15"/>
              </w:rPr>
              <w:t xml:space="preserve">EDC CONFIGURATION CHANGE</w:t>
            </w:r>
          </w:p>
        </w:tc>
        <w:tc>
          <w:tcPr>
            <w:tcW w:w="1368" w:type="dxa"/>
            <w:tcMar>
              <w:top w:w="60" w:type="dxa"/>
              <w:left w:w="80" w:type="dxa"/>
              <w:bottom w:w="60" w:type="dxa"/>
              <w:right w:w="80" w:type="dxa"/>
            </w:tcMar>
          </w:tcPr>
          <w:p w14:paraId="4622851D" wp14:textId="77777777">
            <w:pPr>
              <w:spacing w:after="0" w:line="240"/>
            </w:pPr>
            <w:r>
              <w:rPr>
                <w:rFonts w:ascii="Calibri" w:hAnsi="Calibri" w:eastAsia="Calibri" w:cs="Calibri"/>
                <w:b w:val="false"/>
                <w:bCs w:val="false"/>
                <w:color w:val="333333"/>
                <w:sz w:val="15"/>
                <w:szCs w:val="15"/>
              </w:rPr>
              <w:t xml:space="preserve">P1</w:t>
            </w:r>
          </w:p>
        </w:tc>
      </w:tr>
      <w:tr xmlns:wp14="http://schemas.microsoft.com/office/word/2010/wordml" w:rsidTr="713BE444" w14:paraId="40D14E42" wp14:textId="77777777">
        <w:tc>
          <w:tcPr>
            <w:tcW w:w="684" w:type="dxa"/>
            <w:shd w:val="clear" w:color="auto" w:fill="F2F2F2"/>
            <w:tcMar>
              <w:top w:w="60" w:type="dxa"/>
              <w:left w:w="80" w:type="dxa"/>
              <w:bottom w:w="60" w:type="dxa"/>
              <w:right w:w="80" w:type="dxa"/>
            </w:tcMar>
          </w:tcPr>
          <w:p w14:paraId="38F1195A" wp14:textId="77777777">
            <w:pPr>
              <w:spacing w:after="0" w:line="240"/>
            </w:pPr>
            <w:r>
              <w:rPr>
                <w:rFonts w:ascii="Calibri" w:hAnsi="Calibri" w:eastAsia="Calibri" w:cs="Calibri"/>
                <w:b w:val="false"/>
                <w:bCs w:val="false"/>
                <w:color w:val="333333"/>
                <w:sz w:val="15"/>
                <w:szCs w:val="15"/>
              </w:rPr>
              <w:t xml:space="preserve">G-14</w:t>
            </w:r>
          </w:p>
        </w:tc>
        <w:tc>
          <w:tcPr>
            <w:tcW w:w="2326" w:type="dxa"/>
            <w:shd w:val="clear" w:color="auto" w:fill="F2F2F2"/>
            <w:tcMar>
              <w:top w:w="60" w:type="dxa"/>
              <w:left w:w="80" w:type="dxa"/>
              <w:bottom w:w="60" w:type="dxa"/>
              <w:right w:w="80" w:type="dxa"/>
            </w:tcMar>
          </w:tcPr>
          <w:p w14:paraId="6FD9643F" wp14:textId="77777777">
            <w:pPr>
              <w:spacing w:after="0" w:line="240"/>
            </w:pPr>
            <w:r>
              <w:rPr>
                <w:rFonts w:ascii="Calibri" w:hAnsi="Calibri" w:eastAsia="Calibri" w:cs="Calibri"/>
                <w:b w:val="false"/>
                <w:bCs w:val="false"/>
                <w:color w:val="333333"/>
                <w:sz w:val="15"/>
                <w:szCs w:val="15"/>
              </w:rPr>
              <w:t xml:space="preserve">Lab result completion at Eagle</w:t>
            </w:r>
          </w:p>
        </w:tc>
        <w:tc>
          <w:tcPr>
            <w:tcW w:w="3830" w:type="dxa"/>
            <w:shd w:val="clear" w:color="auto" w:fill="F2F2F2"/>
            <w:tcMar>
              <w:top w:w="60" w:type="dxa"/>
              <w:left w:w="80" w:type="dxa"/>
              <w:bottom w:w="60" w:type="dxa"/>
              <w:right w:w="80" w:type="dxa"/>
            </w:tcMar>
          </w:tcPr>
          <w:p w14:paraId="024A53DE" wp14:textId="77777777">
            <w:pPr>
              <w:spacing w:after="0" w:line="240" w:lineRule="auto"/>
            </w:pPr>
            <w:r w:rsidRPr="713BE444" w:rsidR="713BE444">
              <w:rPr>
                <w:rFonts w:ascii="Calibri" w:hAnsi="Calibri" w:eastAsia="Calibri" w:cs="Calibri"/>
                <w:b w:val="0"/>
                <w:bCs w:val="0"/>
                <w:color w:val="333333"/>
                <w:sz w:val="15"/>
                <w:szCs w:val="15"/>
                <w:lang w:val="en-US"/>
              </w:rPr>
              <w:t>Eagle Research Centre resulted only 27% of LDH rows, 30% of alkaline phosphatase and 36% of bilirubin, versus 93% at Mutala. Glucose and BUN are resulted in &lt;2% of rows study-wide.</w:t>
            </w:r>
          </w:p>
        </w:tc>
        <w:tc>
          <w:tcPr>
            <w:tcW w:w="3283" w:type="dxa"/>
            <w:shd w:val="clear" w:color="auto" w:fill="F2F2F2"/>
            <w:tcMar>
              <w:top w:w="60" w:type="dxa"/>
              <w:left w:w="80" w:type="dxa"/>
              <w:bottom w:w="60" w:type="dxa"/>
              <w:right w:w="80" w:type="dxa"/>
            </w:tcMar>
          </w:tcPr>
          <w:p w14:paraId="1FCE06C4" wp14:textId="77777777">
            <w:pPr>
              <w:spacing w:after="0" w:line="240"/>
            </w:pPr>
            <w:r>
              <w:rPr>
                <w:rFonts w:ascii="Calibri" w:hAnsi="Calibri" w:eastAsia="Calibri" w:cs="Calibri"/>
                <w:b w:val="false"/>
                <w:bCs w:val="false"/>
                <w:color w:val="333333"/>
                <w:sz w:val="15"/>
                <w:szCs w:val="15"/>
              </w:rPr>
              <w:t xml:space="preserve">Site-differential missingness will bias any severity comparison between Rwanda and Zimbabwe.</w:t>
            </w:r>
          </w:p>
        </w:tc>
        <w:tc>
          <w:tcPr>
            <w:tcW w:w="2189" w:type="dxa"/>
            <w:shd w:val="clear" w:color="auto" w:fill="F2F2F2"/>
            <w:tcMar>
              <w:top w:w="60" w:type="dxa"/>
              <w:left w:w="80" w:type="dxa"/>
              <w:bottom w:w="60" w:type="dxa"/>
              <w:right w:w="80" w:type="dxa"/>
            </w:tcMar>
          </w:tcPr>
          <w:p w14:paraId="054172BD" wp14:textId="77777777">
            <w:pPr>
              <w:spacing w:after="0" w:line="240"/>
            </w:pPr>
            <w:r>
              <w:rPr>
                <w:rFonts w:ascii="Calibri" w:hAnsi="Calibri" w:eastAsia="Calibri" w:cs="Calibri"/>
                <w:b w:val="false"/>
                <w:bCs w:val="false"/>
                <w:color w:val="333333"/>
                <w:sz w:val="15"/>
                <w:szCs w:val="15"/>
              </w:rPr>
              <w:t xml:space="preserve">SITE ACTION + EDC</w:t>
            </w:r>
          </w:p>
        </w:tc>
        <w:tc>
          <w:tcPr>
            <w:tcW w:w="1368" w:type="dxa"/>
            <w:shd w:val="clear" w:color="auto" w:fill="F2F2F2"/>
            <w:tcMar>
              <w:top w:w="60" w:type="dxa"/>
              <w:left w:w="80" w:type="dxa"/>
              <w:bottom w:w="60" w:type="dxa"/>
              <w:right w:w="80" w:type="dxa"/>
            </w:tcMar>
          </w:tcPr>
          <w:p w14:paraId="42E989C3"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7B79F336" wp14:textId="77777777">
        <w:tc>
          <w:tcPr>
            <w:tcW w:w="684" w:type="dxa"/>
            <w:tcMar>
              <w:top w:w="60" w:type="dxa"/>
              <w:left w:w="80" w:type="dxa"/>
              <w:bottom w:w="60" w:type="dxa"/>
              <w:right w:w="80" w:type="dxa"/>
            </w:tcMar>
          </w:tcPr>
          <w:p w14:paraId="0B33B7A6" wp14:textId="77777777">
            <w:pPr>
              <w:spacing w:after="0" w:line="240"/>
            </w:pPr>
            <w:r>
              <w:rPr>
                <w:rFonts w:ascii="Calibri" w:hAnsi="Calibri" w:eastAsia="Calibri" w:cs="Calibri"/>
                <w:b w:val="false"/>
                <w:bCs w:val="false"/>
                <w:color w:val="333333"/>
                <w:sz w:val="15"/>
                <w:szCs w:val="15"/>
              </w:rPr>
              <w:t xml:space="preserve">G-15</w:t>
            </w:r>
          </w:p>
        </w:tc>
        <w:tc>
          <w:tcPr>
            <w:tcW w:w="2326" w:type="dxa"/>
            <w:tcMar>
              <w:top w:w="60" w:type="dxa"/>
              <w:left w:w="80" w:type="dxa"/>
              <w:bottom w:w="60" w:type="dxa"/>
              <w:right w:w="80" w:type="dxa"/>
            </w:tcMar>
          </w:tcPr>
          <w:p w14:paraId="6AA93A7F" wp14:textId="77777777">
            <w:pPr>
              <w:spacing w:after="0" w:line="240"/>
            </w:pPr>
            <w:r>
              <w:rPr>
                <w:rFonts w:ascii="Calibri" w:hAnsi="Calibri" w:eastAsia="Calibri" w:cs="Calibri"/>
                <w:b w:val="false"/>
                <w:bCs w:val="false"/>
                <w:color w:val="333333"/>
                <w:sz w:val="15"/>
                <w:szCs w:val="15"/>
              </w:rPr>
              <w:t xml:space="preserve">ICU branching logic</w:t>
            </w:r>
          </w:p>
        </w:tc>
        <w:tc>
          <w:tcPr>
            <w:tcW w:w="3830" w:type="dxa"/>
            <w:tcMar>
              <w:top w:w="60" w:type="dxa"/>
              <w:left w:w="80" w:type="dxa"/>
              <w:bottom w:w="60" w:type="dxa"/>
              <w:right w:w="80" w:type="dxa"/>
            </w:tcMar>
          </w:tcPr>
          <w:p w14:paraId="01C3D5CF" wp14:textId="77777777">
            <w:pPr>
              <w:spacing w:after="0" w:line="240" w:lineRule="auto"/>
            </w:pPr>
            <w:r w:rsidRPr="713BE444" w:rsidR="713BE444">
              <w:rPr>
                <w:rFonts w:ascii="Calibri" w:hAnsi="Calibri" w:eastAsia="Calibri" w:cs="Calibri"/>
                <w:b w:val="0"/>
                <w:bCs w:val="0"/>
                <w:color w:val="333333"/>
                <w:sz w:val="15"/>
                <w:szCs w:val="15"/>
                <w:lang w:val="en-US"/>
              </w:rPr>
              <w:t>MATERNAL STATUS 'Was the patient hospitalized?' is answered for 356 subjects, but 'Was the patient admitted to the ICU?' has only 4 records in 3 subjects. The branch appears not to fire.</w:t>
            </w:r>
          </w:p>
        </w:tc>
        <w:tc>
          <w:tcPr>
            <w:tcW w:w="3283" w:type="dxa"/>
            <w:tcMar>
              <w:top w:w="60" w:type="dxa"/>
              <w:left w:w="80" w:type="dxa"/>
              <w:bottom w:w="60" w:type="dxa"/>
              <w:right w:w="80" w:type="dxa"/>
            </w:tcMar>
          </w:tcPr>
          <w:p w14:paraId="14F66567" wp14:textId="77777777">
            <w:pPr>
              <w:spacing w:after="0" w:line="240" w:lineRule="auto"/>
            </w:pPr>
            <w:r w:rsidRPr="713BE444" w:rsidR="713BE444">
              <w:rPr>
                <w:rFonts w:ascii="Calibri" w:hAnsi="Calibri" w:eastAsia="Calibri" w:cs="Calibri"/>
                <w:b w:val="0"/>
                <w:bCs w:val="0"/>
                <w:color w:val="333333"/>
                <w:sz w:val="15"/>
                <w:szCs w:val="15"/>
                <w:lang w:val="en-US"/>
              </w:rPr>
              <w:t>The critical-outcome tier and the cost-effectiveness resource-use analysis are both under-populated.</w:t>
            </w:r>
          </w:p>
        </w:tc>
        <w:tc>
          <w:tcPr>
            <w:tcW w:w="2189" w:type="dxa"/>
            <w:tcMar>
              <w:top w:w="60" w:type="dxa"/>
              <w:left w:w="80" w:type="dxa"/>
              <w:bottom w:w="60" w:type="dxa"/>
              <w:right w:w="80" w:type="dxa"/>
            </w:tcMar>
          </w:tcPr>
          <w:p w14:paraId="37E7C44D" wp14:textId="77777777">
            <w:pPr>
              <w:spacing w:after="0" w:line="240"/>
            </w:pPr>
            <w:r>
              <w:rPr>
                <w:rFonts w:ascii="Calibri" w:hAnsi="Calibri" w:eastAsia="Calibri" w:cs="Calibri"/>
                <w:b w:val="false"/>
                <w:bCs w:val="false"/>
                <w:color w:val="333333"/>
                <w:sz w:val="15"/>
                <w:szCs w:val="15"/>
              </w:rPr>
              <w:t xml:space="preserve">EDC CONFIGURATION CHANGE</w:t>
            </w:r>
          </w:p>
        </w:tc>
        <w:tc>
          <w:tcPr>
            <w:tcW w:w="1368" w:type="dxa"/>
            <w:tcMar>
              <w:top w:w="60" w:type="dxa"/>
              <w:left w:w="80" w:type="dxa"/>
              <w:bottom w:w="60" w:type="dxa"/>
              <w:right w:w="80" w:type="dxa"/>
            </w:tcMar>
          </w:tcPr>
          <w:p w14:paraId="6AD5BC15"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4552A2F9" wp14:textId="77777777">
        <w:tc>
          <w:tcPr>
            <w:tcW w:w="684" w:type="dxa"/>
            <w:shd w:val="clear" w:color="auto" w:fill="F2F2F2"/>
            <w:tcMar>
              <w:top w:w="60" w:type="dxa"/>
              <w:left w:w="80" w:type="dxa"/>
              <w:bottom w:w="60" w:type="dxa"/>
              <w:right w:w="80" w:type="dxa"/>
            </w:tcMar>
          </w:tcPr>
          <w:p w14:paraId="7298D4D1" wp14:textId="77777777">
            <w:pPr>
              <w:spacing w:after="0" w:line="240"/>
            </w:pPr>
            <w:r>
              <w:rPr>
                <w:rFonts w:ascii="Calibri" w:hAnsi="Calibri" w:eastAsia="Calibri" w:cs="Calibri"/>
                <w:b w:val="false"/>
                <w:bCs w:val="false"/>
                <w:color w:val="333333"/>
                <w:sz w:val="15"/>
                <w:szCs w:val="15"/>
              </w:rPr>
              <w:t xml:space="preserve">G-16</w:t>
            </w:r>
          </w:p>
        </w:tc>
        <w:tc>
          <w:tcPr>
            <w:tcW w:w="2326" w:type="dxa"/>
            <w:shd w:val="clear" w:color="auto" w:fill="F2F2F2"/>
            <w:tcMar>
              <w:top w:w="60" w:type="dxa"/>
              <w:left w:w="80" w:type="dxa"/>
              <w:bottom w:w="60" w:type="dxa"/>
              <w:right w:w="80" w:type="dxa"/>
            </w:tcMar>
          </w:tcPr>
          <w:p w14:paraId="06F16A5C" wp14:textId="77777777">
            <w:pPr>
              <w:spacing w:after="0" w:line="240"/>
            </w:pPr>
            <w:r>
              <w:rPr>
                <w:rFonts w:ascii="Calibri" w:hAnsi="Calibri" w:eastAsia="Calibri" w:cs="Calibri"/>
                <w:b w:val="false"/>
                <w:bCs w:val="false"/>
                <w:color w:val="333333"/>
                <w:sz w:val="15"/>
                <w:szCs w:val="15"/>
              </w:rPr>
              <w:t xml:space="preserve">One delivery date</w:t>
            </w:r>
          </w:p>
        </w:tc>
        <w:tc>
          <w:tcPr>
            <w:tcW w:w="3830" w:type="dxa"/>
            <w:shd w:val="clear" w:color="auto" w:fill="F2F2F2"/>
            <w:tcMar>
              <w:top w:w="60" w:type="dxa"/>
              <w:left w:w="80" w:type="dxa"/>
              <w:bottom w:w="60" w:type="dxa"/>
              <w:right w:w="80" w:type="dxa"/>
            </w:tcMar>
          </w:tcPr>
          <w:p w14:paraId="1BCCA3A5" wp14:textId="77777777">
            <w:pPr>
              <w:spacing w:after="0" w:line="240" w:lineRule="auto"/>
            </w:pPr>
            <w:r w:rsidRPr="713BE444" w:rsidR="713BE444">
              <w:rPr>
                <w:rFonts w:ascii="Calibri" w:hAnsi="Calibri" w:eastAsia="Calibri" w:cs="Calibri"/>
                <w:b w:val="0"/>
                <w:bCs w:val="0"/>
                <w:color w:val="333333"/>
                <w:sz w:val="15"/>
                <w:szCs w:val="15"/>
                <w:lang w:val="en-US"/>
              </w:rPr>
              <w:t>DELIVERY OUTCOME::Date of Delivery (71), PREGNANCY OUTCOME (V2/V3/V4)::Delivery Date (12/6/13), NEWBORN ASSESSMENT (DELIVERY)::Date of Birth of the Newborn (68).</w:t>
            </w:r>
          </w:p>
        </w:tc>
        <w:tc>
          <w:tcPr>
            <w:tcW w:w="3283" w:type="dxa"/>
            <w:shd w:val="clear" w:color="auto" w:fill="F2F2F2"/>
            <w:tcMar>
              <w:top w:w="60" w:type="dxa"/>
              <w:left w:w="80" w:type="dxa"/>
              <w:bottom w:w="60" w:type="dxa"/>
              <w:right w:w="80" w:type="dxa"/>
            </w:tcMar>
          </w:tcPr>
          <w:p w14:paraId="3EF27FA4" wp14:textId="77777777">
            <w:pPr>
              <w:spacing w:after="0" w:line="240"/>
            </w:pPr>
            <w:r>
              <w:rPr>
                <w:rFonts w:ascii="Calibri" w:hAnsi="Calibri" w:eastAsia="Calibri" w:cs="Calibri"/>
                <w:b w:val="false"/>
                <w:bCs w:val="false"/>
                <w:color w:val="333333"/>
                <w:sz w:val="15"/>
                <w:szCs w:val="15"/>
              </w:rPr>
              <w:t xml:space="preserve">Silent disagreement between sources; GA at delivery and the preterm endpoints inherit the ambiguity.</w:t>
            </w:r>
          </w:p>
        </w:tc>
        <w:tc>
          <w:tcPr>
            <w:tcW w:w="2189" w:type="dxa"/>
            <w:shd w:val="clear" w:color="auto" w:fill="F2F2F2"/>
            <w:tcMar>
              <w:top w:w="60" w:type="dxa"/>
              <w:left w:w="80" w:type="dxa"/>
              <w:bottom w:w="60" w:type="dxa"/>
              <w:right w:w="80" w:type="dxa"/>
            </w:tcMar>
          </w:tcPr>
          <w:p w14:paraId="24D5BD3A" wp14:textId="77777777">
            <w:pPr>
              <w:spacing w:after="0" w:line="240"/>
            </w:pPr>
            <w:r>
              <w:rPr>
                <w:rFonts w:ascii="Calibri" w:hAnsi="Calibri" w:eastAsia="Calibri" w:cs="Calibri"/>
                <w:b w:val="false"/>
                <w:bCs w:val="false"/>
                <w:color w:val="333333"/>
                <w:sz w:val="15"/>
                <w:szCs w:val="15"/>
              </w:rPr>
              <w:t xml:space="preserve">EDC CONFIGURATION CHANGE</w:t>
            </w:r>
          </w:p>
        </w:tc>
        <w:tc>
          <w:tcPr>
            <w:tcW w:w="1368" w:type="dxa"/>
            <w:shd w:val="clear" w:color="auto" w:fill="F2F2F2"/>
            <w:tcMar>
              <w:top w:w="60" w:type="dxa"/>
              <w:left w:w="80" w:type="dxa"/>
              <w:bottom w:w="60" w:type="dxa"/>
              <w:right w:w="80" w:type="dxa"/>
            </w:tcMar>
          </w:tcPr>
          <w:p w14:paraId="40B6A7F9" wp14:textId="77777777">
            <w:pPr>
              <w:spacing w:after="0" w:line="240"/>
            </w:pPr>
            <w:r>
              <w:rPr>
                <w:rFonts w:ascii="Calibri" w:hAnsi="Calibri" w:eastAsia="Calibri" w:cs="Calibri"/>
                <w:b w:val="false"/>
                <w:bCs w:val="false"/>
                <w:color w:val="333333"/>
                <w:sz w:val="15"/>
                <w:szCs w:val="15"/>
              </w:rPr>
              <w:t xml:space="preserve">P2</w:t>
            </w:r>
          </w:p>
        </w:tc>
      </w:tr>
      <w:tr xmlns:wp14="http://schemas.microsoft.com/office/word/2010/wordml" w:rsidTr="713BE444" w14:paraId="10EDEFFC" wp14:textId="77777777">
        <w:tc>
          <w:tcPr>
            <w:tcW w:w="684" w:type="dxa"/>
            <w:tcMar>
              <w:top w:w="60" w:type="dxa"/>
              <w:left w:w="80" w:type="dxa"/>
              <w:bottom w:w="60" w:type="dxa"/>
              <w:right w:w="80" w:type="dxa"/>
            </w:tcMar>
          </w:tcPr>
          <w:p w14:paraId="7203A527" wp14:textId="77777777">
            <w:pPr>
              <w:spacing w:after="0" w:line="240"/>
            </w:pPr>
            <w:r>
              <w:rPr>
                <w:rFonts w:ascii="Calibri" w:hAnsi="Calibri" w:eastAsia="Calibri" w:cs="Calibri"/>
                <w:b w:val="false"/>
                <w:bCs w:val="false"/>
                <w:color w:val="333333"/>
                <w:sz w:val="15"/>
                <w:szCs w:val="15"/>
              </w:rPr>
              <w:t xml:space="preserve">G-17</w:t>
            </w:r>
          </w:p>
        </w:tc>
        <w:tc>
          <w:tcPr>
            <w:tcW w:w="2326" w:type="dxa"/>
            <w:tcMar>
              <w:top w:w="60" w:type="dxa"/>
              <w:left w:w="80" w:type="dxa"/>
              <w:bottom w:w="60" w:type="dxa"/>
              <w:right w:w="80" w:type="dxa"/>
            </w:tcMar>
          </w:tcPr>
          <w:p w14:paraId="3854818E" wp14:textId="77777777">
            <w:pPr>
              <w:spacing w:after="0" w:line="240" w:lineRule="auto"/>
            </w:pPr>
            <w:r w:rsidRPr="713BE444" w:rsidR="713BE444">
              <w:rPr>
                <w:rFonts w:ascii="Calibri" w:hAnsi="Calibri" w:eastAsia="Calibri" w:cs="Calibri"/>
                <w:b w:val="0"/>
                <w:bCs w:val="0"/>
                <w:color w:val="333333"/>
                <w:sz w:val="15"/>
                <w:szCs w:val="15"/>
                <w:lang w:val="en-US"/>
              </w:rPr>
              <w:t>Cord gases, haptoglobin, uric acid, ART, 24-hour urine, UACR, MCA and ductus venosus Doppler, neonatal sepsis culture, dialysis, intubation, laboured-onset mode, altered mental status, reflexes/clonus</w:t>
            </w:r>
          </w:p>
        </w:tc>
        <w:tc>
          <w:tcPr>
            <w:tcW w:w="3830" w:type="dxa"/>
            <w:tcMar>
              <w:top w:w="60" w:type="dxa"/>
              <w:left w:w="80" w:type="dxa"/>
              <w:bottom w:w="60" w:type="dxa"/>
              <w:right w:w="80" w:type="dxa"/>
            </w:tcMar>
          </w:tcPr>
          <w:p w14:paraId="6ADAEE24" wp14:textId="77777777">
            <w:pPr>
              <w:spacing w:after="0" w:line="240" w:lineRule="auto"/>
            </w:pPr>
            <w:r w:rsidRPr="713BE444" w:rsidR="713BE444">
              <w:rPr>
                <w:rFonts w:ascii="Calibri" w:hAnsi="Calibri" w:eastAsia="Calibri" w:cs="Calibri"/>
                <w:b w:val="0"/>
                <w:bCs w:val="0"/>
                <w:color w:val="333333"/>
                <w:sz w:val="15"/>
                <w:szCs w:val="15"/>
                <w:lang w:val="en-US"/>
              </w:rPr>
              <w:t>Zero records in the EDC, the eSource and the LIMS. Not in the approved CRF, not in the protocol AE list, not in any SAP endpoint.</w:t>
            </w:r>
          </w:p>
        </w:tc>
        <w:tc>
          <w:tcPr>
            <w:tcW w:w="3283" w:type="dxa"/>
            <w:tcMar>
              <w:top w:w="60" w:type="dxa"/>
              <w:left w:w="80" w:type="dxa"/>
              <w:bottom w:w="60" w:type="dxa"/>
              <w:right w:w="80" w:type="dxa"/>
            </w:tcMar>
          </w:tcPr>
          <w:p w14:paraId="61C6F8F0" wp14:textId="77777777">
            <w:pPr>
              <w:spacing w:after="0" w:line="240" w:lineRule="auto"/>
            </w:pPr>
            <w:r w:rsidRPr="713BE444" w:rsidR="713BE444">
              <w:rPr>
                <w:rFonts w:ascii="Calibri" w:hAnsi="Calibri" w:eastAsia="Calibri" w:cs="Calibri"/>
                <w:b w:val="0"/>
                <w:bCs w:val="0"/>
                <w:color w:val="333333"/>
                <w:sz w:val="15"/>
                <w:szCs w:val="15"/>
                <w:lang w:val="en-US"/>
              </w:rPr>
              <w:t>Fields that can never be filled train adjudicators to leave the form incomplete and degrade the meaning of missingness.</w:t>
            </w:r>
          </w:p>
        </w:tc>
        <w:tc>
          <w:tcPr>
            <w:tcW w:w="2189" w:type="dxa"/>
            <w:tcMar>
              <w:top w:w="60" w:type="dxa"/>
              <w:left w:w="80" w:type="dxa"/>
              <w:bottom w:w="60" w:type="dxa"/>
              <w:right w:w="80" w:type="dxa"/>
            </w:tcMar>
          </w:tcPr>
          <w:p w14:paraId="2BF7F324" wp14:textId="77777777">
            <w:pPr>
              <w:spacing w:after="0" w:line="240"/>
            </w:pPr>
            <w:r>
              <w:rPr>
                <w:rFonts w:ascii="Calibri" w:hAnsi="Calibri" w:eastAsia="Calibri" w:cs="Calibri"/>
                <w:b w:val="false"/>
                <w:bCs w:val="false"/>
                <w:color w:val="333333"/>
                <w:sz w:val="15"/>
                <w:szCs w:val="15"/>
              </w:rPr>
              <w:t xml:space="preserve">REMOVE ENTIRELY</w:t>
            </w:r>
          </w:p>
        </w:tc>
        <w:tc>
          <w:tcPr>
            <w:tcW w:w="1368" w:type="dxa"/>
            <w:tcMar>
              <w:top w:w="60" w:type="dxa"/>
              <w:left w:w="80" w:type="dxa"/>
              <w:bottom w:w="60" w:type="dxa"/>
              <w:right w:w="80" w:type="dxa"/>
            </w:tcMar>
          </w:tcPr>
          <w:p w14:paraId="3AEBE6A9" wp14:textId="77777777">
            <w:pPr>
              <w:spacing w:after="0" w:line="240"/>
            </w:pPr>
            <w:r>
              <w:rPr>
                <w:rFonts w:ascii="Calibri" w:hAnsi="Calibri" w:eastAsia="Calibri" w:cs="Calibri"/>
                <w:b w:val="false"/>
                <w:bCs w:val="false"/>
                <w:color w:val="333333"/>
                <w:sz w:val="15"/>
                <w:szCs w:val="15"/>
              </w:rPr>
              <w:t xml:space="preserve">P3</w:t>
            </w:r>
          </w:p>
        </w:tc>
      </w:tr>
      <w:tr xmlns:wp14="http://schemas.microsoft.com/office/word/2010/wordml" w:rsidTr="713BE444" w14:paraId="2C5ACE04" wp14:textId="77777777">
        <w:tc>
          <w:tcPr>
            <w:tcW w:w="684" w:type="dxa"/>
            <w:shd w:val="clear" w:color="auto" w:fill="F2F2F2"/>
            <w:tcMar>
              <w:top w:w="60" w:type="dxa"/>
              <w:left w:w="80" w:type="dxa"/>
              <w:bottom w:w="60" w:type="dxa"/>
              <w:right w:w="80" w:type="dxa"/>
            </w:tcMar>
          </w:tcPr>
          <w:p w14:paraId="2A6A8C7A" wp14:textId="77777777">
            <w:pPr>
              <w:spacing w:after="0" w:line="240"/>
            </w:pPr>
            <w:r>
              <w:rPr>
                <w:rFonts w:ascii="Calibri" w:hAnsi="Calibri" w:eastAsia="Calibri" w:cs="Calibri"/>
                <w:b w:val="false"/>
                <w:bCs w:val="false"/>
                <w:color w:val="333333"/>
                <w:sz w:val="15"/>
                <w:szCs w:val="15"/>
              </w:rPr>
              <w:t xml:space="preserve">G-18</w:t>
            </w:r>
          </w:p>
        </w:tc>
        <w:tc>
          <w:tcPr>
            <w:tcW w:w="2326" w:type="dxa"/>
            <w:shd w:val="clear" w:color="auto" w:fill="F2F2F2"/>
            <w:tcMar>
              <w:top w:w="60" w:type="dxa"/>
              <w:left w:w="80" w:type="dxa"/>
              <w:bottom w:w="60" w:type="dxa"/>
              <w:right w:w="80" w:type="dxa"/>
            </w:tcMar>
          </w:tcPr>
          <w:p w14:paraId="18718E84" wp14:textId="77777777">
            <w:pPr>
              <w:spacing w:after="0" w:line="240"/>
            </w:pPr>
            <w:r>
              <w:rPr>
                <w:rFonts w:ascii="Calibri" w:hAnsi="Calibri" w:eastAsia="Calibri" w:cs="Calibri"/>
                <w:b w:val="false"/>
                <w:bCs w:val="false"/>
                <w:color w:val="333333"/>
                <w:sz w:val="15"/>
                <w:szCs w:val="15"/>
              </w:rPr>
              <w:t xml:space="preserve">WHO maternal near miss</w:t>
            </w:r>
          </w:p>
        </w:tc>
        <w:tc>
          <w:tcPr>
            <w:tcW w:w="3830" w:type="dxa"/>
            <w:shd w:val="clear" w:color="auto" w:fill="F2F2F2"/>
            <w:tcMar>
              <w:top w:w="60" w:type="dxa"/>
              <w:left w:w="80" w:type="dxa"/>
              <w:bottom w:w="60" w:type="dxa"/>
              <w:right w:w="80" w:type="dxa"/>
            </w:tcMar>
          </w:tcPr>
          <w:p w14:paraId="44B249F0" wp14:textId="77777777">
            <w:pPr>
              <w:spacing w:after="0" w:line="240" w:lineRule="auto"/>
            </w:pPr>
            <w:r w:rsidRPr="713BE444" w:rsidR="713BE444">
              <w:rPr>
                <w:rFonts w:ascii="Calibri" w:hAnsi="Calibri" w:eastAsia="Calibri" w:cs="Calibri"/>
                <w:b w:val="0"/>
                <w:bCs w:val="0"/>
                <w:color w:val="333333"/>
                <w:sz w:val="15"/>
                <w:szCs w:val="15"/>
                <w:lang w:val="en-US"/>
              </w:rPr>
              <w:t>The WHO organ-dysfunction criteria need ICU use, transfusion volumes, ventilation, dialysis and vasoactive drugs. None are reliably collected (see G-15).</w:t>
            </w:r>
          </w:p>
        </w:tc>
        <w:tc>
          <w:tcPr>
            <w:tcW w:w="3283" w:type="dxa"/>
            <w:shd w:val="clear" w:color="auto" w:fill="F2F2F2"/>
            <w:tcMar>
              <w:top w:w="60" w:type="dxa"/>
              <w:left w:w="80" w:type="dxa"/>
              <w:bottom w:w="60" w:type="dxa"/>
              <w:right w:w="80" w:type="dxa"/>
            </w:tcMar>
          </w:tcPr>
          <w:p w14:paraId="29432DAD" wp14:textId="77777777">
            <w:pPr>
              <w:spacing w:after="0" w:line="240" w:lineRule="auto"/>
            </w:pPr>
            <w:r w:rsidRPr="713BE444" w:rsidR="713BE444">
              <w:rPr>
                <w:rFonts w:ascii="Calibri" w:hAnsi="Calibri" w:eastAsia="Calibri" w:cs="Calibri"/>
                <w:b w:val="0"/>
                <w:bCs w:val="0"/>
                <w:color w:val="333333"/>
                <w:sz w:val="15"/>
                <w:szCs w:val="15"/>
                <w:lang w:val="en-US"/>
              </w:rPr>
              <w:t>A near-miss variable would be almost entirely missing and non-comparable.</w:t>
            </w:r>
          </w:p>
        </w:tc>
        <w:tc>
          <w:tcPr>
            <w:tcW w:w="2189" w:type="dxa"/>
            <w:shd w:val="clear" w:color="auto" w:fill="F2F2F2"/>
            <w:tcMar>
              <w:top w:w="60" w:type="dxa"/>
              <w:left w:w="80" w:type="dxa"/>
              <w:bottom w:w="60" w:type="dxa"/>
              <w:right w:w="80" w:type="dxa"/>
            </w:tcMar>
          </w:tcPr>
          <w:p w14:paraId="4EB661B5" wp14:textId="77777777">
            <w:pPr>
              <w:spacing w:after="0" w:line="240"/>
            </w:pPr>
            <w:r>
              <w:rPr>
                <w:rFonts w:ascii="Calibri" w:hAnsi="Calibri" w:eastAsia="Calibri" w:cs="Calibri"/>
                <w:b w:val="false"/>
                <w:bCs w:val="false"/>
                <w:color w:val="333333"/>
                <w:sz w:val="15"/>
                <w:szCs w:val="15"/>
              </w:rPr>
              <w:t xml:space="preserve">REMOVE / REPLACE</w:t>
            </w:r>
          </w:p>
        </w:tc>
        <w:tc>
          <w:tcPr>
            <w:tcW w:w="1368" w:type="dxa"/>
            <w:shd w:val="clear" w:color="auto" w:fill="F2F2F2"/>
            <w:tcMar>
              <w:top w:w="60" w:type="dxa"/>
              <w:left w:w="80" w:type="dxa"/>
              <w:bottom w:w="60" w:type="dxa"/>
              <w:right w:w="80" w:type="dxa"/>
            </w:tcMar>
          </w:tcPr>
          <w:p w14:paraId="4AE0EAFF" wp14:textId="77777777">
            <w:pPr>
              <w:spacing w:after="0" w:line="240"/>
            </w:pPr>
            <w:r>
              <w:rPr>
                <w:rFonts w:ascii="Calibri" w:hAnsi="Calibri" w:eastAsia="Calibri" w:cs="Calibri"/>
                <w:b w:val="false"/>
                <w:bCs w:val="false"/>
                <w:color w:val="333333"/>
                <w:sz w:val="15"/>
                <w:szCs w:val="15"/>
              </w:rPr>
              <w:t xml:space="preserve">P3</w:t>
            </w:r>
          </w:p>
        </w:tc>
      </w:tr>
    </w:tbl>
    <w:p xmlns:wp14="http://schemas.microsoft.com/office/word/2010/wordml" w14:paraId="6BC484A9" wp14:textId="77777777">
      <w:pPr>
        <w:spacing w:before="60" w:after="220"/>
      </w:pPr>
      <w:r>
        <w:rPr>
          <w:rFonts w:ascii="Calibri" w:hAnsi="Calibri" w:eastAsia="Calibri" w:cs="Calibri"/>
          <w:i/>
          <w:iCs/>
          <w:color w:val="666666"/>
          <w:sz w:val="16"/>
          <w:szCs w:val="16"/>
        </w:rPr>
        <w:t xml:space="preserve">Table 9. Gap analysis.</w:t>
      </w:r>
    </w:p>
    <w:p xmlns:wp14="http://schemas.microsoft.com/office/word/2010/wordml" w14:paraId="4101652C" wp14:textId="77777777">
      <w:pPr>
        <w:sectPr>
          <w:footerReference w:type="default" r:id="rId16"/>
          <w:pgSz w:w="15840" w:h="12240" w:orient="landscape"/>
          <w:pgMar w:top="1080" w:right="1080" w:bottom="1080" w:left="1080" w:header="708" w:footer="708" w:gutter="0"/>
          <w:pgNumType/>
          <w:docGrid w:linePitch="360"/>
          <w:cols w:num="1"/>
        </w:sectPr>
      </w:pPr>
    </w:p>
    <w:p xmlns:wp14="http://schemas.microsoft.com/office/word/2010/wordml" w14:paraId="7DFCA0EC" wp14:textId="77777777">
      <w:pPr>
        <w:pStyle w:val="Heading2"/>
        <w:spacing w:before="260" w:after="140"/>
      </w:pPr>
      <w:r w:rsidRPr="713BE444" w:rsidR="713BE444">
        <w:rPr>
          <w:rFonts w:ascii="Calibri" w:hAnsi="Calibri" w:eastAsia="Calibri" w:cs="Calibri"/>
          <w:b w:val="1"/>
          <w:bCs w:val="1"/>
          <w:color w:val="2E74B5"/>
          <w:sz w:val="24"/>
          <w:szCs w:val="24"/>
          <w:lang w:val="en-US"/>
        </w:rPr>
        <w:t>7.1 Evidence: what the engine actually found in the 17 PE cases</w:t>
      </w:r>
    </w:p>
    <w:p xmlns:wp14="http://schemas.microsoft.com/office/word/2010/wordml" w14:paraId="2A381975" wp14:textId="77777777">
      <w:pPr>
        <w:spacing w:after="120" w:line="276" w:lineRule="auto"/>
      </w:pPr>
      <w:r w:rsidRPr="713BE444" w:rsidR="713BE444">
        <w:rPr>
          <w:rFonts w:ascii="Calibri" w:hAnsi="Calibri" w:eastAsia="Calibri" w:cs="Calibri"/>
          <w:color w:val="333333"/>
          <w:sz w:val="20"/>
          <w:szCs w:val="20"/>
          <w:lang w:val="en-US"/>
        </w:rPr>
        <w:t>This is the single most informative table in the review. The engine was run over every participant the sites labelled PE or severe PE, using only EDC data.</w:t>
      </w:r>
    </w:p>
    <w:p xmlns:wp14="http://schemas.microsoft.com/office/word/2010/wordml" w14:paraId="4B99056E" wp14:textId="77777777">
      <w:pPr>
        <w:sectPr>
          <w:footerReference w:type="default" r:id="rId17"/>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1505"/>
        <w:gridCol w:w="2052"/>
        <w:gridCol w:w="1231"/>
        <w:gridCol w:w="958"/>
        <w:gridCol w:w="1094"/>
        <w:gridCol w:w="1368"/>
        <w:gridCol w:w="1368"/>
        <w:gridCol w:w="1094"/>
        <w:gridCol w:w="1642"/>
        <w:gridCol w:w="1368"/>
      </w:tblGrid>
      <w:tr xmlns:wp14="http://schemas.microsoft.com/office/word/2010/wordml" w14:paraId="53F09EB0" wp14:textId="77777777">
        <w:trPr>
          <w:tblHeader/>
        </w:trPr>
        <w:tc>
          <w:tcPr>
            <w:tcW w:w="1505" w:type="dxa"/>
            <w:shd w:val="clear" w:color="auto" w:fill="1F3864"/>
            <w:tcMar>
              <w:top w:w="60" w:type="dxa"/>
              <w:left w:w="80" w:type="dxa"/>
              <w:bottom w:w="60" w:type="dxa"/>
              <w:right w:w="80" w:type="dxa"/>
            </w:tcMar>
          </w:tcPr>
          <w:p w14:paraId="27B6226E" wp14:textId="77777777">
            <w:pPr>
              <w:spacing w:after="0" w:line="240"/>
            </w:pPr>
            <w:r>
              <w:rPr>
                <w:rFonts w:ascii="Calibri" w:hAnsi="Calibri" w:eastAsia="Calibri" w:cs="Calibri"/>
                <w:b/>
                <w:bCs/>
                <w:color w:val="FFFFFF"/>
                <w:sz w:val="16"/>
                <w:szCs w:val="16"/>
              </w:rPr>
              <w:t xml:space="preserve">Subject</w:t>
            </w:r>
          </w:p>
        </w:tc>
        <w:tc>
          <w:tcPr>
            <w:tcW w:w="2052" w:type="dxa"/>
            <w:shd w:val="clear" w:color="auto" w:fill="1F3864"/>
            <w:tcMar>
              <w:top w:w="60" w:type="dxa"/>
              <w:left w:w="80" w:type="dxa"/>
              <w:bottom w:w="60" w:type="dxa"/>
              <w:right w:w="80" w:type="dxa"/>
            </w:tcMar>
          </w:tcPr>
          <w:p w14:paraId="029085A0" wp14:textId="77777777">
            <w:pPr>
              <w:spacing w:after="0" w:line="240"/>
            </w:pPr>
            <w:r>
              <w:rPr>
                <w:rFonts w:ascii="Calibri" w:hAnsi="Calibri" w:eastAsia="Calibri" w:cs="Calibri"/>
                <w:b/>
                <w:bCs/>
                <w:color w:val="FFFFFF"/>
                <w:sz w:val="16"/>
                <w:szCs w:val="16"/>
              </w:rPr>
              <w:t xml:space="preserve">Site PE status</w:t>
            </w:r>
          </w:p>
        </w:tc>
        <w:tc>
          <w:tcPr>
            <w:tcW w:w="1231" w:type="dxa"/>
            <w:shd w:val="clear" w:color="auto" w:fill="1F3864"/>
            <w:tcMar>
              <w:top w:w="60" w:type="dxa"/>
              <w:left w:w="80" w:type="dxa"/>
              <w:bottom w:w="60" w:type="dxa"/>
              <w:right w:w="80" w:type="dxa"/>
            </w:tcMar>
          </w:tcPr>
          <w:p w14:paraId="32EC6AC6" wp14:textId="77777777">
            <w:pPr>
              <w:spacing w:after="0" w:line="240"/>
            </w:pPr>
            <w:r>
              <w:rPr>
                <w:rFonts w:ascii="Calibri" w:hAnsi="Calibri" w:eastAsia="Calibri" w:cs="Calibri"/>
                <w:b/>
                <w:bCs/>
                <w:color w:val="FFFFFF"/>
                <w:sz w:val="16"/>
                <w:szCs w:val="16"/>
              </w:rPr>
              <w:t xml:space="preserve">HTN confirmed</w:t>
            </w:r>
          </w:p>
        </w:tc>
        <w:tc>
          <w:tcPr>
            <w:tcW w:w="958" w:type="dxa"/>
            <w:shd w:val="clear" w:color="auto" w:fill="1F3864"/>
            <w:tcMar>
              <w:top w:w="60" w:type="dxa"/>
              <w:left w:w="80" w:type="dxa"/>
              <w:bottom w:w="60" w:type="dxa"/>
              <w:right w:w="80" w:type="dxa"/>
            </w:tcMar>
          </w:tcPr>
          <w:p w14:paraId="0B46A16B" wp14:textId="77777777">
            <w:pPr>
              <w:spacing w:after="0" w:line="240"/>
            </w:pPr>
            <w:r>
              <w:rPr>
                <w:rFonts w:ascii="Calibri" w:hAnsi="Calibri" w:eastAsia="Calibri" w:cs="Calibri"/>
                <w:b/>
                <w:bCs/>
                <w:color w:val="FFFFFF"/>
                <w:sz w:val="16"/>
                <w:szCs w:val="16"/>
              </w:rPr>
              <w:t xml:space="preserve">Severe BP</w:t>
            </w:r>
          </w:p>
        </w:tc>
        <w:tc>
          <w:tcPr>
            <w:tcW w:w="1094" w:type="dxa"/>
            <w:shd w:val="clear" w:color="auto" w:fill="1F3864"/>
            <w:tcMar>
              <w:top w:w="60" w:type="dxa"/>
              <w:left w:w="80" w:type="dxa"/>
              <w:bottom w:w="60" w:type="dxa"/>
              <w:right w:w="80" w:type="dxa"/>
            </w:tcMar>
          </w:tcPr>
          <w:p w14:paraId="1BCC52CD" wp14:textId="77777777">
            <w:pPr>
              <w:spacing w:after="0" w:line="240"/>
            </w:pPr>
            <w:r>
              <w:rPr>
                <w:rFonts w:ascii="Calibri" w:hAnsi="Calibri" w:eastAsia="Calibri" w:cs="Calibri"/>
                <w:b/>
                <w:bCs/>
                <w:color w:val="FFFFFF"/>
                <w:sz w:val="16"/>
                <w:szCs w:val="16"/>
              </w:rPr>
              <w:t xml:space="preserve">Dipstick 2+</w:t>
            </w:r>
          </w:p>
        </w:tc>
        <w:tc>
          <w:tcPr>
            <w:tcW w:w="1368" w:type="dxa"/>
            <w:shd w:val="clear" w:color="auto" w:fill="1F3864"/>
            <w:tcMar>
              <w:top w:w="60" w:type="dxa"/>
              <w:left w:w="80" w:type="dxa"/>
              <w:bottom w:w="60" w:type="dxa"/>
              <w:right w:w="80" w:type="dxa"/>
            </w:tcMar>
          </w:tcPr>
          <w:p w14:paraId="7457B385" wp14:textId="77777777">
            <w:pPr>
              <w:spacing w:after="0" w:line="240"/>
            </w:pPr>
            <w:r>
              <w:rPr>
                <w:rFonts w:ascii="Calibri" w:hAnsi="Calibri" w:eastAsia="Calibri" w:cs="Calibri"/>
                <w:b/>
                <w:bCs/>
                <w:color w:val="FFFFFF"/>
                <w:sz w:val="16"/>
                <w:szCs w:val="16"/>
              </w:rPr>
              <w:t xml:space="preserve">Organ dysfunction</w:t>
            </w:r>
          </w:p>
        </w:tc>
        <w:tc>
          <w:tcPr>
            <w:tcW w:w="1368" w:type="dxa"/>
            <w:shd w:val="clear" w:color="auto" w:fill="1F3864"/>
            <w:tcMar>
              <w:top w:w="60" w:type="dxa"/>
              <w:left w:w="80" w:type="dxa"/>
              <w:bottom w:w="60" w:type="dxa"/>
              <w:right w:w="80" w:type="dxa"/>
            </w:tcMar>
          </w:tcPr>
          <w:p w14:paraId="5F7A0A1B" wp14:textId="77777777">
            <w:pPr>
              <w:spacing w:after="0" w:line="240"/>
            </w:pPr>
            <w:r>
              <w:rPr>
                <w:rFonts w:ascii="Calibri" w:hAnsi="Calibri" w:eastAsia="Calibri" w:cs="Calibri"/>
                <w:b/>
                <w:bCs/>
                <w:color w:val="FFFFFF"/>
                <w:sz w:val="16"/>
                <w:szCs w:val="16"/>
              </w:rPr>
              <w:t xml:space="preserve">Onset date</w:t>
            </w:r>
          </w:p>
        </w:tc>
        <w:tc>
          <w:tcPr>
            <w:tcW w:w="1094" w:type="dxa"/>
            <w:shd w:val="clear" w:color="auto" w:fill="1F3864"/>
            <w:tcMar>
              <w:top w:w="60" w:type="dxa"/>
              <w:left w:w="80" w:type="dxa"/>
              <w:bottom w:w="60" w:type="dxa"/>
              <w:right w:w="80" w:type="dxa"/>
            </w:tcMar>
          </w:tcPr>
          <w:p w14:paraId="39BB5869" wp14:textId="77777777">
            <w:pPr>
              <w:spacing w:after="0" w:line="240"/>
            </w:pPr>
            <w:r>
              <w:rPr>
                <w:rFonts w:ascii="Calibri" w:hAnsi="Calibri" w:eastAsia="Calibri" w:cs="Calibri"/>
                <w:b/>
                <w:bCs/>
                <w:color w:val="FFFFFF"/>
                <w:sz w:val="16"/>
                <w:szCs w:val="16"/>
              </w:rPr>
              <w:t xml:space="preserve">GA at onset</w:t>
            </w:r>
          </w:p>
        </w:tc>
        <w:tc>
          <w:tcPr>
            <w:tcW w:w="1642" w:type="dxa"/>
            <w:shd w:val="clear" w:color="auto" w:fill="1F3864"/>
            <w:tcMar>
              <w:top w:w="60" w:type="dxa"/>
              <w:left w:w="80" w:type="dxa"/>
              <w:bottom w:w="60" w:type="dxa"/>
              <w:right w:w="80" w:type="dxa"/>
            </w:tcMar>
          </w:tcPr>
          <w:p w14:paraId="3804D117" wp14:textId="77777777">
            <w:pPr>
              <w:spacing w:after="0" w:line="240"/>
            </w:pPr>
            <w:r>
              <w:rPr>
                <w:rFonts w:ascii="Calibri" w:hAnsi="Calibri" w:eastAsia="Calibri" w:cs="Calibri"/>
                <w:b/>
                <w:bCs/>
                <w:color w:val="FFFFFF"/>
                <w:sz w:val="16"/>
                <w:szCs w:val="16"/>
              </w:rPr>
              <w:t xml:space="preserve">Derived subtype</w:t>
            </w:r>
          </w:p>
        </w:tc>
        <w:tc>
          <w:tcPr>
            <w:tcW w:w="1368" w:type="dxa"/>
            <w:shd w:val="clear" w:color="auto" w:fill="1F3864"/>
            <w:tcMar>
              <w:top w:w="60" w:type="dxa"/>
              <w:left w:w="80" w:type="dxa"/>
              <w:bottom w:w="60" w:type="dxa"/>
              <w:right w:w="80" w:type="dxa"/>
            </w:tcMar>
          </w:tcPr>
          <w:p w14:paraId="7D721751" wp14:textId="77777777">
            <w:pPr>
              <w:spacing w:after="0" w:line="240"/>
            </w:pPr>
            <w:r>
              <w:rPr>
                <w:rFonts w:ascii="Calibri" w:hAnsi="Calibri" w:eastAsia="Calibri" w:cs="Calibri"/>
                <w:b/>
                <w:bCs/>
                <w:color w:val="FFFFFF"/>
                <w:sz w:val="16"/>
                <w:szCs w:val="16"/>
              </w:rPr>
              <w:t xml:space="preserve">Derived severity</w:t>
            </w:r>
          </w:p>
        </w:tc>
      </w:tr>
      <w:tr xmlns:wp14="http://schemas.microsoft.com/office/word/2010/wordml" w14:paraId="285D2D59" wp14:textId="77777777">
        <w:tc>
          <w:tcPr>
            <w:tcW w:w="1505" w:type="dxa"/>
            <w:tcMar>
              <w:top w:w="60" w:type="dxa"/>
              <w:left w:w="80" w:type="dxa"/>
              <w:bottom w:w="60" w:type="dxa"/>
              <w:right w:w="80" w:type="dxa"/>
            </w:tcMar>
          </w:tcPr>
          <w:p w14:paraId="45C44D70" wp14:textId="77777777">
            <w:pPr>
              <w:spacing w:after="0" w:line="240"/>
            </w:pPr>
            <w:r>
              <w:rPr>
                <w:rFonts w:ascii="Calibri" w:hAnsi="Calibri" w:eastAsia="Calibri" w:cs="Calibri"/>
                <w:b w:val="false"/>
                <w:bCs w:val="false"/>
                <w:color w:val="333333"/>
                <w:sz w:val="15"/>
                <w:szCs w:val="15"/>
              </w:rPr>
              <w:t xml:space="preserve">RWA001-0047</w:t>
            </w:r>
          </w:p>
        </w:tc>
        <w:tc>
          <w:tcPr>
            <w:tcW w:w="2052" w:type="dxa"/>
            <w:tcMar>
              <w:top w:w="60" w:type="dxa"/>
              <w:left w:w="80" w:type="dxa"/>
              <w:bottom w:w="60" w:type="dxa"/>
              <w:right w:w="80" w:type="dxa"/>
            </w:tcMar>
          </w:tcPr>
          <w:p w14:paraId="3D4B3067" wp14:textId="77777777">
            <w:pPr>
              <w:spacing w:after="0" w:line="240"/>
            </w:pPr>
            <w:r>
              <w:rPr>
                <w:rFonts w:ascii="Calibri" w:hAnsi="Calibri" w:eastAsia="Calibri" w:cs="Calibri"/>
                <w:b w:val="false"/>
                <w:bCs w:val="false"/>
                <w:color w:val="333333"/>
                <w:sz w:val="15"/>
                <w:szCs w:val="15"/>
              </w:rPr>
              <w:t xml:space="preserve">PE/Severe PE</w:t>
            </w:r>
          </w:p>
        </w:tc>
        <w:tc>
          <w:tcPr>
            <w:tcW w:w="1231" w:type="dxa"/>
            <w:tcMar>
              <w:top w:w="60" w:type="dxa"/>
              <w:left w:w="80" w:type="dxa"/>
              <w:bottom w:w="60" w:type="dxa"/>
              <w:right w:w="80" w:type="dxa"/>
            </w:tcMar>
          </w:tcPr>
          <w:p w14:paraId="1544D909" wp14:textId="77777777">
            <w:pPr>
              <w:spacing w:after="0" w:line="240"/>
            </w:pPr>
            <w:r>
              <w:rPr>
                <w:rFonts w:ascii="Calibri" w:hAnsi="Calibri" w:eastAsia="Calibri" w:cs="Calibri"/>
                <w:b w:val="false"/>
                <w:bCs w:val="false"/>
                <w:color w:val="333333"/>
                <w:sz w:val="15"/>
                <w:szCs w:val="15"/>
              </w:rPr>
              <w:t xml:space="preserve">Yes</w:t>
            </w:r>
          </w:p>
        </w:tc>
        <w:tc>
          <w:tcPr>
            <w:tcW w:w="958" w:type="dxa"/>
            <w:tcMar>
              <w:top w:w="60" w:type="dxa"/>
              <w:left w:w="80" w:type="dxa"/>
              <w:bottom w:w="60" w:type="dxa"/>
              <w:right w:w="80" w:type="dxa"/>
            </w:tcMar>
          </w:tcPr>
          <w:p w14:paraId="33E67AC6"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1BBD13F9"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0BE14808"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09FA2A7E"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237AFA41"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14DCD600"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1D7BF1AC"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7A758EED" wp14:textId="77777777">
        <w:tc>
          <w:tcPr>
            <w:tcW w:w="1505" w:type="dxa"/>
            <w:shd w:val="clear" w:color="auto" w:fill="F2F2F2"/>
            <w:tcMar>
              <w:top w:w="60" w:type="dxa"/>
              <w:left w:w="80" w:type="dxa"/>
              <w:bottom w:w="60" w:type="dxa"/>
              <w:right w:w="80" w:type="dxa"/>
            </w:tcMar>
          </w:tcPr>
          <w:p w14:paraId="191EBE8B" wp14:textId="77777777">
            <w:pPr>
              <w:spacing w:after="0" w:line="240"/>
            </w:pPr>
            <w:r>
              <w:rPr>
                <w:rFonts w:ascii="Calibri" w:hAnsi="Calibri" w:eastAsia="Calibri" w:cs="Calibri"/>
                <w:b w:val="false"/>
                <w:bCs w:val="false"/>
                <w:color w:val="333333"/>
                <w:sz w:val="15"/>
                <w:szCs w:val="15"/>
              </w:rPr>
              <w:t xml:space="preserve">RWA001-0051</w:t>
            </w:r>
          </w:p>
        </w:tc>
        <w:tc>
          <w:tcPr>
            <w:tcW w:w="2052" w:type="dxa"/>
            <w:shd w:val="clear" w:color="auto" w:fill="F2F2F2"/>
            <w:tcMar>
              <w:top w:w="60" w:type="dxa"/>
              <w:left w:w="80" w:type="dxa"/>
              <w:bottom w:w="60" w:type="dxa"/>
              <w:right w:w="80" w:type="dxa"/>
            </w:tcMar>
          </w:tcPr>
          <w:p w14:paraId="67157A8C" wp14:textId="77777777">
            <w:pPr>
              <w:spacing w:after="0" w:line="240"/>
            </w:pPr>
            <w:r>
              <w:rPr>
                <w:rFonts w:ascii="Calibri" w:hAnsi="Calibri" w:eastAsia="Calibri" w:cs="Calibri"/>
                <w:b w:val="false"/>
                <w:bCs w:val="false"/>
                <w:color w:val="333333"/>
                <w:sz w:val="15"/>
                <w:szCs w:val="15"/>
              </w:rPr>
              <w:t xml:space="preserve">Severe PE</w:t>
            </w:r>
          </w:p>
        </w:tc>
        <w:tc>
          <w:tcPr>
            <w:tcW w:w="1231" w:type="dxa"/>
            <w:shd w:val="clear" w:color="auto" w:fill="F2F2F2"/>
            <w:tcMar>
              <w:top w:w="60" w:type="dxa"/>
              <w:left w:w="80" w:type="dxa"/>
              <w:bottom w:w="60" w:type="dxa"/>
              <w:right w:w="80" w:type="dxa"/>
            </w:tcMar>
          </w:tcPr>
          <w:p w14:paraId="62971FA5" wp14:textId="77777777">
            <w:pPr>
              <w:spacing w:after="0" w:line="240"/>
            </w:pPr>
            <w:r>
              <w:rPr>
                <w:rFonts w:ascii="Calibri" w:hAnsi="Calibri" w:eastAsia="Calibri" w:cs="Calibri"/>
                <w:b w:val="false"/>
                <w:bCs w:val="false"/>
                <w:color w:val="333333"/>
                <w:sz w:val="15"/>
                <w:szCs w:val="15"/>
              </w:rPr>
              <w:t xml:space="preserve">Yes</w:t>
            </w:r>
          </w:p>
        </w:tc>
        <w:tc>
          <w:tcPr>
            <w:tcW w:w="958" w:type="dxa"/>
            <w:shd w:val="clear" w:color="auto" w:fill="F2F2F2"/>
            <w:tcMar>
              <w:top w:w="60" w:type="dxa"/>
              <w:left w:w="80" w:type="dxa"/>
              <w:bottom w:w="60" w:type="dxa"/>
              <w:right w:w="80" w:type="dxa"/>
            </w:tcMar>
          </w:tcPr>
          <w:p w14:paraId="4B1238DB" wp14:textId="77777777">
            <w:pPr>
              <w:spacing w:after="0" w:line="240"/>
            </w:pPr>
            <w:r>
              <w:rPr>
                <w:rFonts w:ascii="Calibri" w:hAnsi="Calibri" w:eastAsia="Calibri" w:cs="Calibri"/>
                <w:b w:val="false"/>
                <w:bCs w:val="false"/>
                <w:color w:val="333333"/>
                <w:sz w:val="15"/>
                <w:szCs w:val="15"/>
              </w:rPr>
              <w:t xml:space="preserve">Yes</w:t>
            </w:r>
          </w:p>
        </w:tc>
        <w:tc>
          <w:tcPr>
            <w:tcW w:w="1094" w:type="dxa"/>
            <w:shd w:val="clear" w:color="auto" w:fill="F2F2F2"/>
            <w:tcMar>
              <w:top w:w="60" w:type="dxa"/>
              <w:left w:w="80" w:type="dxa"/>
              <w:bottom w:w="60" w:type="dxa"/>
              <w:right w:w="80" w:type="dxa"/>
            </w:tcMar>
          </w:tcPr>
          <w:p w14:paraId="3AD8BB85"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3AC2E41B"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09D9AC6E"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2A9CB6E2"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0FD38AD6"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30FB8C8A" wp14:textId="77777777">
            <w:pPr>
              <w:spacing w:after="0" w:line="240"/>
            </w:pPr>
            <w:r>
              <w:rPr>
                <w:rFonts w:ascii="Calibri" w:hAnsi="Calibri" w:eastAsia="Calibri" w:cs="Calibri"/>
                <w:b w:val="false"/>
                <w:bCs w:val="false"/>
                <w:color w:val="333333"/>
                <w:sz w:val="15"/>
                <w:szCs w:val="15"/>
              </w:rPr>
              <w:t xml:space="preserve">SEVERE_FEATURES</w:t>
            </w:r>
          </w:p>
        </w:tc>
      </w:tr>
      <w:tr xmlns:wp14="http://schemas.microsoft.com/office/word/2010/wordml" w14:paraId="71468C15" wp14:textId="77777777">
        <w:tc>
          <w:tcPr>
            <w:tcW w:w="1505" w:type="dxa"/>
            <w:tcMar>
              <w:top w:w="60" w:type="dxa"/>
              <w:left w:w="80" w:type="dxa"/>
              <w:bottom w:w="60" w:type="dxa"/>
              <w:right w:w="80" w:type="dxa"/>
            </w:tcMar>
          </w:tcPr>
          <w:p w14:paraId="3CFD19BC" wp14:textId="77777777">
            <w:pPr>
              <w:spacing w:after="0" w:line="240"/>
            </w:pPr>
            <w:r>
              <w:rPr>
                <w:rFonts w:ascii="Calibri" w:hAnsi="Calibri" w:eastAsia="Calibri" w:cs="Calibri"/>
                <w:b w:val="false"/>
                <w:bCs w:val="false"/>
                <w:color w:val="333333"/>
                <w:sz w:val="15"/>
                <w:szCs w:val="15"/>
              </w:rPr>
              <w:t xml:space="preserve">RWA001-0052</w:t>
            </w:r>
          </w:p>
        </w:tc>
        <w:tc>
          <w:tcPr>
            <w:tcW w:w="2052" w:type="dxa"/>
            <w:tcMar>
              <w:top w:w="60" w:type="dxa"/>
              <w:left w:w="80" w:type="dxa"/>
              <w:bottom w:w="60" w:type="dxa"/>
              <w:right w:w="80" w:type="dxa"/>
            </w:tcMar>
          </w:tcPr>
          <w:p w14:paraId="4EA36025" wp14:textId="77777777">
            <w:pPr>
              <w:spacing w:after="0" w:line="240"/>
            </w:pPr>
            <w:r>
              <w:rPr>
                <w:rFonts w:ascii="Calibri" w:hAnsi="Calibri" w:eastAsia="Calibri" w:cs="Calibri"/>
                <w:b w:val="false"/>
                <w:bCs w:val="false"/>
                <w:color w:val="333333"/>
                <w:sz w:val="15"/>
                <w:szCs w:val="15"/>
              </w:rPr>
              <w:t xml:space="preserve">PE</w:t>
            </w:r>
          </w:p>
        </w:tc>
        <w:tc>
          <w:tcPr>
            <w:tcW w:w="1231" w:type="dxa"/>
            <w:tcMar>
              <w:top w:w="60" w:type="dxa"/>
              <w:left w:w="80" w:type="dxa"/>
              <w:bottom w:w="60" w:type="dxa"/>
              <w:right w:w="80" w:type="dxa"/>
            </w:tcMar>
          </w:tcPr>
          <w:p w14:paraId="0A5B7069" wp14:textId="77777777">
            <w:pPr>
              <w:spacing w:after="0" w:line="240"/>
            </w:pPr>
            <w:r>
              <w:rPr>
                <w:rFonts w:ascii="Calibri" w:hAnsi="Calibri" w:eastAsia="Calibri" w:cs="Calibri"/>
                <w:b w:val="false"/>
                <w:bCs w:val="false"/>
                <w:color w:val="333333"/>
                <w:sz w:val="15"/>
                <w:szCs w:val="15"/>
              </w:rPr>
              <w:t xml:space="preserve">-</w:t>
            </w:r>
          </w:p>
        </w:tc>
        <w:tc>
          <w:tcPr>
            <w:tcW w:w="958" w:type="dxa"/>
            <w:tcMar>
              <w:top w:w="60" w:type="dxa"/>
              <w:left w:w="80" w:type="dxa"/>
              <w:bottom w:w="60" w:type="dxa"/>
              <w:right w:w="80" w:type="dxa"/>
            </w:tcMar>
          </w:tcPr>
          <w:p w14:paraId="6DF7B9A8"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68EDF0D5" wp14:textId="77777777">
            <w:pPr>
              <w:spacing w:after="0" w:line="240"/>
            </w:pPr>
            <w:r>
              <w:rPr>
                <w:rFonts w:ascii="Calibri" w:hAnsi="Calibri" w:eastAsia="Calibri" w:cs="Calibri"/>
                <w:b w:val="false"/>
                <w:bCs w:val="false"/>
                <w:color w:val="333333"/>
                <w:sz w:val="15"/>
                <w:szCs w:val="15"/>
              </w:rPr>
              <w:t xml:space="preserve">Yes</w:t>
            </w:r>
          </w:p>
        </w:tc>
        <w:tc>
          <w:tcPr>
            <w:tcW w:w="1368" w:type="dxa"/>
            <w:tcMar>
              <w:top w:w="60" w:type="dxa"/>
              <w:left w:w="80" w:type="dxa"/>
              <w:bottom w:w="60" w:type="dxa"/>
              <w:right w:w="80" w:type="dxa"/>
            </w:tcMar>
          </w:tcPr>
          <w:p w14:paraId="41ED30F3"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798B00B3"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781E6FF2"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3CF5611A"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58F00AE3"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1179403B" wp14:textId="77777777">
        <w:tc>
          <w:tcPr>
            <w:tcW w:w="1505" w:type="dxa"/>
            <w:shd w:val="clear" w:color="auto" w:fill="F2F2F2"/>
            <w:tcMar>
              <w:top w:w="60" w:type="dxa"/>
              <w:left w:w="80" w:type="dxa"/>
              <w:bottom w:w="60" w:type="dxa"/>
              <w:right w:w="80" w:type="dxa"/>
            </w:tcMar>
          </w:tcPr>
          <w:p w14:paraId="1C72EB5D" wp14:textId="77777777">
            <w:pPr>
              <w:spacing w:after="0" w:line="240"/>
            </w:pPr>
            <w:r>
              <w:rPr>
                <w:rFonts w:ascii="Calibri" w:hAnsi="Calibri" w:eastAsia="Calibri" w:cs="Calibri"/>
                <w:b w:val="false"/>
                <w:bCs w:val="false"/>
                <w:color w:val="333333"/>
                <w:sz w:val="15"/>
                <w:szCs w:val="15"/>
              </w:rPr>
              <w:t xml:space="preserve">RWA001-0057</w:t>
            </w:r>
          </w:p>
        </w:tc>
        <w:tc>
          <w:tcPr>
            <w:tcW w:w="2052" w:type="dxa"/>
            <w:shd w:val="clear" w:color="auto" w:fill="F2F2F2"/>
            <w:tcMar>
              <w:top w:w="60" w:type="dxa"/>
              <w:left w:w="80" w:type="dxa"/>
              <w:bottom w:w="60" w:type="dxa"/>
              <w:right w:w="80" w:type="dxa"/>
            </w:tcMar>
          </w:tcPr>
          <w:p w14:paraId="5AE66171" wp14:textId="77777777">
            <w:pPr>
              <w:spacing w:after="0" w:line="240"/>
            </w:pPr>
            <w:r>
              <w:rPr>
                <w:rFonts w:ascii="Calibri" w:hAnsi="Calibri" w:eastAsia="Calibri" w:cs="Calibri"/>
                <w:b w:val="false"/>
                <w:bCs w:val="false"/>
                <w:color w:val="333333"/>
                <w:sz w:val="15"/>
                <w:szCs w:val="15"/>
              </w:rPr>
              <w:t xml:space="preserve">Severe PE</w:t>
            </w:r>
          </w:p>
        </w:tc>
        <w:tc>
          <w:tcPr>
            <w:tcW w:w="1231" w:type="dxa"/>
            <w:shd w:val="clear" w:color="auto" w:fill="F2F2F2"/>
            <w:tcMar>
              <w:top w:w="60" w:type="dxa"/>
              <w:left w:w="80" w:type="dxa"/>
              <w:bottom w:w="60" w:type="dxa"/>
              <w:right w:w="80" w:type="dxa"/>
            </w:tcMar>
          </w:tcPr>
          <w:p w14:paraId="6A595F49" wp14:textId="77777777">
            <w:pPr>
              <w:spacing w:after="0" w:line="240"/>
            </w:pPr>
            <w:r>
              <w:rPr>
                <w:rFonts w:ascii="Calibri" w:hAnsi="Calibri" w:eastAsia="Calibri" w:cs="Calibri"/>
                <w:b w:val="false"/>
                <w:bCs w:val="false"/>
                <w:color w:val="333333"/>
                <w:sz w:val="15"/>
                <w:szCs w:val="15"/>
              </w:rPr>
              <w:t xml:space="preserve">-</w:t>
            </w:r>
          </w:p>
        </w:tc>
        <w:tc>
          <w:tcPr>
            <w:tcW w:w="958" w:type="dxa"/>
            <w:shd w:val="clear" w:color="auto" w:fill="F2F2F2"/>
            <w:tcMar>
              <w:top w:w="60" w:type="dxa"/>
              <w:left w:w="80" w:type="dxa"/>
              <w:bottom w:w="60" w:type="dxa"/>
              <w:right w:w="80" w:type="dxa"/>
            </w:tcMar>
          </w:tcPr>
          <w:p w14:paraId="541EC805"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63BE758B" wp14:textId="77777777">
            <w:pPr>
              <w:spacing w:after="0" w:line="240"/>
            </w:pPr>
            <w:r>
              <w:rPr>
                <w:rFonts w:ascii="Calibri" w:hAnsi="Calibri" w:eastAsia="Calibri" w:cs="Calibri"/>
                <w:b w:val="false"/>
                <w:bCs w:val="false"/>
                <w:color w:val="333333"/>
                <w:sz w:val="15"/>
                <w:szCs w:val="15"/>
              </w:rPr>
              <w:t xml:space="preserve">Yes</w:t>
            </w:r>
          </w:p>
        </w:tc>
        <w:tc>
          <w:tcPr>
            <w:tcW w:w="1368" w:type="dxa"/>
            <w:shd w:val="clear" w:color="auto" w:fill="F2F2F2"/>
            <w:tcMar>
              <w:top w:w="60" w:type="dxa"/>
              <w:left w:w="80" w:type="dxa"/>
              <w:bottom w:w="60" w:type="dxa"/>
              <w:right w:w="80" w:type="dxa"/>
            </w:tcMar>
          </w:tcPr>
          <w:p w14:paraId="31F7E8AA" wp14:textId="77777777">
            <w:pPr>
              <w:spacing w:after="0" w:line="240"/>
            </w:pPr>
            <w:r>
              <w:rPr>
                <w:rFonts w:ascii="Calibri" w:hAnsi="Calibri" w:eastAsia="Calibri" w:cs="Calibri"/>
                <w:b w:val="false"/>
                <w:bCs w:val="false"/>
                <w:color w:val="333333"/>
                <w:sz w:val="15"/>
                <w:szCs w:val="15"/>
              </w:rPr>
              <w:t xml:space="preserve">Yes</w:t>
            </w:r>
          </w:p>
        </w:tc>
        <w:tc>
          <w:tcPr>
            <w:tcW w:w="1368" w:type="dxa"/>
            <w:shd w:val="clear" w:color="auto" w:fill="F2F2F2"/>
            <w:tcMar>
              <w:top w:w="60" w:type="dxa"/>
              <w:left w:w="80" w:type="dxa"/>
              <w:bottom w:w="60" w:type="dxa"/>
              <w:right w:w="80" w:type="dxa"/>
            </w:tcMar>
          </w:tcPr>
          <w:p w14:paraId="3F7355E5" wp14:textId="77777777">
            <w:pPr>
              <w:spacing w:after="0" w:line="240"/>
            </w:pPr>
            <w:r>
              <w:rPr>
                <w:rFonts w:ascii="Calibri" w:hAnsi="Calibri" w:eastAsia="Calibri" w:cs="Calibri"/>
                <w:b w:val="false"/>
                <w:bCs w:val="false"/>
                <w:color w:val="333333"/>
                <w:sz w:val="15"/>
                <w:szCs w:val="15"/>
              </w:rPr>
              <w:t xml:space="preserve">2026-06-02</w:t>
            </w:r>
          </w:p>
        </w:tc>
        <w:tc>
          <w:tcPr>
            <w:tcW w:w="1094" w:type="dxa"/>
            <w:shd w:val="clear" w:color="auto" w:fill="F2F2F2"/>
            <w:tcMar>
              <w:top w:w="60" w:type="dxa"/>
              <w:left w:w="80" w:type="dxa"/>
              <w:bottom w:w="60" w:type="dxa"/>
              <w:right w:w="80" w:type="dxa"/>
            </w:tcMar>
          </w:tcPr>
          <w:p w14:paraId="576924F5" wp14:textId="77777777">
            <w:pPr>
              <w:spacing w:after="0" w:line="240"/>
            </w:pPr>
            <w:r>
              <w:rPr>
                <w:rFonts w:ascii="Calibri" w:hAnsi="Calibri" w:eastAsia="Calibri" w:cs="Calibri"/>
                <w:b w:val="false"/>
                <w:bCs w:val="false"/>
                <w:color w:val="333333"/>
                <w:sz w:val="15"/>
                <w:szCs w:val="15"/>
              </w:rPr>
              <w:t xml:space="preserve">42+4</w:t>
            </w:r>
          </w:p>
        </w:tc>
        <w:tc>
          <w:tcPr>
            <w:tcW w:w="1642" w:type="dxa"/>
            <w:shd w:val="clear" w:color="auto" w:fill="F2F2F2"/>
            <w:tcMar>
              <w:top w:w="60" w:type="dxa"/>
              <w:left w:w="80" w:type="dxa"/>
              <w:bottom w:w="60" w:type="dxa"/>
              <w:right w:w="80" w:type="dxa"/>
            </w:tcMar>
          </w:tcPr>
          <w:p w14:paraId="485D7E33" wp14:textId="77777777">
            <w:pPr>
              <w:spacing w:after="0" w:line="240"/>
            </w:pPr>
            <w:r>
              <w:rPr>
                <w:rFonts w:ascii="Calibri" w:hAnsi="Calibri" w:eastAsia="Calibri" w:cs="Calibri"/>
                <w:b w:val="false"/>
                <w:bCs w:val="false"/>
                <w:color w:val="333333"/>
                <w:sz w:val="15"/>
                <w:szCs w:val="15"/>
              </w:rPr>
              <w:t xml:space="preserve">LOPE</w:t>
            </w:r>
          </w:p>
        </w:tc>
        <w:tc>
          <w:tcPr>
            <w:tcW w:w="1368" w:type="dxa"/>
            <w:shd w:val="clear" w:color="auto" w:fill="F2F2F2"/>
            <w:tcMar>
              <w:top w:w="60" w:type="dxa"/>
              <w:left w:w="80" w:type="dxa"/>
              <w:bottom w:w="60" w:type="dxa"/>
              <w:right w:w="80" w:type="dxa"/>
            </w:tcMar>
          </w:tcPr>
          <w:p w14:paraId="652B9589"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2C782DEB" wp14:textId="77777777">
        <w:tc>
          <w:tcPr>
            <w:tcW w:w="1505" w:type="dxa"/>
            <w:tcMar>
              <w:top w:w="60" w:type="dxa"/>
              <w:left w:w="80" w:type="dxa"/>
              <w:bottom w:w="60" w:type="dxa"/>
              <w:right w:w="80" w:type="dxa"/>
            </w:tcMar>
          </w:tcPr>
          <w:p w14:paraId="339E698E" wp14:textId="77777777">
            <w:pPr>
              <w:spacing w:after="0" w:line="240"/>
            </w:pPr>
            <w:r>
              <w:rPr>
                <w:rFonts w:ascii="Calibri" w:hAnsi="Calibri" w:eastAsia="Calibri" w:cs="Calibri"/>
                <w:b w:val="false"/>
                <w:bCs w:val="false"/>
                <w:color w:val="333333"/>
                <w:sz w:val="15"/>
                <w:szCs w:val="15"/>
              </w:rPr>
              <w:t xml:space="preserve">RWA001-0058</w:t>
            </w:r>
          </w:p>
        </w:tc>
        <w:tc>
          <w:tcPr>
            <w:tcW w:w="2052" w:type="dxa"/>
            <w:tcMar>
              <w:top w:w="60" w:type="dxa"/>
              <w:left w:w="80" w:type="dxa"/>
              <w:bottom w:w="60" w:type="dxa"/>
              <w:right w:w="80" w:type="dxa"/>
            </w:tcMar>
          </w:tcPr>
          <w:p w14:paraId="3EE5E151" wp14:textId="77777777">
            <w:pPr>
              <w:spacing w:after="0" w:line="240"/>
            </w:pPr>
            <w:r>
              <w:rPr>
                <w:rFonts w:ascii="Calibri" w:hAnsi="Calibri" w:eastAsia="Calibri" w:cs="Calibri"/>
                <w:b w:val="false"/>
                <w:bCs w:val="false"/>
                <w:color w:val="333333"/>
                <w:sz w:val="15"/>
                <w:szCs w:val="15"/>
              </w:rPr>
              <w:t xml:space="preserve">Severe PE</w:t>
            </w:r>
          </w:p>
        </w:tc>
        <w:tc>
          <w:tcPr>
            <w:tcW w:w="1231" w:type="dxa"/>
            <w:tcMar>
              <w:top w:w="60" w:type="dxa"/>
              <w:left w:w="80" w:type="dxa"/>
              <w:bottom w:w="60" w:type="dxa"/>
              <w:right w:w="80" w:type="dxa"/>
            </w:tcMar>
          </w:tcPr>
          <w:p w14:paraId="003A867A" wp14:textId="77777777">
            <w:pPr>
              <w:spacing w:after="0" w:line="240"/>
            </w:pPr>
            <w:r>
              <w:rPr>
                <w:rFonts w:ascii="Calibri" w:hAnsi="Calibri" w:eastAsia="Calibri" w:cs="Calibri"/>
                <w:b w:val="false"/>
                <w:bCs w:val="false"/>
                <w:color w:val="333333"/>
                <w:sz w:val="15"/>
                <w:szCs w:val="15"/>
              </w:rPr>
              <w:t xml:space="preserve">Yes</w:t>
            </w:r>
          </w:p>
        </w:tc>
        <w:tc>
          <w:tcPr>
            <w:tcW w:w="958" w:type="dxa"/>
            <w:tcMar>
              <w:top w:w="60" w:type="dxa"/>
              <w:left w:w="80" w:type="dxa"/>
              <w:bottom w:w="60" w:type="dxa"/>
              <w:right w:w="80" w:type="dxa"/>
            </w:tcMar>
          </w:tcPr>
          <w:p w14:paraId="1E3FF041"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6C69ABCF" wp14:textId="77777777">
            <w:pPr>
              <w:spacing w:after="0" w:line="240"/>
            </w:pPr>
            <w:r>
              <w:rPr>
                <w:rFonts w:ascii="Calibri" w:hAnsi="Calibri" w:eastAsia="Calibri" w:cs="Calibri"/>
                <w:b w:val="false"/>
                <w:bCs w:val="false"/>
                <w:color w:val="333333"/>
                <w:sz w:val="15"/>
                <w:szCs w:val="15"/>
              </w:rPr>
              <w:t xml:space="preserve">Yes</w:t>
            </w:r>
          </w:p>
        </w:tc>
        <w:tc>
          <w:tcPr>
            <w:tcW w:w="1368" w:type="dxa"/>
            <w:tcMar>
              <w:top w:w="60" w:type="dxa"/>
              <w:left w:w="80" w:type="dxa"/>
              <w:bottom w:w="60" w:type="dxa"/>
              <w:right w:w="80" w:type="dxa"/>
            </w:tcMar>
          </w:tcPr>
          <w:p w14:paraId="1096122A"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2B070081" wp14:textId="77777777">
            <w:pPr>
              <w:spacing w:after="0" w:line="240"/>
            </w:pPr>
            <w:r>
              <w:rPr>
                <w:rFonts w:ascii="Calibri" w:hAnsi="Calibri" w:eastAsia="Calibri" w:cs="Calibri"/>
                <w:b w:val="false"/>
                <w:bCs w:val="false"/>
                <w:color w:val="333333"/>
                <w:sz w:val="15"/>
                <w:szCs w:val="15"/>
              </w:rPr>
              <w:t xml:space="preserve">2026-05-26</w:t>
            </w:r>
          </w:p>
        </w:tc>
        <w:tc>
          <w:tcPr>
            <w:tcW w:w="1094" w:type="dxa"/>
            <w:tcMar>
              <w:top w:w="60" w:type="dxa"/>
              <w:left w:w="80" w:type="dxa"/>
              <w:bottom w:w="60" w:type="dxa"/>
              <w:right w:w="80" w:type="dxa"/>
            </w:tcMar>
          </w:tcPr>
          <w:p w14:paraId="489875AA" wp14:textId="77777777">
            <w:pPr>
              <w:spacing w:after="0" w:line="240"/>
            </w:pPr>
            <w:r>
              <w:rPr>
                <w:rFonts w:ascii="Calibri" w:hAnsi="Calibri" w:eastAsia="Calibri" w:cs="Calibri"/>
                <w:b w:val="false"/>
                <w:bCs w:val="false"/>
                <w:color w:val="333333"/>
                <w:sz w:val="15"/>
                <w:szCs w:val="15"/>
              </w:rPr>
              <w:t xml:space="preserve">41+2</w:t>
            </w:r>
          </w:p>
        </w:tc>
        <w:tc>
          <w:tcPr>
            <w:tcW w:w="1642" w:type="dxa"/>
            <w:tcMar>
              <w:top w:w="60" w:type="dxa"/>
              <w:left w:w="80" w:type="dxa"/>
              <w:bottom w:w="60" w:type="dxa"/>
              <w:right w:w="80" w:type="dxa"/>
            </w:tcMar>
          </w:tcPr>
          <w:p w14:paraId="67EDFF4E" wp14:textId="77777777">
            <w:pPr>
              <w:spacing w:after="0" w:line="240"/>
            </w:pPr>
            <w:r>
              <w:rPr>
                <w:rFonts w:ascii="Calibri" w:hAnsi="Calibri" w:eastAsia="Calibri" w:cs="Calibri"/>
                <w:b w:val="false"/>
                <w:bCs w:val="false"/>
                <w:color w:val="333333"/>
                <w:sz w:val="15"/>
                <w:szCs w:val="15"/>
              </w:rPr>
              <w:t xml:space="preserve">LOPE</w:t>
            </w:r>
          </w:p>
        </w:tc>
        <w:tc>
          <w:tcPr>
            <w:tcW w:w="1368" w:type="dxa"/>
            <w:tcMar>
              <w:top w:w="60" w:type="dxa"/>
              <w:left w:w="80" w:type="dxa"/>
              <w:bottom w:w="60" w:type="dxa"/>
              <w:right w:w="80" w:type="dxa"/>
            </w:tcMar>
          </w:tcPr>
          <w:p w14:paraId="02B76A83"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34D0496C" wp14:textId="77777777">
        <w:tc>
          <w:tcPr>
            <w:tcW w:w="1505" w:type="dxa"/>
            <w:shd w:val="clear" w:color="auto" w:fill="F2F2F2"/>
            <w:tcMar>
              <w:top w:w="60" w:type="dxa"/>
              <w:left w:w="80" w:type="dxa"/>
              <w:bottom w:w="60" w:type="dxa"/>
              <w:right w:w="80" w:type="dxa"/>
            </w:tcMar>
          </w:tcPr>
          <w:p w14:paraId="368A8591" wp14:textId="77777777">
            <w:pPr>
              <w:spacing w:after="0" w:line="240"/>
            </w:pPr>
            <w:r>
              <w:rPr>
                <w:rFonts w:ascii="Calibri" w:hAnsi="Calibri" w:eastAsia="Calibri" w:cs="Calibri"/>
                <w:b w:val="false"/>
                <w:bCs w:val="false"/>
                <w:color w:val="333333"/>
                <w:sz w:val="15"/>
                <w:szCs w:val="15"/>
              </w:rPr>
              <w:t xml:space="preserve">RWA001-0059</w:t>
            </w:r>
          </w:p>
        </w:tc>
        <w:tc>
          <w:tcPr>
            <w:tcW w:w="2052" w:type="dxa"/>
            <w:shd w:val="clear" w:color="auto" w:fill="F2F2F2"/>
            <w:tcMar>
              <w:top w:w="60" w:type="dxa"/>
              <w:left w:w="80" w:type="dxa"/>
              <w:bottom w:w="60" w:type="dxa"/>
              <w:right w:w="80" w:type="dxa"/>
            </w:tcMar>
          </w:tcPr>
          <w:p w14:paraId="387CE0A8" wp14:textId="77777777">
            <w:pPr>
              <w:spacing w:after="0" w:line="240"/>
            </w:pPr>
            <w:r>
              <w:rPr>
                <w:rFonts w:ascii="Calibri" w:hAnsi="Calibri" w:eastAsia="Calibri" w:cs="Calibri"/>
                <w:b w:val="false"/>
                <w:bCs w:val="false"/>
                <w:color w:val="333333"/>
                <w:sz w:val="15"/>
                <w:szCs w:val="15"/>
              </w:rPr>
              <w:t xml:space="preserve">PE/Suspected PE</w:t>
            </w:r>
          </w:p>
        </w:tc>
        <w:tc>
          <w:tcPr>
            <w:tcW w:w="1231" w:type="dxa"/>
            <w:shd w:val="clear" w:color="auto" w:fill="F2F2F2"/>
            <w:tcMar>
              <w:top w:w="60" w:type="dxa"/>
              <w:left w:w="80" w:type="dxa"/>
              <w:bottom w:w="60" w:type="dxa"/>
              <w:right w:w="80" w:type="dxa"/>
            </w:tcMar>
          </w:tcPr>
          <w:p w14:paraId="48F00459" wp14:textId="77777777">
            <w:pPr>
              <w:spacing w:after="0" w:line="240"/>
            </w:pPr>
            <w:r>
              <w:rPr>
                <w:rFonts w:ascii="Calibri" w:hAnsi="Calibri" w:eastAsia="Calibri" w:cs="Calibri"/>
                <w:b w:val="false"/>
                <w:bCs w:val="false"/>
                <w:color w:val="333333"/>
                <w:sz w:val="15"/>
                <w:szCs w:val="15"/>
              </w:rPr>
              <w:t xml:space="preserve">-</w:t>
            </w:r>
          </w:p>
        </w:tc>
        <w:tc>
          <w:tcPr>
            <w:tcW w:w="958" w:type="dxa"/>
            <w:shd w:val="clear" w:color="auto" w:fill="F2F2F2"/>
            <w:tcMar>
              <w:top w:w="60" w:type="dxa"/>
              <w:left w:w="80" w:type="dxa"/>
              <w:bottom w:w="60" w:type="dxa"/>
              <w:right w:w="80" w:type="dxa"/>
            </w:tcMar>
          </w:tcPr>
          <w:p w14:paraId="60D9EF91"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0812ED9E"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3286CC37" wp14:textId="77777777">
            <w:pPr>
              <w:spacing w:after="0" w:line="240"/>
            </w:pPr>
            <w:r>
              <w:rPr>
                <w:rFonts w:ascii="Calibri" w:hAnsi="Calibri" w:eastAsia="Calibri" w:cs="Calibri"/>
                <w:b w:val="false"/>
                <w:bCs w:val="false"/>
                <w:color w:val="333333"/>
                <w:sz w:val="15"/>
                <w:szCs w:val="15"/>
              </w:rPr>
              <w:t xml:space="preserve">Yes</w:t>
            </w:r>
          </w:p>
        </w:tc>
        <w:tc>
          <w:tcPr>
            <w:tcW w:w="1368" w:type="dxa"/>
            <w:shd w:val="clear" w:color="auto" w:fill="F2F2F2"/>
            <w:tcMar>
              <w:top w:w="60" w:type="dxa"/>
              <w:left w:w="80" w:type="dxa"/>
              <w:bottom w:w="60" w:type="dxa"/>
              <w:right w:w="80" w:type="dxa"/>
            </w:tcMar>
          </w:tcPr>
          <w:p w14:paraId="30FB2EC7"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3A53A7B2"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1832EA49"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05C7D76D"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3ED9C640" wp14:textId="77777777">
        <w:tc>
          <w:tcPr>
            <w:tcW w:w="1505" w:type="dxa"/>
            <w:tcMar>
              <w:top w:w="60" w:type="dxa"/>
              <w:left w:w="80" w:type="dxa"/>
              <w:bottom w:w="60" w:type="dxa"/>
              <w:right w:w="80" w:type="dxa"/>
            </w:tcMar>
          </w:tcPr>
          <w:p w14:paraId="015D4B2F" wp14:textId="77777777">
            <w:pPr>
              <w:spacing w:after="0" w:line="240"/>
            </w:pPr>
            <w:r>
              <w:rPr>
                <w:rFonts w:ascii="Calibri" w:hAnsi="Calibri" w:eastAsia="Calibri" w:cs="Calibri"/>
                <w:b w:val="false"/>
                <w:bCs w:val="false"/>
                <w:color w:val="333333"/>
                <w:sz w:val="15"/>
                <w:szCs w:val="15"/>
              </w:rPr>
              <w:t xml:space="preserve">RWA001-0068</w:t>
            </w:r>
          </w:p>
        </w:tc>
        <w:tc>
          <w:tcPr>
            <w:tcW w:w="2052" w:type="dxa"/>
            <w:tcMar>
              <w:top w:w="60" w:type="dxa"/>
              <w:left w:w="80" w:type="dxa"/>
              <w:bottom w:w="60" w:type="dxa"/>
              <w:right w:w="80" w:type="dxa"/>
            </w:tcMar>
          </w:tcPr>
          <w:p w14:paraId="5ECDAF74" wp14:textId="77777777">
            <w:pPr>
              <w:spacing w:after="0" w:line="240"/>
            </w:pPr>
            <w:r>
              <w:rPr>
                <w:rFonts w:ascii="Calibri" w:hAnsi="Calibri" w:eastAsia="Calibri" w:cs="Calibri"/>
                <w:b w:val="false"/>
                <w:bCs w:val="false"/>
                <w:color w:val="333333"/>
                <w:sz w:val="15"/>
                <w:szCs w:val="15"/>
              </w:rPr>
              <w:t xml:space="preserve">PE/Suspected PE</w:t>
            </w:r>
          </w:p>
        </w:tc>
        <w:tc>
          <w:tcPr>
            <w:tcW w:w="1231" w:type="dxa"/>
            <w:tcMar>
              <w:top w:w="60" w:type="dxa"/>
              <w:left w:w="80" w:type="dxa"/>
              <w:bottom w:w="60" w:type="dxa"/>
              <w:right w:w="80" w:type="dxa"/>
            </w:tcMar>
          </w:tcPr>
          <w:p w14:paraId="0512896E" wp14:textId="77777777">
            <w:pPr>
              <w:spacing w:after="0" w:line="240"/>
            </w:pPr>
            <w:r>
              <w:rPr>
                <w:rFonts w:ascii="Calibri" w:hAnsi="Calibri" w:eastAsia="Calibri" w:cs="Calibri"/>
                <w:b w:val="false"/>
                <w:bCs w:val="false"/>
                <w:color w:val="333333"/>
                <w:sz w:val="15"/>
                <w:szCs w:val="15"/>
              </w:rPr>
              <w:t xml:space="preserve">-</w:t>
            </w:r>
          </w:p>
        </w:tc>
        <w:tc>
          <w:tcPr>
            <w:tcW w:w="958" w:type="dxa"/>
            <w:tcMar>
              <w:top w:w="60" w:type="dxa"/>
              <w:left w:w="80" w:type="dxa"/>
              <w:bottom w:w="60" w:type="dxa"/>
              <w:right w:w="80" w:type="dxa"/>
            </w:tcMar>
          </w:tcPr>
          <w:p w14:paraId="6644F91B"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7EB2007A"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46D21969"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137965D0"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4225F3DF"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2E90EB0A"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48B6BB81"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6A911109" wp14:textId="77777777">
        <w:tc>
          <w:tcPr>
            <w:tcW w:w="1505" w:type="dxa"/>
            <w:shd w:val="clear" w:color="auto" w:fill="F2F2F2"/>
            <w:tcMar>
              <w:top w:w="60" w:type="dxa"/>
              <w:left w:w="80" w:type="dxa"/>
              <w:bottom w:w="60" w:type="dxa"/>
              <w:right w:w="80" w:type="dxa"/>
            </w:tcMar>
          </w:tcPr>
          <w:p w14:paraId="1C38F69F" wp14:textId="77777777">
            <w:pPr>
              <w:spacing w:after="0" w:line="240"/>
            </w:pPr>
            <w:r>
              <w:rPr>
                <w:rFonts w:ascii="Calibri" w:hAnsi="Calibri" w:eastAsia="Calibri" w:cs="Calibri"/>
                <w:b w:val="false"/>
                <w:bCs w:val="false"/>
                <w:color w:val="333333"/>
                <w:sz w:val="15"/>
                <w:szCs w:val="15"/>
              </w:rPr>
              <w:t xml:space="preserve">RWA001-0078</w:t>
            </w:r>
          </w:p>
        </w:tc>
        <w:tc>
          <w:tcPr>
            <w:tcW w:w="2052" w:type="dxa"/>
            <w:shd w:val="clear" w:color="auto" w:fill="F2F2F2"/>
            <w:tcMar>
              <w:top w:w="60" w:type="dxa"/>
              <w:left w:w="80" w:type="dxa"/>
              <w:bottom w:w="60" w:type="dxa"/>
              <w:right w:w="80" w:type="dxa"/>
            </w:tcMar>
          </w:tcPr>
          <w:p w14:paraId="71A2F8BB" wp14:textId="77777777">
            <w:pPr>
              <w:spacing w:after="0" w:line="240"/>
            </w:pPr>
            <w:r>
              <w:rPr>
                <w:rFonts w:ascii="Calibri" w:hAnsi="Calibri" w:eastAsia="Calibri" w:cs="Calibri"/>
                <w:b w:val="false"/>
                <w:bCs w:val="false"/>
                <w:color w:val="333333"/>
                <w:sz w:val="15"/>
                <w:szCs w:val="15"/>
              </w:rPr>
              <w:t xml:space="preserve">PE</w:t>
            </w:r>
          </w:p>
        </w:tc>
        <w:tc>
          <w:tcPr>
            <w:tcW w:w="1231" w:type="dxa"/>
            <w:shd w:val="clear" w:color="auto" w:fill="F2F2F2"/>
            <w:tcMar>
              <w:top w:w="60" w:type="dxa"/>
              <w:left w:w="80" w:type="dxa"/>
              <w:bottom w:w="60" w:type="dxa"/>
              <w:right w:w="80" w:type="dxa"/>
            </w:tcMar>
          </w:tcPr>
          <w:p w14:paraId="75829137" wp14:textId="77777777">
            <w:pPr>
              <w:spacing w:after="0" w:line="240"/>
            </w:pPr>
            <w:r>
              <w:rPr>
                <w:rFonts w:ascii="Calibri" w:hAnsi="Calibri" w:eastAsia="Calibri" w:cs="Calibri"/>
                <w:b w:val="false"/>
                <w:bCs w:val="false"/>
                <w:color w:val="333333"/>
                <w:sz w:val="15"/>
                <w:szCs w:val="15"/>
              </w:rPr>
              <w:t xml:space="preserve">Yes</w:t>
            </w:r>
          </w:p>
        </w:tc>
        <w:tc>
          <w:tcPr>
            <w:tcW w:w="958" w:type="dxa"/>
            <w:shd w:val="clear" w:color="auto" w:fill="F2F2F2"/>
            <w:tcMar>
              <w:top w:w="60" w:type="dxa"/>
              <w:left w:w="80" w:type="dxa"/>
              <w:bottom w:w="60" w:type="dxa"/>
              <w:right w:w="80" w:type="dxa"/>
            </w:tcMar>
          </w:tcPr>
          <w:p w14:paraId="15BE4A3C"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6D93BE19"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7E9F9063"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23E6F9EE"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44102F52"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34AFD7EB"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18AA288B"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7EA97EC4" wp14:textId="77777777">
        <w:tc>
          <w:tcPr>
            <w:tcW w:w="1505" w:type="dxa"/>
            <w:tcMar>
              <w:top w:w="60" w:type="dxa"/>
              <w:left w:w="80" w:type="dxa"/>
              <w:bottom w:w="60" w:type="dxa"/>
              <w:right w:w="80" w:type="dxa"/>
            </w:tcMar>
          </w:tcPr>
          <w:p w14:paraId="40E06BD3" wp14:textId="77777777">
            <w:pPr>
              <w:spacing w:after="0" w:line="240"/>
            </w:pPr>
            <w:r>
              <w:rPr>
                <w:rFonts w:ascii="Calibri" w:hAnsi="Calibri" w:eastAsia="Calibri" w:cs="Calibri"/>
                <w:b w:val="false"/>
                <w:bCs w:val="false"/>
                <w:color w:val="333333"/>
                <w:sz w:val="15"/>
                <w:szCs w:val="15"/>
              </w:rPr>
              <w:t xml:space="preserve">RWA001-0081</w:t>
            </w:r>
          </w:p>
        </w:tc>
        <w:tc>
          <w:tcPr>
            <w:tcW w:w="2052" w:type="dxa"/>
            <w:tcMar>
              <w:top w:w="60" w:type="dxa"/>
              <w:left w:w="80" w:type="dxa"/>
              <w:bottom w:w="60" w:type="dxa"/>
              <w:right w:w="80" w:type="dxa"/>
            </w:tcMar>
          </w:tcPr>
          <w:p w14:paraId="48143E55" wp14:textId="77777777">
            <w:pPr>
              <w:spacing w:after="0" w:line="240"/>
            </w:pPr>
            <w:r>
              <w:rPr>
                <w:rFonts w:ascii="Calibri" w:hAnsi="Calibri" w:eastAsia="Calibri" w:cs="Calibri"/>
                <w:b w:val="false"/>
                <w:bCs w:val="false"/>
                <w:color w:val="333333"/>
                <w:sz w:val="15"/>
                <w:szCs w:val="15"/>
              </w:rPr>
              <w:t xml:space="preserve">Severe PE</w:t>
            </w:r>
          </w:p>
        </w:tc>
        <w:tc>
          <w:tcPr>
            <w:tcW w:w="1231" w:type="dxa"/>
            <w:tcMar>
              <w:top w:w="60" w:type="dxa"/>
              <w:left w:w="80" w:type="dxa"/>
              <w:bottom w:w="60" w:type="dxa"/>
              <w:right w:w="80" w:type="dxa"/>
            </w:tcMar>
          </w:tcPr>
          <w:p w14:paraId="247DC80B" wp14:textId="77777777">
            <w:pPr>
              <w:spacing w:after="0" w:line="240"/>
            </w:pPr>
            <w:r>
              <w:rPr>
                <w:rFonts w:ascii="Calibri" w:hAnsi="Calibri" w:eastAsia="Calibri" w:cs="Calibri"/>
                <w:b w:val="false"/>
                <w:bCs w:val="false"/>
                <w:color w:val="333333"/>
                <w:sz w:val="15"/>
                <w:szCs w:val="15"/>
              </w:rPr>
              <w:t xml:space="preserve">Yes</w:t>
            </w:r>
          </w:p>
        </w:tc>
        <w:tc>
          <w:tcPr>
            <w:tcW w:w="958" w:type="dxa"/>
            <w:tcMar>
              <w:top w:w="60" w:type="dxa"/>
              <w:left w:w="80" w:type="dxa"/>
              <w:bottom w:w="60" w:type="dxa"/>
              <w:right w:w="80" w:type="dxa"/>
            </w:tcMar>
          </w:tcPr>
          <w:p w14:paraId="43BFD354"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2634DCBF"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4C200C20"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44B1D1E5"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5883A766"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1464663E"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586A4B18"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7B38A5C1" wp14:textId="77777777">
        <w:tc>
          <w:tcPr>
            <w:tcW w:w="1505" w:type="dxa"/>
            <w:shd w:val="clear" w:color="auto" w:fill="F2F2F2"/>
            <w:tcMar>
              <w:top w:w="60" w:type="dxa"/>
              <w:left w:w="80" w:type="dxa"/>
              <w:bottom w:w="60" w:type="dxa"/>
              <w:right w:w="80" w:type="dxa"/>
            </w:tcMar>
          </w:tcPr>
          <w:p w14:paraId="7764106B" wp14:textId="77777777">
            <w:pPr>
              <w:spacing w:after="0" w:line="240"/>
            </w:pPr>
            <w:r>
              <w:rPr>
                <w:rFonts w:ascii="Calibri" w:hAnsi="Calibri" w:eastAsia="Calibri" w:cs="Calibri"/>
                <w:b w:val="false"/>
                <w:bCs w:val="false"/>
                <w:color w:val="333333"/>
                <w:sz w:val="15"/>
                <w:szCs w:val="15"/>
              </w:rPr>
              <w:t xml:space="preserve">RWA001-0083</w:t>
            </w:r>
          </w:p>
        </w:tc>
        <w:tc>
          <w:tcPr>
            <w:tcW w:w="2052" w:type="dxa"/>
            <w:shd w:val="clear" w:color="auto" w:fill="F2F2F2"/>
            <w:tcMar>
              <w:top w:w="60" w:type="dxa"/>
              <w:left w:w="80" w:type="dxa"/>
              <w:bottom w:w="60" w:type="dxa"/>
              <w:right w:w="80" w:type="dxa"/>
            </w:tcMar>
          </w:tcPr>
          <w:p w14:paraId="732EB17C" wp14:textId="77777777">
            <w:pPr>
              <w:spacing w:after="0" w:line="240"/>
            </w:pPr>
            <w:r>
              <w:rPr>
                <w:rFonts w:ascii="Calibri" w:hAnsi="Calibri" w:eastAsia="Calibri" w:cs="Calibri"/>
                <w:b w:val="false"/>
                <w:bCs w:val="false"/>
                <w:color w:val="333333"/>
                <w:sz w:val="15"/>
                <w:szCs w:val="15"/>
              </w:rPr>
              <w:t xml:space="preserve">Severe PE</w:t>
            </w:r>
          </w:p>
        </w:tc>
        <w:tc>
          <w:tcPr>
            <w:tcW w:w="1231" w:type="dxa"/>
            <w:shd w:val="clear" w:color="auto" w:fill="F2F2F2"/>
            <w:tcMar>
              <w:top w:w="60" w:type="dxa"/>
              <w:left w:w="80" w:type="dxa"/>
              <w:bottom w:w="60" w:type="dxa"/>
              <w:right w:w="80" w:type="dxa"/>
            </w:tcMar>
          </w:tcPr>
          <w:p w14:paraId="2055D44D" wp14:textId="77777777">
            <w:pPr>
              <w:spacing w:after="0" w:line="240"/>
            </w:pPr>
            <w:r>
              <w:rPr>
                <w:rFonts w:ascii="Calibri" w:hAnsi="Calibri" w:eastAsia="Calibri" w:cs="Calibri"/>
                <w:b w:val="false"/>
                <w:bCs w:val="false"/>
                <w:color w:val="333333"/>
                <w:sz w:val="15"/>
                <w:szCs w:val="15"/>
              </w:rPr>
              <w:t xml:space="preserve">Yes</w:t>
            </w:r>
          </w:p>
        </w:tc>
        <w:tc>
          <w:tcPr>
            <w:tcW w:w="958" w:type="dxa"/>
            <w:shd w:val="clear" w:color="auto" w:fill="F2F2F2"/>
            <w:tcMar>
              <w:top w:w="60" w:type="dxa"/>
              <w:left w:w="80" w:type="dxa"/>
              <w:bottom w:w="60" w:type="dxa"/>
              <w:right w:w="80" w:type="dxa"/>
            </w:tcMar>
          </w:tcPr>
          <w:p w14:paraId="5D3D0751" wp14:textId="77777777">
            <w:pPr>
              <w:spacing w:after="0" w:line="240"/>
            </w:pPr>
            <w:r>
              <w:rPr>
                <w:rFonts w:ascii="Calibri" w:hAnsi="Calibri" w:eastAsia="Calibri" w:cs="Calibri"/>
                <w:b w:val="false"/>
                <w:bCs w:val="false"/>
                <w:color w:val="333333"/>
                <w:sz w:val="15"/>
                <w:szCs w:val="15"/>
              </w:rPr>
              <w:t xml:space="preserve">Yes</w:t>
            </w:r>
          </w:p>
        </w:tc>
        <w:tc>
          <w:tcPr>
            <w:tcW w:w="1094" w:type="dxa"/>
            <w:shd w:val="clear" w:color="auto" w:fill="F2F2F2"/>
            <w:tcMar>
              <w:top w:w="60" w:type="dxa"/>
              <w:left w:w="80" w:type="dxa"/>
              <w:bottom w:w="60" w:type="dxa"/>
              <w:right w:w="80" w:type="dxa"/>
            </w:tcMar>
          </w:tcPr>
          <w:p w14:paraId="3D6B5426"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1E38E3D1" wp14:textId="77777777">
            <w:pPr>
              <w:spacing w:after="0" w:line="240"/>
            </w:pPr>
            <w:r>
              <w:rPr>
                <w:rFonts w:ascii="Calibri" w:hAnsi="Calibri" w:eastAsia="Calibri" w:cs="Calibri"/>
                <w:b w:val="false"/>
                <w:bCs w:val="false"/>
                <w:color w:val="333333"/>
                <w:sz w:val="15"/>
                <w:szCs w:val="15"/>
              </w:rPr>
              <w:t xml:space="preserve">Yes</w:t>
            </w:r>
          </w:p>
        </w:tc>
        <w:tc>
          <w:tcPr>
            <w:tcW w:w="1368" w:type="dxa"/>
            <w:shd w:val="clear" w:color="auto" w:fill="F2F2F2"/>
            <w:tcMar>
              <w:top w:w="60" w:type="dxa"/>
              <w:left w:w="80" w:type="dxa"/>
              <w:bottom w:w="60" w:type="dxa"/>
              <w:right w:w="80" w:type="dxa"/>
            </w:tcMar>
          </w:tcPr>
          <w:p w14:paraId="373E959D" wp14:textId="77777777">
            <w:pPr>
              <w:spacing w:after="0" w:line="240"/>
            </w:pPr>
            <w:r>
              <w:rPr>
                <w:rFonts w:ascii="Calibri" w:hAnsi="Calibri" w:eastAsia="Calibri" w:cs="Calibri"/>
                <w:b w:val="false"/>
                <w:bCs w:val="false"/>
                <w:color w:val="333333"/>
                <w:sz w:val="15"/>
                <w:szCs w:val="15"/>
              </w:rPr>
              <w:t xml:space="preserve">2026-06-15</w:t>
            </w:r>
          </w:p>
        </w:tc>
        <w:tc>
          <w:tcPr>
            <w:tcW w:w="1094" w:type="dxa"/>
            <w:shd w:val="clear" w:color="auto" w:fill="F2F2F2"/>
            <w:tcMar>
              <w:top w:w="60" w:type="dxa"/>
              <w:left w:w="80" w:type="dxa"/>
              <w:bottom w:w="60" w:type="dxa"/>
              <w:right w:w="80" w:type="dxa"/>
            </w:tcMar>
          </w:tcPr>
          <w:p w14:paraId="5CC90998" wp14:textId="77777777">
            <w:pPr>
              <w:spacing w:after="0" w:line="240"/>
            </w:pPr>
            <w:r>
              <w:rPr>
                <w:rFonts w:ascii="Calibri" w:hAnsi="Calibri" w:eastAsia="Calibri" w:cs="Calibri"/>
                <w:b w:val="false"/>
                <w:bCs w:val="false"/>
                <w:color w:val="333333"/>
                <w:sz w:val="15"/>
                <w:szCs w:val="15"/>
              </w:rPr>
              <w:t xml:space="preserve">39+6</w:t>
            </w:r>
          </w:p>
        </w:tc>
        <w:tc>
          <w:tcPr>
            <w:tcW w:w="1642" w:type="dxa"/>
            <w:shd w:val="clear" w:color="auto" w:fill="F2F2F2"/>
            <w:tcMar>
              <w:top w:w="60" w:type="dxa"/>
              <w:left w:w="80" w:type="dxa"/>
              <w:bottom w:w="60" w:type="dxa"/>
              <w:right w:w="80" w:type="dxa"/>
            </w:tcMar>
          </w:tcPr>
          <w:p w14:paraId="0E71581F" wp14:textId="77777777">
            <w:pPr>
              <w:spacing w:after="0" w:line="240"/>
            </w:pPr>
            <w:r>
              <w:rPr>
                <w:rFonts w:ascii="Calibri" w:hAnsi="Calibri" w:eastAsia="Calibri" w:cs="Calibri"/>
                <w:b w:val="false"/>
                <w:bCs w:val="false"/>
                <w:color w:val="333333"/>
                <w:sz w:val="15"/>
                <w:szCs w:val="15"/>
              </w:rPr>
              <w:t xml:space="preserve">LOPE</w:t>
            </w:r>
          </w:p>
        </w:tc>
        <w:tc>
          <w:tcPr>
            <w:tcW w:w="1368" w:type="dxa"/>
            <w:shd w:val="clear" w:color="auto" w:fill="F2F2F2"/>
            <w:tcMar>
              <w:top w:w="60" w:type="dxa"/>
              <w:left w:w="80" w:type="dxa"/>
              <w:bottom w:w="60" w:type="dxa"/>
              <w:right w:w="80" w:type="dxa"/>
            </w:tcMar>
          </w:tcPr>
          <w:p w14:paraId="1D87AF12" wp14:textId="77777777">
            <w:pPr>
              <w:spacing w:after="0" w:line="240"/>
            </w:pPr>
            <w:r>
              <w:rPr>
                <w:rFonts w:ascii="Calibri" w:hAnsi="Calibri" w:eastAsia="Calibri" w:cs="Calibri"/>
                <w:b w:val="false"/>
                <w:bCs w:val="false"/>
                <w:color w:val="333333"/>
                <w:sz w:val="15"/>
                <w:szCs w:val="15"/>
              </w:rPr>
              <w:t xml:space="preserve">SEVERE_FEATURES</w:t>
            </w:r>
          </w:p>
        </w:tc>
      </w:tr>
      <w:tr xmlns:wp14="http://schemas.microsoft.com/office/word/2010/wordml" w14:paraId="0F486E45" wp14:textId="77777777">
        <w:tc>
          <w:tcPr>
            <w:tcW w:w="1505" w:type="dxa"/>
            <w:tcMar>
              <w:top w:w="60" w:type="dxa"/>
              <w:left w:w="80" w:type="dxa"/>
              <w:bottom w:w="60" w:type="dxa"/>
              <w:right w:w="80" w:type="dxa"/>
            </w:tcMar>
          </w:tcPr>
          <w:p w14:paraId="6AACF2C2" wp14:textId="77777777">
            <w:pPr>
              <w:spacing w:after="0" w:line="240"/>
            </w:pPr>
            <w:r>
              <w:rPr>
                <w:rFonts w:ascii="Calibri" w:hAnsi="Calibri" w:eastAsia="Calibri" w:cs="Calibri"/>
                <w:b w:val="false"/>
                <w:bCs w:val="false"/>
                <w:color w:val="333333"/>
                <w:sz w:val="15"/>
                <w:szCs w:val="15"/>
              </w:rPr>
              <w:t xml:space="preserve">RWA001-0088</w:t>
            </w:r>
          </w:p>
        </w:tc>
        <w:tc>
          <w:tcPr>
            <w:tcW w:w="2052" w:type="dxa"/>
            <w:tcMar>
              <w:top w:w="60" w:type="dxa"/>
              <w:left w:w="80" w:type="dxa"/>
              <w:bottom w:w="60" w:type="dxa"/>
              <w:right w:w="80" w:type="dxa"/>
            </w:tcMar>
          </w:tcPr>
          <w:p w14:paraId="03FA993B" wp14:textId="77777777">
            <w:pPr>
              <w:spacing w:after="0" w:line="240"/>
            </w:pPr>
            <w:r>
              <w:rPr>
                <w:rFonts w:ascii="Calibri" w:hAnsi="Calibri" w:eastAsia="Calibri" w:cs="Calibri"/>
                <w:b w:val="false"/>
                <w:bCs w:val="false"/>
                <w:color w:val="333333"/>
                <w:sz w:val="15"/>
                <w:szCs w:val="15"/>
              </w:rPr>
              <w:t xml:space="preserve">No PE/PE</w:t>
            </w:r>
          </w:p>
        </w:tc>
        <w:tc>
          <w:tcPr>
            <w:tcW w:w="1231" w:type="dxa"/>
            <w:tcMar>
              <w:top w:w="60" w:type="dxa"/>
              <w:left w:w="80" w:type="dxa"/>
              <w:bottom w:w="60" w:type="dxa"/>
              <w:right w:w="80" w:type="dxa"/>
            </w:tcMar>
          </w:tcPr>
          <w:p w14:paraId="5BA2D69F" wp14:textId="77777777">
            <w:pPr>
              <w:spacing w:after="0" w:line="240"/>
            </w:pPr>
            <w:r>
              <w:rPr>
                <w:rFonts w:ascii="Calibri" w:hAnsi="Calibri" w:eastAsia="Calibri" w:cs="Calibri"/>
                <w:b w:val="false"/>
                <w:bCs w:val="false"/>
                <w:color w:val="333333"/>
                <w:sz w:val="15"/>
                <w:szCs w:val="15"/>
              </w:rPr>
              <w:t xml:space="preserve">Yes</w:t>
            </w:r>
          </w:p>
        </w:tc>
        <w:tc>
          <w:tcPr>
            <w:tcW w:w="958" w:type="dxa"/>
            <w:tcMar>
              <w:top w:w="60" w:type="dxa"/>
              <w:left w:w="80" w:type="dxa"/>
              <w:bottom w:w="60" w:type="dxa"/>
              <w:right w:w="80" w:type="dxa"/>
            </w:tcMar>
          </w:tcPr>
          <w:p w14:paraId="56F1F96E"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57540E0E"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154F8E33"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4228F9DA"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000AB16C"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3859DE68"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1ACB9F5B"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5E648594" wp14:textId="77777777">
        <w:tc>
          <w:tcPr>
            <w:tcW w:w="1505" w:type="dxa"/>
            <w:shd w:val="clear" w:color="auto" w:fill="F2F2F2"/>
            <w:tcMar>
              <w:top w:w="60" w:type="dxa"/>
              <w:left w:w="80" w:type="dxa"/>
              <w:bottom w:w="60" w:type="dxa"/>
              <w:right w:w="80" w:type="dxa"/>
            </w:tcMar>
          </w:tcPr>
          <w:p w14:paraId="2B0F96B5" wp14:textId="77777777">
            <w:pPr>
              <w:spacing w:after="0" w:line="240"/>
            </w:pPr>
            <w:r>
              <w:rPr>
                <w:rFonts w:ascii="Calibri" w:hAnsi="Calibri" w:eastAsia="Calibri" w:cs="Calibri"/>
                <w:b w:val="false"/>
                <w:bCs w:val="false"/>
                <w:color w:val="333333"/>
                <w:sz w:val="15"/>
                <w:szCs w:val="15"/>
              </w:rPr>
              <w:t xml:space="preserve">RWA001-0092</w:t>
            </w:r>
          </w:p>
        </w:tc>
        <w:tc>
          <w:tcPr>
            <w:tcW w:w="2052" w:type="dxa"/>
            <w:shd w:val="clear" w:color="auto" w:fill="F2F2F2"/>
            <w:tcMar>
              <w:top w:w="60" w:type="dxa"/>
              <w:left w:w="80" w:type="dxa"/>
              <w:bottom w:w="60" w:type="dxa"/>
              <w:right w:w="80" w:type="dxa"/>
            </w:tcMar>
          </w:tcPr>
          <w:p w14:paraId="2C22CD83" wp14:textId="77777777">
            <w:pPr>
              <w:spacing w:after="0" w:line="240"/>
            </w:pPr>
            <w:r>
              <w:rPr>
                <w:rFonts w:ascii="Calibri" w:hAnsi="Calibri" w:eastAsia="Calibri" w:cs="Calibri"/>
                <w:b w:val="false"/>
                <w:bCs w:val="false"/>
                <w:color w:val="333333"/>
                <w:sz w:val="15"/>
                <w:szCs w:val="15"/>
              </w:rPr>
              <w:t xml:space="preserve">PE</w:t>
            </w:r>
          </w:p>
        </w:tc>
        <w:tc>
          <w:tcPr>
            <w:tcW w:w="1231" w:type="dxa"/>
            <w:shd w:val="clear" w:color="auto" w:fill="F2F2F2"/>
            <w:tcMar>
              <w:top w:w="60" w:type="dxa"/>
              <w:left w:w="80" w:type="dxa"/>
              <w:bottom w:w="60" w:type="dxa"/>
              <w:right w:w="80" w:type="dxa"/>
            </w:tcMar>
          </w:tcPr>
          <w:p w14:paraId="7D0AD10F" wp14:textId="77777777">
            <w:pPr>
              <w:spacing w:after="0" w:line="240"/>
            </w:pPr>
            <w:r>
              <w:rPr>
                <w:rFonts w:ascii="Calibri" w:hAnsi="Calibri" w:eastAsia="Calibri" w:cs="Calibri"/>
                <w:b w:val="false"/>
                <w:bCs w:val="false"/>
                <w:color w:val="333333"/>
                <w:sz w:val="15"/>
                <w:szCs w:val="15"/>
              </w:rPr>
              <w:t xml:space="preserve">Yes</w:t>
            </w:r>
          </w:p>
        </w:tc>
        <w:tc>
          <w:tcPr>
            <w:tcW w:w="958" w:type="dxa"/>
            <w:shd w:val="clear" w:color="auto" w:fill="F2F2F2"/>
            <w:tcMar>
              <w:top w:w="60" w:type="dxa"/>
              <w:left w:w="80" w:type="dxa"/>
              <w:bottom w:w="60" w:type="dxa"/>
              <w:right w:w="80" w:type="dxa"/>
            </w:tcMar>
          </w:tcPr>
          <w:p w14:paraId="797E1433"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065C5EED"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6FD26182"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32B06DF1"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6C47E010"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3AD2D265"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4D36FC98" wp14:textId="77777777">
            <w:pPr>
              <w:spacing w:after="0" w:line="240"/>
            </w:pPr>
            <w:r>
              <w:rPr>
                <w:rFonts w:ascii="Calibri" w:hAnsi="Calibri" w:eastAsia="Calibri" w:cs="Calibri"/>
                <w:b w:val="false"/>
                <w:bCs w:val="false"/>
                <w:color w:val="333333"/>
                <w:sz w:val="15"/>
                <w:szCs w:val="15"/>
              </w:rPr>
              <w:t xml:space="preserve">CRITICAL</w:t>
            </w:r>
          </w:p>
        </w:tc>
      </w:tr>
      <w:tr xmlns:wp14="http://schemas.microsoft.com/office/word/2010/wordml" w14:paraId="43B7607B" wp14:textId="77777777">
        <w:tc>
          <w:tcPr>
            <w:tcW w:w="1505" w:type="dxa"/>
            <w:tcMar>
              <w:top w:w="60" w:type="dxa"/>
              <w:left w:w="80" w:type="dxa"/>
              <w:bottom w:w="60" w:type="dxa"/>
              <w:right w:w="80" w:type="dxa"/>
            </w:tcMar>
          </w:tcPr>
          <w:p w14:paraId="31086005" wp14:textId="77777777">
            <w:pPr>
              <w:spacing w:after="0" w:line="240"/>
            </w:pPr>
            <w:r>
              <w:rPr>
                <w:rFonts w:ascii="Calibri" w:hAnsi="Calibri" w:eastAsia="Calibri" w:cs="Calibri"/>
                <w:b w:val="false"/>
                <w:bCs w:val="false"/>
                <w:color w:val="333333"/>
                <w:sz w:val="15"/>
                <w:szCs w:val="15"/>
              </w:rPr>
              <w:t xml:space="preserve">ZWE001-0076</w:t>
            </w:r>
          </w:p>
        </w:tc>
        <w:tc>
          <w:tcPr>
            <w:tcW w:w="2052" w:type="dxa"/>
            <w:tcMar>
              <w:top w:w="60" w:type="dxa"/>
              <w:left w:w="80" w:type="dxa"/>
              <w:bottom w:w="60" w:type="dxa"/>
              <w:right w:w="80" w:type="dxa"/>
            </w:tcMar>
          </w:tcPr>
          <w:p w14:paraId="5490D7FE" wp14:textId="77777777">
            <w:pPr>
              <w:spacing w:after="0" w:line="240"/>
            </w:pPr>
            <w:r>
              <w:rPr>
                <w:rFonts w:ascii="Calibri" w:hAnsi="Calibri" w:eastAsia="Calibri" w:cs="Calibri"/>
                <w:b w:val="false"/>
                <w:bCs w:val="false"/>
                <w:color w:val="333333"/>
                <w:sz w:val="15"/>
                <w:szCs w:val="15"/>
              </w:rPr>
              <w:t xml:space="preserve">No PE/PE</w:t>
            </w:r>
          </w:p>
        </w:tc>
        <w:tc>
          <w:tcPr>
            <w:tcW w:w="1231" w:type="dxa"/>
            <w:tcMar>
              <w:top w:w="60" w:type="dxa"/>
              <w:left w:w="80" w:type="dxa"/>
              <w:bottom w:w="60" w:type="dxa"/>
              <w:right w:w="80" w:type="dxa"/>
            </w:tcMar>
          </w:tcPr>
          <w:p w14:paraId="23A8C1BC" wp14:textId="77777777">
            <w:pPr>
              <w:spacing w:after="0" w:line="240"/>
            </w:pPr>
            <w:r>
              <w:rPr>
                <w:rFonts w:ascii="Calibri" w:hAnsi="Calibri" w:eastAsia="Calibri" w:cs="Calibri"/>
                <w:b w:val="false"/>
                <w:bCs w:val="false"/>
                <w:color w:val="333333"/>
                <w:sz w:val="15"/>
                <w:szCs w:val="15"/>
              </w:rPr>
              <w:t xml:space="preserve">-</w:t>
            </w:r>
          </w:p>
        </w:tc>
        <w:tc>
          <w:tcPr>
            <w:tcW w:w="958" w:type="dxa"/>
            <w:tcMar>
              <w:top w:w="60" w:type="dxa"/>
              <w:left w:w="80" w:type="dxa"/>
              <w:bottom w:w="60" w:type="dxa"/>
              <w:right w:w="80" w:type="dxa"/>
            </w:tcMar>
          </w:tcPr>
          <w:p w14:paraId="6C357858"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1DC72599"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753B789C" wp14:textId="77777777">
            <w:pPr>
              <w:spacing w:after="0" w:line="240"/>
            </w:pPr>
            <w:r>
              <w:rPr>
                <w:rFonts w:ascii="Calibri" w:hAnsi="Calibri" w:eastAsia="Calibri" w:cs="Calibri"/>
                <w:b w:val="false"/>
                <w:bCs w:val="false"/>
                <w:color w:val="333333"/>
                <w:sz w:val="15"/>
                <w:szCs w:val="15"/>
              </w:rPr>
              <w:t xml:space="preserve">Yes</w:t>
            </w:r>
          </w:p>
        </w:tc>
        <w:tc>
          <w:tcPr>
            <w:tcW w:w="1368" w:type="dxa"/>
            <w:tcMar>
              <w:top w:w="60" w:type="dxa"/>
              <w:left w:w="80" w:type="dxa"/>
              <w:bottom w:w="60" w:type="dxa"/>
              <w:right w:w="80" w:type="dxa"/>
            </w:tcMar>
          </w:tcPr>
          <w:p w14:paraId="6366EE9C"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5610828C"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0828EEA2"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1DEB702C"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32EF8FFC" wp14:textId="77777777">
        <w:tc>
          <w:tcPr>
            <w:tcW w:w="1505" w:type="dxa"/>
            <w:shd w:val="clear" w:color="auto" w:fill="F2F2F2"/>
            <w:tcMar>
              <w:top w:w="60" w:type="dxa"/>
              <w:left w:w="80" w:type="dxa"/>
              <w:bottom w:w="60" w:type="dxa"/>
              <w:right w:w="80" w:type="dxa"/>
            </w:tcMar>
          </w:tcPr>
          <w:p w14:paraId="5E059E75" wp14:textId="77777777">
            <w:pPr>
              <w:spacing w:after="0" w:line="240"/>
            </w:pPr>
            <w:r>
              <w:rPr>
                <w:rFonts w:ascii="Calibri" w:hAnsi="Calibri" w:eastAsia="Calibri" w:cs="Calibri"/>
                <w:b w:val="false"/>
                <w:bCs w:val="false"/>
                <w:color w:val="333333"/>
                <w:sz w:val="15"/>
                <w:szCs w:val="15"/>
              </w:rPr>
              <w:t xml:space="preserve">ZWE001-0084</w:t>
            </w:r>
          </w:p>
        </w:tc>
        <w:tc>
          <w:tcPr>
            <w:tcW w:w="2052" w:type="dxa"/>
            <w:shd w:val="clear" w:color="auto" w:fill="F2F2F2"/>
            <w:tcMar>
              <w:top w:w="60" w:type="dxa"/>
              <w:left w:w="80" w:type="dxa"/>
              <w:bottom w:w="60" w:type="dxa"/>
              <w:right w:w="80" w:type="dxa"/>
            </w:tcMar>
          </w:tcPr>
          <w:p w14:paraId="796E4AEE" wp14:textId="77777777">
            <w:pPr>
              <w:spacing w:after="0" w:line="240"/>
            </w:pPr>
            <w:r>
              <w:rPr>
                <w:rFonts w:ascii="Calibri" w:hAnsi="Calibri" w:eastAsia="Calibri" w:cs="Calibri"/>
                <w:b w:val="false"/>
                <w:bCs w:val="false"/>
                <w:color w:val="333333"/>
                <w:sz w:val="15"/>
                <w:szCs w:val="15"/>
              </w:rPr>
              <w:t xml:space="preserve">No PE/PE/Suspected PE</w:t>
            </w:r>
          </w:p>
        </w:tc>
        <w:tc>
          <w:tcPr>
            <w:tcW w:w="1231" w:type="dxa"/>
            <w:shd w:val="clear" w:color="auto" w:fill="F2F2F2"/>
            <w:tcMar>
              <w:top w:w="60" w:type="dxa"/>
              <w:left w:w="80" w:type="dxa"/>
              <w:bottom w:w="60" w:type="dxa"/>
              <w:right w:w="80" w:type="dxa"/>
            </w:tcMar>
          </w:tcPr>
          <w:p w14:paraId="37460F65" wp14:textId="77777777">
            <w:pPr>
              <w:spacing w:after="0" w:line="240"/>
            </w:pPr>
            <w:r>
              <w:rPr>
                <w:rFonts w:ascii="Calibri" w:hAnsi="Calibri" w:eastAsia="Calibri" w:cs="Calibri"/>
                <w:b w:val="false"/>
                <w:bCs w:val="false"/>
                <w:color w:val="333333"/>
                <w:sz w:val="15"/>
                <w:szCs w:val="15"/>
              </w:rPr>
              <w:t xml:space="preserve">Yes</w:t>
            </w:r>
          </w:p>
        </w:tc>
        <w:tc>
          <w:tcPr>
            <w:tcW w:w="958" w:type="dxa"/>
            <w:shd w:val="clear" w:color="auto" w:fill="F2F2F2"/>
            <w:tcMar>
              <w:top w:w="60" w:type="dxa"/>
              <w:left w:w="80" w:type="dxa"/>
              <w:bottom w:w="60" w:type="dxa"/>
              <w:right w:w="80" w:type="dxa"/>
            </w:tcMar>
          </w:tcPr>
          <w:p w14:paraId="189C8A01" wp14:textId="77777777">
            <w:pPr>
              <w:spacing w:after="0" w:line="240"/>
            </w:pPr>
            <w:r>
              <w:rPr>
                <w:rFonts w:ascii="Calibri" w:hAnsi="Calibri" w:eastAsia="Calibri" w:cs="Calibri"/>
                <w:b w:val="false"/>
                <w:bCs w:val="false"/>
                <w:color w:val="333333"/>
                <w:sz w:val="15"/>
                <w:szCs w:val="15"/>
              </w:rPr>
              <w:t xml:space="preserve">Yes</w:t>
            </w:r>
          </w:p>
        </w:tc>
        <w:tc>
          <w:tcPr>
            <w:tcW w:w="1094" w:type="dxa"/>
            <w:shd w:val="clear" w:color="auto" w:fill="F2F2F2"/>
            <w:tcMar>
              <w:top w:w="60" w:type="dxa"/>
              <w:left w:w="80" w:type="dxa"/>
              <w:bottom w:w="60" w:type="dxa"/>
              <w:right w:w="80" w:type="dxa"/>
            </w:tcMar>
          </w:tcPr>
          <w:p w14:paraId="2B35B766"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6DEBDF28"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3ABAB77F"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0D0293DE"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79B73806"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2A0C0369" wp14:textId="77777777">
            <w:pPr>
              <w:spacing w:after="0" w:line="240"/>
            </w:pPr>
            <w:r>
              <w:rPr>
                <w:rFonts w:ascii="Calibri" w:hAnsi="Calibri" w:eastAsia="Calibri" w:cs="Calibri"/>
                <w:b w:val="false"/>
                <w:bCs w:val="false"/>
                <w:color w:val="333333"/>
                <w:sz w:val="15"/>
                <w:szCs w:val="15"/>
              </w:rPr>
              <w:t xml:space="preserve">SEVERE_FEATURES</w:t>
            </w:r>
          </w:p>
        </w:tc>
      </w:tr>
      <w:tr xmlns:wp14="http://schemas.microsoft.com/office/word/2010/wordml" w14:paraId="6391DE76" wp14:textId="77777777">
        <w:tc>
          <w:tcPr>
            <w:tcW w:w="1505" w:type="dxa"/>
            <w:tcMar>
              <w:top w:w="60" w:type="dxa"/>
              <w:left w:w="80" w:type="dxa"/>
              <w:bottom w:w="60" w:type="dxa"/>
              <w:right w:w="80" w:type="dxa"/>
            </w:tcMar>
          </w:tcPr>
          <w:p w14:paraId="6A0C156E" wp14:textId="77777777">
            <w:pPr>
              <w:spacing w:after="0" w:line="240"/>
            </w:pPr>
            <w:r>
              <w:rPr>
                <w:rFonts w:ascii="Calibri" w:hAnsi="Calibri" w:eastAsia="Calibri" w:cs="Calibri"/>
                <w:b w:val="false"/>
                <w:bCs w:val="false"/>
                <w:color w:val="333333"/>
                <w:sz w:val="15"/>
                <w:szCs w:val="15"/>
              </w:rPr>
              <w:t xml:space="preserve">ZWE001-0088</w:t>
            </w:r>
          </w:p>
        </w:tc>
        <w:tc>
          <w:tcPr>
            <w:tcW w:w="2052" w:type="dxa"/>
            <w:tcMar>
              <w:top w:w="60" w:type="dxa"/>
              <w:left w:w="80" w:type="dxa"/>
              <w:bottom w:w="60" w:type="dxa"/>
              <w:right w:w="80" w:type="dxa"/>
            </w:tcMar>
          </w:tcPr>
          <w:p w14:paraId="34E5035E" wp14:textId="77777777">
            <w:pPr>
              <w:spacing w:after="0" w:line="240"/>
            </w:pPr>
            <w:r>
              <w:rPr>
                <w:rFonts w:ascii="Calibri" w:hAnsi="Calibri" w:eastAsia="Calibri" w:cs="Calibri"/>
                <w:b w:val="false"/>
                <w:bCs w:val="false"/>
                <w:color w:val="333333"/>
                <w:sz w:val="15"/>
                <w:szCs w:val="15"/>
              </w:rPr>
              <w:t xml:space="preserve">PE</w:t>
            </w:r>
          </w:p>
        </w:tc>
        <w:tc>
          <w:tcPr>
            <w:tcW w:w="1231" w:type="dxa"/>
            <w:tcMar>
              <w:top w:w="60" w:type="dxa"/>
              <w:left w:w="80" w:type="dxa"/>
              <w:bottom w:w="60" w:type="dxa"/>
              <w:right w:w="80" w:type="dxa"/>
            </w:tcMar>
          </w:tcPr>
          <w:p w14:paraId="18352308" wp14:textId="77777777">
            <w:pPr>
              <w:spacing w:after="0" w:line="240"/>
            </w:pPr>
            <w:r>
              <w:rPr>
                <w:rFonts w:ascii="Calibri" w:hAnsi="Calibri" w:eastAsia="Calibri" w:cs="Calibri"/>
                <w:b w:val="false"/>
                <w:bCs w:val="false"/>
                <w:color w:val="333333"/>
                <w:sz w:val="15"/>
                <w:szCs w:val="15"/>
              </w:rPr>
              <w:t xml:space="preserve">-</w:t>
            </w:r>
          </w:p>
        </w:tc>
        <w:tc>
          <w:tcPr>
            <w:tcW w:w="958" w:type="dxa"/>
            <w:tcMar>
              <w:top w:w="60" w:type="dxa"/>
              <w:left w:w="80" w:type="dxa"/>
              <w:bottom w:w="60" w:type="dxa"/>
              <w:right w:w="80" w:type="dxa"/>
            </w:tcMar>
          </w:tcPr>
          <w:p w14:paraId="726E8AE5"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1403126B"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24ADEC2E"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7A47D5F3" wp14:textId="77777777">
            <w:pPr>
              <w:spacing w:after="0" w:line="240"/>
            </w:pPr>
            <w:r>
              <w:rPr>
                <w:rFonts w:ascii="Calibri" w:hAnsi="Calibri" w:eastAsia="Calibri" w:cs="Calibri"/>
                <w:b w:val="false"/>
                <w:bCs w:val="false"/>
                <w:color w:val="333333"/>
                <w:sz w:val="15"/>
                <w:szCs w:val="15"/>
              </w:rPr>
              <w:t xml:space="preserve">-</w:t>
            </w:r>
          </w:p>
        </w:tc>
        <w:tc>
          <w:tcPr>
            <w:tcW w:w="1094" w:type="dxa"/>
            <w:tcMar>
              <w:top w:w="60" w:type="dxa"/>
              <w:left w:w="80" w:type="dxa"/>
              <w:bottom w:w="60" w:type="dxa"/>
              <w:right w:w="80" w:type="dxa"/>
            </w:tcMar>
          </w:tcPr>
          <w:p w14:paraId="7A172603" wp14:textId="77777777">
            <w:pPr>
              <w:spacing w:after="0" w:line="240"/>
            </w:pPr>
            <w:r>
              <w:rPr>
                <w:rFonts w:ascii="Calibri" w:hAnsi="Calibri" w:eastAsia="Calibri" w:cs="Calibri"/>
                <w:b w:val="false"/>
                <w:bCs w:val="false"/>
                <w:color w:val="333333"/>
                <w:sz w:val="15"/>
                <w:szCs w:val="15"/>
              </w:rPr>
              <w:t xml:space="preserve">-</w:t>
            </w:r>
          </w:p>
        </w:tc>
        <w:tc>
          <w:tcPr>
            <w:tcW w:w="1642" w:type="dxa"/>
            <w:tcMar>
              <w:top w:w="60" w:type="dxa"/>
              <w:left w:w="80" w:type="dxa"/>
              <w:bottom w:w="60" w:type="dxa"/>
              <w:right w:w="80" w:type="dxa"/>
            </w:tcMar>
          </w:tcPr>
          <w:p w14:paraId="669C53D5"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tcMar>
              <w:top w:w="60" w:type="dxa"/>
              <w:left w:w="80" w:type="dxa"/>
              <w:bottom w:w="60" w:type="dxa"/>
              <w:right w:w="80" w:type="dxa"/>
            </w:tcMar>
          </w:tcPr>
          <w:p w14:paraId="7D99C4F3"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1A12C5DE" wp14:textId="77777777">
        <w:tc>
          <w:tcPr>
            <w:tcW w:w="1505" w:type="dxa"/>
            <w:shd w:val="clear" w:color="auto" w:fill="F2F2F2"/>
            <w:tcMar>
              <w:top w:w="60" w:type="dxa"/>
              <w:left w:w="80" w:type="dxa"/>
              <w:bottom w:w="60" w:type="dxa"/>
              <w:right w:w="80" w:type="dxa"/>
            </w:tcMar>
          </w:tcPr>
          <w:p w14:paraId="6CEBD474" wp14:textId="77777777">
            <w:pPr>
              <w:spacing w:after="0" w:line="240"/>
            </w:pPr>
            <w:r>
              <w:rPr>
                <w:rFonts w:ascii="Calibri" w:hAnsi="Calibri" w:eastAsia="Calibri" w:cs="Calibri"/>
                <w:b w:val="false"/>
                <w:bCs w:val="false"/>
                <w:color w:val="333333"/>
                <w:sz w:val="15"/>
                <w:szCs w:val="15"/>
              </w:rPr>
              <w:t xml:space="preserve">ZWE001-0179</w:t>
            </w:r>
          </w:p>
        </w:tc>
        <w:tc>
          <w:tcPr>
            <w:tcW w:w="2052" w:type="dxa"/>
            <w:shd w:val="clear" w:color="auto" w:fill="F2F2F2"/>
            <w:tcMar>
              <w:top w:w="60" w:type="dxa"/>
              <w:left w:w="80" w:type="dxa"/>
              <w:bottom w:w="60" w:type="dxa"/>
              <w:right w:w="80" w:type="dxa"/>
            </w:tcMar>
          </w:tcPr>
          <w:p w14:paraId="3683A357" wp14:textId="77777777">
            <w:pPr>
              <w:spacing w:after="0" w:line="240"/>
            </w:pPr>
            <w:r>
              <w:rPr>
                <w:rFonts w:ascii="Calibri" w:hAnsi="Calibri" w:eastAsia="Calibri" w:cs="Calibri"/>
                <w:b w:val="false"/>
                <w:bCs w:val="false"/>
                <w:color w:val="333333"/>
                <w:sz w:val="15"/>
                <w:szCs w:val="15"/>
              </w:rPr>
              <w:t xml:space="preserve">PE</w:t>
            </w:r>
          </w:p>
        </w:tc>
        <w:tc>
          <w:tcPr>
            <w:tcW w:w="1231" w:type="dxa"/>
            <w:shd w:val="clear" w:color="auto" w:fill="F2F2F2"/>
            <w:tcMar>
              <w:top w:w="60" w:type="dxa"/>
              <w:left w:w="80" w:type="dxa"/>
              <w:bottom w:w="60" w:type="dxa"/>
              <w:right w:w="80" w:type="dxa"/>
            </w:tcMar>
          </w:tcPr>
          <w:p w14:paraId="5C3CA05E" wp14:textId="77777777">
            <w:pPr>
              <w:spacing w:after="0" w:line="240"/>
            </w:pPr>
            <w:r>
              <w:rPr>
                <w:rFonts w:ascii="Calibri" w:hAnsi="Calibri" w:eastAsia="Calibri" w:cs="Calibri"/>
                <w:b w:val="false"/>
                <w:bCs w:val="false"/>
                <w:color w:val="333333"/>
                <w:sz w:val="15"/>
                <w:szCs w:val="15"/>
              </w:rPr>
              <w:t xml:space="preserve">-</w:t>
            </w:r>
          </w:p>
        </w:tc>
        <w:tc>
          <w:tcPr>
            <w:tcW w:w="958" w:type="dxa"/>
            <w:shd w:val="clear" w:color="auto" w:fill="F2F2F2"/>
            <w:tcMar>
              <w:top w:w="60" w:type="dxa"/>
              <w:left w:w="80" w:type="dxa"/>
              <w:bottom w:w="60" w:type="dxa"/>
              <w:right w:w="80" w:type="dxa"/>
            </w:tcMar>
          </w:tcPr>
          <w:p w14:paraId="64F40815"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47D0068E"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644F76FB" wp14:textId="77777777">
            <w:pPr>
              <w:spacing w:after="0" w:line="240"/>
            </w:pPr>
            <w:r>
              <w:rPr>
                <w:rFonts w:ascii="Calibri" w:hAnsi="Calibri" w:eastAsia="Calibri" w:cs="Calibri"/>
                <w:b w:val="false"/>
                <w:bCs w:val="false"/>
                <w:color w:val="333333"/>
                <w:sz w:val="15"/>
                <w:szCs w:val="15"/>
              </w:rPr>
              <w:t xml:space="preserve">-</w:t>
            </w:r>
          </w:p>
        </w:tc>
        <w:tc>
          <w:tcPr>
            <w:tcW w:w="1368" w:type="dxa"/>
            <w:shd w:val="clear" w:color="auto" w:fill="F2F2F2"/>
            <w:tcMar>
              <w:top w:w="60" w:type="dxa"/>
              <w:left w:w="80" w:type="dxa"/>
              <w:bottom w:w="60" w:type="dxa"/>
              <w:right w:w="80" w:type="dxa"/>
            </w:tcMar>
          </w:tcPr>
          <w:p w14:paraId="7B01FE74" wp14:textId="77777777">
            <w:pPr>
              <w:spacing w:after="0" w:line="240"/>
            </w:pPr>
            <w:r>
              <w:rPr>
                <w:rFonts w:ascii="Calibri" w:hAnsi="Calibri" w:eastAsia="Calibri" w:cs="Calibri"/>
                <w:b w:val="false"/>
                <w:bCs w:val="false"/>
                <w:color w:val="333333"/>
                <w:sz w:val="15"/>
                <w:szCs w:val="15"/>
              </w:rPr>
              <w:t xml:space="preserve">-</w:t>
            </w:r>
          </w:p>
        </w:tc>
        <w:tc>
          <w:tcPr>
            <w:tcW w:w="1094" w:type="dxa"/>
            <w:shd w:val="clear" w:color="auto" w:fill="F2F2F2"/>
            <w:tcMar>
              <w:top w:w="60" w:type="dxa"/>
              <w:left w:w="80" w:type="dxa"/>
              <w:bottom w:w="60" w:type="dxa"/>
              <w:right w:w="80" w:type="dxa"/>
            </w:tcMar>
          </w:tcPr>
          <w:p w14:paraId="1070CA40" wp14:textId="77777777">
            <w:pPr>
              <w:spacing w:after="0" w:line="240"/>
            </w:pPr>
            <w:r>
              <w:rPr>
                <w:rFonts w:ascii="Calibri" w:hAnsi="Calibri" w:eastAsia="Calibri" w:cs="Calibri"/>
                <w:b w:val="false"/>
                <w:bCs w:val="false"/>
                <w:color w:val="333333"/>
                <w:sz w:val="15"/>
                <w:szCs w:val="15"/>
              </w:rPr>
              <w:t xml:space="preserve">-</w:t>
            </w:r>
          </w:p>
        </w:tc>
        <w:tc>
          <w:tcPr>
            <w:tcW w:w="1642" w:type="dxa"/>
            <w:shd w:val="clear" w:color="auto" w:fill="F2F2F2"/>
            <w:tcMar>
              <w:top w:w="60" w:type="dxa"/>
              <w:left w:w="80" w:type="dxa"/>
              <w:bottom w:w="60" w:type="dxa"/>
              <w:right w:w="80" w:type="dxa"/>
            </w:tcMar>
          </w:tcPr>
          <w:p w14:paraId="5169CDE1" wp14:textId="77777777">
            <w:pPr>
              <w:spacing w:after="0" w:line="240"/>
            </w:pPr>
            <w:r>
              <w:rPr>
                <w:rFonts w:ascii="Calibri" w:hAnsi="Calibri" w:eastAsia="Calibri" w:cs="Calibri"/>
                <w:b w:val="false"/>
                <w:bCs w:val="false"/>
                <w:color w:val="333333"/>
                <w:sz w:val="15"/>
                <w:szCs w:val="15"/>
              </w:rPr>
              <w:t xml:space="preserve">UNCLASSIFIABLE</w:t>
            </w:r>
          </w:p>
        </w:tc>
        <w:tc>
          <w:tcPr>
            <w:tcW w:w="1368" w:type="dxa"/>
            <w:shd w:val="clear" w:color="auto" w:fill="F2F2F2"/>
            <w:tcMar>
              <w:top w:w="60" w:type="dxa"/>
              <w:left w:w="80" w:type="dxa"/>
              <w:bottom w:w="60" w:type="dxa"/>
              <w:right w:w="80" w:type="dxa"/>
            </w:tcMar>
          </w:tcPr>
          <w:p w14:paraId="71B2AEEE" wp14:textId="77777777">
            <w:pPr>
              <w:spacing w:after="0" w:line="240"/>
            </w:pPr>
            <w:r>
              <w:rPr>
                <w:rFonts w:ascii="Calibri" w:hAnsi="Calibri" w:eastAsia="Calibri" w:cs="Calibri"/>
                <w:b w:val="false"/>
                <w:bCs w:val="false"/>
                <w:color w:val="333333"/>
                <w:sz w:val="15"/>
                <w:szCs w:val="15"/>
              </w:rPr>
              <w:t xml:space="preserve">STANDARD</w:t>
            </w:r>
          </w:p>
        </w:tc>
      </w:tr>
      <w:tr xmlns:wp14="http://schemas.microsoft.com/office/word/2010/wordml" w14:paraId="5E31DABD" wp14:textId="77777777">
        <w:tc>
          <w:tcPr>
            <w:tcW w:w="1505" w:type="dxa"/>
            <w:tcMar>
              <w:top w:w="60" w:type="dxa"/>
              <w:left w:w="80" w:type="dxa"/>
              <w:bottom w:w="60" w:type="dxa"/>
              <w:right w:w="80" w:type="dxa"/>
            </w:tcMar>
          </w:tcPr>
          <w:p w14:paraId="797E76FD" wp14:textId="77777777">
            <w:pPr>
              <w:spacing w:after="0" w:line="240"/>
            </w:pPr>
            <w:r>
              <w:rPr>
                <w:rFonts w:ascii="Calibri" w:hAnsi="Calibri" w:eastAsia="Calibri" w:cs="Calibri"/>
                <w:b w:val="false"/>
                <w:bCs w:val="false"/>
                <w:color w:val="333333"/>
                <w:sz w:val="15"/>
                <w:szCs w:val="15"/>
              </w:rPr>
              <w:t xml:space="preserve">ZWE001-0201</w:t>
            </w:r>
          </w:p>
        </w:tc>
        <w:tc>
          <w:tcPr>
            <w:tcW w:w="2052" w:type="dxa"/>
            <w:tcMar>
              <w:top w:w="60" w:type="dxa"/>
              <w:left w:w="80" w:type="dxa"/>
              <w:bottom w:w="60" w:type="dxa"/>
              <w:right w:w="80" w:type="dxa"/>
            </w:tcMar>
          </w:tcPr>
          <w:p w14:paraId="68736B49" wp14:textId="77777777">
            <w:pPr>
              <w:spacing w:after="0" w:line="240"/>
            </w:pPr>
            <w:r>
              <w:rPr>
                <w:rFonts w:ascii="Calibri" w:hAnsi="Calibri" w:eastAsia="Calibri" w:cs="Calibri"/>
                <w:b w:val="false"/>
                <w:bCs w:val="false"/>
                <w:color w:val="333333"/>
                <w:sz w:val="15"/>
                <w:szCs w:val="15"/>
              </w:rPr>
              <w:t xml:space="preserve">No PE/PE</w:t>
            </w:r>
          </w:p>
        </w:tc>
        <w:tc>
          <w:tcPr>
            <w:tcW w:w="1231" w:type="dxa"/>
            <w:tcMar>
              <w:top w:w="60" w:type="dxa"/>
              <w:left w:w="80" w:type="dxa"/>
              <w:bottom w:w="60" w:type="dxa"/>
              <w:right w:w="80" w:type="dxa"/>
            </w:tcMar>
          </w:tcPr>
          <w:p w14:paraId="1B8E2C58" wp14:textId="77777777">
            <w:pPr>
              <w:spacing w:after="0" w:line="240"/>
            </w:pPr>
            <w:r>
              <w:rPr>
                <w:rFonts w:ascii="Calibri" w:hAnsi="Calibri" w:eastAsia="Calibri" w:cs="Calibri"/>
                <w:b w:val="false"/>
                <w:bCs w:val="false"/>
                <w:color w:val="333333"/>
                <w:sz w:val="15"/>
                <w:szCs w:val="15"/>
              </w:rPr>
              <w:t xml:space="preserve">Yes</w:t>
            </w:r>
          </w:p>
        </w:tc>
        <w:tc>
          <w:tcPr>
            <w:tcW w:w="958" w:type="dxa"/>
            <w:tcMar>
              <w:top w:w="60" w:type="dxa"/>
              <w:left w:w="80" w:type="dxa"/>
              <w:bottom w:w="60" w:type="dxa"/>
              <w:right w:w="80" w:type="dxa"/>
            </w:tcMar>
          </w:tcPr>
          <w:p w14:paraId="4AD7F9E3" wp14:textId="77777777">
            <w:pPr>
              <w:spacing w:after="0" w:line="240"/>
            </w:pPr>
            <w:r>
              <w:rPr>
                <w:rFonts w:ascii="Calibri" w:hAnsi="Calibri" w:eastAsia="Calibri" w:cs="Calibri"/>
                <w:b w:val="false"/>
                <w:bCs w:val="false"/>
                <w:color w:val="333333"/>
                <w:sz w:val="15"/>
                <w:szCs w:val="15"/>
              </w:rPr>
              <w:t xml:space="preserve">Yes</w:t>
            </w:r>
          </w:p>
        </w:tc>
        <w:tc>
          <w:tcPr>
            <w:tcW w:w="1094" w:type="dxa"/>
            <w:tcMar>
              <w:top w:w="60" w:type="dxa"/>
              <w:left w:w="80" w:type="dxa"/>
              <w:bottom w:w="60" w:type="dxa"/>
              <w:right w:w="80" w:type="dxa"/>
            </w:tcMar>
          </w:tcPr>
          <w:p w14:paraId="79153FA0" wp14:textId="77777777">
            <w:pPr>
              <w:spacing w:after="0" w:line="240"/>
            </w:pPr>
            <w:r>
              <w:rPr>
                <w:rFonts w:ascii="Calibri" w:hAnsi="Calibri" w:eastAsia="Calibri" w:cs="Calibri"/>
                <w:b w:val="false"/>
                <w:bCs w:val="false"/>
                <w:color w:val="333333"/>
                <w:sz w:val="15"/>
                <w:szCs w:val="15"/>
              </w:rPr>
              <w:t xml:space="preserve">-</w:t>
            </w:r>
          </w:p>
        </w:tc>
        <w:tc>
          <w:tcPr>
            <w:tcW w:w="1368" w:type="dxa"/>
            <w:tcMar>
              <w:top w:w="60" w:type="dxa"/>
              <w:left w:w="80" w:type="dxa"/>
              <w:bottom w:w="60" w:type="dxa"/>
              <w:right w:w="80" w:type="dxa"/>
            </w:tcMar>
          </w:tcPr>
          <w:p w14:paraId="39DE79AC" wp14:textId="77777777">
            <w:pPr>
              <w:spacing w:after="0" w:line="240"/>
            </w:pPr>
            <w:r>
              <w:rPr>
                <w:rFonts w:ascii="Calibri" w:hAnsi="Calibri" w:eastAsia="Calibri" w:cs="Calibri"/>
                <w:b w:val="false"/>
                <w:bCs w:val="false"/>
                <w:color w:val="333333"/>
                <w:sz w:val="15"/>
                <w:szCs w:val="15"/>
              </w:rPr>
              <w:t xml:space="preserve">Yes</w:t>
            </w:r>
          </w:p>
        </w:tc>
        <w:tc>
          <w:tcPr>
            <w:tcW w:w="1368" w:type="dxa"/>
            <w:tcMar>
              <w:top w:w="60" w:type="dxa"/>
              <w:left w:w="80" w:type="dxa"/>
              <w:bottom w:w="60" w:type="dxa"/>
              <w:right w:w="80" w:type="dxa"/>
            </w:tcMar>
          </w:tcPr>
          <w:p w14:paraId="6D5D0E5D" wp14:textId="77777777">
            <w:pPr>
              <w:spacing w:after="0" w:line="240"/>
            </w:pPr>
            <w:r>
              <w:rPr>
                <w:rFonts w:ascii="Calibri" w:hAnsi="Calibri" w:eastAsia="Calibri" w:cs="Calibri"/>
                <w:b w:val="false"/>
                <w:bCs w:val="false"/>
                <w:color w:val="333333"/>
                <w:sz w:val="15"/>
                <w:szCs w:val="15"/>
              </w:rPr>
              <w:t xml:space="preserve">2026-05-06</w:t>
            </w:r>
          </w:p>
        </w:tc>
        <w:tc>
          <w:tcPr>
            <w:tcW w:w="1094" w:type="dxa"/>
            <w:tcMar>
              <w:top w:w="60" w:type="dxa"/>
              <w:left w:w="80" w:type="dxa"/>
              <w:bottom w:w="60" w:type="dxa"/>
              <w:right w:w="80" w:type="dxa"/>
            </w:tcMar>
          </w:tcPr>
          <w:p w14:paraId="6435AA3C" wp14:textId="77777777">
            <w:pPr>
              <w:spacing w:after="0" w:line="240"/>
            </w:pPr>
            <w:r>
              <w:rPr>
                <w:rFonts w:ascii="Calibri" w:hAnsi="Calibri" w:eastAsia="Calibri" w:cs="Calibri"/>
                <w:b w:val="false"/>
                <w:bCs w:val="false"/>
                <w:color w:val="333333"/>
                <w:sz w:val="15"/>
                <w:szCs w:val="15"/>
              </w:rPr>
              <w:t xml:space="preserve">34+3</w:t>
            </w:r>
          </w:p>
        </w:tc>
        <w:tc>
          <w:tcPr>
            <w:tcW w:w="1642" w:type="dxa"/>
            <w:tcMar>
              <w:top w:w="60" w:type="dxa"/>
              <w:left w:w="80" w:type="dxa"/>
              <w:bottom w:w="60" w:type="dxa"/>
              <w:right w:w="80" w:type="dxa"/>
            </w:tcMar>
          </w:tcPr>
          <w:p w14:paraId="0A788026" wp14:textId="77777777">
            <w:pPr>
              <w:spacing w:after="0" w:line="240"/>
            </w:pPr>
            <w:r>
              <w:rPr>
                <w:rFonts w:ascii="Calibri" w:hAnsi="Calibri" w:eastAsia="Calibri" w:cs="Calibri"/>
                <w:b w:val="false"/>
                <w:bCs w:val="false"/>
                <w:color w:val="333333"/>
                <w:sz w:val="15"/>
                <w:szCs w:val="15"/>
              </w:rPr>
              <w:t xml:space="preserve">LOPE</w:t>
            </w:r>
          </w:p>
        </w:tc>
        <w:tc>
          <w:tcPr>
            <w:tcW w:w="1368" w:type="dxa"/>
            <w:tcMar>
              <w:top w:w="60" w:type="dxa"/>
              <w:left w:w="80" w:type="dxa"/>
              <w:bottom w:w="60" w:type="dxa"/>
              <w:right w:w="80" w:type="dxa"/>
            </w:tcMar>
          </w:tcPr>
          <w:p w14:paraId="3D21BC22" wp14:textId="77777777">
            <w:pPr>
              <w:spacing w:after="0" w:line="240"/>
            </w:pPr>
            <w:r>
              <w:rPr>
                <w:rFonts w:ascii="Calibri" w:hAnsi="Calibri" w:eastAsia="Calibri" w:cs="Calibri"/>
                <w:b w:val="false"/>
                <w:bCs w:val="false"/>
                <w:color w:val="333333"/>
                <w:sz w:val="15"/>
                <w:szCs w:val="15"/>
              </w:rPr>
              <w:t xml:space="preserve">SEVERE_FEATURES</w:t>
            </w:r>
          </w:p>
        </w:tc>
      </w:tr>
    </w:tbl>
    <w:p xmlns:wp14="http://schemas.microsoft.com/office/word/2010/wordml" w14:paraId="3DA0EDF1" wp14:textId="77777777">
      <w:pPr>
        <w:spacing w:before="60" w:after="220"/>
      </w:pPr>
      <w:r w:rsidRPr="713BE444" w:rsidR="713BE444">
        <w:rPr>
          <w:rFonts w:ascii="Calibri" w:hAnsi="Calibri" w:eastAsia="Calibri" w:cs="Calibri"/>
          <w:i w:val="1"/>
          <w:iCs w:val="1"/>
          <w:color w:val="666666"/>
          <w:sz w:val="16"/>
          <w:szCs w:val="16"/>
          <w:lang w:val="en-US"/>
        </w:rPr>
        <w:t>Table 10. Engine dry run, 17 site-labelled PE / severe PE cases, EDC evidence only. 10 of 17 have confirmed hypertension; 7 have any objective confirmatory element; 4 have a derivable onset date; none derives as EOPE. Two of the four derivable onsets fall beyond 42 weeks, which is itself a dating or delivery-date query. The eSource Early/Late-onset field, by contrast, records 19 early and 6 late - a discordance that must be resolved before database lock.</w:t>
      </w:r>
    </w:p>
    <w:p xmlns:wp14="http://schemas.microsoft.com/office/word/2010/wordml" w14:paraId="1299C43A" wp14:textId="77777777">
      <w:pPr>
        <w:sectPr>
          <w:footerReference w:type="default" r:id="rId18"/>
          <w:pgSz w:w="15840" w:h="12240" w:orient="landscape"/>
          <w:pgMar w:top="1080" w:right="1080" w:bottom="1080" w:left="1080" w:header="708" w:footer="708" w:gutter="0"/>
          <w:pgNumType/>
          <w:docGrid w:linePitch="360"/>
          <w:cols w:num="1"/>
        </w:sectPr>
      </w:pPr>
    </w:p>
    <w:p xmlns:wp14="http://schemas.microsoft.com/office/word/2010/wordml" w14:paraId="25EDA914" wp14:textId="77777777">
      <w:pPr>
        <w:spacing w:after="120" w:line="276" w:lineRule="auto"/>
      </w:pPr>
      <w:r w:rsidRPr="713BE444" w:rsidR="713BE444">
        <w:rPr>
          <w:rFonts w:ascii="Calibri" w:hAnsi="Calibri" w:eastAsia="Calibri" w:cs="Calibri"/>
          <w:color w:val="333333"/>
          <w:sz w:val="20"/>
          <w:szCs w:val="20"/>
          <w:lang w:val="en-US"/>
        </w:rPr>
        <w:t>Two readings of this table are possible and both are actionable. Either the sites are diagnosing on evidence they are not entering, in which case the EDC is under-populated and the adjudication packet needs a query loop back to the sites. Or the diagnoses are being applied more loosely than the case definition allows, in which case adjudication will materially change the endpoint counts. Either way, the packet must be built now, while the study is still enrolling, rather than at database lock.</w:t>
      </w:r>
    </w:p>
    <w:p xmlns:wp14="http://schemas.microsoft.com/office/word/2010/wordml" w14:paraId="4DDBEF00" wp14:textId="77777777">
      <w:r>
        <w:br w:type="page"/>
      </w:r>
    </w:p>
    <w:p xmlns:wp14="http://schemas.microsoft.com/office/word/2010/wordml" w14:paraId="0E8B0226" wp14:textId="77777777">
      <w:pPr>
        <w:pStyle w:val="Heading1"/>
        <w:spacing w:before="360" w:after="140"/>
      </w:pPr>
      <w:r>
        <w:rPr>
          <w:rFonts w:ascii="Calibri" w:hAnsi="Calibri" w:eastAsia="Calibri" w:cs="Calibri"/>
          <w:b/>
          <w:bCs/>
          <w:color w:val="1F3864"/>
          <w:sz w:val="30"/>
          <w:szCs w:val="30"/>
        </w:rPr>
        <w:t xml:space="preserve">8. Deliverable 7 - Simplifying the workflow</w:t>
      </w:r>
    </w:p>
    <w:p xmlns:wp14="http://schemas.microsoft.com/office/word/2010/wordml" w14:paraId="0B5C369A" wp14:textId="77777777">
      <w:pPr>
        <w:spacing w:after="120" w:line="276"/>
      </w:pPr>
      <w:r>
        <w:rPr>
          <w:rFonts w:ascii="Calibri" w:hAnsi="Calibri" w:eastAsia="Calibri" w:cs="Calibri"/>
          <w:color w:val="333333"/>
          <w:sz w:val="20"/>
          <w:szCs w:val="20"/>
        </w:rPr>
        <w:t xml:space="preserve">Seven changes, each preserving scientific validity while removing work.</w:t>
      </w:r>
    </w:p>
    <w:p xmlns:wp14="http://schemas.microsoft.com/office/word/2010/wordml" w14:paraId="62489959"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Trigger the packet automatically (DV-30).</w:t>
      </w:r>
      <w:r w:rsidRPr="713BE444" w:rsidR="713BE444">
        <w:rPr>
          <w:rFonts w:ascii="Calibri" w:hAnsi="Calibri" w:eastAsia="Calibri" w:cs="Calibri"/>
          <w:color w:val="333333"/>
          <w:sz w:val="19"/>
          <w:szCs w:val="19"/>
          <w:lang w:val="en-US"/>
        </w:rPr>
        <w:t xml:space="preserve"> Do not wait for a site to flag a case. Fire on any of: PE status of suspected, PE or severe; severe-range BP; dipstick 2+ or more; platelets under 100; ACOG renal or liver flag; LDH 600 or above; any maternal-status component positive; any PE-related SAE term; or preterm delivery with a hypertensive indication. On the current cut this fires on 119 BP-positive, 34 proteinuria-positive, 27 thrombocytopenic and 65 symptom-positive participants - a superset of the 17 the sites labelled.</w:t>
      </w:r>
    </w:p>
    <w:p xmlns:wp14="http://schemas.microsoft.com/office/word/2010/wordml" w14:paraId="6BCBAE50"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Assemble, do not abstract.</w:t>
      </w:r>
      <w:r w:rsidRPr="713BE444" w:rsidR="713BE444">
        <w:rPr>
          <w:rFonts w:ascii="Calibri" w:hAnsi="Calibri" w:eastAsia="Calibri" w:cs="Calibri"/>
          <w:color w:val="333333"/>
          <w:sz w:val="19"/>
          <w:szCs w:val="19"/>
          <w:lang w:val="en-US"/>
        </w:rPr>
        <w:t xml:space="preserve"> The packet is generated from the EDC, eSource and LIMS. Nothing is typed twice. This alone removes roughly 150 of the draft's data points.</w:t>
      </w:r>
    </w:p>
    <w:p xmlns:wp14="http://schemas.microsoft.com/office/word/2010/wordml" w14:paraId="7A2D69EE"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Propose, then confirm.</w:t>
      </w:r>
      <w:r w:rsidRPr="713BE444" w:rsidR="713BE444">
        <w:rPr>
          <w:rFonts w:ascii="Calibri" w:hAnsi="Calibri" w:eastAsia="Calibri" w:cs="Calibri"/>
          <w:color w:val="333333"/>
          <w:sz w:val="19"/>
          <w:szCs w:val="19"/>
          <w:lang w:val="en-US"/>
        </w:rPr>
        <w:t xml:space="preserve"> The engine proposes onset, subtype and severity with the criterion path that produced them. The adjudicator accepts with one click or overrides with a coded reason. Overrides are the audit trail.</w:t>
      </w:r>
    </w:p>
    <w:p xmlns:wp14="http://schemas.microsoft.com/office/word/2010/wordml" w14:paraId="4BB01EDB"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Compute completeness instead of asking for it (DV-26).</w:t>
      </w:r>
      <w:r w:rsidRPr="713BE444" w:rsidR="713BE444">
        <w:rPr>
          <w:rFonts w:ascii="Calibri" w:hAnsi="Calibri" w:eastAsia="Calibri" w:cs="Calibri"/>
          <w:color w:val="333333"/>
          <w:sz w:val="19"/>
          <w:szCs w:val="19"/>
          <w:lang w:val="en-US"/>
        </w:rPr>
        <w:t xml:space="preserve"> Replace the twelve attachment tick-boxes with a score against the eSource document repository, and show the adjudicator exactly which evidence class is missing.</w:t>
      </w:r>
    </w:p>
    <w:p xmlns:wp14="http://schemas.microsoft.com/office/word/2010/wordml" w14:paraId="675CED1E"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Gate certainty on evidence (DV-27).</w:t>
      </w:r>
      <w:r w:rsidRPr="713BE444" w:rsidR="713BE444">
        <w:rPr>
          <w:rFonts w:ascii="Calibri" w:hAnsi="Calibri" w:eastAsia="Calibri" w:cs="Calibri"/>
          <w:color w:val="333333"/>
          <w:sz w:val="19"/>
          <w:szCs w:val="19"/>
          <w:lang w:val="en-US"/>
        </w:rPr>
        <w:t xml:space="preserve"> DEFINITE is not selectable unless the completeness score is 1 and both a dated hypertension element and a dated confirmatory element exist. This turns a subjective label into a reproducible one.</w:t>
      </w:r>
    </w:p>
    <w:p xmlns:wp14="http://schemas.microsoft.com/office/word/2010/wordml" w14:paraId="1298A4CA"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Make querying part of adjudication.</w:t>
      </w:r>
      <w:r w:rsidRPr="713BE444" w:rsidR="713BE444">
        <w:rPr>
          <w:rFonts w:ascii="Calibri" w:hAnsi="Calibri" w:eastAsia="Calibri" w:cs="Calibri"/>
          <w:color w:val="333333"/>
          <w:sz w:val="19"/>
          <w:szCs w:val="19"/>
          <w:lang w:val="en-US"/>
        </w:rPr>
        <w:t xml:space="preserve"> Any evidence row has a one-click query that writes back into the EDC query queue. Given Table 10, this is not optional.</w:t>
      </w:r>
    </w:p>
    <w:p xmlns:wp14="http://schemas.microsoft.com/office/word/2010/wordml" w14:paraId="6693A2D5"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Tier the dual review.</w:t>
      </w:r>
      <w:r w:rsidRPr="713BE444" w:rsidR="713BE444">
        <w:rPr>
          <w:rFonts w:ascii="Calibri" w:hAnsi="Calibri" w:eastAsia="Calibri" w:cs="Calibri"/>
          <w:color w:val="333333"/>
          <w:sz w:val="19"/>
          <w:szCs w:val="19"/>
          <w:lang w:val="en-US"/>
        </w:rPr>
        <w:t xml:space="preserve"> Dual review every case for the first 30, then dual-review all primary-endpoint cases plus a random 20% of clear non-cases. Compute percent agreement and kappa nightly (DV-29) for the six decisions that matter, and re-calibrate on drift, on any threshold change, and on site activation.</w:t>
      </w:r>
    </w:p>
    <w:p xmlns:wp14="http://schemas.microsoft.com/office/word/2010/wordml" w14:paraId="78A46181" wp14:textId="77777777">
      <w:pPr>
        <w:pStyle w:val="Heading2"/>
        <w:spacing w:before="260" w:after="140"/>
      </w:pPr>
      <w:r>
        <w:rPr>
          <w:rFonts w:ascii="Calibri" w:hAnsi="Calibri" w:eastAsia="Calibri" w:cs="Calibri"/>
          <w:b/>
          <w:bCs/>
          <w:color w:val="2E74B5"/>
          <w:sz w:val="24"/>
          <w:szCs w:val="24"/>
        </w:rPr>
        <w:t xml:space="preserve">8.1 Effect on adjudicator effort</w:t>
      </w:r>
    </w:p>
    <w:tbl>
      <w:tblPr>
        <w:tblW w:w="10080" w:type="dxa"/>
        <w:tblBorders>
          <w:top w:val="single" w:color="BFBFBF" w:sz="2"/>
          <w:left w:val="none"/>
          <w:bottom w:val="single" w:color="BFBFBF" w:sz="2"/>
          <w:right w:val="none"/>
          <w:insideH w:val="single" w:color="D9D9D9" w:sz="1"/>
          <w:insideV w:val="none"/>
        </w:tblBorders>
      </w:tblPr>
      <w:tblGrid>
        <w:gridCol w:w="3629"/>
        <w:gridCol w:w="3226"/>
        <w:gridCol w:w="3226"/>
      </w:tblGrid>
      <w:tr xmlns:wp14="http://schemas.microsoft.com/office/word/2010/wordml" w:rsidTr="713BE444" w14:paraId="03E85EB6" wp14:textId="77777777">
        <w:trPr>
          <w:tblHeader/>
        </w:trPr>
        <w:tc>
          <w:tcPr>
            <w:tcW w:w="3629" w:type="dxa"/>
            <w:shd w:val="clear" w:color="auto" w:fill="1F3864"/>
            <w:tcMar>
              <w:top w:w="60" w:type="dxa"/>
              <w:left w:w="80" w:type="dxa"/>
              <w:bottom w:w="60" w:type="dxa"/>
              <w:right w:w="80" w:type="dxa"/>
            </w:tcMar>
          </w:tcPr>
          <w:p w14:paraId="3461D779" wp14:textId="77777777">
            <w:pPr>
              <w:spacing w:after="0" w:line="240"/>
            </w:pPr>
            <w:r>
              <w:rPr>
                <w:rFonts w:ascii="Calibri" w:hAnsi="Calibri" w:eastAsia="Calibri" w:cs="Calibri"/>
                <w:b/>
                <w:bCs/>
                <w:color w:val="FFFFFF"/>
                <w:sz w:val="16"/>
                <w:szCs w:val="16"/>
              </w:rPr>
            </w:r>
          </w:p>
        </w:tc>
        <w:tc>
          <w:tcPr>
            <w:tcW w:w="3226" w:type="dxa"/>
            <w:shd w:val="clear" w:color="auto" w:fill="1F3864"/>
            <w:tcMar>
              <w:top w:w="60" w:type="dxa"/>
              <w:left w:w="80" w:type="dxa"/>
              <w:bottom w:w="60" w:type="dxa"/>
              <w:right w:w="80" w:type="dxa"/>
            </w:tcMar>
          </w:tcPr>
          <w:p w14:paraId="2EC27444" wp14:textId="77777777">
            <w:pPr>
              <w:spacing w:after="0" w:line="240"/>
            </w:pPr>
            <w:r>
              <w:rPr>
                <w:rFonts w:ascii="Calibri" w:hAnsi="Calibri" w:eastAsia="Calibri" w:cs="Calibri"/>
                <w:b/>
                <w:bCs/>
                <w:color w:val="FFFFFF"/>
                <w:sz w:val="16"/>
                <w:szCs w:val="16"/>
              </w:rPr>
              <w:t xml:space="preserve">Draft outline</w:t>
            </w:r>
          </w:p>
        </w:tc>
        <w:tc>
          <w:tcPr>
            <w:tcW w:w="3226" w:type="dxa"/>
            <w:shd w:val="clear" w:color="auto" w:fill="1F3864"/>
            <w:tcMar>
              <w:top w:w="60" w:type="dxa"/>
              <w:left w:w="80" w:type="dxa"/>
              <w:bottom w:w="60" w:type="dxa"/>
              <w:right w:w="80" w:type="dxa"/>
            </w:tcMar>
          </w:tcPr>
          <w:p w14:paraId="33950538" wp14:textId="77777777">
            <w:pPr>
              <w:spacing w:after="0" w:line="240"/>
            </w:pPr>
            <w:r>
              <w:rPr>
                <w:rFonts w:ascii="Calibri" w:hAnsi="Calibri" w:eastAsia="Calibri" w:cs="Calibri"/>
                <w:b/>
                <w:bCs/>
                <w:color w:val="FFFFFF"/>
                <w:sz w:val="16"/>
                <w:szCs w:val="16"/>
              </w:rPr>
              <w:t xml:space="preserve">Redesign</w:t>
            </w:r>
          </w:p>
        </w:tc>
      </w:tr>
      <w:tr xmlns:wp14="http://schemas.microsoft.com/office/word/2010/wordml" w:rsidTr="713BE444" w14:paraId="6B256FD9" wp14:textId="77777777">
        <w:tc>
          <w:tcPr>
            <w:tcW w:w="3629" w:type="dxa"/>
            <w:tcMar>
              <w:top w:w="60" w:type="dxa"/>
              <w:left w:w="80" w:type="dxa"/>
              <w:bottom w:w="60" w:type="dxa"/>
              <w:right w:w="80" w:type="dxa"/>
            </w:tcMar>
          </w:tcPr>
          <w:p w14:paraId="7B16F0EA" wp14:textId="77777777">
            <w:pPr>
              <w:spacing w:after="0" w:line="240"/>
            </w:pPr>
            <w:r>
              <w:rPr>
                <w:rFonts w:ascii="Calibri" w:hAnsi="Calibri" w:eastAsia="Calibri" w:cs="Calibri"/>
                <w:b w:val="false"/>
                <w:bCs w:val="false"/>
                <w:color w:val="333333"/>
                <w:sz w:val="15"/>
                <w:szCs w:val="15"/>
              </w:rPr>
              <w:t xml:space="preserve">Data points on the form</w:t>
            </w:r>
          </w:p>
        </w:tc>
        <w:tc>
          <w:tcPr>
            <w:tcW w:w="3226" w:type="dxa"/>
            <w:tcMar>
              <w:top w:w="60" w:type="dxa"/>
              <w:left w:w="80" w:type="dxa"/>
              <w:bottom w:w="60" w:type="dxa"/>
              <w:right w:w="80" w:type="dxa"/>
            </w:tcMar>
          </w:tcPr>
          <w:p w14:paraId="52D8FEEC" wp14:textId="77777777">
            <w:pPr>
              <w:spacing w:after="0" w:line="240"/>
            </w:pPr>
            <w:r>
              <w:rPr>
                <w:rFonts w:ascii="Calibri" w:hAnsi="Calibri" w:eastAsia="Calibri" w:cs="Calibri"/>
                <w:b w:val="false"/>
                <w:bCs w:val="false"/>
                <w:color w:val="333333"/>
                <w:sz w:val="15"/>
                <w:szCs w:val="15"/>
              </w:rPr>
              <w:t xml:space="preserve">approximately 180, mostly transcription</w:t>
            </w:r>
          </w:p>
        </w:tc>
        <w:tc>
          <w:tcPr>
            <w:tcW w:w="3226" w:type="dxa"/>
            <w:tcMar>
              <w:top w:w="60" w:type="dxa"/>
              <w:left w:w="80" w:type="dxa"/>
              <w:bottom w:w="60" w:type="dxa"/>
              <w:right w:w="80" w:type="dxa"/>
            </w:tcMar>
          </w:tcPr>
          <w:p w14:paraId="67FECA45" wp14:textId="77777777">
            <w:pPr>
              <w:spacing w:after="0" w:line="240"/>
            </w:pPr>
            <w:r>
              <w:rPr>
                <w:rFonts w:ascii="Calibri" w:hAnsi="Calibri" w:eastAsia="Calibri" w:cs="Calibri"/>
                <w:b w:val="false"/>
                <w:bCs w:val="false"/>
                <w:color w:val="333333"/>
                <w:sz w:val="15"/>
                <w:szCs w:val="15"/>
              </w:rPr>
              <w:t xml:space="preserve">111 mapped, of which 79 auto and 23 deleted</w:t>
            </w:r>
          </w:p>
        </w:tc>
      </w:tr>
      <w:tr xmlns:wp14="http://schemas.microsoft.com/office/word/2010/wordml" w:rsidTr="713BE444" w14:paraId="34724CCA" wp14:textId="77777777">
        <w:tc>
          <w:tcPr>
            <w:tcW w:w="3629" w:type="dxa"/>
            <w:shd w:val="clear" w:color="auto" w:fill="F2F2F2"/>
            <w:tcMar>
              <w:top w:w="60" w:type="dxa"/>
              <w:left w:w="80" w:type="dxa"/>
              <w:bottom w:w="60" w:type="dxa"/>
              <w:right w:w="80" w:type="dxa"/>
            </w:tcMar>
          </w:tcPr>
          <w:p w14:paraId="1F862A42" wp14:textId="77777777">
            <w:pPr>
              <w:spacing w:after="0" w:line="240" w:lineRule="auto"/>
            </w:pPr>
            <w:r w:rsidRPr="713BE444" w:rsidR="713BE444">
              <w:rPr>
                <w:rFonts w:ascii="Calibri" w:hAnsi="Calibri" w:eastAsia="Calibri" w:cs="Calibri"/>
                <w:b w:val="0"/>
                <w:bCs w:val="0"/>
                <w:color w:val="333333"/>
                <w:sz w:val="15"/>
                <w:szCs w:val="15"/>
                <w:lang w:val="en-US"/>
              </w:rPr>
              <w:t>Fields an adjudicator types</w:t>
            </w:r>
          </w:p>
        </w:tc>
        <w:tc>
          <w:tcPr>
            <w:tcW w:w="3226" w:type="dxa"/>
            <w:shd w:val="clear" w:color="auto" w:fill="F2F2F2"/>
            <w:tcMar>
              <w:top w:w="60" w:type="dxa"/>
              <w:left w:w="80" w:type="dxa"/>
              <w:bottom w:w="60" w:type="dxa"/>
              <w:right w:w="80" w:type="dxa"/>
            </w:tcMar>
          </w:tcPr>
          <w:p w14:paraId="5296043E" wp14:textId="77777777">
            <w:pPr>
              <w:spacing w:after="0" w:line="240"/>
            </w:pPr>
            <w:r>
              <w:rPr>
                <w:rFonts w:ascii="Calibri" w:hAnsi="Calibri" w:eastAsia="Calibri" w:cs="Calibri"/>
                <w:b w:val="false"/>
                <w:bCs w:val="false"/>
                <w:color w:val="333333"/>
                <w:sz w:val="15"/>
                <w:szCs w:val="15"/>
              </w:rPr>
              <w:t xml:space="preserve">approximately 150</w:t>
            </w:r>
          </w:p>
        </w:tc>
        <w:tc>
          <w:tcPr>
            <w:tcW w:w="3226" w:type="dxa"/>
            <w:shd w:val="clear" w:color="auto" w:fill="F2F2F2"/>
            <w:tcMar>
              <w:top w:w="60" w:type="dxa"/>
              <w:left w:w="80" w:type="dxa"/>
              <w:bottom w:w="60" w:type="dxa"/>
              <w:right w:w="80" w:type="dxa"/>
            </w:tcMar>
          </w:tcPr>
          <w:p w14:paraId="2F7A47F0" wp14:textId="77777777">
            <w:pPr>
              <w:spacing w:after="0" w:line="240" w:lineRule="auto"/>
            </w:pPr>
            <w:r w:rsidRPr="713BE444" w:rsidR="713BE444">
              <w:rPr>
                <w:rFonts w:ascii="Calibri" w:hAnsi="Calibri" w:eastAsia="Calibri" w:cs="Calibri"/>
                <w:b w:val="0"/>
                <w:bCs w:val="0"/>
                <w:color w:val="333333"/>
                <w:sz w:val="15"/>
                <w:szCs w:val="15"/>
                <w:lang w:val="en-US"/>
              </w:rPr>
              <w:t>4 free entry plus 4 confirm-or-override</w:t>
            </w:r>
          </w:p>
        </w:tc>
      </w:tr>
      <w:tr xmlns:wp14="http://schemas.microsoft.com/office/word/2010/wordml" w:rsidTr="713BE444" w14:paraId="7271661B" wp14:textId="77777777">
        <w:tc>
          <w:tcPr>
            <w:tcW w:w="3629" w:type="dxa"/>
            <w:tcMar>
              <w:top w:w="60" w:type="dxa"/>
              <w:left w:w="80" w:type="dxa"/>
              <w:bottom w:w="60" w:type="dxa"/>
              <w:right w:w="80" w:type="dxa"/>
            </w:tcMar>
          </w:tcPr>
          <w:p w14:paraId="77A17D75" wp14:textId="77777777">
            <w:pPr>
              <w:spacing w:after="0" w:line="240"/>
            </w:pPr>
            <w:r>
              <w:rPr>
                <w:rFonts w:ascii="Calibri" w:hAnsi="Calibri" w:eastAsia="Calibri" w:cs="Calibri"/>
                <w:b w:val="false"/>
                <w:bCs w:val="false"/>
                <w:color w:val="333333"/>
                <w:sz w:val="15"/>
                <w:szCs w:val="15"/>
              </w:rPr>
              <w:t xml:space="preserve">Derived flags entered by hand</w:t>
            </w:r>
          </w:p>
        </w:tc>
        <w:tc>
          <w:tcPr>
            <w:tcW w:w="3226" w:type="dxa"/>
            <w:tcMar>
              <w:top w:w="60" w:type="dxa"/>
              <w:left w:w="80" w:type="dxa"/>
              <w:bottom w:w="60" w:type="dxa"/>
              <w:right w:w="80" w:type="dxa"/>
            </w:tcMar>
          </w:tcPr>
          <w:p w14:paraId="4E1E336A" wp14:textId="77777777">
            <w:pPr>
              <w:spacing w:after="0" w:line="240"/>
            </w:pPr>
            <w:r>
              <w:rPr>
                <w:rFonts w:ascii="Calibri" w:hAnsi="Calibri" w:eastAsia="Calibri" w:cs="Calibri"/>
                <w:b w:val="false"/>
                <w:bCs w:val="false"/>
                <w:color w:val="333333"/>
                <w:sz w:val="15"/>
                <w:szCs w:val="15"/>
              </w:rPr>
              <w:t xml:space="preserve">14</w:t>
            </w:r>
          </w:p>
        </w:tc>
        <w:tc>
          <w:tcPr>
            <w:tcW w:w="3226" w:type="dxa"/>
            <w:tcMar>
              <w:top w:w="60" w:type="dxa"/>
              <w:left w:w="80" w:type="dxa"/>
              <w:bottom w:w="60" w:type="dxa"/>
              <w:right w:w="80" w:type="dxa"/>
            </w:tcMar>
          </w:tcPr>
          <w:p w14:paraId="4B584315"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0DBFC5A2" wp14:textId="77777777">
        <w:tc>
          <w:tcPr>
            <w:tcW w:w="3629" w:type="dxa"/>
            <w:shd w:val="clear" w:color="auto" w:fill="F2F2F2"/>
            <w:tcMar>
              <w:top w:w="60" w:type="dxa"/>
              <w:left w:w="80" w:type="dxa"/>
              <w:bottom w:w="60" w:type="dxa"/>
              <w:right w:w="80" w:type="dxa"/>
            </w:tcMar>
          </w:tcPr>
          <w:p w14:paraId="3BCA65CE" wp14:textId="77777777">
            <w:pPr>
              <w:spacing w:after="0" w:line="240"/>
            </w:pPr>
            <w:r>
              <w:rPr>
                <w:rFonts w:ascii="Calibri" w:hAnsi="Calibri" w:eastAsia="Calibri" w:cs="Calibri"/>
                <w:b w:val="false"/>
                <w:bCs w:val="false"/>
                <w:color w:val="333333"/>
                <w:sz w:val="15"/>
                <w:szCs w:val="15"/>
              </w:rPr>
              <w:t xml:space="preserve">Attachment tick-boxes</w:t>
            </w:r>
          </w:p>
        </w:tc>
        <w:tc>
          <w:tcPr>
            <w:tcW w:w="3226" w:type="dxa"/>
            <w:shd w:val="clear" w:color="auto" w:fill="F2F2F2"/>
            <w:tcMar>
              <w:top w:w="60" w:type="dxa"/>
              <w:left w:w="80" w:type="dxa"/>
              <w:bottom w:w="60" w:type="dxa"/>
              <w:right w:w="80" w:type="dxa"/>
            </w:tcMar>
          </w:tcPr>
          <w:p w14:paraId="4B73E586" wp14:textId="77777777">
            <w:pPr>
              <w:spacing w:after="0" w:line="240"/>
            </w:pPr>
            <w:r>
              <w:rPr>
                <w:rFonts w:ascii="Calibri" w:hAnsi="Calibri" w:eastAsia="Calibri" w:cs="Calibri"/>
                <w:b w:val="false"/>
                <w:bCs w:val="false"/>
                <w:color w:val="333333"/>
                <w:sz w:val="15"/>
                <w:szCs w:val="15"/>
              </w:rPr>
              <w:t xml:space="preserve">12</w:t>
            </w:r>
          </w:p>
        </w:tc>
        <w:tc>
          <w:tcPr>
            <w:tcW w:w="3226" w:type="dxa"/>
            <w:shd w:val="clear" w:color="auto" w:fill="F2F2F2"/>
            <w:tcMar>
              <w:top w:w="60" w:type="dxa"/>
              <w:left w:w="80" w:type="dxa"/>
              <w:bottom w:w="60" w:type="dxa"/>
              <w:right w:w="80" w:type="dxa"/>
            </w:tcMar>
          </w:tcPr>
          <w:p w14:paraId="3E4888AD" wp14:textId="77777777">
            <w:pPr>
              <w:spacing w:after="0" w:line="240"/>
            </w:pPr>
            <w:r>
              <w:rPr>
                <w:rFonts w:ascii="Calibri" w:hAnsi="Calibri" w:eastAsia="Calibri" w:cs="Calibri"/>
                <w:b w:val="false"/>
                <w:bCs w:val="false"/>
                <w:color w:val="333333"/>
                <w:sz w:val="15"/>
                <w:szCs w:val="15"/>
              </w:rPr>
              <w:t xml:space="preserve">0, replaced by a computed score</w:t>
            </w:r>
          </w:p>
        </w:tc>
      </w:tr>
      <w:tr xmlns:wp14="http://schemas.microsoft.com/office/word/2010/wordml" w:rsidTr="713BE444" w14:paraId="1D688725" wp14:textId="77777777">
        <w:tc>
          <w:tcPr>
            <w:tcW w:w="3629" w:type="dxa"/>
            <w:tcMar>
              <w:top w:w="60" w:type="dxa"/>
              <w:left w:w="80" w:type="dxa"/>
              <w:bottom w:w="60" w:type="dxa"/>
              <w:right w:w="80" w:type="dxa"/>
            </w:tcMar>
          </w:tcPr>
          <w:p w14:paraId="4071206B" wp14:textId="77777777">
            <w:pPr>
              <w:spacing w:after="0" w:line="240"/>
            </w:pPr>
            <w:r>
              <w:rPr>
                <w:rFonts w:ascii="Calibri" w:hAnsi="Calibri" w:eastAsia="Calibri" w:cs="Calibri"/>
                <w:b w:val="false"/>
                <w:bCs w:val="false"/>
                <w:color w:val="333333"/>
                <w:sz w:val="15"/>
                <w:szCs w:val="15"/>
              </w:rPr>
              <w:t xml:space="preserve">Manual source-document references</w:t>
            </w:r>
          </w:p>
        </w:tc>
        <w:tc>
          <w:tcPr>
            <w:tcW w:w="3226" w:type="dxa"/>
            <w:tcMar>
              <w:top w:w="60" w:type="dxa"/>
              <w:left w:w="80" w:type="dxa"/>
              <w:bottom w:w="60" w:type="dxa"/>
              <w:right w:w="80" w:type="dxa"/>
            </w:tcMar>
          </w:tcPr>
          <w:p w14:paraId="5AAAB016" wp14:textId="77777777">
            <w:pPr>
              <w:spacing w:after="0" w:line="240"/>
            </w:pPr>
            <w:r>
              <w:rPr>
                <w:rFonts w:ascii="Calibri" w:hAnsi="Calibri" w:eastAsia="Calibri" w:cs="Calibri"/>
                <w:b w:val="false"/>
                <w:bCs w:val="false"/>
                <w:color w:val="333333"/>
                <w:sz w:val="15"/>
                <w:szCs w:val="15"/>
              </w:rPr>
              <w:t xml:space="preserve">one per criterion and per endpoint</w:t>
            </w:r>
          </w:p>
        </w:tc>
        <w:tc>
          <w:tcPr>
            <w:tcW w:w="3226" w:type="dxa"/>
            <w:tcMar>
              <w:top w:w="60" w:type="dxa"/>
              <w:left w:w="80" w:type="dxa"/>
              <w:bottom w:w="60" w:type="dxa"/>
              <w:right w:w="80" w:type="dxa"/>
            </w:tcMar>
          </w:tcPr>
          <w:p w14:paraId="42646454" wp14:textId="77777777">
            <w:pPr>
              <w:spacing w:after="0" w:line="240"/>
            </w:pPr>
            <w:r>
              <w:rPr>
                <w:rFonts w:ascii="Calibri" w:hAnsi="Calibri" w:eastAsia="Calibri" w:cs="Calibri"/>
                <w:b w:val="false"/>
                <w:bCs w:val="false"/>
                <w:color w:val="333333"/>
                <w:sz w:val="15"/>
                <w:szCs w:val="15"/>
              </w:rPr>
              <w:t xml:space="preserve">0, every criterion hyperlinks to its source record</w:t>
            </w:r>
          </w:p>
        </w:tc>
      </w:tr>
      <w:tr xmlns:wp14="http://schemas.microsoft.com/office/word/2010/wordml" w:rsidTr="713BE444" w14:paraId="4BC618E3" wp14:textId="77777777">
        <w:tc>
          <w:tcPr>
            <w:tcW w:w="3629" w:type="dxa"/>
            <w:shd w:val="clear" w:color="auto" w:fill="F2F2F2"/>
            <w:tcMar>
              <w:top w:w="60" w:type="dxa"/>
              <w:left w:w="80" w:type="dxa"/>
              <w:bottom w:w="60" w:type="dxa"/>
              <w:right w:w="80" w:type="dxa"/>
            </w:tcMar>
          </w:tcPr>
          <w:p w14:paraId="2C7E1F28" wp14:textId="77777777">
            <w:pPr>
              <w:spacing w:after="0" w:line="240"/>
            </w:pPr>
            <w:r>
              <w:rPr>
                <w:rFonts w:ascii="Calibri" w:hAnsi="Calibri" w:eastAsia="Calibri" w:cs="Calibri"/>
                <w:b w:val="false"/>
                <w:bCs w:val="false"/>
                <w:color w:val="333333"/>
                <w:sz w:val="15"/>
                <w:szCs w:val="15"/>
              </w:rPr>
              <w:t xml:space="preserve">Fields that can never be filled</w:t>
            </w:r>
          </w:p>
        </w:tc>
        <w:tc>
          <w:tcPr>
            <w:tcW w:w="3226" w:type="dxa"/>
            <w:shd w:val="clear" w:color="auto" w:fill="F2F2F2"/>
            <w:tcMar>
              <w:top w:w="60" w:type="dxa"/>
              <w:left w:w="80" w:type="dxa"/>
              <w:bottom w:w="60" w:type="dxa"/>
              <w:right w:w="80" w:type="dxa"/>
            </w:tcMar>
          </w:tcPr>
          <w:p w14:paraId="5B52D1FC" wp14:textId="77777777">
            <w:pPr>
              <w:spacing w:after="0" w:line="240"/>
            </w:pPr>
            <w:r>
              <w:rPr>
                <w:rFonts w:ascii="Calibri" w:hAnsi="Calibri" w:eastAsia="Calibri" w:cs="Calibri"/>
                <w:b w:val="false"/>
                <w:bCs w:val="false"/>
                <w:color w:val="333333"/>
                <w:sz w:val="15"/>
                <w:szCs w:val="15"/>
              </w:rPr>
              <w:t xml:space="preserve">at least 14</w:t>
            </w:r>
          </w:p>
        </w:tc>
        <w:tc>
          <w:tcPr>
            <w:tcW w:w="3226" w:type="dxa"/>
            <w:shd w:val="clear" w:color="auto" w:fill="F2F2F2"/>
            <w:tcMar>
              <w:top w:w="60" w:type="dxa"/>
              <w:left w:w="80" w:type="dxa"/>
              <w:bottom w:w="60" w:type="dxa"/>
              <w:right w:w="80" w:type="dxa"/>
            </w:tcMar>
          </w:tcPr>
          <w:p w14:paraId="2322F001" wp14:textId="77777777">
            <w:pPr>
              <w:spacing w:after="0" w:line="240"/>
            </w:pPr>
            <w:r>
              <w:rPr>
                <w:rFonts w:ascii="Calibri" w:hAnsi="Calibri" w:eastAsia="Calibri" w:cs="Calibri"/>
                <w:b w:val="false"/>
                <w:bCs w:val="false"/>
                <w:color w:val="333333"/>
                <w:sz w:val="15"/>
                <w:szCs w:val="15"/>
              </w:rPr>
              <w:t xml:space="preserve">0</w:t>
            </w:r>
          </w:p>
        </w:tc>
      </w:tr>
    </w:tbl>
    <w:p xmlns:wp14="http://schemas.microsoft.com/office/word/2010/wordml" w14:paraId="598C8CB0" wp14:textId="77777777">
      <w:pPr>
        <w:spacing w:before="60" w:after="220"/>
      </w:pPr>
      <w:r>
        <w:rPr>
          <w:rFonts w:ascii="Calibri" w:hAnsi="Calibri" w:eastAsia="Calibri" w:cs="Calibri"/>
          <w:i/>
          <w:iCs/>
          <w:color w:val="666666"/>
          <w:sz w:val="16"/>
          <w:szCs w:val="16"/>
        </w:rPr>
        <w:t xml:space="preserve">Table 11. Before and after.</w:t>
      </w:r>
    </w:p>
    <w:p xmlns:wp14="http://schemas.microsoft.com/office/word/2010/wordml" w14:paraId="3CF2D8B6" wp14:textId="77777777">
      <w:r>
        <w:br w:type="page"/>
      </w:r>
    </w:p>
    <w:p xmlns:wp14="http://schemas.microsoft.com/office/word/2010/wordml" w14:paraId="13DC0DE0" wp14:textId="77777777">
      <w:pPr>
        <w:pStyle w:val="Heading1"/>
        <w:spacing w:before="360" w:after="140"/>
      </w:pPr>
      <w:r>
        <w:rPr>
          <w:rFonts w:ascii="Calibri" w:hAnsi="Calibri" w:eastAsia="Calibri" w:cs="Calibri"/>
          <w:b/>
          <w:bCs/>
          <w:color w:val="1F3864"/>
          <w:sz w:val="30"/>
          <w:szCs w:val="30"/>
        </w:rPr>
        <w:t xml:space="preserve">9. Deliverable 8 - Implementation specification</w:t>
      </w:r>
    </w:p>
    <w:p xmlns:wp14="http://schemas.microsoft.com/office/word/2010/wordml" w14:paraId="2074ACCB" wp14:textId="77777777">
      <w:pPr>
        <w:spacing w:after="120" w:line="276" w:lineRule="auto"/>
      </w:pPr>
      <w:r w:rsidRPr="713BE444" w:rsidR="713BE444">
        <w:rPr>
          <w:rFonts w:ascii="Calibri" w:hAnsi="Calibri" w:eastAsia="Calibri" w:cs="Calibri"/>
          <w:color w:val="333333"/>
          <w:sz w:val="20"/>
          <w:szCs w:val="20"/>
          <w:lang w:val="en-US"/>
        </w:rPr>
        <w:t>This section is written for a developer building the adjudication application against the EDC and the eSource. A runnable reference implementation accompanies it.</w:t>
      </w:r>
    </w:p>
    <w:p xmlns:wp14="http://schemas.microsoft.com/office/word/2010/wordml" w14:paraId="2A38DF5F" wp14:textId="77777777">
      <w:pPr>
        <w:pStyle w:val="Heading2"/>
        <w:spacing w:before="260" w:after="140"/>
      </w:pPr>
      <w:r>
        <w:rPr>
          <w:rFonts w:ascii="Calibri" w:hAnsi="Calibri" w:eastAsia="Calibri" w:cs="Calibri"/>
          <w:b/>
          <w:bCs/>
          <w:color w:val="2E74B5"/>
          <w:sz w:val="24"/>
          <w:szCs w:val="24"/>
        </w:rPr>
        <w:t xml:space="preserve">9.1 Architecture</w:t>
      </w:r>
    </w:p>
    <w:tbl>
      <w:tblPr>
        <w:tblW w:w="10080" w:type="dxa"/>
        <w:tblBorders>
          <w:top w:val="single" w:color="BFBFBF" w:sz="2"/>
          <w:left w:val="none"/>
          <w:bottom w:val="single" w:color="BFBFBF" w:sz="2"/>
          <w:right w:val="none"/>
          <w:insideH w:val="single" w:color="D9D9D9" w:sz="1"/>
          <w:insideV w:val="none"/>
        </w:tblBorders>
      </w:tblPr>
      <w:tblGrid>
        <w:gridCol w:w="1411"/>
        <w:gridCol w:w="4032"/>
        <w:gridCol w:w="4637"/>
      </w:tblGrid>
      <w:tr xmlns:wp14="http://schemas.microsoft.com/office/word/2010/wordml" w:rsidTr="713BE444" w14:paraId="4FC8D2C5" wp14:textId="77777777">
        <w:trPr>
          <w:tblHeader/>
        </w:trPr>
        <w:tc>
          <w:tcPr>
            <w:tcW w:w="1411" w:type="dxa"/>
            <w:shd w:val="clear" w:color="auto" w:fill="1F3864"/>
            <w:tcMar>
              <w:top w:w="60" w:type="dxa"/>
              <w:left w:w="80" w:type="dxa"/>
              <w:bottom w:w="60" w:type="dxa"/>
              <w:right w:w="80" w:type="dxa"/>
            </w:tcMar>
          </w:tcPr>
          <w:p w14:paraId="19EA582F" wp14:textId="77777777">
            <w:pPr>
              <w:spacing w:after="0" w:line="240"/>
            </w:pPr>
            <w:r>
              <w:rPr>
                <w:rFonts w:ascii="Calibri" w:hAnsi="Calibri" w:eastAsia="Calibri" w:cs="Calibri"/>
                <w:b/>
                <w:bCs/>
                <w:color w:val="FFFFFF"/>
                <w:sz w:val="16"/>
                <w:szCs w:val="16"/>
              </w:rPr>
              <w:t xml:space="preserve">Layer</w:t>
            </w:r>
          </w:p>
        </w:tc>
        <w:tc>
          <w:tcPr>
            <w:tcW w:w="4032" w:type="dxa"/>
            <w:shd w:val="clear" w:color="auto" w:fill="1F3864"/>
            <w:tcMar>
              <w:top w:w="60" w:type="dxa"/>
              <w:left w:w="80" w:type="dxa"/>
              <w:bottom w:w="60" w:type="dxa"/>
              <w:right w:w="80" w:type="dxa"/>
            </w:tcMar>
          </w:tcPr>
          <w:p w14:paraId="0719A626" wp14:textId="77777777">
            <w:pPr>
              <w:spacing w:after="0" w:line="240"/>
            </w:pPr>
            <w:r>
              <w:rPr>
                <w:rFonts w:ascii="Calibri" w:hAnsi="Calibri" w:eastAsia="Calibri" w:cs="Calibri"/>
                <w:b/>
                <w:bCs/>
                <w:color w:val="FFFFFF"/>
                <w:sz w:val="16"/>
                <w:szCs w:val="16"/>
              </w:rPr>
              <w:t xml:space="preserve">Responsibility</w:t>
            </w:r>
          </w:p>
        </w:tc>
        <w:tc>
          <w:tcPr>
            <w:tcW w:w="4637" w:type="dxa"/>
            <w:shd w:val="clear" w:color="auto" w:fill="1F3864"/>
            <w:tcMar>
              <w:top w:w="60" w:type="dxa"/>
              <w:left w:w="80" w:type="dxa"/>
              <w:bottom w:w="60" w:type="dxa"/>
              <w:right w:w="80" w:type="dxa"/>
            </w:tcMar>
          </w:tcPr>
          <w:p w14:paraId="25546E3C" wp14:textId="77777777">
            <w:pPr>
              <w:spacing w:after="0" w:line="240"/>
            </w:pPr>
            <w:r>
              <w:rPr>
                <w:rFonts w:ascii="Calibri" w:hAnsi="Calibri" w:eastAsia="Calibri" w:cs="Calibri"/>
                <w:b/>
                <w:bCs/>
                <w:color w:val="FFFFFF"/>
                <w:sz w:val="16"/>
                <w:szCs w:val="16"/>
              </w:rPr>
              <w:t xml:space="preserve">Notes</w:t>
            </w:r>
          </w:p>
        </w:tc>
      </w:tr>
      <w:tr xmlns:wp14="http://schemas.microsoft.com/office/word/2010/wordml" w:rsidTr="713BE444" w14:paraId="65DB0BC5" wp14:textId="77777777">
        <w:tc>
          <w:tcPr>
            <w:tcW w:w="1411" w:type="dxa"/>
            <w:tcMar>
              <w:top w:w="60" w:type="dxa"/>
              <w:left w:w="80" w:type="dxa"/>
              <w:bottom w:w="60" w:type="dxa"/>
              <w:right w:w="80" w:type="dxa"/>
            </w:tcMar>
          </w:tcPr>
          <w:p w14:paraId="4FF3D27C" wp14:textId="77777777">
            <w:pPr>
              <w:spacing w:after="0" w:line="240"/>
            </w:pPr>
            <w:r>
              <w:rPr>
                <w:rFonts w:ascii="Calibri" w:hAnsi="Calibri" w:eastAsia="Calibri" w:cs="Calibri"/>
                <w:b w:val="false"/>
                <w:bCs w:val="false"/>
                <w:color w:val="333333"/>
                <w:sz w:val="15"/>
                <w:szCs w:val="15"/>
              </w:rPr>
              <w:t xml:space="preserve">Extract</w:t>
            </w:r>
          </w:p>
        </w:tc>
        <w:tc>
          <w:tcPr>
            <w:tcW w:w="4032" w:type="dxa"/>
            <w:tcMar>
              <w:top w:w="60" w:type="dxa"/>
              <w:left w:w="80" w:type="dxa"/>
              <w:bottom w:w="60" w:type="dxa"/>
              <w:right w:w="80" w:type="dxa"/>
            </w:tcMar>
          </w:tcPr>
          <w:p w14:paraId="00FAE2A3" wp14:textId="77777777">
            <w:pPr>
              <w:spacing w:after="0" w:line="240"/>
            </w:pPr>
            <w:r>
              <w:rPr>
                <w:rFonts w:ascii="Calibri" w:hAnsi="Calibri" w:eastAsia="Calibri" w:cs="Calibri"/>
                <w:b w:val="false"/>
                <w:bCs w:val="false"/>
                <w:color w:val="333333"/>
                <w:sz w:val="15"/>
                <w:szCs w:val="15"/>
              </w:rPr>
              <w:t xml:space="preserve">Nightly pull of the EDC Subject Data and Subject Events exports (or the Clinical One ODM/REST equivalent), the eSource export, and the LIMS export</w:t>
            </w:r>
          </w:p>
        </w:tc>
        <w:tc>
          <w:tcPr>
            <w:tcW w:w="4637" w:type="dxa"/>
            <w:tcMar>
              <w:top w:w="60" w:type="dxa"/>
              <w:left w:w="80" w:type="dxa"/>
              <w:bottom w:w="60" w:type="dxa"/>
              <w:right w:w="80" w:type="dxa"/>
            </w:tcMar>
          </w:tcPr>
          <w:p w14:paraId="397F9818" wp14:textId="77777777">
            <w:pPr>
              <w:spacing w:after="0" w:line="240"/>
            </w:pPr>
            <w:r>
              <w:rPr>
                <w:rFonts w:ascii="Calibri" w:hAnsi="Calibri" w:eastAsia="Calibri" w:cs="Calibri"/>
                <w:b w:val="false"/>
                <w:bCs w:val="false"/>
                <w:color w:val="333333"/>
                <w:sz w:val="15"/>
                <w:szCs w:val="15"/>
              </w:rPr>
              <w:t xml:space="preserve">Store each extract immutably with a SHA-256 hash and an extract timestamp. Packets reference the hash, so a packet is always reproducible.</w:t>
            </w:r>
          </w:p>
        </w:tc>
      </w:tr>
      <w:tr xmlns:wp14="http://schemas.microsoft.com/office/word/2010/wordml" w:rsidTr="713BE444" w14:paraId="34156AA7" wp14:textId="77777777">
        <w:tc>
          <w:tcPr>
            <w:tcW w:w="1411" w:type="dxa"/>
            <w:shd w:val="clear" w:color="auto" w:fill="F2F2F2"/>
            <w:tcMar>
              <w:top w:w="60" w:type="dxa"/>
              <w:left w:w="80" w:type="dxa"/>
              <w:bottom w:w="60" w:type="dxa"/>
              <w:right w:w="80" w:type="dxa"/>
            </w:tcMar>
          </w:tcPr>
          <w:p w14:paraId="05DF7C55" wp14:textId="77777777">
            <w:pPr>
              <w:spacing w:after="0" w:line="240" w:lineRule="auto"/>
            </w:pPr>
            <w:r w:rsidRPr="713BE444" w:rsidR="713BE444">
              <w:rPr>
                <w:rFonts w:ascii="Calibri" w:hAnsi="Calibri" w:eastAsia="Calibri" w:cs="Calibri"/>
                <w:b w:val="0"/>
                <w:bCs w:val="0"/>
                <w:color w:val="333333"/>
                <w:sz w:val="15"/>
                <w:szCs w:val="15"/>
                <w:lang w:val="en-US"/>
              </w:rPr>
              <w:t>Current-state</w:t>
            </w:r>
          </w:p>
        </w:tc>
        <w:tc>
          <w:tcPr>
            <w:tcW w:w="4032" w:type="dxa"/>
            <w:shd w:val="clear" w:color="auto" w:fill="F2F2F2"/>
            <w:tcMar>
              <w:top w:w="60" w:type="dxa"/>
              <w:left w:w="80" w:type="dxa"/>
              <w:bottom w:w="60" w:type="dxa"/>
              <w:right w:w="80" w:type="dxa"/>
            </w:tcMar>
          </w:tcPr>
          <w:p w14:paraId="38864396" wp14:textId="77777777">
            <w:pPr>
              <w:spacing w:after="0" w:line="240"/>
            </w:pPr>
            <w:r>
              <w:rPr>
                <w:rFonts w:ascii="Calibri" w:hAnsi="Calibri" w:eastAsia="Calibri" w:cs="Calibri"/>
                <w:b w:val="false"/>
                <w:bCs w:val="false"/>
                <w:color w:val="333333"/>
                <w:sz w:val="15"/>
                <w:szCs w:val="15"/>
              </w:rPr>
              <w:t xml:space="preserve">Reduce the audit trail to current state: latest non-REMOVED value per subject / visit / instance / form / repeating section / question</w:t>
            </w:r>
          </w:p>
        </w:tc>
        <w:tc>
          <w:tcPr>
            <w:tcW w:w="4637" w:type="dxa"/>
            <w:shd w:val="clear" w:color="auto" w:fill="F2F2F2"/>
            <w:tcMar>
              <w:top w:w="60" w:type="dxa"/>
              <w:left w:w="80" w:type="dxa"/>
              <w:bottom w:w="60" w:type="dxa"/>
              <w:right w:w="80" w:type="dxa"/>
            </w:tcMar>
          </w:tcPr>
          <w:p w14:paraId="37846C8F" wp14:textId="77777777">
            <w:pPr>
              <w:spacing w:after="0" w:line="240"/>
            </w:pPr>
            <w:r>
              <w:rPr>
                <w:rFonts w:ascii="Calibri" w:hAnsi="Calibri" w:eastAsia="Calibri" w:cs="Calibri"/>
                <w:b w:val="false"/>
                <w:bCs w:val="false"/>
                <w:color w:val="333333"/>
                <w:sz w:val="15"/>
                <w:szCs w:val="15"/>
              </w:rPr>
              <w:t xml:space="preserve">This is the only correct way to read a value from an audit export. Getting it wrong silently resurrects deleted data.</w:t>
            </w:r>
          </w:p>
        </w:tc>
      </w:tr>
      <w:tr xmlns:wp14="http://schemas.microsoft.com/office/word/2010/wordml" w:rsidTr="713BE444" w14:paraId="2433205E" wp14:textId="77777777">
        <w:tc>
          <w:tcPr>
            <w:tcW w:w="1411" w:type="dxa"/>
            <w:tcMar>
              <w:top w:w="60" w:type="dxa"/>
              <w:left w:w="80" w:type="dxa"/>
              <w:bottom w:w="60" w:type="dxa"/>
              <w:right w:w="80" w:type="dxa"/>
            </w:tcMar>
          </w:tcPr>
          <w:p w14:paraId="45B3F042" wp14:textId="77777777">
            <w:pPr>
              <w:spacing w:after="0" w:line="240" w:lineRule="auto"/>
            </w:pPr>
            <w:r w:rsidRPr="713BE444" w:rsidR="713BE444">
              <w:rPr>
                <w:rFonts w:ascii="Calibri" w:hAnsi="Calibri" w:eastAsia="Calibri" w:cs="Calibri"/>
                <w:b w:val="0"/>
                <w:bCs w:val="0"/>
                <w:color w:val="333333"/>
                <w:sz w:val="15"/>
                <w:szCs w:val="15"/>
                <w:lang w:val="en-US"/>
              </w:rPr>
              <w:t>Harmonise</w:t>
            </w:r>
          </w:p>
        </w:tc>
        <w:tc>
          <w:tcPr>
            <w:tcW w:w="4032" w:type="dxa"/>
            <w:tcMar>
              <w:top w:w="60" w:type="dxa"/>
              <w:left w:w="80" w:type="dxa"/>
              <w:bottom w:w="60" w:type="dxa"/>
              <w:right w:w="80" w:type="dxa"/>
            </w:tcMar>
          </w:tcPr>
          <w:p w14:paraId="0927F272" wp14:textId="77777777">
            <w:pPr>
              <w:spacing w:after="0" w:line="240" w:lineRule="auto"/>
            </w:pPr>
            <w:r w:rsidRPr="713BE444" w:rsidR="713BE444">
              <w:rPr>
                <w:rFonts w:ascii="Calibri" w:hAnsi="Calibri" w:eastAsia="Calibri" w:cs="Calibri"/>
                <w:b w:val="0"/>
                <w:bCs w:val="0"/>
                <w:color w:val="333333"/>
                <w:sz w:val="15"/>
                <w:szCs w:val="15"/>
                <w:lang w:val="en-US"/>
              </w:rPr>
              <w:t>Unit conversion, flag-value handling, ID normalisation across systems</w:t>
            </w:r>
          </w:p>
        </w:tc>
        <w:tc>
          <w:tcPr>
            <w:tcW w:w="4637" w:type="dxa"/>
            <w:tcMar>
              <w:top w:w="60" w:type="dxa"/>
              <w:left w:w="80" w:type="dxa"/>
              <w:bottom w:w="60" w:type="dxa"/>
              <w:right w:w="80" w:type="dxa"/>
            </w:tcMar>
          </w:tcPr>
          <w:p w14:paraId="08C20081" wp14:textId="77777777">
            <w:pPr>
              <w:spacing w:after="0" w:line="240" w:lineRule="auto"/>
            </w:pPr>
            <w:r w:rsidRPr="713BE444" w:rsidR="713BE444">
              <w:rPr>
                <w:rFonts w:ascii="Calibri" w:hAnsi="Calibri" w:eastAsia="Calibri" w:cs="Calibri"/>
                <w:b w:val="0"/>
                <w:bCs w:val="0"/>
                <w:color w:val="333333"/>
                <w:sz w:val="15"/>
                <w:szCs w:val="15"/>
                <w:lang w:val="en-US"/>
              </w:rPr>
              <w:t>Flags (Flag: Not Done, Not Applicable, Not Answered, Unknown) are missing, never zero. IDs normalise as SITE + integer, because ZWE0010059 and ZWE001-0059 are the same person.</w:t>
            </w:r>
          </w:p>
        </w:tc>
      </w:tr>
      <w:tr xmlns:wp14="http://schemas.microsoft.com/office/word/2010/wordml" w:rsidTr="713BE444" w14:paraId="1B0D4812" wp14:textId="77777777">
        <w:tc>
          <w:tcPr>
            <w:tcW w:w="1411" w:type="dxa"/>
            <w:shd w:val="clear" w:color="auto" w:fill="F2F2F2"/>
            <w:tcMar>
              <w:top w:w="60" w:type="dxa"/>
              <w:left w:w="80" w:type="dxa"/>
              <w:bottom w:w="60" w:type="dxa"/>
              <w:right w:w="80" w:type="dxa"/>
            </w:tcMar>
          </w:tcPr>
          <w:p w14:paraId="78B6FEE2" wp14:textId="77777777">
            <w:pPr>
              <w:spacing w:after="0" w:line="240"/>
            </w:pPr>
            <w:r>
              <w:rPr>
                <w:rFonts w:ascii="Calibri" w:hAnsi="Calibri" w:eastAsia="Calibri" w:cs="Calibri"/>
                <w:b w:val="false"/>
                <w:bCs w:val="false"/>
                <w:color w:val="333333"/>
                <w:sz w:val="15"/>
                <w:szCs w:val="15"/>
              </w:rPr>
              <w:t xml:space="preserve">Derive</w:t>
            </w:r>
          </w:p>
        </w:tc>
        <w:tc>
          <w:tcPr>
            <w:tcW w:w="4032" w:type="dxa"/>
            <w:shd w:val="clear" w:color="auto" w:fill="F2F2F2"/>
            <w:tcMar>
              <w:top w:w="60" w:type="dxa"/>
              <w:left w:w="80" w:type="dxa"/>
              <w:bottom w:w="60" w:type="dxa"/>
              <w:right w:w="80" w:type="dxa"/>
            </w:tcMar>
          </w:tcPr>
          <w:p w14:paraId="31852823" wp14:textId="77777777">
            <w:pPr>
              <w:spacing w:after="0" w:line="240" w:lineRule="auto"/>
            </w:pPr>
            <w:r w:rsidRPr="713BE444" w:rsidR="713BE444">
              <w:rPr>
                <w:rFonts w:ascii="Calibri" w:hAnsi="Calibri" w:eastAsia="Calibri" w:cs="Calibri"/>
                <w:b w:val="0"/>
                <w:bCs w:val="0"/>
                <w:color w:val="333333"/>
                <w:sz w:val="15"/>
                <w:szCs w:val="15"/>
                <w:lang w:val="en-US"/>
              </w:rPr>
              <w:t>DV-01 to DV-30 as pure functions over the harmonised layer</w:t>
            </w:r>
          </w:p>
        </w:tc>
        <w:tc>
          <w:tcPr>
            <w:tcW w:w="4637" w:type="dxa"/>
            <w:shd w:val="clear" w:color="auto" w:fill="F2F2F2"/>
            <w:tcMar>
              <w:top w:w="60" w:type="dxa"/>
              <w:left w:w="80" w:type="dxa"/>
              <w:bottom w:w="60" w:type="dxa"/>
              <w:right w:w="80" w:type="dxa"/>
            </w:tcMar>
          </w:tcPr>
          <w:p w14:paraId="1C9EC1DC" wp14:textId="77777777">
            <w:pPr>
              <w:spacing w:after="0" w:line="240"/>
            </w:pPr>
            <w:r>
              <w:rPr>
                <w:rFonts w:ascii="Calibri" w:hAnsi="Calibri" w:eastAsia="Calibri" w:cs="Calibri"/>
                <w:b w:val="false"/>
                <w:bCs w:val="false"/>
                <w:color w:val="333333"/>
                <w:sz w:val="15"/>
                <w:szCs w:val="15"/>
              </w:rPr>
              <w:t xml:space="preserve">No side effects, fully unit-testable, versioned. The engine version is stamped on every packet.</w:t>
            </w:r>
          </w:p>
        </w:tc>
      </w:tr>
      <w:tr xmlns:wp14="http://schemas.microsoft.com/office/word/2010/wordml" w:rsidTr="713BE444" w14:paraId="0CCF7929" wp14:textId="77777777">
        <w:tc>
          <w:tcPr>
            <w:tcW w:w="1411" w:type="dxa"/>
            <w:tcMar>
              <w:top w:w="60" w:type="dxa"/>
              <w:left w:w="80" w:type="dxa"/>
              <w:bottom w:w="60" w:type="dxa"/>
              <w:right w:w="80" w:type="dxa"/>
            </w:tcMar>
          </w:tcPr>
          <w:p w14:paraId="2C7C576F" wp14:textId="77777777">
            <w:pPr>
              <w:spacing w:after="0" w:line="240"/>
            </w:pPr>
            <w:r>
              <w:rPr>
                <w:rFonts w:ascii="Calibri" w:hAnsi="Calibri" w:eastAsia="Calibri" w:cs="Calibri"/>
                <w:b w:val="false"/>
                <w:bCs w:val="false"/>
                <w:color w:val="333333"/>
                <w:sz w:val="15"/>
                <w:szCs w:val="15"/>
              </w:rPr>
              <w:t xml:space="preserve">Packet</w:t>
            </w:r>
          </w:p>
        </w:tc>
        <w:tc>
          <w:tcPr>
            <w:tcW w:w="4032" w:type="dxa"/>
            <w:tcMar>
              <w:top w:w="60" w:type="dxa"/>
              <w:left w:w="80" w:type="dxa"/>
              <w:bottom w:w="60" w:type="dxa"/>
              <w:right w:w="80" w:type="dxa"/>
            </w:tcMar>
          </w:tcPr>
          <w:p w14:paraId="513CF451" wp14:textId="77777777">
            <w:pPr>
              <w:spacing w:after="0" w:line="240" w:lineRule="auto"/>
            </w:pPr>
            <w:r w:rsidRPr="713BE444" w:rsidR="713BE444">
              <w:rPr>
                <w:rFonts w:ascii="Calibri" w:hAnsi="Calibri" w:eastAsia="Calibri" w:cs="Calibri"/>
                <w:b w:val="0"/>
                <w:bCs w:val="0"/>
                <w:color w:val="333333"/>
                <w:sz w:val="15"/>
                <w:szCs w:val="15"/>
                <w:lang w:val="en-US"/>
              </w:rPr>
              <w:t>Assemble the JSON packet, compute the completeness score, propose onset, subtype and severity</w:t>
            </w:r>
          </w:p>
        </w:tc>
        <w:tc>
          <w:tcPr>
            <w:tcW w:w="4637" w:type="dxa"/>
            <w:tcMar>
              <w:top w:w="60" w:type="dxa"/>
              <w:left w:w="80" w:type="dxa"/>
              <w:bottom w:w="60" w:type="dxa"/>
              <w:right w:w="80" w:type="dxa"/>
            </w:tcMar>
          </w:tcPr>
          <w:p w14:paraId="44325A4A" wp14:textId="77777777">
            <w:pPr>
              <w:spacing w:after="0" w:line="240" w:lineRule="auto"/>
            </w:pPr>
            <w:r w:rsidRPr="713BE444" w:rsidR="713BE444">
              <w:rPr>
                <w:rFonts w:ascii="Calibri" w:hAnsi="Calibri" w:eastAsia="Calibri" w:cs="Calibri"/>
                <w:b w:val="0"/>
                <w:bCs w:val="0"/>
                <w:color w:val="333333"/>
                <w:sz w:val="15"/>
                <w:szCs w:val="15"/>
                <w:lang w:val="en-US"/>
              </w:rPr>
              <w:t>One packet per subject per trigger event, versioned and re-issued if the underlying data change.</w:t>
            </w:r>
          </w:p>
        </w:tc>
      </w:tr>
      <w:tr xmlns:wp14="http://schemas.microsoft.com/office/word/2010/wordml" w:rsidTr="713BE444" w14:paraId="00E7D58B" wp14:textId="77777777">
        <w:tc>
          <w:tcPr>
            <w:tcW w:w="1411" w:type="dxa"/>
            <w:shd w:val="clear" w:color="auto" w:fill="F2F2F2"/>
            <w:tcMar>
              <w:top w:w="60" w:type="dxa"/>
              <w:left w:w="80" w:type="dxa"/>
              <w:bottom w:w="60" w:type="dxa"/>
              <w:right w:w="80" w:type="dxa"/>
            </w:tcMar>
          </w:tcPr>
          <w:p w14:paraId="1118921C" wp14:textId="77777777">
            <w:pPr>
              <w:spacing w:after="0" w:line="240"/>
            </w:pPr>
            <w:r>
              <w:rPr>
                <w:rFonts w:ascii="Calibri" w:hAnsi="Calibri" w:eastAsia="Calibri" w:cs="Calibri"/>
                <w:b w:val="false"/>
                <w:bCs w:val="false"/>
                <w:color w:val="333333"/>
                <w:sz w:val="15"/>
                <w:szCs w:val="15"/>
              </w:rPr>
              <w:t xml:space="preserve">Review</w:t>
            </w:r>
          </w:p>
        </w:tc>
        <w:tc>
          <w:tcPr>
            <w:tcW w:w="4032" w:type="dxa"/>
            <w:shd w:val="clear" w:color="auto" w:fill="F2F2F2"/>
            <w:tcMar>
              <w:top w:w="60" w:type="dxa"/>
              <w:left w:w="80" w:type="dxa"/>
              <w:bottom w:w="60" w:type="dxa"/>
              <w:right w:w="80" w:type="dxa"/>
            </w:tcMar>
          </w:tcPr>
          <w:p w14:paraId="4650BF90" wp14:textId="77777777">
            <w:pPr>
              <w:spacing w:after="0" w:line="240"/>
            </w:pPr>
            <w:r>
              <w:rPr>
                <w:rFonts w:ascii="Calibri" w:hAnsi="Calibri" w:eastAsia="Calibri" w:cs="Calibri"/>
                <w:b w:val="false"/>
                <w:bCs w:val="false"/>
                <w:color w:val="333333"/>
                <w:sz w:val="15"/>
                <w:szCs w:val="15"/>
              </w:rPr>
              <w:t xml:space="preserve">Two blinded reviewers, computed concordance, automatic committee routing, chair adjudication, lock</w:t>
            </w:r>
          </w:p>
        </w:tc>
        <w:tc>
          <w:tcPr>
            <w:tcW w:w="4637" w:type="dxa"/>
            <w:shd w:val="clear" w:color="auto" w:fill="F2F2F2"/>
            <w:tcMar>
              <w:top w:w="60" w:type="dxa"/>
              <w:left w:w="80" w:type="dxa"/>
              <w:bottom w:w="60" w:type="dxa"/>
              <w:right w:w="80" w:type="dxa"/>
            </w:tcMar>
          </w:tcPr>
          <w:p w14:paraId="365BF239" wp14:textId="77777777">
            <w:pPr>
              <w:spacing w:after="0" w:line="240" w:lineRule="auto"/>
            </w:pPr>
            <w:r w:rsidRPr="713BE444" w:rsidR="713BE444">
              <w:rPr>
                <w:rFonts w:ascii="Calibri" w:hAnsi="Calibri" w:eastAsia="Calibri" w:cs="Calibri"/>
                <w:b w:val="0"/>
                <w:bCs w:val="0"/>
                <w:color w:val="333333"/>
                <w:sz w:val="15"/>
                <w:szCs w:val="15"/>
                <w:lang w:val="en-US"/>
              </w:rPr>
              <w:t>21 CFR 11: who, what, when, why, previous value, on every field.</w:t>
            </w:r>
          </w:p>
        </w:tc>
      </w:tr>
    </w:tbl>
    <w:p xmlns:wp14="http://schemas.microsoft.com/office/word/2010/wordml" w14:paraId="23FFB620" wp14:textId="77777777">
      <w:pPr>
        <w:spacing w:before="60" w:after="220"/>
      </w:pPr>
      <w:r>
        <w:rPr>
          <w:rFonts w:ascii="Calibri" w:hAnsi="Calibri" w:eastAsia="Calibri" w:cs="Calibri"/>
          <w:i/>
          <w:iCs/>
          <w:color w:val="666666"/>
          <w:sz w:val="16"/>
          <w:szCs w:val="16"/>
        </w:rPr>
        <w:t xml:space="preserve">Table 12. Layered architecture. The derive layer is where the charter lives.</w:t>
      </w:r>
    </w:p>
    <w:p xmlns:wp14="http://schemas.microsoft.com/office/word/2010/wordml" w14:paraId="0917E770" wp14:textId="77777777">
      <w:pPr>
        <w:pStyle w:val="Heading2"/>
        <w:spacing w:before="260" w:after="140"/>
      </w:pPr>
      <w:r>
        <w:rPr>
          <w:rFonts w:ascii="Calibri" w:hAnsi="Calibri" w:eastAsia="Calibri" w:cs="Calibri"/>
          <w:b/>
          <w:bCs/>
          <w:color w:val="2E74B5"/>
          <w:sz w:val="24"/>
          <w:szCs w:val="24"/>
        </w:rPr>
        <w:t xml:space="preserve">9.2 Packet data contract</w:t>
      </w:r>
    </w:p>
    <w:p xmlns:wp14="http://schemas.microsoft.com/office/word/2010/wordml" w14:paraId="417DE540" wp14:textId="77777777">
      <w:pPr>
        <w:spacing w:after="120" w:line="276"/>
      </w:pPr>
      <w:r>
        <w:rPr>
          <w:rFonts w:ascii="Calibri" w:hAnsi="Calibri" w:eastAsia="Calibri" w:cs="Calibri"/>
          <w:color w:val="333333"/>
          <w:sz w:val="20"/>
          <w:szCs w:val="20"/>
        </w:rPr>
        <w:t xml:space="preserve">The packet is a single JSON object. The reference implementation emits exactly this shape; a worked example for a real severe-PE case is provided as example_packet_RWA001-0083.json.</w:t>
      </w:r>
    </w:p>
    <w:tbl>
      <w:tblPr>
        <w:tblW w:w="10080" w:type="dxa"/>
        <w:tblBorders>
          <w:top w:val="single" w:color="BFBFBF" w:sz="2"/>
          <w:left w:val="none"/>
          <w:bottom w:val="single" w:color="BFBFBF" w:sz="2"/>
          <w:right w:val="none"/>
          <w:insideH w:val="single" w:color="D9D9D9" w:sz="1"/>
          <w:insideV w:val="none"/>
        </w:tblBorders>
      </w:tblPr>
      <w:tblGrid>
        <w:gridCol w:w="2218"/>
        <w:gridCol w:w="7862"/>
      </w:tblGrid>
      <w:tr xmlns:wp14="http://schemas.microsoft.com/office/word/2010/wordml" w:rsidTr="713BE444" w14:paraId="6046A11B" wp14:textId="77777777">
        <w:trPr>
          <w:tblHeader/>
        </w:trPr>
        <w:tc>
          <w:tcPr>
            <w:tcW w:w="2218" w:type="dxa"/>
            <w:shd w:val="clear" w:color="auto" w:fill="1F3864"/>
            <w:tcMar>
              <w:top w:w="60" w:type="dxa"/>
              <w:left w:w="80" w:type="dxa"/>
              <w:bottom w:w="60" w:type="dxa"/>
              <w:right w:w="80" w:type="dxa"/>
            </w:tcMar>
          </w:tcPr>
          <w:p w14:paraId="7E80B716" wp14:textId="77777777">
            <w:pPr>
              <w:spacing w:after="0" w:line="240"/>
            </w:pPr>
            <w:r>
              <w:rPr>
                <w:rFonts w:ascii="Calibri" w:hAnsi="Calibri" w:eastAsia="Calibri" w:cs="Calibri"/>
                <w:b/>
                <w:bCs/>
                <w:color w:val="FFFFFF"/>
                <w:sz w:val="16"/>
                <w:szCs w:val="16"/>
              </w:rPr>
              <w:t xml:space="preserve">Object</w:t>
            </w:r>
          </w:p>
        </w:tc>
        <w:tc>
          <w:tcPr>
            <w:tcW w:w="7862" w:type="dxa"/>
            <w:shd w:val="clear" w:color="auto" w:fill="1F3864"/>
            <w:tcMar>
              <w:top w:w="60" w:type="dxa"/>
              <w:left w:w="80" w:type="dxa"/>
              <w:bottom w:w="60" w:type="dxa"/>
              <w:right w:w="80" w:type="dxa"/>
            </w:tcMar>
          </w:tcPr>
          <w:p w14:paraId="1C5E27BE" wp14:textId="77777777">
            <w:pPr>
              <w:spacing w:after="0" w:line="240"/>
            </w:pPr>
            <w:r>
              <w:rPr>
                <w:rFonts w:ascii="Calibri" w:hAnsi="Calibri" w:eastAsia="Calibri" w:cs="Calibri"/>
                <w:b/>
                <w:bCs/>
                <w:color w:val="FFFFFF"/>
                <w:sz w:val="16"/>
                <w:szCs w:val="16"/>
              </w:rPr>
              <w:t xml:space="preserve">Contents</w:t>
            </w:r>
          </w:p>
        </w:tc>
      </w:tr>
      <w:tr xmlns:wp14="http://schemas.microsoft.com/office/word/2010/wordml" w:rsidTr="713BE444" w14:paraId="63679E0E" wp14:textId="77777777">
        <w:tc>
          <w:tcPr>
            <w:tcW w:w="2218" w:type="dxa"/>
            <w:tcMar>
              <w:top w:w="60" w:type="dxa"/>
              <w:left w:w="80" w:type="dxa"/>
              <w:bottom w:w="60" w:type="dxa"/>
              <w:right w:w="80" w:type="dxa"/>
            </w:tcMar>
          </w:tcPr>
          <w:p w14:paraId="16268E19" wp14:textId="77777777">
            <w:pPr>
              <w:spacing w:after="0" w:line="240"/>
            </w:pPr>
            <w:r>
              <w:rPr>
                <w:rFonts w:ascii="Calibri" w:hAnsi="Calibri" w:eastAsia="Calibri" w:cs="Calibri"/>
                <w:b w:val="false"/>
                <w:bCs w:val="false"/>
                <w:color w:val="333333"/>
                <w:sz w:val="15"/>
                <w:szCs w:val="15"/>
              </w:rPr>
              <w:t xml:space="preserve">packet</w:t>
            </w:r>
          </w:p>
        </w:tc>
        <w:tc>
          <w:tcPr>
            <w:tcW w:w="7862" w:type="dxa"/>
            <w:tcMar>
              <w:top w:w="60" w:type="dxa"/>
              <w:left w:w="80" w:type="dxa"/>
              <w:bottom w:w="60" w:type="dxa"/>
              <w:right w:w="80" w:type="dxa"/>
            </w:tcMar>
          </w:tcPr>
          <w:p w14:paraId="1E132415" wp14:textId="77777777">
            <w:pPr>
              <w:spacing w:after="0" w:line="240" w:lineRule="auto"/>
            </w:pPr>
            <w:r w:rsidRPr="713BE444" w:rsidR="713BE444">
              <w:rPr>
                <w:rFonts w:ascii="Calibri" w:hAnsi="Calibri" w:eastAsia="Calibri" w:cs="Calibri"/>
                <w:b w:val="0"/>
                <w:bCs w:val="0"/>
                <w:color w:val="333333"/>
                <w:sz w:val="15"/>
                <w:szCs w:val="15"/>
                <w:lang w:val="en-US"/>
              </w:rPr>
              <w:t>subjid, generated (UTC), engine_version, source extract identifier and hash</w:t>
            </w:r>
          </w:p>
        </w:tc>
      </w:tr>
      <w:tr xmlns:wp14="http://schemas.microsoft.com/office/word/2010/wordml" w:rsidTr="713BE444" w14:paraId="451FEDFA" wp14:textId="77777777">
        <w:tc>
          <w:tcPr>
            <w:tcW w:w="2218" w:type="dxa"/>
            <w:shd w:val="clear" w:color="auto" w:fill="F2F2F2"/>
            <w:tcMar>
              <w:top w:w="60" w:type="dxa"/>
              <w:left w:w="80" w:type="dxa"/>
              <w:bottom w:w="60" w:type="dxa"/>
              <w:right w:w="80" w:type="dxa"/>
            </w:tcMar>
          </w:tcPr>
          <w:p w14:paraId="389A1805" wp14:textId="77777777">
            <w:pPr>
              <w:spacing w:after="0" w:line="240"/>
            </w:pPr>
            <w:r>
              <w:rPr>
                <w:rFonts w:ascii="Calibri" w:hAnsi="Calibri" w:eastAsia="Calibri" w:cs="Calibri"/>
                <w:b w:val="false"/>
                <w:bCs w:val="false"/>
                <w:color w:val="333333"/>
                <w:sz w:val="15"/>
                <w:szCs w:val="15"/>
              </w:rPr>
              <w:t xml:space="preserve">dating</w:t>
            </w:r>
          </w:p>
        </w:tc>
        <w:tc>
          <w:tcPr>
            <w:tcW w:w="7862" w:type="dxa"/>
            <w:shd w:val="clear" w:color="auto" w:fill="F2F2F2"/>
            <w:tcMar>
              <w:top w:w="60" w:type="dxa"/>
              <w:left w:w="80" w:type="dxa"/>
              <w:bottom w:w="60" w:type="dxa"/>
              <w:right w:w="80" w:type="dxa"/>
            </w:tcMar>
          </w:tcPr>
          <w:p w14:paraId="2E3A7E3F" wp14:textId="77777777">
            <w:pPr>
              <w:spacing w:after="0" w:line="240"/>
            </w:pPr>
            <w:r>
              <w:rPr>
                <w:rFonts w:ascii="Calibri" w:hAnsi="Calibri" w:eastAsia="Calibri" w:cs="Calibri"/>
                <w:b w:val="false"/>
                <w:bCs w:val="false"/>
                <w:color w:val="333333"/>
                <w:sz w:val="15"/>
                <w:szCs w:val="15"/>
              </w:rPr>
              <w:t xml:space="preserve">uss1dt, ga0 (locked anchor). Every gestational age in the packet is computed from these two values and nothing else.</w:t>
            </w:r>
          </w:p>
        </w:tc>
      </w:tr>
      <w:tr xmlns:wp14="http://schemas.microsoft.com/office/word/2010/wordml" w:rsidTr="713BE444" w14:paraId="3484330C" wp14:textId="77777777">
        <w:tc>
          <w:tcPr>
            <w:tcW w:w="2218" w:type="dxa"/>
            <w:tcMar>
              <w:top w:w="60" w:type="dxa"/>
              <w:left w:w="80" w:type="dxa"/>
              <w:bottom w:w="60" w:type="dxa"/>
              <w:right w:w="80" w:type="dxa"/>
            </w:tcMar>
          </w:tcPr>
          <w:p w14:paraId="3371239D" wp14:textId="77777777">
            <w:pPr>
              <w:spacing w:after="0" w:line="240" w:lineRule="auto"/>
            </w:pPr>
            <w:r w:rsidRPr="713BE444" w:rsidR="713BE444">
              <w:rPr>
                <w:rFonts w:ascii="Calibri" w:hAnsi="Calibri" w:eastAsia="Calibri" w:cs="Calibri"/>
                <w:b w:val="0"/>
                <w:bCs w:val="0"/>
                <w:color w:val="333333"/>
                <w:sz w:val="15"/>
                <w:szCs w:val="15"/>
                <w:lang w:val="en-US"/>
              </w:rPr>
              <w:t>bp_log[]</w:t>
            </w:r>
          </w:p>
        </w:tc>
        <w:tc>
          <w:tcPr>
            <w:tcW w:w="7862" w:type="dxa"/>
            <w:tcMar>
              <w:top w:w="60" w:type="dxa"/>
              <w:left w:w="80" w:type="dxa"/>
              <w:bottom w:w="60" w:type="dxa"/>
              <w:right w:w="80" w:type="dxa"/>
            </w:tcMar>
          </w:tcPr>
          <w:p w14:paraId="43E4F77A" wp14:textId="77777777">
            <w:pPr>
              <w:spacing w:after="0" w:line="240" w:lineRule="auto"/>
            </w:pPr>
            <w:r w:rsidRPr="713BE444" w:rsidR="713BE444">
              <w:rPr>
                <w:rFonts w:ascii="Calibri" w:hAnsi="Calibri" w:eastAsia="Calibri" w:cs="Calibri"/>
                <w:b w:val="0"/>
                <w:bCs w:val="0"/>
                <w:color w:val="333333"/>
                <w:sz w:val="15"/>
                <w:szCs w:val="15"/>
                <w:lang w:val="en-US"/>
              </w:rPr>
              <w:t>visit, date, ga, sbp, dbp, sbp_recheck, dbp_recheck, htn, severe_range</w:t>
            </w:r>
          </w:p>
        </w:tc>
      </w:tr>
      <w:tr xmlns:wp14="http://schemas.microsoft.com/office/word/2010/wordml" w:rsidTr="713BE444" w14:paraId="3F5FAF1C" wp14:textId="77777777">
        <w:tc>
          <w:tcPr>
            <w:tcW w:w="2218" w:type="dxa"/>
            <w:shd w:val="clear" w:color="auto" w:fill="F2F2F2"/>
            <w:tcMar>
              <w:top w:w="60" w:type="dxa"/>
              <w:left w:w="80" w:type="dxa"/>
              <w:bottom w:w="60" w:type="dxa"/>
              <w:right w:w="80" w:type="dxa"/>
            </w:tcMar>
          </w:tcPr>
          <w:p w14:paraId="14460DAE" wp14:textId="77777777">
            <w:pPr>
              <w:spacing w:after="0" w:line="240" w:lineRule="auto"/>
            </w:pPr>
            <w:r w:rsidRPr="713BE444" w:rsidR="713BE444">
              <w:rPr>
                <w:rFonts w:ascii="Calibri" w:hAnsi="Calibri" w:eastAsia="Calibri" w:cs="Calibri"/>
                <w:b w:val="0"/>
                <w:bCs w:val="0"/>
                <w:color w:val="333333"/>
                <w:sz w:val="15"/>
                <w:szCs w:val="15"/>
                <w:lang w:val="en-US"/>
              </w:rPr>
              <w:t>proteinuria[]</w:t>
            </w:r>
          </w:p>
        </w:tc>
        <w:tc>
          <w:tcPr>
            <w:tcW w:w="7862" w:type="dxa"/>
            <w:shd w:val="clear" w:color="auto" w:fill="F2F2F2"/>
            <w:tcMar>
              <w:top w:w="60" w:type="dxa"/>
              <w:left w:w="80" w:type="dxa"/>
              <w:bottom w:w="60" w:type="dxa"/>
              <w:right w:w="80" w:type="dxa"/>
            </w:tcMar>
          </w:tcPr>
          <w:p w14:paraId="0EECDEC4" wp14:textId="77777777">
            <w:pPr>
              <w:spacing w:after="0" w:line="240"/>
            </w:pPr>
            <w:r>
              <w:rPr>
                <w:rFonts w:ascii="Calibri" w:hAnsi="Calibri" w:eastAsia="Calibri" w:cs="Calibri"/>
                <w:b w:val="false"/>
                <w:bCs w:val="false"/>
                <w:color w:val="333333"/>
                <w:sz w:val="15"/>
                <w:szCs w:val="15"/>
              </w:rPr>
              <w:t xml:space="preserve">date, ga, dipstick, significant, method</w:t>
            </w:r>
          </w:p>
        </w:tc>
      </w:tr>
      <w:tr xmlns:wp14="http://schemas.microsoft.com/office/word/2010/wordml" w:rsidTr="713BE444" w14:paraId="1B33FA3C" wp14:textId="77777777">
        <w:tc>
          <w:tcPr>
            <w:tcW w:w="2218" w:type="dxa"/>
            <w:tcMar>
              <w:top w:w="60" w:type="dxa"/>
              <w:left w:w="80" w:type="dxa"/>
              <w:bottom w:w="60" w:type="dxa"/>
              <w:right w:w="80" w:type="dxa"/>
            </w:tcMar>
          </w:tcPr>
          <w:p w14:paraId="3BE98641" wp14:textId="77777777">
            <w:pPr>
              <w:spacing w:after="0" w:line="240" w:lineRule="auto"/>
            </w:pPr>
            <w:r w:rsidRPr="713BE444" w:rsidR="713BE444">
              <w:rPr>
                <w:rFonts w:ascii="Calibri" w:hAnsi="Calibri" w:eastAsia="Calibri" w:cs="Calibri"/>
                <w:b w:val="0"/>
                <w:bCs w:val="0"/>
                <w:color w:val="333333"/>
                <w:sz w:val="15"/>
                <w:szCs w:val="15"/>
                <w:lang w:val="en-US"/>
              </w:rPr>
              <w:t>labs[]</w:t>
            </w:r>
          </w:p>
        </w:tc>
        <w:tc>
          <w:tcPr>
            <w:tcW w:w="7862" w:type="dxa"/>
            <w:tcMar>
              <w:top w:w="60" w:type="dxa"/>
              <w:left w:w="80" w:type="dxa"/>
              <w:bottom w:w="60" w:type="dxa"/>
              <w:right w:w="80" w:type="dxa"/>
            </w:tcMar>
          </w:tcPr>
          <w:p w14:paraId="6ADB248E" wp14:textId="77777777">
            <w:pPr>
              <w:spacing w:after="0" w:line="240" w:lineRule="auto"/>
            </w:pPr>
            <w:r w:rsidRPr="713BE444" w:rsidR="713BE444">
              <w:rPr>
                <w:rFonts w:ascii="Calibri" w:hAnsi="Calibri" w:eastAsia="Calibri" w:cs="Calibri"/>
                <w:b w:val="0"/>
                <w:bCs w:val="0"/>
                <w:color w:val="333333"/>
                <w:sz w:val="15"/>
                <w:szCs w:val="15"/>
                <w:lang w:val="en-US"/>
              </w:rPr>
              <w:t>date, ga, test, result, unit, lln, uln, unit_suspect</w:t>
            </w:r>
          </w:p>
        </w:tc>
      </w:tr>
      <w:tr xmlns:wp14="http://schemas.microsoft.com/office/word/2010/wordml" w:rsidTr="713BE444" w14:paraId="06DF5DA0" wp14:textId="77777777">
        <w:tc>
          <w:tcPr>
            <w:tcW w:w="2218" w:type="dxa"/>
            <w:shd w:val="clear" w:color="auto" w:fill="F2F2F2"/>
            <w:tcMar>
              <w:top w:w="60" w:type="dxa"/>
              <w:left w:w="80" w:type="dxa"/>
              <w:bottom w:w="60" w:type="dxa"/>
              <w:right w:w="80" w:type="dxa"/>
            </w:tcMar>
          </w:tcPr>
          <w:p w14:paraId="3175CB9F" wp14:textId="77777777">
            <w:pPr>
              <w:spacing w:after="0" w:line="240" w:lineRule="auto"/>
            </w:pPr>
            <w:r w:rsidRPr="713BE444" w:rsidR="713BE444">
              <w:rPr>
                <w:rFonts w:ascii="Calibri" w:hAnsi="Calibri" w:eastAsia="Calibri" w:cs="Calibri"/>
                <w:b w:val="0"/>
                <w:bCs w:val="0"/>
                <w:color w:val="333333"/>
                <w:sz w:val="15"/>
                <w:szCs w:val="15"/>
                <w:lang w:val="en-US"/>
              </w:rPr>
              <w:t>criteria{}</w:t>
            </w:r>
          </w:p>
        </w:tc>
        <w:tc>
          <w:tcPr>
            <w:tcW w:w="7862" w:type="dxa"/>
            <w:shd w:val="clear" w:color="auto" w:fill="F2F2F2"/>
            <w:tcMar>
              <w:top w:w="60" w:type="dxa"/>
              <w:left w:w="80" w:type="dxa"/>
              <w:bottom w:w="60" w:type="dxa"/>
              <w:right w:w="80" w:type="dxa"/>
            </w:tcMar>
          </w:tcPr>
          <w:p w14:paraId="6385CBD4" wp14:textId="77777777">
            <w:pPr>
              <w:spacing w:after="0" w:line="240"/>
            </w:pPr>
            <w:r>
              <w:rPr>
                <w:rFonts w:ascii="Calibri" w:hAnsi="Calibri" w:eastAsia="Calibri" w:cs="Calibri"/>
                <w:b w:val="false"/>
                <w:bCs w:val="false"/>
                <w:color w:val="333333"/>
                <w:sz w:val="15"/>
                <w:szCs w:val="15"/>
              </w:rPr>
              <w:t xml:space="preserve">HTN_CONFIRMED, SEVERE_RANGE_BP, PROTEINURIA_SIGNIFICANT, PLT_LT150/100/50, RENAL_ACOG, RENAL_ISSHP, LIVER_ACOG, LIVER_ISSHP, LDH_GE600, HELLP_COMPLETE, HELLP_PARTIAL - each with a pointer to the source row that satisfied it</w:t>
            </w:r>
          </w:p>
        </w:tc>
      </w:tr>
      <w:tr xmlns:wp14="http://schemas.microsoft.com/office/word/2010/wordml" w:rsidTr="713BE444" w14:paraId="4DEEB2B0" wp14:textId="77777777">
        <w:tc>
          <w:tcPr>
            <w:tcW w:w="2218" w:type="dxa"/>
            <w:tcMar>
              <w:top w:w="60" w:type="dxa"/>
              <w:left w:w="80" w:type="dxa"/>
              <w:bottom w:w="60" w:type="dxa"/>
              <w:right w:w="80" w:type="dxa"/>
            </w:tcMar>
          </w:tcPr>
          <w:p w14:paraId="6BDFDF37" wp14:textId="77777777">
            <w:pPr>
              <w:spacing w:after="0" w:line="240" w:lineRule="auto"/>
            </w:pPr>
            <w:r w:rsidRPr="713BE444" w:rsidR="713BE444">
              <w:rPr>
                <w:rFonts w:ascii="Calibri" w:hAnsi="Calibri" w:eastAsia="Calibri" w:cs="Calibri"/>
                <w:b w:val="0"/>
                <w:bCs w:val="0"/>
                <w:color w:val="333333"/>
                <w:sz w:val="15"/>
                <w:szCs w:val="15"/>
                <w:lang w:val="en-US"/>
              </w:rPr>
              <w:t>maternal_status{}</w:t>
            </w:r>
          </w:p>
        </w:tc>
        <w:tc>
          <w:tcPr>
            <w:tcW w:w="7862" w:type="dxa"/>
            <w:tcMar>
              <w:top w:w="60" w:type="dxa"/>
              <w:left w:w="80" w:type="dxa"/>
              <w:bottom w:w="60" w:type="dxa"/>
              <w:right w:w="80" w:type="dxa"/>
            </w:tcMar>
          </w:tcPr>
          <w:p w14:paraId="419D09A9" wp14:textId="77777777">
            <w:pPr>
              <w:spacing w:after="0" w:line="240"/>
            </w:pPr>
            <w:r>
              <w:rPr>
                <w:rFonts w:ascii="Calibri" w:hAnsi="Calibri" w:eastAsia="Calibri" w:cs="Calibri"/>
                <w:b w:val="false"/>
                <w:bCs w:val="false"/>
                <w:color w:val="333333"/>
                <w:sz w:val="15"/>
                <w:szCs w:val="15"/>
              </w:rPr>
              <w:t xml:space="preserve">The six SAP composite components. Eclampsia is present as null until gap G-03 is closed - explicitly null, never false.</w:t>
            </w:r>
          </w:p>
        </w:tc>
      </w:tr>
      <w:tr xmlns:wp14="http://schemas.microsoft.com/office/word/2010/wordml" w:rsidTr="713BE444" w14:paraId="08E0C3A9" wp14:textId="77777777">
        <w:tc>
          <w:tcPr>
            <w:tcW w:w="2218" w:type="dxa"/>
            <w:shd w:val="clear" w:color="auto" w:fill="F2F2F2"/>
            <w:tcMar>
              <w:top w:w="60" w:type="dxa"/>
              <w:left w:w="80" w:type="dxa"/>
              <w:bottom w:w="60" w:type="dxa"/>
              <w:right w:w="80" w:type="dxa"/>
            </w:tcMar>
          </w:tcPr>
          <w:p w14:paraId="4C9CE909" wp14:textId="77777777">
            <w:pPr>
              <w:spacing w:after="0" w:line="240" w:lineRule="auto"/>
            </w:pPr>
            <w:r w:rsidRPr="713BE444" w:rsidR="713BE444">
              <w:rPr>
                <w:rFonts w:ascii="Calibri" w:hAnsi="Calibri" w:eastAsia="Calibri" w:cs="Calibri"/>
                <w:b w:val="0"/>
                <w:bCs w:val="0"/>
                <w:color w:val="333333"/>
                <w:sz w:val="15"/>
                <w:szCs w:val="15"/>
                <w:lang w:val="en-US"/>
              </w:rPr>
              <w:t>site_recorded_pe_status[]</w:t>
            </w:r>
          </w:p>
        </w:tc>
        <w:tc>
          <w:tcPr>
            <w:tcW w:w="7862" w:type="dxa"/>
            <w:shd w:val="clear" w:color="auto" w:fill="F2F2F2"/>
            <w:tcMar>
              <w:top w:w="60" w:type="dxa"/>
              <w:left w:w="80" w:type="dxa"/>
              <w:bottom w:w="60" w:type="dxa"/>
              <w:right w:w="80" w:type="dxa"/>
            </w:tcMar>
          </w:tcPr>
          <w:p w14:paraId="1BD90478" wp14:textId="77777777">
            <w:pPr>
              <w:spacing w:after="0" w:line="240" w:lineRule="auto"/>
            </w:pPr>
            <w:r w:rsidRPr="713BE444" w:rsidR="713BE444">
              <w:rPr>
                <w:rFonts w:ascii="Calibri" w:hAnsi="Calibri" w:eastAsia="Calibri" w:cs="Calibri"/>
                <w:b w:val="0"/>
                <w:bCs w:val="0"/>
                <w:color w:val="333333"/>
                <w:sz w:val="15"/>
                <w:szCs w:val="15"/>
                <w:lang w:val="en-US"/>
              </w:rPr>
              <w:t>What the sites entered, shown for comparison and never used in a derivation</w:t>
            </w:r>
          </w:p>
        </w:tc>
      </w:tr>
      <w:tr xmlns:wp14="http://schemas.microsoft.com/office/word/2010/wordml" w:rsidTr="713BE444" w14:paraId="7DBBF625" wp14:textId="77777777">
        <w:tc>
          <w:tcPr>
            <w:tcW w:w="2218" w:type="dxa"/>
            <w:tcMar>
              <w:top w:w="60" w:type="dxa"/>
              <w:left w:w="80" w:type="dxa"/>
              <w:bottom w:w="60" w:type="dxa"/>
              <w:right w:w="80" w:type="dxa"/>
            </w:tcMar>
          </w:tcPr>
          <w:p w14:paraId="2A417CC3" wp14:textId="77777777">
            <w:pPr>
              <w:spacing w:after="0" w:line="240" w:lineRule="auto"/>
            </w:pPr>
            <w:r w:rsidRPr="713BE444" w:rsidR="713BE444">
              <w:rPr>
                <w:rFonts w:ascii="Calibri" w:hAnsi="Calibri" w:eastAsia="Calibri" w:cs="Calibri"/>
                <w:b w:val="0"/>
                <w:bCs w:val="0"/>
                <w:color w:val="333333"/>
                <w:sz w:val="15"/>
                <w:szCs w:val="15"/>
                <w:lang w:val="en-US"/>
              </w:rPr>
              <w:t>proposed{}</w:t>
            </w:r>
          </w:p>
        </w:tc>
        <w:tc>
          <w:tcPr>
            <w:tcW w:w="7862" w:type="dxa"/>
            <w:tcMar>
              <w:top w:w="60" w:type="dxa"/>
              <w:left w:w="80" w:type="dxa"/>
              <w:bottom w:w="60" w:type="dxa"/>
              <w:right w:w="80" w:type="dxa"/>
            </w:tcMar>
          </w:tcPr>
          <w:p w14:paraId="217A58FD" wp14:textId="77777777">
            <w:pPr>
              <w:spacing w:after="0" w:line="240" w:lineRule="auto"/>
            </w:pPr>
            <w:r w:rsidRPr="713BE444" w:rsidR="713BE444">
              <w:rPr>
                <w:rFonts w:ascii="Calibri" w:hAnsi="Calibri" w:eastAsia="Calibri" w:cs="Calibri"/>
                <w:b w:val="0"/>
                <w:bCs w:val="0"/>
                <w:color w:val="333333"/>
                <w:sz w:val="15"/>
                <w:szCs w:val="15"/>
                <w:lang w:val="en-US"/>
              </w:rPr>
              <w:t>onset_date, ga_at_onset, subtype, severity, criterion_path</w:t>
            </w:r>
          </w:p>
        </w:tc>
      </w:tr>
      <w:tr xmlns:wp14="http://schemas.microsoft.com/office/word/2010/wordml" w:rsidTr="713BE444" w14:paraId="50A3438D" wp14:textId="77777777">
        <w:tc>
          <w:tcPr>
            <w:tcW w:w="2218" w:type="dxa"/>
            <w:shd w:val="clear" w:color="auto" w:fill="F2F2F2"/>
            <w:tcMar>
              <w:top w:w="60" w:type="dxa"/>
              <w:left w:w="80" w:type="dxa"/>
              <w:bottom w:w="60" w:type="dxa"/>
              <w:right w:w="80" w:type="dxa"/>
            </w:tcMar>
          </w:tcPr>
          <w:p w14:paraId="50FF11B9" wp14:textId="77777777">
            <w:pPr>
              <w:spacing w:after="0" w:line="240" w:lineRule="auto"/>
            </w:pPr>
            <w:r w:rsidRPr="713BE444" w:rsidR="713BE444">
              <w:rPr>
                <w:rFonts w:ascii="Calibri" w:hAnsi="Calibri" w:eastAsia="Calibri" w:cs="Calibri"/>
                <w:b w:val="0"/>
                <w:bCs w:val="0"/>
                <w:color w:val="333333"/>
                <w:sz w:val="15"/>
                <w:szCs w:val="15"/>
                <w:lang w:val="en-US"/>
              </w:rPr>
              <w:t>open_gaps[]</w:t>
            </w:r>
          </w:p>
        </w:tc>
        <w:tc>
          <w:tcPr>
            <w:tcW w:w="7862" w:type="dxa"/>
            <w:shd w:val="clear" w:color="auto" w:fill="F2F2F2"/>
            <w:tcMar>
              <w:top w:w="60" w:type="dxa"/>
              <w:left w:w="80" w:type="dxa"/>
              <w:bottom w:w="60" w:type="dxa"/>
              <w:right w:w="80" w:type="dxa"/>
            </w:tcMar>
          </w:tcPr>
          <w:p w14:paraId="15BB0941" wp14:textId="77777777">
            <w:pPr>
              <w:spacing w:after="0" w:line="240"/>
            </w:pPr>
            <w:r>
              <w:rPr>
                <w:rFonts w:ascii="Calibri" w:hAnsi="Calibri" w:eastAsia="Calibri" w:cs="Calibri"/>
                <w:b w:val="false"/>
                <w:bCs w:val="false"/>
                <w:color w:val="333333"/>
                <w:sz w:val="15"/>
                <w:szCs w:val="15"/>
              </w:rPr>
              <w:t xml:space="preserve">The known uncollectable items, printed on every packet so no adjudicator mistakes absence of a field for absence of disease</w:t>
            </w:r>
          </w:p>
        </w:tc>
      </w:tr>
    </w:tbl>
    <w:p xmlns:wp14="http://schemas.microsoft.com/office/word/2010/wordml" w14:paraId="32C15762" wp14:textId="77777777">
      <w:pPr>
        <w:spacing w:before="60" w:after="220"/>
      </w:pPr>
      <w:r>
        <w:rPr>
          <w:rFonts w:ascii="Calibri" w:hAnsi="Calibri" w:eastAsia="Calibri" w:cs="Calibri"/>
          <w:i/>
          <w:iCs/>
          <w:color w:val="666666"/>
          <w:sz w:val="16"/>
          <w:szCs w:val="16"/>
        </w:rPr>
        <w:t xml:space="preserve">Table 13. Packet contract.</w:t>
      </w:r>
    </w:p>
    <w:p xmlns:wp14="http://schemas.microsoft.com/office/word/2010/wordml" w14:paraId="0212DD40" wp14:textId="77777777">
      <w:pPr>
        <w:pStyle w:val="Heading2"/>
        <w:spacing w:before="260" w:after="140"/>
      </w:pPr>
      <w:r>
        <w:rPr>
          <w:rFonts w:ascii="Calibri" w:hAnsi="Calibri" w:eastAsia="Calibri" w:cs="Calibri"/>
          <w:b/>
          <w:bCs/>
          <w:color w:val="2E74B5"/>
          <w:sz w:val="24"/>
          <w:szCs w:val="24"/>
        </w:rPr>
        <w:t xml:space="preserve">9.3 Programmed edit checks</w:t>
      </w:r>
    </w:p>
    <w:tbl>
      <w:tblPr>
        <w:tblW w:w="10080" w:type="dxa"/>
        <w:tblBorders>
          <w:top w:val="single" w:color="BFBFBF" w:sz="2"/>
          <w:left w:val="none"/>
          <w:bottom w:val="single" w:color="BFBFBF" w:sz="2"/>
          <w:right w:val="none"/>
          <w:insideH w:val="single" w:color="D9D9D9" w:sz="1"/>
          <w:insideV w:val="none"/>
        </w:tblBorders>
      </w:tblPr>
      <w:tblGrid>
        <w:gridCol w:w="605"/>
        <w:gridCol w:w="6653"/>
        <w:gridCol w:w="2822"/>
      </w:tblGrid>
      <w:tr xmlns:wp14="http://schemas.microsoft.com/office/word/2010/wordml" w:rsidTr="713BE444" w14:paraId="18A15AA4" wp14:textId="77777777">
        <w:trPr>
          <w:tblHeader/>
        </w:trPr>
        <w:tc>
          <w:tcPr>
            <w:tcW w:w="605" w:type="dxa"/>
            <w:shd w:val="clear" w:color="auto" w:fill="1F3864"/>
            <w:tcMar>
              <w:top w:w="60" w:type="dxa"/>
              <w:left w:w="80" w:type="dxa"/>
              <w:bottom w:w="60" w:type="dxa"/>
              <w:right w:w="80" w:type="dxa"/>
            </w:tcMar>
          </w:tcPr>
          <w:p w14:paraId="3A449FEE" wp14:textId="77777777">
            <w:pPr>
              <w:spacing w:after="0" w:line="240"/>
            </w:pPr>
            <w:r>
              <w:rPr>
                <w:rFonts w:ascii="Calibri" w:hAnsi="Calibri" w:eastAsia="Calibri" w:cs="Calibri"/>
                <w:b/>
                <w:bCs/>
                <w:color w:val="FFFFFF"/>
                <w:sz w:val="16"/>
                <w:szCs w:val="16"/>
              </w:rPr>
              <w:t xml:space="preserve">ID</w:t>
            </w:r>
          </w:p>
        </w:tc>
        <w:tc>
          <w:tcPr>
            <w:tcW w:w="6653" w:type="dxa"/>
            <w:shd w:val="clear" w:color="auto" w:fill="1F3864"/>
            <w:tcMar>
              <w:top w:w="60" w:type="dxa"/>
              <w:left w:w="80" w:type="dxa"/>
              <w:bottom w:w="60" w:type="dxa"/>
              <w:right w:w="80" w:type="dxa"/>
            </w:tcMar>
          </w:tcPr>
          <w:p w14:paraId="1679E58F" wp14:textId="77777777">
            <w:pPr>
              <w:spacing w:after="0" w:line="240"/>
            </w:pPr>
            <w:r>
              <w:rPr>
                <w:rFonts w:ascii="Calibri" w:hAnsi="Calibri" w:eastAsia="Calibri" w:cs="Calibri"/>
                <w:b/>
                <w:bCs/>
                <w:color w:val="FFFFFF"/>
                <w:sz w:val="16"/>
                <w:szCs w:val="16"/>
              </w:rPr>
              <w:t xml:space="preserve">Rule</w:t>
            </w:r>
          </w:p>
        </w:tc>
        <w:tc>
          <w:tcPr>
            <w:tcW w:w="2822" w:type="dxa"/>
            <w:shd w:val="clear" w:color="auto" w:fill="1F3864"/>
            <w:tcMar>
              <w:top w:w="60" w:type="dxa"/>
              <w:left w:w="80" w:type="dxa"/>
              <w:bottom w:w="60" w:type="dxa"/>
              <w:right w:w="80" w:type="dxa"/>
            </w:tcMar>
          </w:tcPr>
          <w:p w14:paraId="283DB2FC" wp14:textId="77777777">
            <w:pPr>
              <w:spacing w:after="0" w:line="240"/>
            </w:pPr>
            <w:r>
              <w:rPr>
                <w:rFonts w:ascii="Calibri" w:hAnsi="Calibri" w:eastAsia="Calibri" w:cs="Calibri"/>
                <w:b/>
                <w:bCs/>
                <w:color w:val="FFFFFF"/>
                <w:sz w:val="16"/>
                <w:szCs w:val="16"/>
              </w:rPr>
              <w:t xml:space="preserve">Enforcement</w:t>
            </w:r>
          </w:p>
        </w:tc>
      </w:tr>
      <w:tr xmlns:wp14="http://schemas.microsoft.com/office/word/2010/wordml" w:rsidTr="713BE444" w14:paraId="2BC355AB" wp14:textId="77777777">
        <w:tc>
          <w:tcPr>
            <w:tcW w:w="605" w:type="dxa"/>
            <w:tcMar>
              <w:top w:w="60" w:type="dxa"/>
              <w:left w:w="80" w:type="dxa"/>
              <w:bottom w:w="60" w:type="dxa"/>
              <w:right w:w="80" w:type="dxa"/>
            </w:tcMar>
          </w:tcPr>
          <w:p w14:paraId="2CD9B67D" wp14:textId="77777777">
            <w:pPr>
              <w:spacing w:after="0" w:line="240"/>
            </w:pPr>
            <w:r>
              <w:rPr>
                <w:rFonts w:ascii="Calibri" w:hAnsi="Calibri" w:eastAsia="Calibri" w:cs="Calibri"/>
                <w:b w:val="false"/>
                <w:bCs w:val="false"/>
                <w:color w:val="333333"/>
                <w:sz w:val="15"/>
                <w:szCs w:val="15"/>
              </w:rPr>
              <w:t xml:space="preserve">EC-01</w:t>
            </w:r>
          </w:p>
        </w:tc>
        <w:tc>
          <w:tcPr>
            <w:tcW w:w="6653" w:type="dxa"/>
            <w:tcMar>
              <w:top w:w="60" w:type="dxa"/>
              <w:left w:w="80" w:type="dxa"/>
              <w:bottom w:w="60" w:type="dxa"/>
              <w:right w:w="80" w:type="dxa"/>
            </w:tcMar>
          </w:tcPr>
          <w:p w14:paraId="0D0FA014" wp14:textId="77777777">
            <w:pPr>
              <w:spacing w:after="0" w:line="240"/>
            </w:pPr>
            <w:r>
              <w:rPr>
                <w:rFonts w:ascii="Calibri" w:hAnsi="Calibri" w:eastAsia="Calibri" w:cs="Calibri"/>
                <w:b w:val="false"/>
                <w:bCs w:val="false"/>
                <w:color w:val="333333"/>
                <w:sz w:val="15"/>
                <w:szCs w:val="15"/>
              </w:rPr>
              <w:t xml:space="preserve">GA at every event must be computable from First sonographic date and Weeks/Days</w:t>
            </w:r>
          </w:p>
        </w:tc>
        <w:tc>
          <w:tcPr>
            <w:tcW w:w="2822" w:type="dxa"/>
            <w:tcMar>
              <w:top w:w="60" w:type="dxa"/>
              <w:left w:w="80" w:type="dxa"/>
              <w:bottom w:w="60" w:type="dxa"/>
              <w:right w:w="80" w:type="dxa"/>
            </w:tcMar>
          </w:tcPr>
          <w:p w14:paraId="711339CC" wp14:textId="77777777">
            <w:pPr>
              <w:spacing w:after="0" w:line="240"/>
            </w:pPr>
            <w:r>
              <w:rPr>
                <w:rFonts w:ascii="Calibri" w:hAnsi="Calibri" w:eastAsia="Calibri" w:cs="Calibri"/>
                <w:b w:val="false"/>
                <w:bCs w:val="false"/>
                <w:color w:val="333333"/>
                <w:sz w:val="15"/>
                <w:szCs w:val="15"/>
              </w:rPr>
              <w:t xml:space="preserve">Hard - packet cannot be issued</w:t>
            </w:r>
          </w:p>
        </w:tc>
      </w:tr>
      <w:tr xmlns:wp14="http://schemas.microsoft.com/office/word/2010/wordml" w:rsidTr="713BE444" w14:paraId="4F50A1B1" wp14:textId="77777777">
        <w:tc>
          <w:tcPr>
            <w:tcW w:w="605" w:type="dxa"/>
            <w:shd w:val="clear" w:color="auto" w:fill="F2F2F2"/>
            <w:tcMar>
              <w:top w:w="60" w:type="dxa"/>
              <w:left w:w="80" w:type="dxa"/>
              <w:bottom w:w="60" w:type="dxa"/>
              <w:right w:w="80" w:type="dxa"/>
            </w:tcMar>
          </w:tcPr>
          <w:p w14:paraId="051524E3" wp14:textId="77777777">
            <w:pPr>
              <w:spacing w:after="0" w:line="240"/>
            </w:pPr>
            <w:r>
              <w:rPr>
                <w:rFonts w:ascii="Calibri" w:hAnsi="Calibri" w:eastAsia="Calibri" w:cs="Calibri"/>
                <w:b w:val="false"/>
                <w:bCs w:val="false"/>
                <w:color w:val="333333"/>
                <w:sz w:val="15"/>
                <w:szCs w:val="15"/>
              </w:rPr>
              <w:t xml:space="preserve">EC-02</w:t>
            </w:r>
          </w:p>
        </w:tc>
        <w:tc>
          <w:tcPr>
            <w:tcW w:w="6653" w:type="dxa"/>
            <w:shd w:val="clear" w:color="auto" w:fill="F2F2F2"/>
            <w:tcMar>
              <w:top w:w="60" w:type="dxa"/>
              <w:left w:w="80" w:type="dxa"/>
              <w:bottom w:w="60" w:type="dxa"/>
              <w:right w:w="80" w:type="dxa"/>
            </w:tcMar>
          </w:tcPr>
          <w:p w14:paraId="186BA3A5" wp14:textId="77777777">
            <w:pPr>
              <w:spacing w:after="0" w:line="240"/>
            </w:pPr>
            <w:r>
              <w:rPr>
                <w:rFonts w:ascii="Calibri" w:hAnsi="Calibri" w:eastAsia="Calibri" w:cs="Calibri"/>
                <w:b w:val="false"/>
                <w:bCs w:val="false"/>
                <w:color w:val="333333"/>
                <w:sz w:val="15"/>
                <w:szCs w:val="15"/>
              </w:rPr>
              <w:t xml:space="preserve">ADJ_ONSETDT cannot precede the first qualifying BP or the first confirmatory element</w:t>
            </w:r>
          </w:p>
        </w:tc>
        <w:tc>
          <w:tcPr>
            <w:tcW w:w="2822" w:type="dxa"/>
            <w:shd w:val="clear" w:color="auto" w:fill="F2F2F2"/>
            <w:tcMar>
              <w:top w:w="60" w:type="dxa"/>
              <w:left w:w="80" w:type="dxa"/>
              <w:bottom w:w="60" w:type="dxa"/>
              <w:right w:w="80" w:type="dxa"/>
            </w:tcMar>
          </w:tcPr>
          <w:p w14:paraId="12FE1F01"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60735614" wp14:textId="77777777">
        <w:tc>
          <w:tcPr>
            <w:tcW w:w="605" w:type="dxa"/>
            <w:tcMar>
              <w:top w:w="60" w:type="dxa"/>
              <w:left w:w="80" w:type="dxa"/>
              <w:bottom w:w="60" w:type="dxa"/>
              <w:right w:w="80" w:type="dxa"/>
            </w:tcMar>
          </w:tcPr>
          <w:p w14:paraId="6DBB5D8D" wp14:textId="77777777">
            <w:pPr>
              <w:spacing w:after="0" w:line="240"/>
            </w:pPr>
            <w:r>
              <w:rPr>
                <w:rFonts w:ascii="Calibri" w:hAnsi="Calibri" w:eastAsia="Calibri" w:cs="Calibri"/>
                <w:b w:val="false"/>
                <w:bCs w:val="false"/>
                <w:color w:val="333333"/>
                <w:sz w:val="15"/>
                <w:szCs w:val="15"/>
              </w:rPr>
              <w:t xml:space="preserve">EC-03</w:t>
            </w:r>
          </w:p>
        </w:tc>
        <w:tc>
          <w:tcPr>
            <w:tcW w:w="6653" w:type="dxa"/>
            <w:tcMar>
              <w:top w:w="60" w:type="dxa"/>
              <w:left w:w="80" w:type="dxa"/>
              <w:bottom w:w="60" w:type="dxa"/>
              <w:right w:w="80" w:type="dxa"/>
            </w:tcMar>
          </w:tcPr>
          <w:p w14:paraId="5DEAE523" wp14:textId="77777777">
            <w:pPr>
              <w:spacing w:after="0" w:line="240"/>
            </w:pPr>
            <w:r>
              <w:rPr>
                <w:rFonts w:ascii="Calibri" w:hAnsi="Calibri" w:eastAsia="Calibri" w:cs="Calibri"/>
                <w:b w:val="false"/>
                <w:bCs w:val="false"/>
                <w:color w:val="333333"/>
                <w:sz w:val="15"/>
                <w:szCs w:val="15"/>
              </w:rPr>
              <w:t xml:space="preserve">Severe-range flag auto-fires at SBP&gt;=160 or DBP&gt;=110</w:t>
            </w:r>
          </w:p>
        </w:tc>
        <w:tc>
          <w:tcPr>
            <w:tcW w:w="2822" w:type="dxa"/>
            <w:tcMar>
              <w:top w:w="60" w:type="dxa"/>
              <w:left w:w="80" w:type="dxa"/>
              <w:bottom w:w="60" w:type="dxa"/>
              <w:right w:w="80" w:type="dxa"/>
            </w:tcMar>
          </w:tcPr>
          <w:p w14:paraId="6972C683" wp14:textId="77777777">
            <w:pPr>
              <w:spacing w:after="0" w:line="240"/>
            </w:pPr>
            <w:r>
              <w:rPr>
                <w:rFonts w:ascii="Calibri" w:hAnsi="Calibri" w:eastAsia="Calibri" w:cs="Calibri"/>
                <w:b w:val="false"/>
                <w:bCs w:val="false"/>
                <w:color w:val="333333"/>
                <w:sz w:val="15"/>
                <w:szCs w:val="15"/>
              </w:rPr>
              <w:t xml:space="preserve">Programmed - no manual flag exists</w:t>
            </w:r>
          </w:p>
        </w:tc>
      </w:tr>
      <w:tr xmlns:wp14="http://schemas.microsoft.com/office/word/2010/wordml" w:rsidTr="713BE444" w14:paraId="64A041AA" wp14:textId="77777777">
        <w:tc>
          <w:tcPr>
            <w:tcW w:w="605" w:type="dxa"/>
            <w:shd w:val="clear" w:color="auto" w:fill="F2F2F2"/>
            <w:tcMar>
              <w:top w:w="60" w:type="dxa"/>
              <w:left w:w="80" w:type="dxa"/>
              <w:bottom w:w="60" w:type="dxa"/>
              <w:right w:w="80" w:type="dxa"/>
            </w:tcMar>
          </w:tcPr>
          <w:p w14:paraId="2458413D" wp14:textId="77777777">
            <w:pPr>
              <w:spacing w:after="0" w:line="240"/>
            </w:pPr>
            <w:r>
              <w:rPr>
                <w:rFonts w:ascii="Calibri" w:hAnsi="Calibri" w:eastAsia="Calibri" w:cs="Calibri"/>
                <w:b w:val="false"/>
                <w:bCs w:val="false"/>
                <w:color w:val="333333"/>
                <w:sz w:val="15"/>
                <w:szCs w:val="15"/>
              </w:rPr>
              <w:t xml:space="preserve">EC-04</w:t>
            </w:r>
          </w:p>
        </w:tc>
        <w:tc>
          <w:tcPr>
            <w:tcW w:w="6653" w:type="dxa"/>
            <w:shd w:val="clear" w:color="auto" w:fill="F2F2F2"/>
            <w:tcMar>
              <w:top w:w="60" w:type="dxa"/>
              <w:left w:w="80" w:type="dxa"/>
              <w:bottom w:w="60" w:type="dxa"/>
              <w:right w:w="80" w:type="dxa"/>
            </w:tcMar>
          </w:tcPr>
          <w:p w14:paraId="7BC58BA7" wp14:textId="77777777">
            <w:pPr>
              <w:spacing w:after="0" w:line="240"/>
            </w:pPr>
            <w:r>
              <w:rPr>
                <w:rFonts w:ascii="Calibri" w:hAnsi="Calibri" w:eastAsia="Calibri" w:cs="Calibri"/>
                <w:b w:val="false"/>
                <w:bCs w:val="false"/>
                <w:color w:val="333333"/>
                <w:sz w:val="15"/>
                <w:szCs w:val="15"/>
              </w:rPr>
              <w:t xml:space="preserve">Threshold flag must match the method and the unit reported</w:t>
            </w:r>
          </w:p>
        </w:tc>
        <w:tc>
          <w:tcPr>
            <w:tcW w:w="2822" w:type="dxa"/>
            <w:shd w:val="clear" w:color="auto" w:fill="F2F2F2"/>
            <w:tcMar>
              <w:top w:w="60" w:type="dxa"/>
              <w:left w:w="80" w:type="dxa"/>
              <w:bottom w:w="60" w:type="dxa"/>
              <w:right w:w="80" w:type="dxa"/>
            </w:tcMar>
          </w:tcPr>
          <w:p w14:paraId="447375EC" wp14:textId="77777777">
            <w:pPr>
              <w:spacing w:after="0" w:line="240"/>
            </w:pPr>
            <w:r>
              <w:rPr>
                <w:rFonts w:ascii="Calibri" w:hAnsi="Calibri" w:eastAsia="Calibri" w:cs="Calibri"/>
                <w:b w:val="false"/>
                <w:bCs w:val="false"/>
                <w:color w:val="333333"/>
                <w:sz w:val="15"/>
                <w:szCs w:val="15"/>
              </w:rPr>
              <w:t xml:space="preserve">Programmed</w:t>
            </w:r>
          </w:p>
        </w:tc>
      </w:tr>
      <w:tr xmlns:wp14="http://schemas.microsoft.com/office/word/2010/wordml" w:rsidTr="713BE444" w14:paraId="3AC6F5D2" wp14:textId="77777777">
        <w:tc>
          <w:tcPr>
            <w:tcW w:w="605" w:type="dxa"/>
            <w:tcMar>
              <w:top w:w="60" w:type="dxa"/>
              <w:left w:w="80" w:type="dxa"/>
              <w:bottom w:w="60" w:type="dxa"/>
              <w:right w:w="80" w:type="dxa"/>
            </w:tcMar>
          </w:tcPr>
          <w:p w14:paraId="606BCEDE" wp14:textId="77777777">
            <w:pPr>
              <w:spacing w:after="0" w:line="240"/>
            </w:pPr>
            <w:r>
              <w:rPr>
                <w:rFonts w:ascii="Calibri" w:hAnsi="Calibri" w:eastAsia="Calibri" w:cs="Calibri"/>
                <w:b w:val="false"/>
                <w:bCs w:val="false"/>
                <w:color w:val="333333"/>
                <w:sz w:val="15"/>
                <w:szCs w:val="15"/>
              </w:rPr>
              <w:t xml:space="preserve">EC-05</w:t>
            </w:r>
          </w:p>
        </w:tc>
        <w:tc>
          <w:tcPr>
            <w:tcW w:w="6653" w:type="dxa"/>
            <w:tcMar>
              <w:top w:w="60" w:type="dxa"/>
              <w:left w:w="80" w:type="dxa"/>
              <w:bottom w:w="60" w:type="dxa"/>
              <w:right w:w="80" w:type="dxa"/>
            </w:tcMar>
          </w:tcPr>
          <w:p w14:paraId="7092FF18" wp14:textId="77777777">
            <w:pPr>
              <w:spacing w:after="0" w:line="240"/>
            </w:pPr>
            <w:r>
              <w:rPr>
                <w:rFonts w:ascii="Calibri" w:hAnsi="Calibri" w:eastAsia="Calibri" w:cs="Calibri"/>
                <w:b w:val="false"/>
                <w:bCs w:val="false"/>
                <w:color w:val="333333"/>
                <w:sz w:val="15"/>
                <w:szCs w:val="15"/>
              </w:rPr>
              <w:t xml:space="preserve">Lab Unit must be on the analyte-specific allowed list; impossible unit-magnitude pairs raise a hard query</w:t>
            </w:r>
          </w:p>
        </w:tc>
        <w:tc>
          <w:tcPr>
            <w:tcW w:w="2822" w:type="dxa"/>
            <w:tcMar>
              <w:top w:w="60" w:type="dxa"/>
              <w:left w:w="80" w:type="dxa"/>
              <w:bottom w:w="60" w:type="dxa"/>
              <w:right w:w="80" w:type="dxa"/>
            </w:tcMar>
          </w:tcPr>
          <w:p w14:paraId="64F17C8C"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68940184" wp14:textId="77777777">
        <w:tc>
          <w:tcPr>
            <w:tcW w:w="605" w:type="dxa"/>
            <w:shd w:val="clear" w:color="auto" w:fill="F2F2F2"/>
            <w:tcMar>
              <w:top w:w="60" w:type="dxa"/>
              <w:left w:w="80" w:type="dxa"/>
              <w:bottom w:w="60" w:type="dxa"/>
              <w:right w:w="80" w:type="dxa"/>
            </w:tcMar>
          </w:tcPr>
          <w:p w14:paraId="5A7F33F2" wp14:textId="77777777">
            <w:pPr>
              <w:spacing w:after="0" w:line="240"/>
            </w:pPr>
            <w:r>
              <w:rPr>
                <w:rFonts w:ascii="Calibri" w:hAnsi="Calibri" w:eastAsia="Calibri" w:cs="Calibri"/>
                <w:b w:val="false"/>
                <w:bCs w:val="false"/>
                <w:color w:val="333333"/>
                <w:sz w:val="15"/>
                <w:szCs w:val="15"/>
              </w:rPr>
              <w:t xml:space="preserve">EC-06</w:t>
            </w:r>
          </w:p>
        </w:tc>
        <w:tc>
          <w:tcPr>
            <w:tcW w:w="6653" w:type="dxa"/>
            <w:shd w:val="clear" w:color="auto" w:fill="F2F2F2"/>
            <w:tcMar>
              <w:top w:w="60" w:type="dxa"/>
              <w:left w:w="80" w:type="dxa"/>
              <w:bottom w:w="60" w:type="dxa"/>
              <w:right w:w="80" w:type="dxa"/>
            </w:tcMar>
          </w:tcPr>
          <w:p w14:paraId="1ABE3CB0" wp14:textId="77777777">
            <w:pPr>
              <w:spacing w:after="0" w:line="240"/>
            </w:pPr>
            <w:r>
              <w:rPr>
                <w:rFonts w:ascii="Calibri" w:hAnsi="Calibri" w:eastAsia="Calibri" w:cs="Calibri"/>
                <w:b w:val="false"/>
                <w:bCs w:val="false"/>
                <w:color w:val="333333"/>
                <w:sz w:val="15"/>
                <w:szCs w:val="15"/>
              </w:rPr>
              <w:t xml:space="preserve">The ACOG 'doubling from baseline' limb is disabled because no pre-20-week baseline exists</w:t>
            </w:r>
          </w:p>
        </w:tc>
        <w:tc>
          <w:tcPr>
            <w:tcW w:w="2822" w:type="dxa"/>
            <w:shd w:val="clear" w:color="auto" w:fill="F2F2F2"/>
            <w:tcMar>
              <w:top w:w="60" w:type="dxa"/>
              <w:left w:w="80" w:type="dxa"/>
              <w:bottom w:w="60" w:type="dxa"/>
              <w:right w:w="80" w:type="dxa"/>
            </w:tcMar>
          </w:tcPr>
          <w:p w14:paraId="71B31299" wp14:textId="77777777">
            <w:pPr>
              <w:spacing w:after="0" w:line="240"/>
            </w:pPr>
            <w:r>
              <w:rPr>
                <w:rFonts w:ascii="Calibri" w:hAnsi="Calibri" w:eastAsia="Calibri" w:cs="Calibri"/>
                <w:b w:val="false"/>
                <w:bCs w:val="false"/>
                <w:color w:val="333333"/>
                <w:sz w:val="15"/>
                <w:szCs w:val="15"/>
              </w:rPr>
              <w:t xml:space="preserve">Charter exclusion, not a query</w:t>
            </w:r>
          </w:p>
        </w:tc>
      </w:tr>
      <w:tr xmlns:wp14="http://schemas.microsoft.com/office/word/2010/wordml" w:rsidTr="713BE444" w14:paraId="22A8181B" wp14:textId="77777777">
        <w:tc>
          <w:tcPr>
            <w:tcW w:w="605" w:type="dxa"/>
            <w:tcMar>
              <w:top w:w="60" w:type="dxa"/>
              <w:left w:w="80" w:type="dxa"/>
              <w:bottom w:w="60" w:type="dxa"/>
              <w:right w:w="80" w:type="dxa"/>
            </w:tcMar>
          </w:tcPr>
          <w:p w14:paraId="39757547" wp14:textId="77777777">
            <w:pPr>
              <w:spacing w:after="0" w:line="240"/>
            </w:pPr>
            <w:r>
              <w:rPr>
                <w:rFonts w:ascii="Calibri" w:hAnsi="Calibri" w:eastAsia="Calibri" w:cs="Calibri"/>
                <w:b w:val="false"/>
                <w:bCs w:val="false"/>
                <w:color w:val="333333"/>
                <w:sz w:val="15"/>
                <w:szCs w:val="15"/>
              </w:rPr>
              <w:t xml:space="preserve">EC-07</w:t>
            </w:r>
          </w:p>
        </w:tc>
        <w:tc>
          <w:tcPr>
            <w:tcW w:w="6653" w:type="dxa"/>
            <w:tcMar>
              <w:top w:w="60" w:type="dxa"/>
              <w:left w:w="80" w:type="dxa"/>
              <w:bottom w:w="60" w:type="dxa"/>
              <w:right w:w="80" w:type="dxa"/>
            </w:tcMar>
          </w:tcPr>
          <w:p w14:paraId="7AF2F7C8" wp14:textId="77777777">
            <w:pPr>
              <w:spacing w:after="0" w:line="240" w:lineRule="auto"/>
            </w:pPr>
            <w:r w:rsidRPr="713BE444" w:rsidR="713BE444">
              <w:rPr>
                <w:rFonts w:ascii="Calibri" w:hAnsi="Calibri" w:eastAsia="Calibri" w:cs="Calibri"/>
                <w:b w:val="0"/>
                <w:bCs w:val="0"/>
                <w:color w:val="333333"/>
                <w:sz w:val="15"/>
                <w:szCs w:val="15"/>
                <w:lang w:val="en-US"/>
              </w:rPr>
              <w:t>&lt;150, &lt;100 and &lt;50 all derive from one raw platelet field</w:t>
            </w:r>
          </w:p>
        </w:tc>
        <w:tc>
          <w:tcPr>
            <w:tcW w:w="2822" w:type="dxa"/>
            <w:tcMar>
              <w:top w:w="60" w:type="dxa"/>
              <w:left w:w="80" w:type="dxa"/>
              <w:bottom w:w="60" w:type="dxa"/>
              <w:right w:w="80" w:type="dxa"/>
            </w:tcMar>
          </w:tcPr>
          <w:p w14:paraId="352C9A89" wp14:textId="77777777">
            <w:pPr>
              <w:spacing w:after="0" w:line="240"/>
            </w:pPr>
            <w:r>
              <w:rPr>
                <w:rFonts w:ascii="Calibri" w:hAnsi="Calibri" w:eastAsia="Calibri" w:cs="Calibri"/>
                <w:b w:val="false"/>
                <w:bCs w:val="false"/>
                <w:color w:val="333333"/>
                <w:sz w:val="15"/>
                <w:szCs w:val="15"/>
              </w:rPr>
              <w:t xml:space="preserve">Programmed</w:t>
            </w:r>
          </w:p>
        </w:tc>
      </w:tr>
      <w:tr xmlns:wp14="http://schemas.microsoft.com/office/word/2010/wordml" w:rsidTr="713BE444" w14:paraId="45F3682A" wp14:textId="77777777">
        <w:tc>
          <w:tcPr>
            <w:tcW w:w="605" w:type="dxa"/>
            <w:shd w:val="clear" w:color="auto" w:fill="F2F2F2"/>
            <w:tcMar>
              <w:top w:w="60" w:type="dxa"/>
              <w:left w:w="80" w:type="dxa"/>
              <w:bottom w:w="60" w:type="dxa"/>
              <w:right w:w="80" w:type="dxa"/>
            </w:tcMar>
          </w:tcPr>
          <w:p w14:paraId="657514A1" wp14:textId="77777777">
            <w:pPr>
              <w:spacing w:after="0" w:line="240"/>
            </w:pPr>
            <w:r>
              <w:rPr>
                <w:rFonts w:ascii="Calibri" w:hAnsi="Calibri" w:eastAsia="Calibri" w:cs="Calibri"/>
                <w:b w:val="false"/>
                <w:bCs w:val="false"/>
                <w:color w:val="333333"/>
                <w:sz w:val="15"/>
                <w:szCs w:val="15"/>
              </w:rPr>
              <w:t xml:space="preserve">EC-08</w:t>
            </w:r>
          </w:p>
        </w:tc>
        <w:tc>
          <w:tcPr>
            <w:tcW w:w="6653" w:type="dxa"/>
            <w:shd w:val="clear" w:color="auto" w:fill="F2F2F2"/>
            <w:tcMar>
              <w:top w:w="60" w:type="dxa"/>
              <w:left w:w="80" w:type="dxa"/>
              <w:bottom w:w="60" w:type="dxa"/>
              <w:right w:w="80" w:type="dxa"/>
            </w:tcMar>
          </w:tcPr>
          <w:p w14:paraId="4FA62FC7" wp14:textId="77777777">
            <w:pPr>
              <w:spacing w:after="0" w:line="240"/>
            </w:pPr>
            <w:r>
              <w:rPr>
                <w:rFonts w:ascii="Calibri" w:hAnsi="Calibri" w:eastAsia="Calibri" w:cs="Calibri"/>
                <w:b w:val="false"/>
                <w:bCs w:val="false"/>
                <w:color w:val="333333"/>
                <w:sz w:val="15"/>
                <w:szCs w:val="15"/>
              </w:rPr>
              <w:t xml:space="preserve">&gt;40 IU/L, &gt;2x local ULN derive separately from raw AST/ALT and the row's own High Range</w:t>
            </w:r>
          </w:p>
        </w:tc>
        <w:tc>
          <w:tcPr>
            <w:tcW w:w="2822" w:type="dxa"/>
            <w:shd w:val="clear" w:color="auto" w:fill="F2F2F2"/>
            <w:tcMar>
              <w:top w:w="60" w:type="dxa"/>
              <w:left w:w="80" w:type="dxa"/>
              <w:bottom w:w="60" w:type="dxa"/>
              <w:right w:w="80" w:type="dxa"/>
            </w:tcMar>
          </w:tcPr>
          <w:p w14:paraId="13E70B72" wp14:textId="77777777">
            <w:pPr>
              <w:spacing w:after="0" w:line="240"/>
            </w:pPr>
            <w:r>
              <w:rPr>
                <w:rFonts w:ascii="Calibri" w:hAnsi="Calibri" w:eastAsia="Calibri" w:cs="Calibri"/>
                <w:b w:val="false"/>
                <w:bCs w:val="false"/>
                <w:color w:val="333333"/>
                <w:sz w:val="15"/>
                <w:szCs w:val="15"/>
              </w:rPr>
              <w:t xml:space="preserve">Programmed</w:t>
            </w:r>
          </w:p>
        </w:tc>
      </w:tr>
      <w:tr xmlns:wp14="http://schemas.microsoft.com/office/word/2010/wordml" w:rsidTr="713BE444" w14:paraId="4E7554C5" wp14:textId="77777777">
        <w:tc>
          <w:tcPr>
            <w:tcW w:w="605" w:type="dxa"/>
            <w:tcMar>
              <w:top w:w="60" w:type="dxa"/>
              <w:left w:w="80" w:type="dxa"/>
              <w:bottom w:w="60" w:type="dxa"/>
              <w:right w:w="80" w:type="dxa"/>
            </w:tcMar>
          </w:tcPr>
          <w:p w14:paraId="1F90C8C1" wp14:textId="77777777">
            <w:pPr>
              <w:spacing w:after="0" w:line="240"/>
            </w:pPr>
            <w:r>
              <w:rPr>
                <w:rFonts w:ascii="Calibri" w:hAnsi="Calibri" w:eastAsia="Calibri" w:cs="Calibri"/>
                <w:b w:val="false"/>
                <w:bCs w:val="false"/>
                <w:color w:val="333333"/>
                <w:sz w:val="15"/>
                <w:szCs w:val="15"/>
              </w:rPr>
              <w:t xml:space="preserve">EC-09</w:t>
            </w:r>
          </w:p>
        </w:tc>
        <w:tc>
          <w:tcPr>
            <w:tcW w:w="6653" w:type="dxa"/>
            <w:tcMar>
              <w:top w:w="60" w:type="dxa"/>
              <w:left w:w="80" w:type="dxa"/>
              <w:bottom w:w="60" w:type="dxa"/>
              <w:right w:w="80" w:type="dxa"/>
            </w:tcMar>
          </w:tcPr>
          <w:p w14:paraId="6E746A98" wp14:textId="77777777">
            <w:pPr>
              <w:spacing w:after="0" w:line="240"/>
            </w:pPr>
            <w:r>
              <w:rPr>
                <w:rFonts w:ascii="Calibri" w:hAnsi="Calibri" w:eastAsia="Calibri" w:cs="Calibri"/>
                <w:b w:val="false"/>
                <w:bCs w:val="false"/>
                <w:color w:val="333333"/>
                <w:sz w:val="15"/>
                <w:szCs w:val="15"/>
              </w:rPr>
              <w:t xml:space="preserve">Plurality must be singleton (protocol exclusion)</w:t>
            </w:r>
          </w:p>
        </w:tc>
        <w:tc>
          <w:tcPr>
            <w:tcW w:w="2822" w:type="dxa"/>
            <w:tcMar>
              <w:top w:w="60" w:type="dxa"/>
              <w:left w:w="80" w:type="dxa"/>
              <w:bottom w:w="60" w:type="dxa"/>
              <w:right w:w="80" w:type="dxa"/>
            </w:tcMar>
          </w:tcPr>
          <w:p w14:paraId="4B44317C"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579DB5DB" wp14:textId="77777777">
        <w:tc>
          <w:tcPr>
            <w:tcW w:w="605" w:type="dxa"/>
            <w:shd w:val="clear" w:color="auto" w:fill="F2F2F2"/>
            <w:tcMar>
              <w:top w:w="60" w:type="dxa"/>
              <w:left w:w="80" w:type="dxa"/>
              <w:bottom w:w="60" w:type="dxa"/>
              <w:right w:w="80" w:type="dxa"/>
            </w:tcMar>
          </w:tcPr>
          <w:p w14:paraId="63762F34" wp14:textId="77777777">
            <w:pPr>
              <w:spacing w:after="0" w:line="240"/>
            </w:pPr>
            <w:r>
              <w:rPr>
                <w:rFonts w:ascii="Calibri" w:hAnsi="Calibri" w:eastAsia="Calibri" w:cs="Calibri"/>
                <w:b w:val="false"/>
                <w:bCs w:val="false"/>
                <w:color w:val="333333"/>
                <w:sz w:val="15"/>
                <w:szCs w:val="15"/>
              </w:rPr>
              <w:t xml:space="preserve">EC-10</w:t>
            </w:r>
          </w:p>
        </w:tc>
        <w:tc>
          <w:tcPr>
            <w:tcW w:w="6653" w:type="dxa"/>
            <w:shd w:val="clear" w:color="auto" w:fill="F2F2F2"/>
            <w:tcMar>
              <w:top w:w="60" w:type="dxa"/>
              <w:left w:w="80" w:type="dxa"/>
              <w:bottom w:w="60" w:type="dxa"/>
              <w:right w:w="80" w:type="dxa"/>
            </w:tcMar>
          </w:tcPr>
          <w:p w14:paraId="7F01DF79" wp14:textId="77777777">
            <w:pPr>
              <w:spacing w:after="0" w:line="240"/>
            </w:pPr>
            <w:r>
              <w:rPr>
                <w:rFonts w:ascii="Calibri" w:hAnsi="Calibri" w:eastAsia="Calibri" w:cs="Calibri"/>
                <w:b w:val="false"/>
                <w:bCs w:val="false"/>
                <w:color w:val="333333"/>
                <w:sz w:val="15"/>
                <w:szCs w:val="15"/>
              </w:rPr>
              <w:t xml:space="preserve">Every TRUE criterion cell must hyperlink to a source record with a date</w:t>
            </w:r>
          </w:p>
        </w:tc>
        <w:tc>
          <w:tcPr>
            <w:tcW w:w="2822" w:type="dxa"/>
            <w:shd w:val="clear" w:color="auto" w:fill="F2F2F2"/>
            <w:tcMar>
              <w:top w:w="60" w:type="dxa"/>
              <w:left w:w="80" w:type="dxa"/>
              <w:bottom w:w="60" w:type="dxa"/>
              <w:right w:w="80" w:type="dxa"/>
            </w:tcMar>
          </w:tcPr>
          <w:p w14:paraId="4DD15CC6" wp14:textId="77777777">
            <w:pPr>
              <w:spacing w:after="0" w:line="240"/>
            </w:pPr>
            <w:r>
              <w:rPr>
                <w:rFonts w:ascii="Calibri" w:hAnsi="Calibri" w:eastAsia="Calibri" w:cs="Calibri"/>
                <w:b w:val="false"/>
                <w:bCs w:val="false"/>
                <w:color w:val="333333"/>
                <w:sz w:val="15"/>
                <w:szCs w:val="15"/>
              </w:rPr>
              <w:t xml:space="preserve">Hard - packet cannot be issued</w:t>
            </w:r>
          </w:p>
        </w:tc>
      </w:tr>
      <w:tr xmlns:wp14="http://schemas.microsoft.com/office/word/2010/wordml" w:rsidTr="713BE444" w14:paraId="517D13D9" wp14:textId="77777777">
        <w:tc>
          <w:tcPr>
            <w:tcW w:w="605" w:type="dxa"/>
            <w:tcMar>
              <w:top w:w="60" w:type="dxa"/>
              <w:left w:w="80" w:type="dxa"/>
              <w:bottom w:w="60" w:type="dxa"/>
              <w:right w:w="80" w:type="dxa"/>
            </w:tcMar>
          </w:tcPr>
          <w:p w14:paraId="1CB28091" wp14:textId="77777777">
            <w:pPr>
              <w:spacing w:after="0" w:line="240"/>
            </w:pPr>
            <w:r>
              <w:rPr>
                <w:rFonts w:ascii="Calibri" w:hAnsi="Calibri" w:eastAsia="Calibri" w:cs="Calibri"/>
                <w:b w:val="false"/>
                <w:bCs w:val="false"/>
                <w:color w:val="333333"/>
                <w:sz w:val="15"/>
                <w:szCs w:val="15"/>
              </w:rPr>
              <w:t xml:space="preserve">EC-11</w:t>
            </w:r>
          </w:p>
        </w:tc>
        <w:tc>
          <w:tcPr>
            <w:tcW w:w="6653" w:type="dxa"/>
            <w:tcMar>
              <w:top w:w="60" w:type="dxa"/>
              <w:left w:w="80" w:type="dxa"/>
              <w:bottom w:w="60" w:type="dxa"/>
              <w:right w:w="80" w:type="dxa"/>
            </w:tcMar>
          </w:tcPr>
          <w:p w14:paraId="1210769D" wp14:textId="77777777">
            <w:pPr>
              <w:spacing w:after="0" w:line="240" w:lineRule="auto"/>
            </w:pPr>
            <w:r w:rsidRPr="713BE444" w:rsidR="713BE444">
              <w:rPr>
                <w:rFonts w:ascii="Calibri" w:hAnsi="Calibri" w:eastAsia="Calibri" w:cs="Calibri"/>
                <w:b w:val="0"/>
                <w:bCs w:val="0"/>
                <w:color w:val="333333"/>
                <w:sz w:val="15"/>
                <w:szCs w:val="15"/>
                <w:lang w:val="en-US"/>
              </w:rPr>
              <w:t>Not done / not documented / unknown / missing packet are four distinct codes; blank is never rendered as 'No'</w:t>
            </w:r>
          </w:p>
        </w:tc>
        <w:tc>
          <w:tcPr>
            <w:tcW w:w="2822" w:type="dxa"/>
            <w:tcMar>
              <w:top w:w="60" w:type="dxa"/>
              <w:left w:w="80" w:type="dxa"/>
              <w:bottom w:w="60" w:type="dxa"/>
              <w:right w:w="80" w:type="dxa"/>
            </w:tcMar>
          </w:tcPr>
          <w:p w14:paraId="41F75DA3" wp14:textId="77777777">
            <w:pPr>
              <w:spacing w:after="0" w:line="240"/>
            </w:pPr>
            <w:r>
              <w:rPr>
                <w:rFonts w:ascii="Calibri" w:hAnsi="Calibri" w:eastAsia="Calibri" w:cs="Calibri"/>
                <w:b w:val="false"/>
                <w:bCs w:val="false"/>
                <w:color w:val="333333"/>
                <w:sz w:val="15"/>
                <w:szCs w:val="15"/>
              </w:rPr>
              <w:t xml:space="preserve">Controlled terminology</w:t>
            </w:r>
          </w:p>
        </w:tc>
      </w:tr>
      <w:tr xmlns:wp14="http://schemas.microsoft.com/office/word/2010/wordml" w:rsidTr="713BE444" w14:paraId="65805F4A" wp14:textId="77777777">
        <w:tc>
          <w:tcPr>
            <w:tcW w:w="605" w:type="dxa"/>
            <w:shd w:val="clear" w:color="auto" w:fill="F2F2F2"/>
            <w:tcMar>
              <w:top w:w="60" w:type="dxa"/>
              <w:left w:w="80" w:type="dxa"/>
              <w:bottom w:w="60" w:type="dxa"/>
              <w:right w:w="80" w:type="dxa"/>
            </w:tcMar>
          </w:tcPr>
          <w:p w14:paraId="0CFEDC0C" wp14:textId="77777777">
            <w:pPr>
              <w:spacing w:after="0" w:line="240"/>
            </w:pPr>
            <w:r>
              <w:rPr>
                <w:rFonts w:ascii="Calibri" w:hAnsi="Calibri" w:eastAsia="Calibri" w:cs="Calibri"/>
                <w:b w:val="false"/>
                <w:bCs w:val="false"/>
                <w:color w:val="333333"/>
                <w:sz w:val="15"/>
                <w:szCs w:val="15"/>
              </w:rPr>
              <w:t xml:space="preserve">EC-12</w:t>
            </w:r>
          </w:p>
        </w:tc>
        <w:tc>
          <w:tcPr>
            <w:tcW w:w="6653" w:type="dxa"/>
            <w:shd w:val="clear" w:color="auto" w:fill="F2F2F2"/>
            <w:tcMar>
              <w:top w:w="60" w:type="dxa"/>
              <w:left w:w="80" w:type="dxa"/>
              <w:bottom w:w="60" w:type="dxa"/>
              <w:right w:w="80" w:type="dxa"/>
            </w:tcMar>
          </w:tcPr>
          <w:p w14:paraId="2A464E58" wp14:textId="77777777">
            <w:pPr>
              <w:spacing w:after="0" w:line="240"/>
            </w:pPr>
            <w:r>
              <w:rPr>
                <w:rFonts w:ascii="Calibri" w:hAnsi="Calibri" w:eastAsia="Calibri" w:cs="Calibri"/>
                <w:b w:val="false"/>
                <w:bCs w:val="false"/>
                <w:color w:val="333333"/>
                <w:sz w:val="15"/>
                <w:szCs w:val="15"/>
              </w:rPr>
              <w:t xml:space="preserve">DEFINITE is blocked when ADJ_PKTSCORE &lt; 1</w:t>
            </w:r>
          </w:p>
        </w:tc>
        <w:tc>
          <w:tcPr>
            <w:tcW w:w="2822" w:type="dxa"/>
            <w:shd w:val="clear" w:color="auto" w:fill="F2F2F2"/>
            <w:tcMar>
              <w:top w:w="60" w:type="dxa"/>
              <w:left w:w="80" w:type="dxa"/>
              <w:bottom w:w="60" w:type="dxa"/>
              <w:right w:w="80" w:type="dxa"/>
            </w:tcMar>
          </w:tcPr>
          <w:p w14:paraId="542E0706" wp14:textId="77777777">
            <w:pPr>
              <w:spacing w:after="0" w:line="240"/>
            </w:pPr>
            <w:r>
              <w:rPr>
                <w:rFonts w:ascii="Calibri" w:hAnsi="Calibri" w:eastAsia="Calibri" w:cs="Calibri"/>
                <w:b w:val="false"/>
                <w:bCs w:val="false"/>
                <w:color w:val="333333"/>
                <w:sz w:val="15"/>
                <w:szCs w:val="15"/>
              </w:rPr>
              <w:t xml:space="preserve">Soft-to-hard by field</w:t>
            </w:r>
          </w:p>
        </w:tc>
      </w:tr>
      <w:tr xmlns:wp14="http://schemas.microsoft.com/office/word/2010/wordml" w:rsidTr="713BE444" w14:paraId="11362164" wp14:textId="77777777">
        <w:tc>
          <w:tcPr>
            <w:tcW w:w="605" w:type="dxa"/>
            <w:tcMar>
              <w:top w:w="60" w:type="dxa"/>
              <w:left w:w="80" w:type="dxa"/>
              <w:bottom w:w="60" w:type="dxa"/>
              <w:right w:w="80" w:type="dxa"/>
            </w:tcMar>
          </w:tcPr>
          <w:p w14:paraId="722DBBD7" wp14:textId="77777777">
            <w:pPr>
              <w:spacing w:after="0" w:line="240"/>
            </w:pPr>
            <w:r>
              <w:rPr>
                <w:rFonts w:ascii="Calibri" w:hAnsi="Calibri" w:eastAsia="Calibri" w:cs="Calibri"/>
                <w:b w:val="false"/>
                <w:bCs w:val="false"/>
                <w:color w:val="333333"/>
                <w:sz w:val="15"/>
                <w:szCs w:val="15"/>
              </w:rPr>
              <w:t xml:space="preserve">EC-13</w:t>
            </w:r>
          </w:p>
        </w:tc>
        <w:tc>
          <w:tcPr>
            <w:tcW w:w="6653" w:type="dxa"/>
            <w:tcMar>
              <w:top w:w="60" w:type="dxa"/>
              <w:left w:w="80" w:type="dxa"/>
              <w:bottom w:w="60" w:type="dxa"/>
              <w:right w:w="80" w:type="dxa"/>
            </w:tcMar>
          </w:tcPr>
          <w:p w14:paraId="64F95CDF" wp14:textId="77777777">
            <w:pPr>
              <w:spacing w:after="0" w:line="240"/>
            </w:pPr>
            <w:r>
              <w:rPr>
                <w:rFonts w:ascii="Calibri" w:hAnsi="Calibri" w:eastAsia="Calibri" w:cs="Calibri"/>
                <w:b w:val="false"/>
                <w:bCs w:val="false"/>
                <w:color w:val="333333"/>
                <w:sz w:val="15"/>
                <w:szCs w:val="15"/>
              </w:rPr>
              <w:t xml:space="preserve">Stillbirth cannot coexist with a live-birth Apgar for the same neonate</w:t>
            </w:r>
          </w:p>
        </w:tc>
        <w:tc>
          <w:tcPr>
            <w:tcW w:w="2822" w:type="dxa"/>
            <w:tcMar>
              <w:top w:w="60" w:type="dxa"/>
              <w:left w:w="80" w:type="dxa"/>
              <w:bottom w:w="60" w:type="dxa"/>
              <w:right w:w="80" w:type="dxa"/>
            </w:tcMar>
          </w:tcPr>
          <w:p w14:paraId="33675164"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4D7DA0EE" wp14:textId="77777777">
        <w:tc>
          <w:tcPr>
            <w:tcW w:w="605" w:type="dxa"/>
            <w:shd w:val="clear" w:color="auto" w:fill="F2F2F2"/>
            <w:tcMar>
              <w:top w:w="60" w:type="dxa"/>
              <w:left w:w="80" w:type="dxa"/>
              <w:bottom w:w="60" w:type="dxa"/>
              <w:right w:w="80" w:type="dxa"/>
            </w:tcMar>
          </w:tcPr>
          <w:p w14:paraId="2D37A2D6" wp14:textId="77777777">
            <w:pPr>
              <w:spacing w:after="0" w:line="240"/>
            </w:pPr>
            <w:r>
              <w:rPr>
                <w:rFonts w:ascii="Calibri" w:hAnsi="Calibri" w:eastAsia="Calibri" w:cs="Calibri"/>
                <w:b w:val="false"/>
                <w:bCs w:val="false"/>
                <w:color w:val="333333"/>
                <w:sz w:val="15"/>
                <w:szCs w:val="15"/>
              </w:rPr>
              <w:t xml:space="preserve">EC-14</w:t>
            </w:r>
          </w:p>
        </w:tc>
        <w:tc>
          <w:tcPr>
            <w:tcW w:w="6653" w:type="dxa"/>
            <w:shd w:val="clear" w:color="auto" w:fill="F2F2F2"/>
            <w:tcMar>
              <w:top w:w="60" w:type="dxa"/>
              <w:left w:w="80" w:type="dxa"/>
              <w:bottom w:w="60" w:type="dxa"/>
              <w:right w:w="80" w:type="dxa"/>
            </w:tcMar>
          </w:tcPr>
          <w:p w14:paraId="5C74577C" wp14:textId="77777777">
            <w:pPr>
              <w:spacing w:after="0" w:line="240"/>
            </w:pPr>
            <w:r>
              <w:rPr>
                <w:rFonts w:ascii="Calibri" w:hAnsi="Calibri" w:eastAsia="Calibri" w:cs="Calibri"/>
                <w:b w:val="false"/>
                <w:bCs w:val="false"/>
                <w:color w:val="333333"/>
                <w:sz w:val="15"/>
                <w:szCs w:val="15"/>
              </w:rPr>
              <w:t xml:space="preserve">A postpartum-only case cannot be forced into EOPE or LOPE</w:t>
            </w:r>
          </w:p>
        </w:tc>
        <w:tc>
          <w:tcPr>
            <w:tcW w:w="2822" w:type="dxa"/>
            <w:shd w:val="clear" w:color="auto" w:fill="F2F2F2"/>
            <w:tcMar>
              <w:top w:w="60" w:type="dxa"/>
              <w:left w:w="80" w:type="dxa"/>
              <w:bottom w:w="60" w:type="dxa"/>
              <w:right w:w="80" w:type="dxa"/>
            </w:tcMar>
          </w:tcPr>
          <w:p w14:paraId="136E00EE"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2308D2C6" wp14:textId="77777777">
        <w:tc>
          <w:tcPr>
            <w:tcW w:w="605" w:type="dxa"/>
            <w:tcMar>
              <w:top w:w="60" w:type="dxa"/>
              <w:left w:w="80" w:type="dxa"/>
              <w:bottom w:w="60" w:type="dxa"/>
              <w:right w:w="80" w:type="dxa"/>
            </w:tcMar>
          </w:tcPr>
          <w:p w14:paraId="1709FDDF" wp14:textId="77777777">
            <w:pPr>
              <w:spacing w:after="0" w:line="240"/>
            </w:pPr>
            <w:r>
              <w:rPr>
                <w:rFonts w:ascii="Calibri" w:hAnsi="Calibri" w:eastAsia="Calibri" w:cs="Calibri"/>
                <w:b w:val="false"/>
                <w:bCs w:val="false"/>
                <w:color w:val="333333"/>
                <w:sz w:val="15"/>
                <w:szCs w:val="15"/>
              </w:rPr>
              <w:t xml:space="preserve">EC-15</w:t>
            </w:r>
          </w:p>
        </w:tc>
        <w:tc>
          <w:tcPr>
            <w:tcW w:w="6653" w:type="dxa"/>
            <w:tcMar>
              <w:top w:w="60" w:type="dxa"/>
              <w:left w:w="80" w:type="dxa"/>
              <w:bottom w:w="60" w:type="dxa"/>
              <w:right w:w="80" w:type="dxa"/>
            </w:tcMar>
          </w:tcPr>
          <w:p w14:paraId="562ED383" wp14:textId="77777777">
            <w:pPr>
              <w:spacing w:after="0" w:line="240"/>
            </w:pPr>
            <w:r>
              <w:rPr>
                <w:rFonts w:ascii="Calibri" w:hAnsi="Calibri" w:eastAsia="Calibri" w:cs="Calibri"/>
                <w:b w:val="false"/>
                <w:bCs w:val="false"/>
                <w:color w:val="333333"/>
                <w:sz w:val="15"/>
                <w:szCs w:val="15"/>
              </w:rPr>
              <w:t xml:space="preserve">All populated delivery-date sources must agree</w:t>
            </w:r>
          </w:p>
        </w:tc>
        <w:tc>
          <w:tcPr>
            <w:tcW w:w="2822" w:type="dxa"/>
            <w:tcMar>
              <w:top w:w="60" w:type="dxa"/>
              <w:left w:w="80" w:type="dxa"/>
              <w:bottom w:w="60" w:type="dxa"/>
              <w:right w:w="80" w:type="dxa"/>
            </w:tcMar>
          </w:tcPr>
          <w:p w14:paraId="4432ACB9" wp14:textId="77777777">
            <w:pPr>
              <w:spacing w:after="0" w:line="240"/>
            </w:pPr>
            <w:r>
              <w:rPr>
                <w:rFonts w:ascii="Calibri" w:hAnsi="Calibri" w:eastAsia="Calibri" w:cs="Calibri"/>
                <w:b w:val="false"/>
                <w:bCs w:val="false"/>
                <w:color w:val="333333"/>
                <w:sz w:val="15"/>
                <w:szCs w:val="15"/>
              </w:rPr>
              <w:t xml:space="preserve">Hard cross-form check</w:t>
            </w:r>
          </w:p>
        </w:tc>
      </w:tr>
      <w:tr xmlns:wp14="http://schemas.microsoft.com/office/word/2010/wordml" w:rsidTr="713BE444" w14:paraId="6AB97321" wp14:textId="77777777">
        <w:tc>
          <w:tcPr>
            <w:tcW w:w="605" w:type="dxa"/>
            <w:shd w:val="clear" w:color="auto" w:fill="F2F2F2"/>
            <w:tcMar>
              <w:top w:w="60" w:type="dxa"/>
              <w:left w:w="80" w:type="dxa"/>
              <w:bottom w:w="60" w:type="dxa"/>
              <w:right w:w="80" w:type="dxa"/>
            </w:tcMar>
          </w:tcPr>
          <w:p w14:paraId="7485AB91" wp14:textId="77777777">
            <w:pPr>
              <w:spacing w:after="0" w:line="240"/>
            </w:pPr>
            <w:r>
              <w:rPr>
                <w:rFonts w:ascii="Calibri" w:hAnsi="Calibri" w:eastAsia="Calibri" w:cs="Calibri"/>
                <w:b w:val="false"/>
                <w:bCs w:val="false"/>
                <w:color w:val="333333"/>
                <w:sz w:val="15"/>
                <w:szCs w:val="15"/>
              </w:rPr>
              <w:t xml:space="preserve">EC-16</w:t>
            </w:r>
          </w:p>
        </w:tc>
        <w:tc>
          <w:tcPr>
            <w:tcW w:w="6653" w:type="dxa"/>
            <w:shd w:val="clear" w:color="auto" w:fill="F2F2F2"/>
            <w:tcMar>
              <w:top w:w="60" w:type="dxa"/>
              <w:left w:w="80" w:type="dxa"/>
              <w:bottom w:w="60" w:type="dxa"/>
              <w:right w:w="80" w:type="dxa"/>
            </w:tcMar>
          </w:tcPr>
          <w:p w14:paraId="2A203F7F" wp14:textId="77777777">
            <w:pPr>
              <w:spacing w:after="0" w:line="240"/>
            </w:pPr>
            <w:r>
              <w:rPr>
                <w:rFonts w:ascii="Calibri" w:hAnsi="Calibri" w:eastAsia="Calibri" w:cs="Calibri"/>
                <w:b w:val="false"/>
                <w:bCs w:val="false"/>
                <w:color w:val="333333"/>
                <w:sz w:val="15"/>
                <w:szCs w:val="15"/>
              </w:rPr>
              <w:t xml:space="preserve">|derived GA at delivery - site-entered Weeks/Days| must be &lt;= 7 days</w:t>
            </w:r>
          </w:p>
        </w:tc>
        <w:tc>
          <w:tcPr>
            <w:tcW w:w="2822" w:type="dxa"/>
            <w:shd w:val="clear" w:color="auto" w:fill="F2F2F2"/>
            <w:tcMar>
              <w:top w:w="60" w:type="dxa"/>
              <w:left w:w="80" w:type="dxa"/>
              <w:bottom w:w="60" w:type="dxa"/>
              <w:right w:w="80" w:type="dxa"/>
            </w:tcMar>
          </w:tcPr>
          <w:p w14:paraId="4EE6D6F9" wp14:textId="77777777">
            <w:pPr>
              <w:spacing w:after="0" w:line="240"/>
            </w:pPr>
            <w:r>
              <w:rPr>
                <w:rFonts w:ascii="Calibri" w:hAnsi="Calibri" w:eastAsia="Calibri" w:cs="Calibri"/>
                <w:b w:val="false"/>
                <w:bCs w:val="false"/>
                <w:color w:val="333333"/>
                <w:sz w:val="15"/>
                <w:szCs w:val="15"/>
              </w:rPr>
              <w:t xml:space="preserve">Hard query</w:t>
            </w:r>
          </w:p>
        </w:tc>
      </w:tr>
      <w:tr xmlns:wp14="http://schemas.microsoft.com/office/word/2010/wordml" w:rsidTr="713BE444" w14:paraId="768770BC" wp14:textId="77777777">
        <w:tc>
          <w:tcPr>
            <w:tcW w:w="605" w:type="dxa"/>
            <w:tcMar>
              <w:top w:w="60" w:type="dxa"/>
              <w:left w:w="80" w:type="dxa"/>
              <w:bottom w:w="60" w:type="dxa"/>
              <w:right w:w="80" w:type="dxa"/>
            </w:tcMar>
          </w:tcPr>
          <w:p w14:paraId="3F0655EF" wp14:textId="77777777">
            <w:pPr>
              <w:spacing w:after="0" w:line="240"/>
            </w:pPr>
            <w:r>
              <w:rPr>
                <w:rFonts w:ascii="Calibri" w:hAnsi="Calibri" w:eastAsia="Calibri" w:cs="Calibri"/>
                <w:b w:val="false"/>
                <w:bCs w:val="false"/>
                <w:color w:val="333333"/>
                <w:sz w:val="15"/>
                <w:szCs w:val="15"/>
              </w:rPr>
              <w:t xml:space="preserve">EC-17</w:t>
            </w:r>
          </w:p>
        </w:tc>
        <w:tc>
          <w:tcPr>
            <w:tcW w:w="6653" w:type="dxa"/>
            <w:tcMar>
              <w:top w:w="60" w:type="dxa"/>
              <w:left w:w="80" w:type="dxa"/>
              <w:bottom w:w="60" w:type="dxa"/>
              <w:right w:w="80" w:type="dxa"/>
            </w:tcMar>
          </w:tcPr>
          <w:p w14:paraId="7881D188" wp14:textId="77777777">
            <w:pPr>
              <w:spacing w:after="0" w:line="240"/>
            </w:pPr>
            <w:r>
              <w:rPr>
                <w:rFonts w:ascii="Calibri" w:hAnsi="Calibri" w:eastAsia="Calibri" w:cs="Calibri"/>
                <w:b w:val="false"/>
                <w:bCs w:val="false"/>
                <w:color w:val="333333"/>
                <w:sz w:val="15"/>
                <w:szCs w:val="15"/>
              </w:rPr>
              <w:t xml:space="preserve">Cannot be selected on rising BP alone; requires chronic hypertension plus a new confirmatory element</w:t>
            </w:r>
          </w:p>
        </w:tc>
        <w:tc>
          <w:tcPr>
            <w:tcW w:w="2822" w:type="dxa"/>
            <w:tcMar>
              <w:top w:w="60" w:type="dxa"/>
              <w:left w:w="80" w:type="dxa"/>
              <w:bottom w:w="60" w:type="dxa"/>
              <w:right w:w="80" w:type="dxa"/>
            </w:tcMar>
          </w:tcPr>
          <w:p w14:paraId="4B130A09" wp14:textId="77777777">
            <w:pPr>
              <w:spacing w:after="0" w:line="240"/>
            </w:pPr>
            <w:r>
              <w:rPr>
                <w:rFonts w:ascii="Calibri" w:hAnsi="Calibri" w:eastAsia="Calibri" w:cs="Calibri"/>
                <w:b w:val="false"/>
                <w:bCs w:val="false"/>
                <w:color w:val="333333"/>
                <w:sz w:val="15"/>
                <w:szCs w:val="15"/>
              </w:rPr>
              <w:t xml:space="preserve">Hard</w:t>
            </w:r>
          </w:p>
        </w:tc>
      </w:tr>
      <w:tr xmlns:wp14="http://schemas.microsoft.com/office/word/2010/wordml" w:rsidTr="713BE444" w14:paraId="3A06BA8E" wp14:textId="77777777">
        <w:tc>
          <w:tcPr>
            <w:tcW w:w="605" w:type="dxa"/>
            <w:shd w:val="clear" w:color="auto" w:fill="F2F2F2"/>
            <w:tcMar>
              <w:top w:w="60" w:type="dxa"/>
              <w:left w:w="80" w:type="dxa"/>
              <w:bottom w:w="60" w:type="dxa"/>
              <w:right w:w="80" w:type="dxa"/>
            </w:tcMar>
          </w:tcPr>
          <w:p w14:paraId="72252C33" wp14:textId="77777777">
            <w:pPr>
              <w:spacing w:after="0" w:line="240"/>
            </w:pPr>
            <w:r>
              <w:rPr>
                <w:rFonts w:ascii="Calibri" w:hAnsi="Calibri" w:eastAsia="Calibri" w:cs="Calibri"/>
                <w:b w:val="false"/>
                <w:bCs w:val="false"/>
                <w:color w:val="333333"/>
                <w:sz w:val="15"/>
                <w:szCs w:val="15"/>
              </w:rPr>
              <w:t xml:space="preserve">EC-18</w:t>
            </w:r>
          </w:p>
        </w:tc>
        <w:tc>
          <w:tcPr>
            <w:tcW w:w="6653" w:type="dxa"/>
            <w:shd w:val="clear" w:color="auto" w:fill="F2F2F2"/>
            <w:tcMar>
              <w:top w:w="60" w:type="dxa"/>
              <w:left w:w="80" w:type="dxa"/>
              <w:bottom w:w="60" w:type="dxa"/>
              <w:right w:w="80" w:type="dxa"/>
            </w:tcMar>
          </w:tcPr>
          <w:p w14:paraId="6ACFBA36" wp14:textId="77777777">
            <w:pPr>
              <w:spacing w:after="0" w:line="240"/>
            </w:pPr>
            <w:r>
              <w:rPr>
                <w:rFonts w:ascii="Calibri" w:hAnsi="Calibri" w:eastAsia="Calibri" w:cs="Calibri"/>
                <w:b w:val="false"/>
                <w:bCs w:val="false"/>
                <w:color w:val="333333"/>
                <w:sz w:val="15"/>
                <w:szCs w:val="15"/>
              </w:rPr>
              <w:t xml:space="preserve">A packet cannot be locked with one reviewer unless the chair records a single-reviewer waiver</w:t>
            </w:r>
          </w:p>
        </w:tc>
        <w:tc>
          <w:tcPr>
            <w:tcW w:w="2822" w:type="dxa"/>
            <w:shd w:val="clear" w:color="auto" w:fill="F2F2F2"/>
            <w:tcMar>
              <w:top w:w="60" w:type="dxa"/>
              <w:left w:w="80" w:type="dxa"/>
              <w:bottom w:w="60" w:type="dxa"/>
              <w:right w:w="80" w:type="dxa"/>
            </w:tcMar>
          </w:tcPr>
          <w:p w14:paraId="6A5979E2" wp14:textId="77777777">
            <w:pPr>
              <w:spacing w:after="0" w:line="240"/>
            </w:pPr>
            <w:r>
              <w:rPr>
                <w:rFonts w:ascii="Calibri" w:hAnsi="Calibri" w:eastAsia="Calibri" w:cs="Calibri"/>
                <w:b w:val="false"/>
                <w:bCs w:val="false"/>
                <w:color w:val="333333"/>
                <w:sz w:val="15"/>
                <w:szCs w:val="15"/>
              </w:rPr>
              <w:t xml:space="preserve">Hard</w:t>
            </w:r>
          </w:p>
        </w:tc>
      </w:tr>
    </w:tbl>
    <w:p xmlns:wp14="http://schemas.microsoft.com/office/word/2010/wordml" w14:paraId="6AB2C0B6" wp14:textId="77777777">
      <w:pPr>
        <w:spacing w:before="60" w:after="220"/>
      </w:pPr>
      <w:r>
        <w:rPr>
          <w:rFonts w:ascii="Calibri" w:hAnsi="Calibri" w:eastAsia="Calibri" w:cs="Calibri"/>
          <w:i/>
          <w:iCs/>
          <w:color w:val="666666"/>
          <w:sz w:val="16"/>
          <w:szCs w:val="16"/>
        </w:rPr>
        <w:t xml:space="preserve">Table 14. Edit checks.</w:t>
      </w:r>
    </w:p>
    <w:p xmlns:wp14="http://schemas.microsoft.com/office/word/2010/wordml" w14:paraId="6F89CAFA" wp14:textId="77777777">
      <w:pPr>
        <w:pStyle w:val="Heading2"/>
        <w:spacing w:before="260" w:after="140"/>
      </w:pPr>
      <w:r>
        <w:rPr>
          <w:rFonts w:ascii="Calibri" w:hAnsi="Calibri" w:eastAsia="Calibri" w:cs="Calibri"/>
          <w:b/>
          <w:bCs/>
          <w:color w:val="2E74B5"/>
          <w:sz w:val="24"/>
          <w:szCs w:val="24"/>
        </w:rPr>
        <w:t xml:space="preserve">9.4 Controlled terminology for missingness</w:t>
      </w:r>
    </w:p>
    <w:p xmlns:wp14="http://schemas.microsoft.com/office/word/2010/wordml" w14:paraId="46872B2B" wp14:textId="77777777">
      <w:pPr>
        <w:spacing w:after="120" w:line="276" w:lineRule="auto"/>
      </w:pPr>
      <w:r w:rsidRPr="713BE444" w:rsidR="713BE444">
        <w:rPr>
          <w:rFonts w:ascii="Calibri" w:hAnsi="Calibri" w:eastAsia="Calibri" w:cs="Calibri"/>
          <w:color w:val="333333"/>
          <w:sz w:val="20"/>
          <w:szCs w:val="20"/>
          <w:lang w:val="en-US"/>
        </w:rPr>
        <w:t>The EDC already emits four distinct missing-value flags. The adjudication application must preserve all four and never collapse them to blank, because 'asked and negative' and 'never asked' carry opposite clinical weight. A blank symptom field is rendered in the packet as 'not documented', never as 'no'.</w:t>
      </w:r>
    </w:p>
    <w:tbl>
      <w:tblPr>
        <w:tblW w:w="10080" w:type="dxa"/>
        <w:tblBorders>
          <w:top w:val="single" w:color="BFBFBF" w:sz="2"/>
          <w:left w:val="none"/>
          <w:bottom w:val="single" w:color="BFBFBF" w:sz="2"/>
          <w:right w:val="none"/>
          <w:insideH w:val="single" w:color="D9D9D9" w:sz="1"/>
          <w:insideV w:val="none"/>
        </w:tblBorders>
      </w:tblPr>
      <w:tblGrid>
        <w:gridCol w:w="2621"/>
        <w:gridCol w:w="2621"/>
        <w:gridCol w:w="4838"/>
      </w:tblGrid>
      <w:tr xmlns:wp14="http://schemas.microsoft.com/office/word/2010/wordml" w14:paraId="063F32AF" wp14:textId="77777777">
        <w:trPr>
          <w:tblHeader/>
        </w:trPr>
        <w:tc>
          <w:tcPr>
            <w:tcW w:w="2621" w:type="dxa"/>
            <w:shd w:val="clear" w:color="auto" w:fill="1F3864"/>
            <w:tcMar>
              <w:top w:w="60" w:type="dxa"/>
              <w:left w:w="80" w:type="dxa"/>
              <w:bottom w:w="60" w:type="dxa"/>
              <w:right w:w="80" w:type="dxa"/>
            </w:tcMar>
          </w:tcPr>
          <w:p w14:paraId="111D43AC" wp14:textId="77777777">
            <w:pPr>
              <w:spacing w:after="0" w:line="240"/>
            </w:pPr>
            <w:r>
              <w:rPr>
                <w:rFonts w:ascii="Calibri" w:hAnsi="Calibri" w:eastAsia="Calibri" w:cs="Calibri"/>
                <w:b/>
                <w:bCs/>
                <w:color w:val="FFFFFF"/>
                <w:sz w:val="16"/>
                <w:szCs w:val="16"/>
              </w:rPr>
              <w:t xml:space="preserve">EDC flag</w:t>
            </w:r>
          </w:p>
        </w:tc>
        <w:tc>
          <w:tcPr>
            <w:tcW w:w="2621" w:type="dxa"/>
            <w:shd w:val="clear" w:color="auto" w:fill="1F3864"/>
            <w:tcMar>
              <w:top w:w="60" w:type="dxa"/>
              <w:left w:w="80" w:type="dxa"/>
              <w:bottom w:w="60" w:type="dxa"/>
              <w:right w:w="80" w:type="dxa"/>
            </w:tcMar>
          </w:tcPr>
          <w:p w14:paraId="586BCA26" wp14:textId="77777777">
            <w:pPr>
              <w:spacing w:after="0" w:line="240"/>
            </w:pPr>
            <w:r>
              <w:rPr>
                <w:rFonts w:ascii="Calibri" w:hAnsi="Calibri" w:eastAsia="Calibri" w:cs="Calibri"/>
                <w:b/>
                <w:bCs/>
                <w:color w:val="FFFFFF"/>
                <w:sz w:val="16"/>
                <w:szCs w:val="16"/>
              </w:rPr>
              <w:t xml:space="preserve">Adjudication code</w:t>
            </w:r>
          </w:p>
        </w:tc>
        <w:tc>
          <w:tcPr>
            <w:tcW w:w="4838" w:type="dxa"/>
            <w:shd w:val="clear" w:color="auto" w:fill="1F3864"/>
            <w:tcMar>
              <w:top w:w="60" w:type="dxa"/>
              <w:left w:w="80" w:type="dxa"/>
              <w:bottom w:w="60" w:type="dxa"/>
              <w:right w:w="80" w:type="dxa"/>
            </w:tcMar>
          </w:tcPr>
          <w:p w14:paraId="5667677B" wp14:textId="77777777">
            <w:pPr>
              <w:spacing w:after="0" w:line="240"/>
            </w:pPr>
            <w:r>
              <w:rPr>
                <w:rFonts w:ascii="Calibri" w:hAnsi="Calibri" w:eastAsia="Calibri" w:cs="Calibri"/>
                <w:b/>
                <w:bCs/>
                <w:color w:val="FFFFFF"/>
                <w:sz w:val="16"/>
                <w:szCs w:val="16"/>
              </w:rPr>
              <w:t xml:space="preserve">Rendering</w:t>
            </w:r>
          </w:p>
        </w:tc>
      </w:tr>
      <w:tr xmlns:wp14="http://schemas.microsoft.com/office/word/2010/wordml" w14:paraId="22E05B5B" wp14:textId="77777777">
        <w:tc>
          <w:tcPr>
            <w:tcW w:w="2621" w:type="dxa"/>
            <w:tcMar>
              <w:top w:w="60" w:type="dxa"/>
              <w:left w:w="80" w:type="dxa"/>
              <w:bottom w:w="60" w:type="dxa"/>
              <w:right w:w="80" w:type="dxa"/>
            </w:tcMar>
          </w:tcPr>
          <w:p w14:paraId="58C1B5F3" wp14:textId="77777777">
            <w:pPr>
              <w:spacing w:after="0" w:line="240"/>
            </w:pPr>
            <w:r>
              <w:rPr>
                <w:rFonts w:ascii="Calibri" w:hAnsi="Calibri" w:eastAsia="Calibri" w:cs="Calibri"/>
                <w:b w:val="false"/>
                <w:bCs w:val="false"/>
                <w:color w:val="333333"/>
                <w:sz w:val="15"/>
                <w:szCs w:val="15"/>
              </w:rPr>
              <w:t xml:space="preserve">Flag: Not Done</w:t>
            </w:r>
          </w:p>
        </w:tc>
        <w:tc>
          <w:tcPr>
            <w:tcW w:w="2621" w:type="dxa"/>
            <w:tcMar>
              <w:top w:w="60" w:type="dxa"/>
              <w:left w:w="80" w:type="dxa"/>
              <w:bottom w:w="60" w:type="dxa"/>
              <w:right w:w="80" w:type="dxa"/>
            </w:tcMar>
          </w:tcPr>
          <w:p w14:paraId="49D08938" wp14:textId="77777777">
            <w:pPr>
              <w:spacing w:after="0" w:line="240"/>
            </w:pPr>
            <w:r>
              <w:rPr>
                <w:rFonts w:ascii="Calibri" w:hAnsi="Calibri" w:eastAsia="Calibri" w:cs="Calibri"/>
                <w:b w:val="false"/>
                <w:bCs w:val="false"/>
                <w:color w:val="333333"/>
                <w:sz w:val="15"/>
                <w:szCs w:val="15"/>
              </w:rPr>
              <w:t xml:space="preserve">NOT_DONE</w:t>
            </w:r>
          </w:p>
        </w:tc>
        <w:tc>
          <w:tcPr>
            <w:tcW w:w="4838" w:type="dxa"/>
            <w:tcMar>
              <w:top w:w="60" w:type="dxa"/>
              <w:left w:w="80" w:type="dxa"/>
              <w:bottom w:w="60" w:type="dxa"/>
              <w:right w:w="80" w:type="dxa"/>
            </w:tcMar>
          </w:tcPr>
          <w:p w14:paraId="495B542D" wp14:textId="77777777">
            <w:pPr>
              <w:spacing w:after="0" w:line="240"/>
            </w:pPr>
            <w:r>
              <w:rPr>
                <w:rFonts w:ascii="Calibri" w:hAnsi="Calibri" w:eastAsia="Calibri" w:cs="Calibri"/>
                <w:b w:val="false"/>
                <w:bCs w:val="false"/>
                <w:color w:val="333333"/>
                <w:sz w:val="15"/>
                <w:szCs w:val="15"/>
              </w:rPr>
              <w:t xml:space="preserve">Assessment was scheduled but not performed</w:t>
            </w:r>
          </w:p>
        </w:tc>
      </w:tr>
      <w:tr xmlns:wp14="http://schemas.microsoft.com/office/word/2010/wordml" w14:paraId="686A33D0" wp14:textId="77777777">
        <w:tc>
          <w:tcPr>
            <w:tcW w:w="2621" w:type="dxa"/>
            <w:shd w:val="clear" w:color="auto" w:fill="F2F2F2"/>
            <w:tcMar>
              <w:top w:w="60" w:type="dxa"/>
              <w:left w:w="80" w:type="dxa"/>
              <w:bottom w:w="60" w:type="dxa"/>
              <w:right w:w="80" w:type="dxa"/>
            </w:tcMar>
          </w:tcPr>
          <w:p w14:paraId="7CAE1928" wp14:textId="77777777">
            <w:pPr>
              <w:spacing w:after="0" w:line="240"/>
            </w:pPr>
            <w:r>
              <w:rPr>
                <w:rFonts w:ascii="Calibri" w:hAnsi="Calibri" w:eastAsia="Calibri" w:cs="Calibri"/>
                <w:b w:val="false"/>
                <w:bCs w:val="false"/>
                <w:color w:val="333333"/>
                <w:sz w:val="15"/>
                <w:szCs w:val="15"/>
              </w:rPr>
              <w:t xml:space="preserve">Flag: Not Applicable</w:t>
            </w:r>
          </w:p>
        </w:tc>
        <w:tc>
          <w:tcPr>
            <w:tcW w:w="2621" w:type="dxa"/>
            <w:shd w:val="clear" w:color="auto" w:fill="F2F2F2"/>
            <w:tcMar>
              <w:top w:w="60" w:type="dxa"/>
              <w:left w:w="80" w:type="dxa"/>
              <w:bottom w:w="60" w:type="dxa"/>
              <w:right w:w="80" w:type="dxa"/>
            </w:tcMar>
          </w:tcPr>
          <w:p w14:paraId="519D3035" wp14:textId="77777777">
            <w:pPr>
              <w:spacing w:after="0" w:line="240"/>
            </w:pPr>
            <w:r>
              <w:rPr>
                <w:rFonts w:ascii="Calibri" w:hAnsi="Calibri" w:eastAsia="Calibri" w:cs="Calibri"/>
                <w:b w:val="false"/>
                <w:bCs w:val="false"/>
                <w:color w:val="333333"/>
                <w:sz w:val="15"/>
                <w:szCs w:val="15"/>
              </w:rPr>
              <w:t xml:space="preserve">NOT_APPLICABLE</w:t>
            </w:r>
          </w:p>
        </w:tc>
        <w:tc>
          <w:tcPr>
            <w:tcW w:w="4838" w:type="dxa"/>
            <w:shd w:val="clear" w:color="auto" w:fill="F2F2F2"/>
            <w:tcMar>
              <w:top w:w="60" w:type="dxa"/>
              <w:left w:w="80" w:type="dxa"/>
              <w:bottom w:w="60" w:type="dxa"/>
              <w:right w:w="80" w:type="dxa"/>
            </w:tcMar>
          </w:tcPr>
          <w:p w14:paraId="74B49618" wp14:textId="77777777">
            <w:pPr>
              <w:spacing w:after="0" w:line="240"/>
            </w:pPr>
            <w:r>
              <w:rPr>
                <w:rFonts w:ascii="Calibri" w:hAnsi="Calibri" w:eastAsia="Calibri" w:cs="Calibri"/>
                <w:b w:val="false"/>
                <w:bCs w:val="false"/>
                <w:color w:val="333333"/>
                <w:sz w:val="15"/>
                <w:szCs w:val="15"/>
              </w:rPr>
              <w:t xml:space="preserve">Assessment does not apply at this visit</w:t>
            </w:r>
          </w:p>
        </w:tc>
      </w:tr>
      <w:tr xmlns:wp14="http://schemas.microsoft.com/office/word/2010/wordml" w14:paraId="2D17CDB6" wp14:textId="77777777">
        <w:tc>
          <w:tcPr>
            <w:tcW w:w="2621" w:type="dxa"/>
            <w:tcMar>
              <w:top w:w="60" w:type="dxa"/>
              <w:left w:w="80" w:type="dxa"/>
              <w:bottom w:w="60" w:type="dxa"/>
              <w:right w:w="80" w:type="dxa"/>
            </w:tcMar>
          </w:tcPr>
          <w:p w14:paraId="01B2A3E7" wp14:textId="77777777">
            <w:pPr>
              <w:spacing w:after="0" w:line="240"/>
            </w:pPr>
            <w:r>
              <w:rPr>
                <w:rFonts w:ascii="Calibri" w:hAnsi="Calibri" w:eastAsia="Calibri" w:cs="Calibri"/>
                <w:b w:val="false"/>
                <w:bCs w:val="false"/>
                <w:color w:val="333333"/>
                <w:sz w:val="15"/>
                <w:szCs w:val="15"/>
              </w:rPr>
              <w:t xml:space="preserve">Flag: Not Answered</w:t>
            </w:r>
          </w:p>
        </w:tc>
        <w:tc>
          <w:tcPr>
            <w:tcW w:w="2621" w:type="dxa"/>
            <w:tcMar>
              <w:top w:w="60" w:type="dxa"/>
              <w:left w:w="80" w:type="dxa"/>
              <w:bottom w:w="60" w:type="dxa"/>
              <w:right w:w="80" w:type="dxa"/>
            </w:tcMar>
          </w:tcPr>
          <w:p w14:paraId="046B99C0" wp14:textId="77777777">
            <w:pPr>
              <w:spacing w:after="0" w:line="240"/>
            </w:pPr>
            <w:r>
              <w:rPr>
                <w:rFonts w:ascii="Calibri" w:hAnsi="Calibri" w:eastAsia="Calibri" w:cs="Calibri"/>
                <w:b w:val="false"/>
                <w:bCs w:val="false"/>
                <w:color w:val="333333"/>
                <w:sz w:val="15"/>
                <w:szCs w:val="15"/>
              </w:rPr>
              <w:t xml:space="preserve">NOT_DOCUMENTED</w:t>
            </w:r>
          </w:p>
        </w:tc>
        <w:tc>
          <w:tcPr>
            <w:tcW w:w="4838" w:type="dxa"/>
            <w:tcMar>
              <w:top w:w="60" w:type="dxa"/>
              <w:left w:w="80" w:type="dxa"/>
              <w:bottom w:w="60" w:type="dxa"/>
              <w:right w:w="80" w:type="dxa"/>
            </w:tcMar>
          </w:tcPr>
          <w:p w14:paraId="42960800" wp14:textId="77777777">
            <w:pPr>
              <w:spacing w:after="0" w:line="240"/>
            </w:pPr>
            <w:r>
              <w:rPr>
                <w:rFonts w:ascii="Calibri" w:hAnsi="Calibri" w:eastAsia="Calibri" w:cs="Calibri"/>
                <w:b w:val="false"/>
                <w:bCs w:val="false"/>
                <w:color w:val="333333"/>
                <w:sz w:val="15"/>
                <w:szCs w:val="15"/>
              </w:rPr>
              <w:t xml:space="preserve">Form present, item left blank</w:t>
            </w:r>
          </w:p>
        </w:tc>
      </w:tr>
      <w:tr xmlns:wp14="http://schemas.microsoft.com/office/word/2010/wordml" w14:paraId="3EED45DF" wp14:textId="77777777">
        <w:tc>
          <w:tcPr>
            <w:tcW w:w="2621" w:type="dxa"/>
            <w:shd w:val="clear" w:color="auto" w:fill="F2F2F2"/>
            <w:tcMar>
              <w:top w:w="60" w:type="dxa"/>
              <w:left w:w="80" w:type="dxa"/>
              <w:bottom w:w="60" w:type="dxa"/>
              <w:right w:w="80" w:type="dxa"/>
            </w:tcMar>
          </w:tcPr>
          <w:p w14:paraId="47370A30" wp14:textId="77777777">
            <w:pPr>
              <w:spacing w:after="0" w:line="240"/>
            </w:pPr>
            <w:r>
              <w:rPr>
                <w:rFonts w:ascii="Calibri" w:hAnsi="Calibri" w:eastAsia="Calibri" w:cs="Calibri"/>
                <w:b w:val="false"/>
                <w:bCs w:val="false"/>
                <w:color w:val="333333"/>
                <w:sz w:val="15"/>
                <w:szCs w:val="15"/>
              </w:rPr>
              <w:t xml:space="preserve">Flag: Unknown</w:t>
            </w:r>
          </w:p>
        </w:tc>
        <w:tc>
          <w:tcPr>
            <w:tcW w:w="2621" w:type="dxa"/>
            <w:shd w:val="clear" w:color="auto" w:fill="F2F2F2"/>
            <w:tcMar>
              <w:top w:w="60" w:type="dxa"/>
              <w:left w:w="80" w:type="dxa"/>
              <w:bottom w:w="60" w:type="dxa"/>
              <w:right w:w="80" w:type="dxa"/>
            </w:tcMar>
          </w:tcPr>
          <w:p w14:paraId="7E71C8E3" wp14:textId="77777777">
            <w:pPr>
              <w:spacing w:after="0" w:line="240"/>
            </w:pPr>
            <w:r>
              <w:rPr>
                <w:rFonts w:ascii="Calibri" w:hAnsi="Calibri" w:eastAsia="Calibri" w:cs="Calibri"/>
                <w:b w:val="false"/>
                <w:bCs w:val="false"/>
                <w:color w:val="333333"/>
                <w:sz w:val="15"/>
                <w:szCs w:val="15"/>
              </w:rPr>
              <w:t xml:space="preserve">UNKNOWN</w:t>
            </w:r>
          </w:p>
        </w:tc>
        <w:tc>
          <w:tcPr>
            <w:tcW w:w="4838" w:type="dxa"/>
            <w:shd w:val="clear" w:color="auto" w:fill="F2F2F2"/>
            <w:tcMar>
              <w:top w:w="60" w:type="dxa"/>
              <w:left w:w="80" w:type="dxa"/>
              <w:bottom w:w="60" w:type="dxa"/>
              <w:right w:w="80" w:type="dxa"/>
            </w:tcMar>
          </w:tcPr>
          <w:p w14:paraId="4C842890" wp14:textId="77777777">
            <w:pPr>
              <w:spacing w:after="0" w:line="240"/>
            </w:pPr>
            <w:r>
              <w:rPr>
                <w:rFonts w:ascii="Calibri" w:hAnsi="Calibri" w:eastAsia="Calibri" w:cs="Calibri"/>
                <w:b w:val="false"/>
                <w:bCs w:val="false"/>
                <w:color w:val="333333"/>
                <w:sz w:val="15"/>
                <w:szCs w:val="15"/>
              </w:rPr>
              <w:t xml:space="preserve">Explicitly unknown</w:t>
            </w:r>
          </w:p>
        </w:tc>
      </w:tr>
      <w:tr xmlns:wp14="http://schemas.microsoft.com/office/word/2010/wordml" w14:paraId="23CC82DF" wp14:textId="77777777">
        <w:tc>
          <w:tcPr>
            <w:tcW w:w="2621" w:type="dxa"/>
            <w:tcMar>
              <w:top w:w="60" w:type="dxa"/>
              <w:left w:w="80" w:type="dxa"/>
              <w:bottom w:w="60" w:type="dxa"/>
              <w:right w:w="80" w:type="dxa"/>
            </w:tcMar>
          </w:tcPr>
          <w:p w14:paraId="66CD12F0" wp14:textId="77777777">
            <w:pPr>
              <w:spacing w:after="0" w:line="240"/>
            </w:pPr>
            <w:r>
              <w:rPr>
                <w:rFonts w:ascii="Calibri" w:hAnsi="Calibri" w:eastAsia="Calibri" w:cs="Calibri"/>
                <w:b w:val="false"/>
                <w:bCs w:val="false"/>
                <w:color w:val="333333"/>
                <w:sz w:val="15"/>
                <w:szCs w:val="15"/>
              </w:rPr>
              <w:t xml:space="preserve">(absent row)</w:t>
            </w:r>
          </w:p>
        </w:tc>
        <w:tc>
          <w:tcPr>
            <w:tcW w:w="2621" w:type="dxa"/>
            <w:tcMar>
              <w:top w:w="60" w:type="dxa"/>
              <w:left w:w="80" w:type="dxa"/>
              <w:bottom w:w="60" w:type="dxa"/>
              <w:right w:w="80" w:type="dxa"/>
            </w:tcMar>
          </w:tcPr>
          <w:p w14:paraId="0B459500" wp14:textId="77777777">
            <w:pPr>
              <w:spacing w:after="0" w:line="240"/>
            </w:pPr>
            <w:r>
              <w:rPr>
                <w:rFonts w:ascii="Calibri" w:hAnsi="Calibri" w:eastAsia="Calibri" w:cs="Calibri"/>
                <w:b w:val="false"/>
                <w:bCs w:val="false"/>
                <w:color w:val="333333"/>
                <w:sz w:val="15"/>
                <w:szCs w:val="15"/>
              </w:rPr>
              <w:t xml:space="preserve">MISSING_PACKET</w:t>
            </w:r>
          </w:p>
        </w:tc>
        <w:tc>
          <w:tcPr>
            <w:tcW w:w="4838" w:type="dxa"/>
            <w:tcMar>
              <w:top w:w="60" w:type="dxa"/>
              <w:left w:w="80" w:type="dxa"/>
              <w:bottom w:w="60" w:type="dxa"/>
              <w:right w:w="80" w:type="dxa"/>
            </w:tcMar>
          </w:tcPr>
          <w:p w14:paraId="782D7EC2" wp14:textId="77777777">
            <w:pPr>
              <w:spacing w:after="0" w:line="240"/>
            </w:pPr>
            <w:r>
              <w:rPr>
                <w:rFonts w:ascii="Calibri" w:hAnsi="Calibri" w:eastAsia="Calibri" w:cs="Calibri"/>
                <w:b w:val="false"/>
                <w:bCs w:val="false"/>
                <w:color w:val="333333"/>
                <w:sz w:val="15"/>
                <w:szCs w:val="15"/>
              </w:rPr>
              <w:t xml:space="preserve">The form was never started</w:t>
            </w:r>
          </w:p>
        </w:tc>
      </w:tr>
    </w:tbl>
    <w:p xmlns:wp14="http://schemas.microsoft.com/office/word/2010/wordml" w14:paraId="0886D61D" wp14:textId="77777777">
      <w:pPr>
        <w:spacing w:before="60" w:after="220"/>
      </w:pPr>
      <w:r w:rsidRPr="713BE444" w:rsidR="713BE444">
        <w:rPr>
          <w:rFonts w:ascii="Calibri" w:hAnsi="Calibri" w:eastAsia="Calibri" w:cs="Calibri"/>
          <w:i w:val="1"/>
          <w:iCs w:val="1"/>
          <w:color w:val="666666"/>
          <w:sz w:val="16"/>
          <w:szCs w:val="16"/>
          <w:lang w:val="en-US"/>
        </w:rPr>
        <w:t>Table 15. Missingness semantics.</w:t>
      </w:r>
    </w:p>
    <w:p xmlns:wp14="http://schemas.microsoft.com/office/word/2010/wordml" w14:paraId="3B70886B" wp14:textId="77777777">
      <w:pPr>
        <w:pStyle w:val="Heading2"/>
        <w:spacing w:before="260" w:after="140"/>
      </w:pPr>
      <w:r>
        <w:rPr>
          <w:rFonts w:ascii="Calibri" w:hAnsi="Calibri" w:eastAsia="Calibri" w:cs="Calibri"/>
          <w:b/>
          <w:bCs/>
          <w:color w:val="2E74B5"/>
          <w:sz w:val="24"/>
          <w:szCs w:val="24"/>
        </w:rPr>
        <w:t xml:space="preserve">9.5 Validation before go-live</w:t>
      </w:r>
    </w:p>
    <w:p xmlns:wp14="http://schemas.microsoft.com/office/word/2010/wordml" w14:paraId="702B3F7B" wp14:textId="77777777">
      <w:pPr>
        <w:pStyle w:val="ListParagraph"/>
        <w:numPr>
          <w:ilvl w:val="0"/>
          <w:numId w:val="2"/>
        </w:numPr>
        <w:spacing w:after="70"/>
      </w:pPr>
      <w:r>
        <w:rPr>
          <w:rFonts w:ascii="Calibri" w:hAnsi="Calibri" w:eastAsia="Calibri" w:cs="Calibri"/>
          <w:b/>
          <w:bCs/>
          <w:color w:val="333333"/>
          <w:sz w:val="19"/>
          <w:szCs w:val="19"/>
        </w:rPr>
        <w:t xml:space="preserve">Derivation unit tests.</w:t>
      </w:r>
      <w:r>
        <w:rPr>
          <w:rFonts w:ascii="Calibri" w:hAnsi="Calibri" w:eastAsia="Calibri" w:cs="Calibri"/>
          <w:color w:val="333333"/>
          <w:sz w:val="19"/>
          <w:szCs w:val="19"/>
        </w:rPr>
        <w:t xml:space="preserve"> One test per DV with a hand-worked expected value, including boundary cases at exactly 34+0 weeks, exactly 140/90, exactly 160/110, exactly 2+ dipstick, exactly 2.00 times ULN.</w:t>
      </w:r>
    </w:p>
    <w:p xmlns:wp14="http://schemas.microsoft.com/office/word/2010/wordml" w14:paraId="63E4CB7D" wp14:textId="77777777">
      <w:pPr>
        <w:pStyle w:val="ListParagraph"/>
        <w:numPr>
          <w:ilvl w:val="0"/>
          <w:numId w:val="2"/>
        </w:numPr>
        <w:spacing w:after="70"/>
      </w:pPr>
      <w:r>
        <w:rPr>
          <w:rFonts w:ascii="Calibri" w:hAnsi="Calibri" w:eastAsia="Calibri" w:cs="Calibri"/>
          <w:b/>
          <w:bCs/>
          <w:color w:val="333333"/>
          <w:sz w:val="19"/>
          <w:szCs w:val="19"/>
        </w:rPr>
        <w:t xml:space="preserve">Back-test against the 17 known cases.</w:t>
      </w:r>
      <w:r>
        <w:rPr>
          <w:rFonts w:ascii="Calibri" w:hAnsi="Calibri" w:eastAsia="Calibri" w:cs="Calibri"/>
          <w:color w:val="333333"/>
          <w:sz w:val="19"/>
          <w:szCs w:val="19"/>
        </w:rPr>
        <w:t xml:space="preserve"> Table 10 is the baseline. Any change to the engine that moves those 17 must be explained.</w:t>
      </w:r>
    </w:p>
    <w:p xmlns:wp14="http://schemas.microsoft.com/office/word/2010/wordml" w14:paraId="2F5244C0" wp14:textId="77777777">
      <w:pPr>
        <w:pStyle w:val="ListParagraph"/>
        <w:numPr>
          <w:ilvl w:val="0"/>
          <w:numId w:val="2"/>
        </w:numPr>
        <w:spacing w:after="70"/>
      </w:pPr>
      <w:r>
        <w:rPr>
          <w:rFonts w:ascii="Calibri" w:hAnsi="Calibri" w:eastAsia="Calibri" w:cs="Calibri"/>
          <w:b/>
          <w:bCs/>
          <w:color w:val="333333"/>
          <w:sz w:val="19"/>
          <w:szCs w:val="19"/>
        </w:rPr>
        <w:t xml:space="preserve">Dual-source reconciliation.</w:t>
      </w:r>
      <w:r>
        <w:rPr>
          <w:rFonts w:ascii="Calibri" w:hAnsi="Calibri" w:eastAsia="Calibri" w:cs="Calibri"/>
          <w:color w:val="333333"/>
          <w:sz w:val="19"/>
          <w:szCs w:val="19"/>
        </w:rPr>
        <w:t xml:space="preserve"> Compare the derived subtype against the eSource Early/Late-onset field and the derived GA at delivery against the site-entered weeks and days. The current agreement figures - age 93.5%, blood pressure and temperature 97 to 98% - set the expectation.</w:t>
      </w:r>
    </w:p>
    <w:p xmlns:wp14="http://schemas.microsoft.com/office/word/2010/wordml" w14:paraId="1C2E7D90" wp14:textId="77777777">
      <w:pPr>
        <w:pStyle w:val="ListParagraph"/>
        <w:numPr>
          <w:ilvl w:val="0"/>
          <w:numId w:val="2"/>
        </w:numPr>
        <w:spacing w:after="70"/>
        <w:rPr/>
      </w:pPr>
      <w:r w:rsidRPr="713BE444" w:rsidR="713BE444">
        <w:rPr>
          <w:rFonts w:ascii="Calibri" w:hAnsi="Calibri" w:eastAsia="Calibri" w:cs="Calibri"/>
          <w:b w:val="1"/>
          <w:bCs w:val="1"/>
          <w:color w:val="333333"/>
          <w:sz w:val="19"/>
          <w:szCs w:val="19"/>
          <w:lang w:val="en-US"/>
        </w:rPr>
        <w:t>Unit sentinels.</w:t>
      </w:r>
      <w:r w:rsidRPr="713BE444" w:rsidR="713BE444">
        <w:rPr>
          <w:rFonts w:ascii="Calibri" w:hAnsi="Calibri" w:eastAsia="Calibri" w:cs="Calibri"/>
          <w:color w:val="333333"/>
          <w:sz w:val="19"/>
          <w:szCs w:val="19"/>
          <w:lang w:val="en-US"/>
        </w:rPr>
        <w:t xml:space="preserve"> Assert that no creatinine result is accepted with the unit mmol/L, and that platelet, transaminase and LDH values fall inside physiologically possible ranges for their stated unit.</w:t>
      </w:r>
    </w:p>
    <w:p xmlns:wp14="http://schemas.microsoft.com/office/word/2010/wordml" w14:paraId="7F80B587" wp14:textId="77777777">
      <w:pPr>
        <w:pStyle w:val="ListParagraph"/>
        <w:numPr>
          <w:ilvl w:val="0"/>
          <w:numId w:val="2"/>
        </w:numPr>
        <w:spacing w:after="70"/>
      </w:pPr>
      <w:r>
        <w:rPr>
          <w:rFonts w:ascii="Calibri" w:hAnsi="Calibri" w:eastAsia="Calibri" w:cs="Calibri"/>
          <w:b/>
          <w:bCs/>
          <w:color w:val="333333"/>
          <w:sz w:val="19"/>
          <w:szCs w:val="19"/>
        </w:rPr>
        <w:t xml:space="preserve">Reproducibility.</w:t>
      </w:r>
      <w:r>
        <w:rPr>
          <w:rFonts w:ascii="Calibri" w:hAnsi="Calibri" w:eastAsia="Calibri" w:cs="Calibri"/>
          <w:color w:val="333333"/>
          <w:sz w:val="19"/>
          <w:szCs w:val="19"/>
        </w:rPr>
        <w:t xml:space="preserve"> Re-running the engine against the same immutable extract must produce a byte-identical packet. That is what makes an adjudication defensible to a regulator.</w:t>
      </w:r>
    </w:p>
    <w:p xmlns:wp14="http://schemas.microsoft.com/office/word/2010/wordml" w14:paraId="0FB78278" wp14:textId="77777777">
      <w:r>
        <w:br w:type="page"/>
      </w:r>
    </w:p>
    <w:p xmlns:wp14="http://schemas.microsoft.com/office/word/2010/wordml" w14:paraId="56F6B442" wp14:textId="77777777">
      <w:pPr>
        <w:pStyle w:val="Heading1"/>
        <w:spacing w:before="360" w:after="140"/>
      </w:pPr>
      <w:r>
        <w:rPr>
          <w:rFonts w:ascii="Calibri" w:hAnsi="Calibri" w:eastAsia="Calibri" w:cs="Calibri"/>
          <w:b/>
          <w:bCs/>
          <w:color w:val="1F3864"/>
          <w:sz w:val="30"/>
          <w:szCs w:val="30"/>
        </w:rPr>
        <w:t xml:space="preserve">10. What was removed, and why</w:t>
      </w:r>
    </w:p>
    <w:p xmlns:wp14="http://schemas.microsoft.com/office/word/2010/wordml" w14:paraId="666C3D26" wp14:textId="77777777">
      <w:pPr>
        <w:spacing w:after="120" w:line="276" w:lineRule="auto"/>
      </w:pPr>
      <w:r w:rsidRPr="713BE444" w:rsidR="713BE444">
        <w:rPr>
          <w:rFonts w:ascii="Calibri" w:hAnsi="Calibri" w:eastAsia="Calibri" w:cs="Calibri"/>
          <w:color w:val="333333"/>
          <w:sz w:val="20"/>
          <w:szCs w:val="20"/>
          <w:lang w:val="en-US"/>
        </w:rPr>
        <w:t>Twenty-three fields are deleted from the adjudication CRF. Every deletion is because no source exists in the EDC, the eSource or the LIMS, or because the field is redundant with something already collected. A field that cannot be filled teaches adjudicators that incompleteness is normal.</w:t>
      </w:r>
    </w:p>
    <w:p xmlns:wp14="http://schemas.microsoft.com/office/word/2010/wordml" w14:paraId="1FC39945" wp14:textId="77777777">
      <w:pPr>
        <w:sectPr>
          <w:footerReference w:type="default" r:id="rId19"/>
          <w:pgSz w:w="12240" w:h="15840" w:orient="portrait"/>
          <w:pgMar w:top="1080" w:right="1080" w:bottom="1080" w:left="1080" w:header="708" w:footer="708" w:gutter="0"/>
          <w:pgNumType/>
          <w:docGrid w:linePitch="360"/>
          <w:cols w:num="1"/>
        </w:sectPr>
      </w:pPr>
    </w:p>
    <w:tbl>
      <w:tblPr>
        <w:tblW w:w="13680" w:type="dxa"/>
        <w:tblBorders>
          <w:top w:val="single" w:color="BFBFBF" w:sz="2"/>
          <w:left w:val="none"/>
          <w:bottom w:val="single" w:color="BFBFBF" w:sz="2"/>
          <w:right w:val="none"/>
          <w:insideH w:val="single" w:color="D9D9D9" w:sz="1"/>
          <w:insideV w:val="none"/>
        </w:tblBorders>
      </w:tblPr>
      <w:tblGrid>
        <w:gridCol w:w="3283"/>
        <w:gridCol w:w="5198"/>
        <w:gridCol w:w="5198"/>
      </w:tblGrid>
      <w:tr xmlns:wp14="http://schemas.microsoft.com/office/word/2010/wordml" w:rsidTr="713BE444" w14:paraId="5FA8C7C0" wp14:textId="77777777">
        <w:trPr>
          <w:tblHeader/>
        </w:trPr>
        <w:tc>
          <w:tcPr>
            <w:tcW w:w="3283" w:type="dxa"/>
            <w:shd w:val="clear" w:color="auto" w:fill="1F3864"/>
            <w:tcMar>
              <w:top w:w="60" w:type="dxa"/>
              <w:left w:w="80" w:type="dxa"/>
              <w:bottom w:w="60" w:type="dxa"/>
              <w:right w:w="80" w:type="dxa"/>
            </w:tcMar>
          </w:tcPr>
          <w:p w14:paraId="1B740D35" wp14:textId="77777777">
            <w:pPr>
              <w:spacing w:after="0" w:line="240"/>
            </w:pPr>
            <w:r>
              <w:rPr>
                <w:rFonts w:ascii="Calibri" w:hAnsi="Calibri" w:eastAsia="Calibri" w:cs="Calibri"/>
                <w:b/>
                <w:bCs/>
                <w:color w:val="FFFFFF"/>
                <w:sz w:val="16"/>
                <w:szCs w:val="16"/>
              </w:rPr>
              <w:t xml:space="preserve">Field removed</w:t>
            </w:r>
          </w:p>
        </w:tc>
        <w:tc>
          <w:tcPr>
            <w:tcW w:w="5198" w:type="dxa"/>
            <w:shd w:val="clear" w:color="auto" w:fill="1F3864"/>
            <w:tcMar>
              <w:top w:w="60" w:type="dxa"/>
              <w:left w:w="80" w:type="dxa"/>
              <w:bottom w:w="60" w:type="dxa"/>
              <w:right w:w="80" w:type="dxa"/>
            </w:tcMar>
          </w:tcPr>
          <w:p w14:paraId="2C691BB4" wp14:textId="77777777">
            <w:pPr>
              <w:spacing w:after="0" w:line="240"/>
            </w:pPr>
            <w:r>
              <w:rPr>
                <w:rFonts w:ascii="Calibri" w:hAnsi="Calibri" w:eastAsia="Calibri" w:cs="Calibri"/>
                <w:b/>
                <w:bCs/>
                <w:color w:val="FFFFFF"/>
                <w:sz w:val="16"/>
                <w:szCs w:val="16"/>
              </w:rPr>
              <w:t xml:space="preserve">Evidence</w:t>
            </w:r>
          </w:p>
        </w:tc>
        <w:tc>
          <w:tcPr>
            <w:tcW w:w="5198" w:type="dxa"/>
            <w:shd w:val="clear" w:color="auto" w:fill="1F3864"/>
            <w:tcMar>
              <w:top w:w="60" w:type="dxa"/>
              <w:left w:w="80" w:type="dxa"/>
              <w:bottom w:w="60" w:type="dxa"/>
              <w:right w:w="80" w:type="dxa"/>
            </w:tcMar>
          </w:tcPr>
          <w:p w14:paraId="5CE446E2" wp14:textId="77777777">
            <w:pPr>
              <w:spacing w:after="0" w:line="240"/>
            </w:pPr>
            <w:r>
              <w:rPr>
                <w:rFonts w:ascii="Calibri" w:hAnsi="Calibri" w:eastAsia="Calibri" w:cs="Calibri"/>
                <w:b/>
                <w:bCs/>
                <w:color w:val="FFFFFF"/>
                <w:sz w:val="16"/>
                <w:szCs w:val="16"/>
              </w:rPr>
              <w:t xml:space="preserve">Action</w:t>
            </w:r>
          </w:p>
        </w:tc>
      </w:tr>
      <w:tr xmlns:wp14="http://schemas.microsoft.com/office/word/2010/wordml" w:rsidTr="713BE444" w14:paraId="05FB9D14" wp14:textId="77777777">
        <w:tc>
          <w:tcPr>
            <w:tcW w:w="3283" w:type="dxa"/>
            <w:tcMar>
              <w:top w:w="60" w:type="dxa"/>
              <w:left w:w="80" w:type="dxa"/>
              <w:bottom w:w="60" w:type="dxa"/>
              <w:right w:w="80" w:type="dxa"/>
            </w:tcMar>
          </w:tcPr>
          <w:p w14:paraId="0ADD7CF8" wp14:textId="77777777">
            <w:pPr>
              <w:spacing w:after="0" w:line="240"/>
            </w:pPr>
            <w:r>
              <w:rPr>
                <w:rFonts w:ascii="Calibri" w:hAnsi="Calibri" w:eastAsia="Calibri" w:cs="Calibri"/>
                <w:b w:val="false"/>
                <w:bCs w:val="false"/>
                <w:color w:val="333333"/>
                <w:sz w:val="15"/>
                <w:szCs w:val="15"/>
              </w:rPr>
              <w:t xml:space="preserve">Pregnancy episode ID</w:t>
            </w:r>
          </w:p>
        </w:tc>
        <w:tc>
          <w:tcPr>
            <w:tcW w:w="5198" w:type="dxa"/>
            <w:tcMar>
              <w:top w:w="60" w:type="dxa"/>
              <w:left w:w="80" w:type="dxa"/>
              <w:bottom w:w="60" w:type="dxa"/>
              <w:right w:w="80" w:type="dxa"/>
            </w:tcMar>
          </w:tcPr>
          <w:p w14:paraId="40BA9DC9" wp14:textId="77777777">
            <w:pPr>
              <w:spacing w:after="0" w:line="240"/>
            </w:pPr>
            <w:r>
              <w:rPr>
                <w:rFonts w:ascii="Calibri" w:hAnsi="Calibri" w:eastAsia="Calibri" w:cs="Calibri"/>
                <w:b w:val="false"/>
                <w:bCs w:val="false"/>
                <w:color w:val="333333"/>
                <w:sz w:val="15"/>
                <w:szCs w:val="15"/>
              </w:rPr>
              <w:t xml:space="preserve">Not needed: one episode per subject (singleton, single pregnancy)</w:t>
            </w:r>
          </w:p>
        </w:tc>
        <w:tc>
          <w:tcPr>
            <w:tcW w:w="5198" w:type="dxa"/>
            <w:tcMar>
              <w:top w:w="60" w:type="dxa"/>
              <w:left w:w="80" w:type="dxa"/>
              <w:bottom w:w="60" w:type="dxa"/>
              <w:right w:w="80" w:type="dxa"/>
            </w:tcMar>
          </w:tcPr>
          <w:p w14:paraId="1BAD7F6F" wp14:textId="77777777">
            <w:pPr>
              <w:spacing w:after="0" w:line="240"/>
            </w:pPr>
            <w:r>
              <w:rPr>
                <w:rFonts w:ascii="Calibri" w:hAnsi="Calibri" w:eastAsia="Calibri" w:cs="Calibri"/>
                <w:b w:val="false"/>
                <w:bCs w:val="false"/>
                <w:color w:val="333333"/>
                <w:sz w:val="15"/>
                <w:szCs w:val="15"/>
              </w:rPr>
              <w:t xml:space="preserve">REMOVE. Study excludes multiple pregnancy and re-pregnancy; SUBJID is the episode.</w:t>
            </w:r>
          </w:p>
        </w:tc>
      </w:tr>
      <w:tr xmlns:wp14="http://schemas.microsoft.com/office/word/2010/wordml" w:rsidTr="713BE444" w14:paraId="05FAACCE" wp14:textId="77777777">
        <w:tc>
          <w:tcPr>
            <w:tcW w:w="3283" w:type="dxa"/>
            <w:shd w:val="clear" w:color="auto" w:fill="F2F2F2"/>
            <w:tcMar>
              <w:top w:w="60" w:type="dxa"/>
              <w:left w:w="80" w:type="dxa"/>
              <w:bottom w:w="60" w:type="dxa"/>
              <w:right w:w="80" w:type="dxa"/>
            </w:tcMar>
          </w:tcPr>
          <w:p w14:paraId="26FE5D71" wp14:textId="77777777">
            <w:pPr>
              <w:spacing w:after="0" w:line="240"/>
            </w:pPr>
            <w:r>
              <w:rPr>
                <w:rFonts w:ascii="Calibri" w:hAnsi="Calibri" w:eastAsia="Calibri" w:cs="Calibri"/>
                <w:b w:val="false"/>
                <w:bCs w:val="false"/>
                <w:color w:val="333333"/>
                <w:sz w:val="15"/>
                <w:szCs w:val="15"/>
              </w:rPr>
              <w:t xml:space="preserve">Singleton / multifetal</w:t>
            </w:r>
          </w:p>
        </w:tc>
        <w:tc>
          <w:tcPr>
            <w:tcW w:w="5198" w:type="dxa"/>
            <w:shd w:val="clear" w:color="auto" w:fill="F2F2F2"/>
            <w:tcMar>
              <w:top w:w="60" w:type="dxa"/>
              <w:left w:w="80" w:type="dxa"/>
              <w:bottom w:w="60" w:type="dxa"/>
              <w:right w:w="80" w:type="dxa"/>
            </w:tcMar>
          </w:tcPr>
          <w:p w14:paraId="2B3ED96F" wp14:textId="77777777">
            <w:pPr>
              <w:spacing w:after="0" w:line="240"/>
            </w:pPr>
            <w:r>
              <w:rPr>
                <w:rFonts w:ascii="Calibri" w:hAnsi="Calibri" w:eastAsia="Calibri" w:cs="Calibri"/>
                <w:b w:val="false"/>
                <w:bCs w:val="false"/>
                <w:color w:val="333333"/>
                <w:sz w:val="15"/>
                <w:szCs w:val="15"/>
              </w:rPr>
              <w:t xml:space="preserve">eSource 352 answered, 3 Yes; EDC has NO field</w:t>
            </w:r>
          </w:p>
        </w:tc>
        <w:tc>
          <w:tcPr>
            <w:tcW w:w="5198" w:type="dxa"/>
            <w:shd w:val="clear" w:color="auto" w:fill="F2F2F2"/>
            <w:tcMar>
              <w:top w:w="60" w:type="dxa"/>
              <w:left w:w="80" w:type="dxa"/>
              <w:bottom w:w="60" w:type="dxa"/>
              <w:right w:w="80" w:type="dxa"/>
            </w:tcMar>
          </w:tcPr>
          <w:p w14:paraId="14934B6D" wp14:textId="77777777">
            <w:pPr>
              <w:spacing w:after="0" w:line="240"/>
            </w:pPr>
            <w:r>
              <w:rPr>
                <w:rFonts w:ascii="Calibri" w:hAnsi="Calibri" w:eastAsia="Calibri" w:cs="Calibri"/>
                <w:b w:val="false"/>
                <w:bCs w:val="false"/>
                <w:color w:val="333333"/>
                <w:sz w:val="15"/>
                <w:szCs w:val="15"/>
              </w:rPr>
              <w:t xml:space="preserve">REMOVE from CRF; multifetal is an exclusion criterion. Retain a hard edit check that plurality=SINGLETON.</w:t>
            </w:r>
          </w:p>
        </w:tc>
      </w:tr>
      <w:tr xmlns:wp14="http://schemas.microsoft.com/office/word/2010/wordml" w:rsidTr="713BE444" w14:paraId="082D6EA7" wp14:textId="77777777">
        <w:tc>
          <w:tcPr>
            <w:tcW w:w="3283" w:type="dxa"/>
            <w:tcMar>
              <w:top w:w="60" w:type="dxa"/>
              <w:left w:w="80" w:type="dxa"/>
              <w:bottom w:w="60" w:type="dxa"/>
              <w:right w:w="80" w:type="dxa"/>
            </w:tcMar>
          </w:tcPr>
          <w:p w14:paraId="51FA084E" wp14:textId="77777777">
            <w:pPr>
              <w:spacing w:after="0" w:line="240"/>
            </w:pPr>
            <w:r>
              <w:rPr>
                <w:rFonts w:ascii="Calibri" w:hAnsi="Calibri" w:eastAsia="Calibri" w:cs="Calibri"/>
                <w:b w:val="false"/>
                <w:bCs w:val="false"/>
                <w:color w:val="333333"/>
                <w:sz w:val="15"/>
                <w:szCs w:val="15"/>
              </w:rPr>
              <w:t xml:space="preserve">24-hour urine protein</w:t>
            </w:r>
          </w:p>
        </w:tc>
        <w:tc>
          <w:tcPr>
            <w:tcW w:w="5198" w:type="dxa"/>
            <w:tcMar>
              <w:top w:w="60" w:type="dxa"/>
              <w:left w:w="80" w:type="dxa"/>
              <w:bottom w:w="60" w:type="dxa"/>
              <w:right w:w="80" w:type="dxa"/>
            </w:tcMar>
          </w:tcPr>
          <w:p w14:paraId="713501AA" wp14:textId="77777777">
            <w:pPr>
              <w:spacing w:after="0" w:line="240"/>
            </w:pPr>
            <w:r>
              <w:rPr>
                <w:rFonts w:ascii="Calibri" w:hAnsi="Calibri" w:eastAsia="Calibri" w:cs="Calibri"/>
                <w:b w:val="false"/>
                <w:bCs w:val="false"/>
                <w:color w:val="333333"/>
                <w:sz w:val="15"/>
                <w:szCs w:val="15"/>
              </w:rPr>
              <w:t xml:space="preserve">0 records in any system</w:t>
            </w:r>
          </w:p>
        </w:tc>
        <w:tc>
          <w:tcPr>
            <w:tcW w:w="5198" w:type="dxa"/>
            <w:tcMar>
              <w:top w:w="60" w:type="dxa"/>
              <w:left w:w="80" w:type="dxa"/>
              <w:bottom w:w="60" w:type="dxa"/>
              <w:right w:w="80" w:type="dxa"/>
            </w:tcMar>
          </w:tcPr>
          <w:p w14:paraId="02F38E76" wp14:textId="77777777">
            <w:pPr>
              <w:spacing w:after="0" w:line="240" w:lineRule="auto"/>
            </w:pPr>
            <w:r w:rsidRPr="713BE444" w:rsidR="713BE444">
              <w:rPr>
                <w:rFonts w:ascii="Calibri" w:hAnsi="Calibri" w:eastAsia="Calibri" w:cs="Calibri"/>
                <w:b w:val="0"/>
                <w:bCs w:val="0"/>
                <w:color w:val="333333"/>
                <w:sz w:val="15"/>
                <w:szCs w:val="15"/>
                <w:lang w:val="en-US"/>
              </w:rPr>
              <w:t>REMOVE from the adjudication CRF. Not collected, not planned, ISSHP does not require it.</w:t>
            </w:r>
          </w:p>
        </w:tc>
      </w:tr>
      <w:tr xmlns:wp14="http://schemas.microsoft.com/office/word/2010/wordml" w:rsidTr="713BE444" w14:paraId="3D1A9CFE" wp14:textId="77777777">
        <w:tc>
          <w:tcPr>
            <w:tcW w:w="3283" w:type="dxa"/>
            <w:shd w:val="clear" w:color="auto" w:fill="F2F2F2"/>
            <w:tcMar>
              <w:top w:w="60" w:type="dxa"/>
              <w:left w:w="80" w:type="dxa"/>
              <w:bottom w:w="60" w:type="dxa"/>
              <w:right w:w="80" w:type="dxa"/>
            </w:tcMar>
          </w:tcPr>
          <w:p w14:paraId="7ABDFA16" wp14:textId="77777777">
            <w:pPr>
              <w:spacing w:after="0" w:line="240"/>
            </w:pPr>
            <w:r>
              <w:rPr>
                <w:rFonts w:ascii="Calibri" w:hAnsi="Calibri" w:eastAsia="Calibri" w:cs="Calibri"/>
                <w:b w:val="false"/>
                <w:bCs w:val="false"/>
                <w:color w:val="333333"/>
                <w:sz w:val="15"/>
                <w:szCs w:val="15"/>
              </w:rPr>
              <w:t xml:space="preserve">Urine albumin/creatinine ratio</w:t>
            </w:r>
          </w:p>
        </w:tc>
        <w:tc>
          <w:tcPr>
            <w:tcW w:w="5198" w:type="dxa"/>
            <w:shd w:val="clear" w:color="auto" w:fill="F2F2F2"/>
            <w:tcMar>
              <w:top w:w="60" w:type="dxa"/>
              <w:left w:w="80" w:type="dxa"/>
              <w:bottom w:w="60" w:type="dxa"/>
              <w:right w:w="80" w:type="dxa"/>
            </w:tcMar>
          </w:tcPr>
          <w:p w14:paraId="29F8CBDB" wp14:textId="77777777">
            <w:pPr>
              <w:spacing w:after="0" w:line="240"/>
            </w:pPr>
            <w:r>
              <w:rPr>
                <w:rFonts w:ascii="Calibri" w:hAnsi="Calibri" w:eastAsia="Calibri" w:cs="Calibri"/>
                <w:b w:val="false"/>
                <w:bCs w:val="false"/>
                <w:color w:val="333333"/>
                <w:sz w:val="15"/>
                <w:szCs w:val="15"/>
              </w:rPr>
              <w:t xml:space="preserve">0 records in any system</w:t>
            </w:r>
          </w:p>
        </w:tc>
        <w:tc>
          <w:tcPr>
            <w:tcW w:w="5198" w:type="dxa"/>
            <w:shd w:val="clear" w:color="auto" w:fill="F2F2F2"/>
            <w:tcMar>
              <w:top w:w="60" w:type="dxa"/>
              <w:left w:w="80" w:type="dxa"/>
              <w:bottom w:w="60" w:type="dxa"/>
              <w:right w:w="80" w:type="dxa"/>
            </w:tcMar>
          </w:tcPr>
          <w:p w14:paraId="249F381D" wp14:textId="77777777">
            <w:pPr>
              <w:spacing w:after="0" w:line="240" w:lineRule="auto"/>
            </w:pPr>
            <w:r w:rsidRPr="713BE444" w:rsidR="713BE444">
              <w:rPr>
                <w:rFonts w:ascii="Calibri" w:hAnsi="Calibri" w:eastAsia="Calibri" w:cs="Calibri"/>
                <w:b w:val="0"/>
                <w:bCs w:val="0"/>
                <w:color w:val="333333"/>
                <w:sz w:val="15"/>
                <w:szCs w:val="15"/>
                <w:lang w:val="en-US"/>
              </w:rPr>
              <w:t>REMOVE from the adjudication CRF.</w:t>
            </w:r>
          </w:p>
        </w:tc>
      </w:tr>
      <w:tr xmlns:wp14="http://schemas.microsoft.com/office/word/2010/wordml" w:rsidTr="713BE444" w14:paraId="434ED5AA" wp14:textId="77777777">
        <w:tc>
          <w:tcPr>
            <w:tcW w:w="3283" w:type="dxa"/>
            <w:tcMar>
              <w:top w:w="60" w:type="dxa"/>
              <w:left w:w="80" w:type="dxa"/>
              <w:bottom w:w="60" w:type="dxa"/>
              <w:right w:w="80" w:type="dxa"/>
            </w:tcMar>
          </w:tcPr>
          <w:p w14:paraId="270953B9" wp14:textId="77777777">
            <w:pPr>
              <w:spacing w:after="0" w:line="240"/>
            </w:pPr>
            <w:r>
              <w:rPr>
                <w:rFonts w:ascii="Calibri" w:hAnsi="Calibri" w:eastAsia="Calibri" w:cs="Calibri"/>
                <w:b w:val="false"/>
                <w:bCs w:val="false"/>
                <w:color w:val="333333"/>
                <w:sz w:val="15"/>
                <w:szCs w:val="15"/>
              </w:rPr>
              <w:t xml:space="preserve">Haptoglobin / blood film / hemolysis evidence</w:t>
            </w:r>
          </w:p>
        </w:tc>
        <w:tc>
          <w:tcPr>
            <w:tcW w:w="5198" w:type="dxa"/>
            <w:tcMar>
              <w:top w:w="60" w:type="dxa"/>
              <w:left w:w="80" w:type="dxa"/>
              <w:bottom w:w="60" w:type="dxa"/>
              <w:right w:w="80" w:type="dxa"/>
            </w:tcMar>
          </w:tcPr>
          <w:p w14:paraId="12F2E817" wp14:textId="77777777">
            <w:pPr>
              <w:spacing w:after="0" w:line="240"/>
            </w:pPr>
            <w:r>
              <w:rPr>
                <w:rFonts w:ascii="Calibri" w:hAnsi="Calibri" w:eastAsia="Calibri" w:cs="Calibri"/>
                <w:b w:val="false"/>
                <w:bCs w:val="false"/>
                <w:color w:val="333333"/>
                <w:sz w:val="15"/>
                <w:szCs w:val="15"/>
              </w:rPr>
              <w:t xml:space="preserve">0 records in any system</w:t>
            </w:r>
          </w:p>
        </w:tc>
        <w:tc>
          <w:tcPr>
            <w:tcW w:w="5198" w:type="dxa"/>
            <w:tcMar>
              <w:top w:w="60" w:type="dxa"/>
              <w:left w:w="80" w:type="dxa"/>
              <w:bottom w:w="60" w:type="dxa"/>
              <w:right w:w="80" w:type="dxa"/>
            </w:tcMar>
          </w:tcPr>
          <w:p w14:paraId="6799BA2C" wp14:textId="77777777">
            <w:pPr>
              <w:spacing w:after="0" w:line="240" w:lineRule="auto"/>
            </w:pPr>
            <w:r w:rsidRPr="713BE444" w:rsidR="713BE444">
              <w:rPr>
                <w:rFonts w:ascii="Calibri" w:hAnsi="Calibri" w:eastAsia="Calibri" w:cs="Calibri"/>
                <w:b w:val="0"/>
                <w:bCs w:val="0"/>
                <w:color w:val="333333"/>
                <w:sz w:val="15"/>
                <w:szCs w:val="15"/>
                <w:lang w:val="en-US"/>
              </w:rPr>
              <w:t>REMOVE from the CRF, or accept that HELLP is adjudicated on the LDH + transaminase + platelet triad only. State this explicitly in the charter.</w:t>
            </w:r>
          </w:p>
        </w:tc>
      </w:tr>
      <w:tr xmlns:wp14="http://schemas.microsoft.com/office/word/2010/wordml" w:rsidTr="713BE444" w14:paraId="204ADD83" wp14:textId="77777777">
        <w:tc>
          <w:tcPr>
            <w:tcW w:w="3283" w:type="dxa"/>
            <w:shd w:val="clear" w:color="auto" w:fill="F2F2F2"/>
            <w:tcMar>
              <w:top w:w="60" w:type="dxa"/>
              <w:left w:w="80" w:type="dxa"/>
              <w:bottom w:w="60" w:type="dxa"/>
              <w:right w:w="80" w:type="dxa"/>
            </w:tcMar>
          </w:tcPr>
          <w:p w14:paraId="675ADB5A" wp14:textId="77777777">
            <w:pPr>
              <w:spacing w:after="0" w:line="240"/>
            </w:pPr>
            <w:r>
              <w:rPr>
                <w:rFonts w:ascii="Calibri" w:hAnsi="Calibri" w:eastAsia="Calibri" w:cs="Calibri"/>
                <w:b w:val="false"/>
                <w:bCs w:val="false"/>
                <w:color w:val="333333"/>
                <w:sz w:val="15"/>
                <w:szCs w:val="15"/>
              </w:rPr>
              <w:t xml:space="preserve">Uric acid</w:t>
            </w:r>
          </w:p>
        </w:tc>
        <w:tc>
          <w:tcPr>
            <w:tcW w:w="5198" w:type="dxa"/>
            <w:shd w:val="clear" w:color="auto" w:fill="F2F2F2"/>
            <w:tcMar>
              <w:top w:w="60" w:type="dxa"/>
              <w:left w:w="80" w:type="dxa"/>
              <w:bottom w:w="60" w:type="dxa"/>
              <w:right w:w="80" w:type="dxa"/>
            </w:tcMar>
          </w:tcPr>
          <w:p w14:paraId="11296293" wp14:textId="77777777">
            <w:pPr>
              <w:spacing w:after="0" w:line="240"/>
            </w:pPr>
            <w:r>
              <w:rPr>
                <w:rFonts w:ascii="Calibri" w:hAnsi="Calibri" w:eastAsia="Calibri" w:cs="Calibri"/>
                <w:b w:val="false"/>
                <w:bCs w:val="false"/>
                <w:color w:val="333333"/>
                <w:sz w:val="15"/>
                <w:szCs w:val="15"/>
              </w:rPr>
              <w:t xml:space="preserve">0 records in any system</w:t>
            </w:r>
          </w:p>
        </w:tc>
        <w:tc>
          <w:tcPr>
            <w:tcW w:w="5198" w:type="dxa"/>
            <w:shd w:val="clear" w:color="auto" w:fill="F2F2F2"/>
            <w:tcMar>
              <w:top w:w="60" w:type="dxa"/>
              <w:left w:w="80" w:type="dxa"/>
              <w:bottom w:w="60" w:type="dxa"/>
              <w:right w:w="80" w:type="dxa"/>
            </w:tcMar>
          </w:tcPr>
          <w:p w14:paraId="7A73E587" wp14:textId="77777777">
            <w:pPr>
              <w:spacing w:after="0" w:line="240"/>
            </w:pPr>
            <w:r>
              <w:rPr>
                <w:rFonts w:ascii="Calibri" w:hAnsi="Calibri" w:eastAsia="Calibri" w:cs="Calibri"/>
                <w:b w:val="false"/>
                <w:bCs w:val="false"/>
                <w:color w:val="333333"/>
                <w:sz w:val="15"/>
                <w:szCs w:val="15"/>
              </w:rPr>
              <w:t xml:space="preserve">REMOVE. The original CRF already marks it 'optional supportive only'.</w:t>
            </w:r>
          </w:p>
        </w:tc>
      </w:tr>
      <w:tr xmlns:wp14="http://schemas.microsoft.com/office/word/2010/wordml" w:rsidTr="713BE444" w14:paraId="2ABED11E" wp14:textId="77777777">
        <w:tc>
          <w:tcPr>
            <w:tcW w:w="3283" w:type="dxa"/>
            <w:tcMar>
              <w:top w:w="60" w:type="dxa"/>
              <w:left w:w="80" w:type="dxa"/>
              <w:bottom w:w="60" w:type="dxa"/>
              <w:right w:w="80" w:type="dxa"/>
            </w:tcMar>
          </w:tcPr>
          <w:p w14:paraId="6AD04E04" wp14:textId="77777777">
            <w:pPr>
              <w:spacing w:after="0" w:line="240"/>
            </w:pPr>
            <w:r>
              <w:rPr>
                <w:rFonts w:ascii="Calibri" w:hAnsi="Calibri" w:eastAsia="Calibri" w:cs="Calibri"/>
                <w:b w:val="false"/>
                <w:bCs w:val="false"/>
                <w:color w:val="333333"/>
                <w:sz w:val="15"/>
                <w:szCs w:val="15"/>
              </w:rPr>
              <w:t xml:space="preserve">Headache unresponsive to medication</w:t>
            </w:r>
          </w:p>
        </w:tc>
        <w:tc>
          <w:tcPr>
            <w:tcW w:w="5198" w:type="dxa"/>
            <w:tcMar>
              <w:top w:w="60" w:type="dxa"/>
              <w:left w:w="80" w:type="dxa"/>
              <w:bottom w:w="60" w:type="dxa"/>
              <w:right w:w="80" w:type="dxa"/>
            </w:tcMar>
          </w:tcPr>
          <w:p w14:paraId="6A74DD62"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2BA08305" wp14:textId="77777777">
            <w:pPr>
              <w:spacing w:after="0" w:line="240" w:lineRule="auto"/>
            </w:pPr>
            <w:r w:rsidRPr="713BE444" w:rsidR="713BE444">
              <w:rPr>
                <w:rFonts w:ascii="Calibri" w:hAnsi="Calibri" w:eastAsia="Calibri" w:cs="Calibri"/>
                <w:b w:val="0"/>
                <w:bCs w:val="0"/>
                <w:color w:val="333333"/>
                <w:sz w:val="15"/>
                <w:szCs w:val="15"/>
                <w:lang w:val="en-US"/>
              </w:rPr>
              <w:t>REMOVE. ACOG's 'unresponsive to medication' qualifier is not captured and cannot be reconstructed. Use plain persistent headache and say so in the charter.</w:t>
            </w:r>
          </w:p>
        </w:tc>
      </w:tr>
      <w:tr xmlns:wp14="http://schemas.microsoft.com/office/word/2010/wordml" w:rsidTr="713BE444" w14:paraId="2D40EB49" wp14:textId="77777777">
        <w:tc>
          <w:tcPr>
            <w:tcW w:w="3283" w:type="dxa"/>
            <w:shd w:val="clear" w:color="auto" w:fill="F2F2F2"/>
            <w:tcMar>
              <w:top w:w="60" w:type="dxa"/>
              <w:left w:w="80" w:type="dxa"/>
              <w:bottom w:w="60" w:type="dxa"/>
              <w:right w:w="80" w:type="dxa"/>
            </w:tcMar>
          </w:tcPr>
          <w:p w14:paraId="7348DE78" wp14:textId="77777777">
            <w:pPr>
              <w:spacing w:after="0" w:line="240" w:lineRule="auto"/>
            </w:pPr>
            <w:r w:rsidRPr="713BE444" w:rsidR="713BE444">
              <w:rPr>
                <w:rFonts w:ascii="Calibri" w:hAnsi="Calibri" w:eastAsia="Calibri" w:cs="Calibri"/>
                <w:b w:val="0"/>
                <w:bCs w:val="0"/>
                <w:color w:val="333333"/>
                <w:sz w:val="15"/>
                <w:szCs w:val="15"/>
                <w:lang w:val="en-US"/>
              </w:rPr>
              <w:t>Dyspnoea / chest pain</w:t>
            </w:r>
          </w:p>
        </w:tc>
        <w:tc>
          <w:tcPr>
            <w:tcW w:w="5198" w:type="dxa"/>
            <w:shd w:val="clear" w:color="auto" w:fill="F2F2F2"/>
            <w:tcMar>
              <w:top w:w="60" w:type="dxa"/>
              <w:left w:w="80" w:type="dxa"/>
              <w:bottom w:w="60" w:type="dxa"/>
              <w:right w:w="80" w:type="dxa"/>
            </w:tcMar>
          </w:tcPr>
          <w:p w14:paraId="5E71E3C8" wp14:textId="77777777">
            <w:pPr>
              <w:spacing w:after="0" w:line="240"/>
            </w:pPr>
            <w:r>
              <w:rPr>
                <w:rFonts w:ascii="Calibri" w:hAnsi="Calibri" w:eastAsia="Calibri" w:cs="Calibri"/>
                <w:b w:val="false"/>
                <w:bCs w:val="false"/>
                <w:color w:val="333333"/>
                <w:sz w:val="15"/>
                <w:szCs w:val="15"/>
              </w:rPr>
              <w:t xml:space="preserve">0 records; SpO2 available as an objective proxy</w:t>
            </w:r>
          </w:p>
        </w:tc>
        <w:tc>
          <w:tcPr>
            <w:tcW w:w="5198" w:type="dxa"/>
            <w:shd w:val="clear" w:color="auto" w:fill="F2F2F2"/>
            <w:tcMar>
              <w:top w:w="60" w:type="dxa"/>
              <w:left w:w="80" w:type="dxa"/>
              <w:bottom w:w="60" w:type="dxa"/>
              <w:right w:w="80" w:type="dxa"/>
            </w:tcMar>
          </w:tcPr>
          <w:p w14:paraId="74CF4F68" wp14:textId="77777777">
            <w:pPr>
              <w:spacing w:after="0" w:line="240"/>
            </w:pPr>
            <w:r>
              <w:rPr>
                <w:rFonts w:ascii="Calibri" w:hAnsi="Calibri" w:eastAsia="Calibri" w:cs="Calibri"/>
                <w:b w:val="false"/>
                <w:bCs w:val="false"/>
                <w:color w:val="333333"/>
                <w:sz w:val="15"/>
                <w:szCs w:val="15"/>
              </w:rPr>
              <w:t xml:space="preserve">REMOVE the symptom field; use SpO2 &lt; 95% plus the pulmonary-oedema item instead.</w:t>
            </w:r>
          </w:p>
        </w:tc>
      </w:tr>
      <w:tr xmlns:wp14="http://schemas.microsoft.com/office/word/2010/wordml" w:rsidTr="713BE444" w14:paraId="43B4ED77" wp14:textId="77777777">
        <w:tc>
          <w:tcPr>
            <w:tcW w:w="3283" w:type="dxa"/>
            <w:tcMar>
              <w:top w:w="60" w:type="dxa"/>
              <w:left w:w="80" w:type="dxa"/>
              <w:bottom w:w="60" w:type="dxa"/>
              <w:right w:w="80" w:type="dxa"/>
            </w:tcMar>
          </w:tcPr>
          <w:p w14:paraId="5BA72332" wp14:textId="77777777">
            <w:pPr>
              <w:spacing w:after="0" w:line="240"/>
            </w:pPr>
            <w:r>
              <w:rPr>
                <w:rFonts w:ascii="Calibri" w:hAnsi="Calibri" w:eastAsia="Calibri" w:cs="Calibri"/>
                <w:b w:val="false"/>
                <w:bCs w:val="false"/>
                <w:color w:val="333333"/>
                <w:sz w:val="15"/>
                <w:szCs w:val="15"/>
              </w:rPr>
              <w:t xml:space="preserve">Nausea / vomiting</w:t>
            </w:r>
          </w:p>
        </w:tc>
        <w:tc>
          <w:tcPr>
            <w:tcW w:w="5198" w:type="dxa"/>
            <w:tcMar>
              <w:top w:w="60" w:type="dxa"/>
              <w:left w:w="80" w:type="dxa"/>
              <w:bottom w:w="60" w:type="dxa"/>
              <w:right w:w="80" w:type="dxa"/>
            </w:tcMar>
          </w:tcPr>
          <w:p w14:paraId="788FB604" wp14:textId="77777777">
            <w:pPr>
              <w:spacing w:after="0" w:line="240"/>
            </w:pPr>
            <w:r>
              <w:rPr>
                <w:rFonts w:ascii="Calibri" w:hAnsi="Calibri" w:eastAsia="Calibri" w:cs="Calibri"/>
                <w:b w:val="false"/>
                <w:bCs w:val="false"/>
                <w:color w:val="333333"/>
                <w:sz w:val="15"/>
                <w:szCs w:val="15"/>
              </w:rPr>
              <w:t xml:space="preserve">4 token occurrences</w:t>
            </w:r>
          </w:p>
        </w:tc>
        <w:tc>
          <w:tcPr>
            <w:tcW w:w="5198" w:type="dxa"/>
            <w:tcMar>
              <w:top w:w="60" w:type="dxa"/>
              <w:left w:w="80" w:type="dxa"/>
              <w:bottom w:w="60" w:type="dxa"/>
              <w:right w:w="80" w:type="dxa"/>
            </w:tcMar>
          </w:tcPr>
          <w:p w14:paraId="56A41E00" wp14:textId="77777777">
            <w:pPr>
              <w:spacing w:after="0" w:line="240"/>
            </w:pPr>
            <w:r>
              <w:rPr>
                <w:rFonts w:ascii="Calibri" w:hAnsi="Calibri" w:eastAsia="Calibri" w:cs="Calibri"/>
                <w:b w:val="false"/>
                <w:bCs w:val="false"/>
                <w:color w:val="333333"/>
                <w:sz w:val="15"/>
                <w:szCs w:val="15"/>
              </w:rPr>
              <w:t xml:space="preserve">REMOVE from the adjudication decision path; non-specific and rarely recorded. Keep in the raw packet.</w:t>
            </w:r>
          </w:p>
        </w:tc>
      </w:tr>
      <w:tr xmlns:wp14="http://schemas.microsoft.com/office/word/2010/wordml" w:rsidTr="713BE444" w14:paraId="02B6BDA0" wp14:textId="77777777">
        <w:tc>
          <w:tcPr>
            <w:tcW w:w="3283" w:type="dxa"/>
            <w:shd w:val="clear" w:color="auto" w:fill="F2F2F2"/>
            <w:tcMar>
              <w:top w:w="60" w:type="dxa"/>
              <w:left w:w="80" w:type="dxa"/>
              <w:bottom w:w="60" w:type="dxa"/>
              <w:right w:w="80" w:type="dxa"/>
            </w:tcMar>
          </w:tcPr>
          <w:p w14:paraId="10647F70" wp14:textId="77777777">
            <w:pPr>
              <w:spacing w:after="0" w:line="240"/>
            </w:pPr>
            <w:r>
              <w:rPr>
                <w:rFonts w:ascii="Calibri" w:hAnsi="Calibri" w:eastAsia="Calibri" w:cs="Calibri"/>
                <w:b w:val="false"/>
                <w:bCs w:val="false"/>
                <w:color w:val="333333"/>
                <w:sz w:val="15"/>
                <w:szCs w:val="15"/>
              </w:rPr>
              <w:t xml:space="preserve">Altered mental status / encephalopathy</w:t>
            </w:r>
          </w:p>
        </w:tc>
        <w:tc>
          <w:tcPr>
            <w:tcW w:w="5198" w:type="dxa"/>
            <w:shd w:val="clear" w:color="auto" w:fill="F2F2F2"/>
            <w:tcMar>
              <w:top w:w="60" w:type="dxa"/>
              <w:left w:w="80" w:type="dxa"/>
              <w:bottom w:w="60" w:type="dxa"/>
              <w:right w:w="80" w:type="dxa"/>
            </w:tcMar>
          </w:tcPr>
          <w:p w14:paraId="5F036368" wp14:textId="77777777">
            <w:pPr>
              <w:spacing w:after="0" w:line="240"/>
            </w:pPr>
            <w:r>
              <w:rPr>
                <w:rFonts w:ascii="Calibri" w:hAnsi="Calibri" w:eastAsia="Calibri" w:cs="Calibri"/>
                <w:b w:val="false"/>
                <w:bCs w:val="false"/>
                <w:color w:val="333333"/>
                <w:sz w:val="15"/>
                <w:szCs w:val="15"/>
              </w:rPr>
              <w:t xml:space="preserve">0 records</w:t>
            </w:r>
          </w:p>
        </w:tc>
        <w:tc>
          <w:tcPr>
            <w:tcW w:w="5198" w:type="dxa"/>
            <w:shd w:val="clear" w:color="auto" w:fill="F2F2F2"/>
            <w:tcMar>
              <w:top w:w="60" w:type="dxa"/>
              <w:left w:w="80" w:type="dxa"/>
              <w:bottom w:w="60" w:type="dxa"/>
              <w:right w:w="80" w:type="dxa"/>
            </w:tcMar>
          </w:tcPr>
          <w:p w14:paraId="74DEE5C2" wp14:textId="77777777">
            <w:pPr>
              <w:spacing w:after="0" w:line="240" w:lineRule="auto"/>
            </w:pPr>
            <w:r w:rsidRPr="713BE444" w:rsidR="713BE444">
              <w:rPr>
                <w:rFonts w:ascii="Calibri" w:hAnsi="Calibri" w:eastAsia="Calibri" w:cs="Calibri"/>
                <w:b w:val="0"/>
                <w:bCs w:val="0"/>
                <w:color w:val="333333"/>
                <w:sz w:val="15"/>
                <w:szCs w:val="15"/>
                <w:lang w:val="en-US"/>
              </w:rPr>
              <w:t>REMOVE; covered by the eclampsia and cerebral-event items once they exist.</w:t>
            </w:r>
          </w:p>
        </w:tc>
      </w:tr>
      <w:tr xmlns:wp14="http://schemas.microsoft.com/office/word/2010/wordml" w:rsidTr="713BE444" w14:paraId="65CF3B3D" wp14:textId="77777777">
        <w:tc>
          <w:tcPr>
            <w:tcW w:w="3283" w:type="dxa"/>
            <w:tcMar>
              <w:top w:w="60" w:type="dxa"/>
              <w:left w:w="80" w:type="dxa"/>
              <w:bottom w:w="60" w:type="dxa"/>
              <w:right w:w="80" w:type="dxa"/>
            </w:tcMar>
          </w:tcPr>
          <w:p w14:paraId="2076CE13" wp14:textId="77777777">
            <w:pPr>
              <w:spacing w:after="0" w:line="240"/>
            </w:pPr>
            <w:r>
              <w:rPr>
                <w:rFonts w:ascii="Calibri" w:hAnsi="Calibri" w:eastAsia="Calibri" w:cs="Calibri"/>
                <w:b w:val="false"/>
                <w:bCs w:val="false"/>
                <w:color w:val="333333"/>
                <w:sz w:val="15"/>
                <w:szCs w:val="15"/>
              </w:rPr>
              <w:t xml:space="preserve">Reflexes / clonus</w:t>
            </w:r>
          </w:p>
        </w:tc>
        <w:tc>
          <w:tcPr>
            <w:tcW w:w="5198" w:type="dxa"/>
            <w:tcMar>
              <w:top w:w="60" w:type="dxa"/>
              <w:left w:w="80" w:type="dxa"/>
              <w:bottom w:w="60" w:type="dxa"/>
              <w:right w:w="80" w:type="dxa"/>
            </w:tcMar>
          </w:tcPr>
          <w:p w14:paraId="5D171FF3"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1B576091" wp14:textId="77777777">
            <w:pPr>
              <w:spacing w:after="0" w:line="240" w:lineRule="auto"/>
            </w:pPr>
            <w:r w:rsidRPr="713BE444" w:rsidR="713BE444">
              <w:rPr>
                <w:rFonts w:ascii="Calibri" w:hAnsi="Calibri" w:eastAsia="Calibri" w:cs="Calibri"/>
                <w:b w:val="0"/>
                <w:bCs w:val="0"/>
                <w:color w:val="333333"/>
                <w:sz w:val="15"/>
                <w:szCs w:val="15"/>
                <w:lang w:val="en-US"/>
              </w:rPr>
              <w:t>REMOVE. Free-text neurological exam is not collected and adds no endpoint value.</w:t>
            </w:r>
          </w:p>
        </w:tc>
      </w:tr>
      <w:tr xmlns:wp14="http://schemas.microsoft.com/office/word/2010/wordml" w:rsidTr="713BE444" w14:paraId="7F7C5F08" wp14:textId="77777777">
        <w:tc>
          <w:tcPr>
            <w:tcW w:w="3283" w:type="dxa"/>
            <w:shd w:val="clear" w:color="auto" w:fill="F2F2F2"/>
            <w:tcMar>
              <w:top w:w="60" w:type="dxa"/>
              <w:left w:w="80" w:type="dxa"/>
              <w:bottom w:w="60" w:type="dxa"/>
              <w:right w:w="80" w:type="dxa"/>
            </w:tcMar>
          </w:tcPr>
          <w:p w14:paraId="0E61F998" wp14:textId="77777777">
            <w:pPr>
              <w:spacing w:after="0" w:line="240"/>
            </w:pPr>
            <w:r>
              <w:rPr>
                <w:rFonts w:ascii="Calibri" w:hAnsi="Calibri" w:eastAsia="Calibri" w:cs="Calibri"/>
                <w:b w:val="false"/>
                <w:bCs w:val="false"/>
                <w:color w:val="333333"/>
                <w:sz w:val="15"/>
                <w:szCs w:val="15"/>
              </w:rPr>
              <w:t xml:space="preserve">Uterine artery Doppler</w:t>
            </w:r>
          </w:p>
        </w:tc>
        <w:tc>
          <w:tcPr>
            <w:tcW w:w="5198" w:type="dxa"/>
            <w:shd w:val="clear" w:color="auto" w:fill="F2F2F2"/>
            <w:tcMar>
              <w:top w:w="60" w:type="dxa"/>
              <w:left w:w="80" w:type="dxa"/>
              <w:bottom w:w="60" w:type="dxa"/>
              <w:right w:w="80" w:type="dxa"/>
            </w:tcMar>
          </w:tcPr>
          <w:p w14:paraId="312AA052" wp14:textId="77777777">
            <w:pPr>
              <w:spacing w:after="0" w:line="240"/>
            </w:pPr>
            <w:r>
              <w:rPr>
                <w:rFonts w:ascii="Calibri" w:hAnsi="Calibri" w:eastAsia="Calibri" w:cs="Calibri"/>
                <w:b w:val="false"/>
                <w:bCs w:val="false"/>
                <w:color w:val="333333"/>
                <w:sz w:val="15"/>
                <w:szCs w:val="15"/>
              </w:rPr>
              <w:t xml:space="preserve">Only inside a composite yes/no eligibility item (16 Yes)</w:t>
            </w:r>
          </w:p>
        </w:tc>
        <w:tc>
          <w:tcPr>
            <w:tcW w:w="5198" w:type="dxa"/>
            <w:shd w:val="clear" w:color="auto" w:fill="F2F2F2"/>
            <w:tcMar>
              <w:top w:w="60" w:type="dxa"/>
              <w:left w:w="80" w:type="dxa"/>
              <w:bottom w:w="60" w:type="dxa"/>
              <w:right w:w="80" w:type="dxa"/>
            </w:tcMar>
          </w:tcPr>
          <w:p w14:paraId="42C2B00E" wp14:textId="77777777">
            <w:pPr>
              <w:spacing w:after="0" w:line="240" w:lineRule="auto"/>
            </w:pPr>
            <w:r w:rsidRPr="713BE444" w:rsidR="713BE444">
              <w:rPr>
                <w:rFonts w:ascii="Calibri" w:hAnsi="Calibri" w:eastAsia="Calibri" w:cs="Calibri"/>
                <w:b w:val="0"/>
                <w:bCs w:val="0"/>
                <w:color w:val="333333"/>
                <w:sz w:val="15"/>
                <w:szCs w:val="15"/>
                <w:lang w:val="en-US"/>
              </w:rPr>
              <w:t>REMOVE as a standalone adjudication field; retain the composite eligibility item as supportive evidence.</w:t>
            </w:r>
          </w:p>
        </w:tc>
      </w:tr>
      <w:tr xmlns:wp14="http://schemas.microsoft.com/office/word/2010/wordml" w:rsidTr="713BE444" w14:paraId="7DDC4524" wp14:textId="77777777">
        <w:tc>
          <w:tcPr>
            <w:tcW w:w="3283" w:type="dxa"/>
            <w:tcMar>
              <w:top w:w="60" w:type="dxa"/>
              <w:left w:w="80" w:type="dxa"/>
              <w:bottom w:w="60" w:type="dxa"/>
              <w:right w:w="80" w:type="dxa"/>
            </w:tcMar>
          </w:tcPr>
          <w:p w14:paraId="3B6B3382" wp14:textId="77777777">
            <w:pPr>
              <w:spacing w:after="0" w:line="240"/>
            </w:pPr>
            <w:r>
              <w:rPr>
                <w:rFonts w:ascii="Calibri" w:hAnsi="Calibri" w:eastAsia="Calibri" w:cs="Calibri"/>
                <w:b w:val="false"/>
                <w:bCs w:val="false"/>
                <w:color w:val="333333"/>
                <w:sz w:val="15"/>
                <w:szCs w:val="15"/>
              </w:rPr>
              <w:t xml:space="preserve">MCA / ductus venosus Doppler</w:t>
            </w:r>
          </w:p>
        </w:tc>
        <w:tc>
          <w:tcPr>
            <w:tcW w:w="5198" w:type="dxa"/>
            <w:tcMar>
              <w:top w:w="60" w:type="dxa"/>
              <w:left w:w="80" w:type="dxa"/>
              <w:bottom w:w="60" w:type="dxa"/>
              <w:right w:w="80" w:type="dxa"/>
            </w:tcMar>
          </w:tcPr>
          <w:p w14:paraId="4555EE1C"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6EE18C01" wp14:textId="77777777">
            <w:pPr>
              <w:spacing w:after="0" w:line="240"/>
            </w:pPr>
            <w:r>
              <w:rPr>
                <w:rFonts w:ascii="Calibri" w:hAnsi="Calibri" w:eastAsia="Calibri" w:cs="Calibri"/>
                <w:b w:val="false"/>
                <w:bCs w:val="false"/>
                <w:color w:val="333333"/>
                <w:sz w:val="15"/>
                <w:szCs w:val="15"/>
              </w:rPr>
              <w:t xml:space="preserve">REMOVE. Not collected, not in the protocol AE list, not required by ACOG/ISSHP.</w:t>
            </w:r>
          </w:p>
        </w:tc>
      </w:tr>
      <w:tr xmlns:wp14="http://schemas.microsoft.com/office/word/2010/wordml" w:rsidTr="713BE444" w14:paraId="21263E41" wp14:textId="77777777">
        <w:tc>
          <w:tcPr>
            <w:tcW w:w="3283" w:type="dxa"/>
            <w:shd w:val="clear" w:color="auto" w:fill="F2F2F2"/>
            <w:tcMar>
              <w:top w:w="60" w:type="dxa"/>
              <w:left w:w="80" w:type="dxa"/>
              <w:bottom w:w="60" w:type="dxa"/>
              <w:right w:w="80" w:type="dxa"/>
            </w:tcMar>
          </w:tcPr>
          <w:p w14:paraId="1CC61793" wp14:textId="77777777">
            <w:pPr>
              <w:spacing w:after="0" w:line="240"/>
            </w:pPr>
            <w:r>
              <w:rPr>
                <w:rFonts w:ascii="Calibri" w:hAnsi="Calibri" w:eastAsia="Calibri" w:cs="Calibri"/>
                <w:b w:val="false"/>
                <w:bCs w:val="false"/>
                <w:color w:val="333333"/>
                <w:sz w:val="15"/>
                <w:szCs w:val="15"/>
              </w:rPr>
              <w:t xml:space="preserve">Cervical length</w:t>
            </w:r>
          </w:p>
        </w:tc>
        <w:tc>
          <w:tcPr>
            <w:tcW w:w="5198" w:type="dxa"/>
            <w:shd w:val="clear" w:color="auto" w:fill="F2F2F2"/>
            <w:tcMar>
              <w:top w:w="60" w:type="dxa"/>
              <w:left w:w="80" w:type="dxa"/>
              <w:bottom w:w="60" w:type="dxa"/>
              <w:right w:w="80" w:type="dxa"/>
            </w:tcMar>
          </w:tcPr>
          <w:p w14:paraId="46E88EAF" wp14:textId="77777777">
            <w:pPr>
              <w:spacing w:after="0" w:line="240"/>
            </w:pPr>
            <w:r>
              <w:rPr>
                <w:rFonts w:ascii="Calibri" w:hAnsi="Calibri" w:eastAsia="Calibri" w:cs="Calibri"/>
                <w:b w:val="false"/>
                <w:bCs w:val="false"/>
                <w:color w:val="333333"/>
                <w:sz w:val="15"/>
                <w:szCs w:val="15"/>
              </w:rPr>
              <w:t xml:space="preserve">536 records but only 39% numeric</w:t>
            </w:r>
          </w:p>
        </w:tc>
        <w:tc>
          <w:tcPr>
            <w:tcW w:w="5198" w:type="dxa"/>
            <w:shd w:val="clear" w:color="auto" w:fill="F2F2F2"/>
            <w:tcMar>
              <w:top w:w="60" w:type="dxa"/>
              <w:left w:w="80" w:type="dxa"/>
              <w:bottom w:w="60" w:type="dxa"/>
              <w:right w:w="80" w:type="dxa"/>
            </w:tcMar>
          </w:tcPr>
          <w:p w14:paraId="385DD2E8" wp14:textId="77777777">
            <w:pPr>
              <w:spacing w:after="0" w:line="240"/>
            </w:pPr>
            <w:r>
              <w:rPr>
                <w:rFonts w:ascii="Calibri" w:hAnsi="Calibri" w:eastAsia="Calibri" w:cs="Calibri"/>
                <w:b w:val="false"/>
                <w:bCs w:val="false"/>
                <w:color w:val="333333"/>
                <w:sz w:val="15"/>
                <w:szCs w:val="15"/>
              </w:rPr>
              <w:t xml:space="preserve">REMOVE from the adjudication packet - not used in any PE criterion.</w:t>
            </w:r>
          </w:p>
        </w:tc>
      </w:tr>
      <w:tr xmlns:wp14="http://schemas.microsoft.com/office/word/2010/wordml" w:rsidTr="713BE444" w14:paraId="1B2A6C3B" wp14:textId="77777777">
        <w:tc>
          <w:tcPr>
            <w:tcW w:w="3283" w:type="dxa"/>
            <w:tcMar>
              <w:top w:w="60" w:type="dxa"/>
              <w:left w:w="80" w:type="dxa"/>
              <w:bottom w:w="60" w:type="dxa"/>
              <w:right w:w="80" w:type="dxa"/>
            </w:tcMar>
          </w:tcPr>
          <w:p w14:paraId="3B2917A2" wp14:textId="77777777">
            <w:pPr>
              <w:spacing w:after="0" w:line="240"/>
            </w:pPr>
            <w:r>
              <w:rPr>
                <w:rFonts w:ascii="Calibri" w:hAnsi="Calibri" w:eastAsia="Calibri" w:cs="Calibri"/>
                <w:b w:val="false"/>
                <w:bCs w:val="false"/>
                <w:color w:val="333333"/>
                <w:sz w:val="15"/>
                <w:szCs w:val="15"/>
              </w:rPr>
              <w:t xml:space="preserve">Dialysis / intubation</w:t>
            </w:r>
          </w:p>
        </w:tc>
        <w:tc>
          <w:tcPr>
            <w:tcW w:w="5198" w:type="dxa"/>
            <w:tcMar>
              <w:top w:w="60" w:type="dxa"/>
              <w:left w:w="80" w:type="dxa"/>
              <w:bottom w:w="60" w:type="dxa"/>
              <w:right w:w="80" w:type="dxa"/>
            </w:tcMar>
          </w:tcPr>
          <w:p w14:paraId="64D9013A"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6EFA95D0" wp14:textId="77777777">
            <w:pPr>
              <w:spacing w:after="0" w:line="240"/>
            </w:pPr>
            <w:r>
              <w:rPr>
                <w:rFonts w:ascii="Calibri" w:hAnsi="Calibri" w:eastAsia="Calibri" w:cs="Calibri"/>
                <w:b w:val="false"/>
                <w:bCs w:val="false"/>
                <w:color w:val="333333"/>
                <w:sz w:val="15"/>
                <w:szCs w:val="15"/>
              </w:rPr>
              <w:t xml:space="preserve">REMOVE as standalone fields; capture via the SAE form. Acute renal failure is already a Maternal Status item.</w:t>
            </w:r>
          </w:p>
        </w:tc>
      </w:tr>
      <w:tr xmlns:wp14="http://schemas.microsoft.com/office/word/2010/wordml" w:rsidTr="713BE444" w14:paraId="12FB4D24" wp14:textId="77777777">
        <w:tc>
          <w:tcPr>
            <w:tcW w:w="3283" w:type="dxa"/>
            <w:shd w:val="clear" w:color="auto" w:fill="F2F2F2"/>
            <w:tcMar>
              <w:top w:w="60" w:type="dxa"/>
              <w:left w:w="80" w:type="dxa"/>
              <w:bottom w:w="60" w:type="dxa"/>
              <w:right w:w="80" w:type="dxa"/>
            </w:tcMar>
          </w:tcPr>
          <w:p w14:paraId="36097E54" wp14:textId="77777777">
            <w:pPr>
              <w:spacing w:after="0" w:line="240" w:lineRule="auto"/>
            </w:pPr>
            <w:r w:rsidRPr="713BE444" w:rsidR="713BE444">
              <w:rPr>
                <w:rFonts w:ascii="Calibri" w:hAnsi="Calibri" w:eastAsia="Calibri" w:cs="Calibri"/>
                <w:b w:val="0"/>
                <w:bCs w:val="0"/>
                <w:color w:val="333333"/>
                <w:sz w:val="15"/>
                <w:szCs w:val="15"/>
                <w:lang w:val="en-US"/>
              </w:rPr>
              <w:t>Mode of onset of labour</w:t>
            </w:r>
          </w:p>
        </w:tc>
        <w:tc>
          <w:tcPr>
            <w:tcW w:w="5198" w:type="dxa"/>
            <w:shd w:val="clear" w:color="auto" w:fill="F2F2F2"/>
            <w:tcMar>
              <w:top w:w="60" w:type="dxa"/>
              <w:left w:w="80" w:type="dxa"/>
              <w:bottom w:w="60" w:type="dxa"/>
              <w:right w:w="80" w:type="dxa"/>
            </w:tcMar>
          </w:tcPr>
          <w:p w14:paraId="158B6D5B" wp14:textId="77777777">
            <w:pPr>
              <w:spacing w:after="0" w:line="240"/>
            </w:pPr>
            <w:r>
              <w:rPr>
                <w:rFonts w:ascii="Calibri" w:hAnsi="Calibri" w:eastAsia="Calibri" w:cs="Calibri"/>
                <w:b w:val="false"/>
                <w:bCs w:val="false"/>
                <w:color w:val="333333"/>
                <w:sz w:val="15"/>
                <w:szCs w:val="15"/>
              </w:rPr>
              <w:t xml:space="preserve">0 records</w:t>
            </w:r>
          </w:p>
        </w:tc>
        <w:tc>
          <w:tcPr>
            <w:tcW w:w="5198" w:type="dxa"/>
            <w:shd w:val="clear" w:color="auto" w:fill="F2F2F2"/>
            <w:tcMar>
              <w:top w:w="60" w:type="dxa"/>
              <w:left w:w="80" w:type="dxa"/>
              <w:bottom w:w="60" w:type="dxa"/>
              <w:right w:w="80" w:type="dxa"/>
            </w:tcMar>
          </w:tcPr>
          <w:p w14:paraId="0F6C07F9" wp14:textId="77777777">
            <w:pPr>
              <w:spacing w:after="0" w:line="240" w:lineRule="auto"/>
            </w:pPr>
            <w:r w:rsidRPr="713BE444" w:rsidR="713BE444">
              <w:rPr>
                <w:rFonts w:ascii="Calibri" w:hAnsi="Calibri" w:eastAsia="Calibri" w:cs="Calibri"/>
                <w:b w:val="0"/>
                <w:bCs w:val="0"/>
                <w:color w:val="333333"/>
                <w:sz w:val="15"/>
                <w:szCs w:val="15"/>
                <w:lang w:val="en-US"/>
              </w:rPr>
              <w:t>REMOVE from the adjudication CRF. Not collected; not required by any endpoint.</w:t>
            </w:r>
          </w:p>
        </w:tc>
      </w:tr>
      <w:tr xmlns:wp14="http://schemas.microsoft.com/office/word/2010/wordml" w:rsidTr="713BE444" w14:paraId="241D6D39" wp14:textId="77777777">
        <w:tc>
          <w:tcPr>
            <w:tcW w:w="3283" w:type="dxa"/>
            <w:tcMar>
              <w:top w:w="60" w:type="dxa"/>
              <w:left w:w="80" w:type="dxa"/>
              <w:bottom w:w="60" w:type="dxa"/>
              <w:right w:w="80" w:type="dxa"/>
            </w:tcMar>
          </w:tcPr>
          <w:p w14:paraId="32083B6B" wp14:textId="77777777">
            <w:pPr>
              <w:spacing w:after="0" w:line="240"/>
            </w:pPr>
            <w:r>
              <w:rPr>
                <w:rFonts w:ascii="Calibri" w:hAnsi="Calibri" w:eastAsia="Calibri" w:cs="Calibri"/>
                <w:b w:val="false"/>
                <w:bCs w:val="false"/>
                <w:color w:val="333333"/>
                <w:sz w:val="15"/>
                <w:szCs w:val="15"/>
              </w:rPr>
              <w:t xml:space="preserve">Cord gases (arterial pH / base excess)</w:t>
            </w:r>
          </w:p>
        </w:tc>
        <w:tc>
          <w:tcPr>
            <w:tcW w:w="5198" w:type="dxa"/>
            <w:tcMar>
              <w:top w:w="60" w:type="dxa"/>
              <w:left w:w="80" w:type="dxa"/>
              <w:bottom w:w="60" w:type="dxa"/>
              <w:right w:w="80" w:type="dxa"/>
            </w:tcMar>
          </w:tcPr>
          <w:p w14:paraId="3683EC8F"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68B99681" wp14:textId="77777777">
            <w:pPr>
              <w:spacing w:after="0" w:line="240"/>
            </w:pPr>
            <w:r>
              <w:rPr>
                <w:rFonts w:ascii="Calibri" w:hAnsi="Calibri" w:eastAsia="Calibri" w:cs="Calibri"/>
                <w:b w:val="false"/>
                <w:bCs w:val="false"/>
                <w:color w:val="333333"/>
                <w:sz w:val="15"/>
                <w:szCs w:val="15"/>
              </w:rPr>
              <w:t xml:space="preserve">REMOVE. Not collected and not routinely available at these sites.</w:t>
            </w:r>
          </w:p>
        </w:tc>
      </w:tr>
      <w:tr xmlns:wp14="http://schemas.microsoft.com/office/word/2010/wordml" w:rsidTr="713BE444" w14:paraId="55B6F3D8" wp14:textId="77777777">
        <w:tc>
          <w:tcPr>
            <w:tcW w:w="3283" w:type="dxa"/>
            <w:shd w:val="clear" w:color="auto" w:fill="F2F2F2"/>
            <w:tcMar>
              <w:top w:w="60" w:type="dxa"/>
              <w:left w:w="80" w:type="dxa"/>
              <w:bottom w:w="60" w:type="dxa"/>
              <w:right w:w="80" w:type="dxa"/>
            </w:tcMar>
          </w:tcPr>
          <w:p w14:paraId="44D0472D" wp14:textId="77777777">
            <w:pPr>
              <w:spacing w:after="0" w:line="240"/>
            </w:pPr>
            <w:r>
              <w:rPr>
                <w:rFonts w:ascii="Calibri" w:hAnsi="Calibri" w:eastAsia="Calibri" w:cs="Calibri"/>
                <w:b w:val="false"/>
                <w:bCs w:val="false"/>
                <w:color w:val="333333"/>
                <w:sz w:val="15"/>
                <w:szCs w:val="15"/>
              </w:rPr>
              <w:t xml:space="preserve">Culture-positive neonatal sepsis</w:t>
            </w:r>
          </w:p>
        </w:tc>
        <w:tc>
          <w:tcPr>
            <w:tcW w:w="5198" w:type="dxa"/>
            <w:shd w:val="clear" w:color="auto" w:fill="F2F2F2"/>
            <w:tcMar>
              <w:top w:w="60" w:type="dxa"/>
              <w:left w:w="80" w:type="dxa"/>
              <w:bottom w:w="60" w:type="dxa"/>
              <w:right w:w="80" w:type="dxa"/>
            </w:tcMar>
          </w:tcPr>
          <w:p w14:paraId="29DD6382" wp14:textId="77777777">
            <w:pPr>
              <w:spacing w:after="0" w:line="240"/>
            </w:pPr>
            <w:r>
              <w:rPr>
                <w:rFonts w:ascii="Calibri" w:hAnsi="Calibri" w:eastAsia="Calibri" w:cs="Calibri"/>
                <w:b w:val="false"/>
                <w:bCs w:val="false"/>
                <w:color w:val="333333"/>
                <w:sz w:val="15"/>
                <w:szCs w:val="15"/>
              </w:rPr>
              <w:t xml:space="preserve">0 records</w:t>
            </w:r>
          </w:p>
        </w:tc>
        <w:tc>
          <w:tcPr>
            <w:tcW w:w="5198" w:type="dxa"/>
            <w:shd w:val="clear" w:color="auto" w:fill="F2F2F2"/>
            <w:tcMar>
              <w:top w:w="60" w:type="dxa"/>
              <w:left w:w="80" w:type="dxa"/>
              <w:bottom w:w="60" w:type="dxa"/>
              <w:right w:w="80" w:type="dxa"/>
            </w:tcMar>
          </w:tcPr>
          <w:p w14:paraId="19D21722" wp14:textId="77777777">
            <w:pPr>
              <w:spacing w:after="0" w:line="240" w:lineRule="auto"/>
            </w:pPr>
            <w:r w:rsidRPr="713BE444" w:rsidR="713BE444">
              <w:rPr>
                <w:rFonts w:ascii="Calibri" w:hAnsi="Calibri" w:eastAsia="Calibri" w:cs="Calibri"/>
                <w:b w:val="0"/>
                <w:bCs w:val="0"/>
                <w:color w:val="333333"/>
                <w:sz w:val="15"/>
                <w:szCs w:val="15"/>
                <w:lang w:val="en-US"/>
              </w:rPr>
              <w:t>REMOVE from the adjudication CRF; not a SAP composite component.</w:t>
            </w:r>
          </w:p>
        </w:tc>
      </w:tr>
      <w:tr xmlns:wp14="http://schemas.microsoft.com/office/word/2010/wordml" w:rsidTr="713BE444" w14:paraId="575A0628" wp14:textId="77777777">
        <w:tc>
          <w:tcPr>
            <w:tcW w:w="3283" w:type="dxa"/>
            <w:tcMar>
              <w:top w:w="60" w:type="dxa"/>
              <w:left w:w="80" w:type="dxa"/>
              <w:bottom w:w="60" w:type="dxa"/>
              <w:right w:w="80" w:type="dxa"/>
            </w:tcMar>
          </w:tcPr>
          <w:p w14:paraId="3488CD53" wp14:textId="77777777">
            <w:pPr>
              <w:spacing w:after="0" w:line="240"/>
            </w:pPr>
            <w:r>
              <w:rPr>
                <w:rFonts w:ascii="Calibri" w:hAnsi="Calibri" w:eastAsia="Calibri" w:cs="Calibri"/>
                <w:b w:val="false"/>
                <w:bCs w:val="false"/>
                <w:color w:val="333333"/>
                <w:sz w:val="15"/>
                <w:szCs w:val="15"/>
              </w:rPr>
              <w:t xml:space="preserve">Respiratory support category</w:t>
            </w:r>
          </w:p>
        </w:tc>
        <w:tc>
          <w:tcPr>
            <w:tcW w:w="5198" w:type="dxa"/>
            <w:tcMar>
              <w:top w:w="60" w:type="dxa"/>
              <w:left w:w="80" w:type="dxa"/>
              <w:bottom w:w="60" w:type="dxa"/>
              <w:right w:w="80" w:type="dxa"/>
            </w:tcMar>
          </w:tcPr>
          <w:p w14:paraId="6291C341" wp14:textId="77777777">
            <w:pPr>
              <w:spacing w:after="0" w:line="240"/>
            </w:pPr>
            <w:r>
              <w:rPr>
                <w:rFonts w:ascii="Calibri" w:hAnsi="Calibri" w:eastAsia="Calibri" w:cs="Calibri"/>
                <w:b w:val="false"/>
                <w:bCs w:val="false"/>
                <w:color w:val="333333"/>
                <w:sz w:val="15"/>
                <w:szCs w:val="15"/>
              </w:rPr>
              <w:t xml:space="preserve">Free text only</w:t>
            </w:r>
          </w:p>
        </w:tc>
        <w:tc>
          <w:tcPr>
            <w:tcW w:w="5198" w:type="dxa"/>
            <w:tcMar>
              <w:top w:w="60" w:type="dxa"/>
              <w:left w:w="80" w:type="dxa"/>
              <w:bottom w:w="60" w:type="dxa"/>
              <w:right w:w="80" w:type="dxa"/>
            </w:tcMar>
          </w:tcPr>
          <w:p w14:paraId="718F16C3" wp14:textId="77777777">
            <w:pPr>
              <w:spacing w:after="0" w:line="240" w:lineRule="auto"/>
            </w:pPr>
            <w:r w:rsidRPr="713BE444" w:rsidR="713BE444">
              <w:rPr>
                <w:rFonts w:ascii="Calibri" w:hAnsi="Calibri" w:eastAsia="Calibri" w:cs="Calibri"/>
                <w:b w:val="0"/>
                <w:bCs w:val="0"/>
                <w:color w:val="333333"/>
                <w:sz w:val="15"/>
                <w:szCs w:val="15"/>
                <w:lang w:val="en-US"/>
              </w:rPr>
              <w:t>REMOVE the 4-level picklist; RDS + NICU admission already carry the signal.</w:t>
            </w:r>
          </w:p>
        </w:tc>
      </w:tr>
      <w:tr xmlns:wp14="http://schemas.microsoft.com/office/word/2010/wordml" w:rsidTr="713BE444" w14:paraId="7CA2F729" wp14:textId="77777777">
        <w:tc>
          <w:tcPr>
            <w:tcW w:w="3283" w:type="dxa"/>
            <w:shd w:val="clear" w:color="auto" w:fill="F2F2F2"/>
            <w:tcMar>
              <w:top w:w="60" w:type="dxa"/>
              <w:left w:w="80" w:type="dxa"/>
              <w:bottom w:w="60" w:type="dxa"/>
              <w:right w:w="80" w:type="dxa"/>
            </w:tcMar>
          </w:tcPr>
          <w:p w14:paraId="3BAAEE92" wp14:textId="77777777">
            <w:pPr>
              <w:spacing w:after="0" w:line="240"/>
            </w:pPr>
            <w:r>
              <w:rPr>
                <w:rFonts w:ascii="Calibri" w:hAnsi="Calibri" w:eastAsia="Calibri" w:cs="Calibri"/>
                <w:b w:val="false"/>
                <w:bCs w:val="false"/>
                <w:color w:val="333333"/>
                <w:sz w:val="15"/>
                <w:szCs w:val="15"/>
              </w:rPr>
              <w:t xml:space="preserve">Prior EOPE vs LOPE</w:t>
            </w:r>
          </w:p>
        </w:tc>
        <w:tc>
          <w:tcPr>
            <w:tcW w:w="5198" w:type="dxa"/>
            <w:shd w:val="clear" w:color="auto" w:fill="F2F2F2"/>
            <w:tcMar>
              <w:top w:w="60" w:type="dxa"/>
              <w:left w:w="80" w:type="dxa"/>
              <w:bottom w:w="60" w:type="dxa"/>
              <w:right w:w="80" w:type="dxa"/>
            </w:tcMar>
          </w:tcPr>
          <w:p w14:paraId="620AD2E0" wp14:textId="77777777">
            <w:pPr>
              <w:spacing w:after="0" w:line="240"/>
            </w:pPr>
            <w:r>
              <w:rPr>
                <w:rFonts w:ascii="Calibri" w:hAnsi="Calibri" w:eastAsia="Calibri" w:cs="Calibri"/>
                <w:b w:val="false"/>
                <w:bCs w:val="false"/>
                <w:color w:val="333333"/>
                <w:sz w:val="15"/>
                <w:szCs w:val="15"/>
              </w:rPr>
              <w:t xml:space="preserve">0 records</w:t>
            </w:r>
          </w:p>
        </w:tc>
        <w:tc>
          <w:tcPr>
            <w:tcW w:w="5198" w:type="dxa"/>
            <w:shd w:val="clear" w:color="auto" w:fill="F2F2F2"/>
            <w:tcMar>
              <w:top w:w="60" w:type="dxa"/>
              <w:left w:w="80" w:type="dxa"/>
              <w:bottom w:w="60" w:type="dxa"/>
              <w:right w:w="80" w:type="dxa"/>
            </w:tcMar>
          </w:tcPr>
          <w:p w14:paraId="2F1FEA9F" wp14:textId="77777777">
            <w:pPr>
              <w:spacing w:after="0" w:line="240" w:lineRule="auto"/>
            </w:pPr>
            <w:r w:rsidRPr="713BE444" w:rsidR="713BE444">
              <w:rPr>
                <w:rFonts w:ascii="Calibri" w:hAnsi="Calibri" w:eastAsia="Calibri" w:cs="Calibri"/>
                <w:b w:val="0"/>
                <w:bCs w:val="0"/>
                <w:color w:val="333333"/>
                <w:sz w:val="15"/>
                <w:szCs w:val="15"/>
                <w:lang w:val="en-US"/>
              </w:rPr>
              <w:t>REMOVE. Prior-pregnancy subtype is not collected and is not needed for the current endpoints.</w:t>
            </w:r>
          </w:p>
        </w:tc>
      </w:tr>
      <w:tr xmlns:wp14="http://schemas.microsoft.com/office/word/2010/wordml" w:rsidTr="713BE444" w14:paraId="3D4E29E5" wp14:textId="77777777">
        <w:tc>
          <w:tcPr>
            <w:tcW w:w="3283" w:type="dxa"/>
            <w:tcMar>
              <w:top w:w="60" w:type="dxa"/>
              <w:left w:w="80" w:type="dxa"/>
              <w:bottom w:w="60" w:type="dxa"/>
              <w:right w:w="80" w:type="dxa"/>
            </w:tcMar>
          </w:tcPr>
          <w:p w14:paraId="3B2933C4" wp14:textId="77777777">
            <w:pPr>
              <w:spacing w:after="0" w:line="240" w:lineRule="auto"/>
            </w:pPr>
            <w:r w:rsidRPr="713BE444" w:rsidR="713BE444">
              <w:rPr>
                <w:rFonts w:ascii="Calibri" w:hAnsi="Calibri" w:eastAsia="Calibri" w:cs="Calibri"/>
                <w:b w:val="0"/>
                <w:bCs w:val="0"/>
                <w:color w:val="333333"/>
                <w:sz w:val="15"/>
                <w:szCs w:val="15"/>
                <w:lang w:val="en-US"/>
              </w:rPr>
              <w:t>Assisted reproductive technology</w:t>
            </w:r>
          </w:p>
        </w:tc>
        <w:tc>
          <w:tcPr>
            <w:tcW w:w="5198" w:type="dxa"/>
            <w:tcMar>
              <w:top w:w="60" w:type="dxa"/>
              <w:left w:w="80" w:type="dxa"/>
              <w:bottom w:w="60" w:type="dxa"/>
              <w:right w:w="80" w:type="dxa"/>
            </w:tcMar>
          </w:tcPr>
          <w:p w14:paraId="45833D0C" wp14:textId="77777777">
            <w:pPr>
              <w:spacing w:after="0" w:line="240"/>
            </w:pPr>
            <w:r>
              <w:rPr>
                <w:rFonts w:ascii="Calibri" w:hAnsi="Calibri" w:eastAsia="Calibri" w:cs="Calibri"/>
                <w:b w:val="false"/>
                <w:bCs w:val="false"/>
                <w:color w:val="333333"/>
                <w:sz w:val="15"/>
                <w:szCs w:val="15"/>
              </w:rPr>
              <w:t xml:space="preserve">0 records</w:t>
            </w:r>
          </w:p>
        </w:tc>
        <w:tc>
          <w:tcPr>
            <w:tcW w:w="5198" w:type="dxa"/>
            <w:tcMar>
              <w:top w:w="60" w:type="dxa"/>
              <w:left w:w="80" w:type="dxa"/>
              <w:bottom w:w="60" w:type="dxa"/>
              <w:right w:w="80" w:type="dxa"/>
            </w:tcMar>
          </w:tcPr>
          <w:p w14:paraId="37E9E569" wp14:textId="77777777">
            <w:pPr>
              <w:spacing w:after="0" w:line="240"/>
            </w:pPr>
            <w:r>
              <w:rPr>
                <w:rFonts w:ascii="Calibri" w:hAnsi="Calibri" w:eastAsia="Calibri" w:cs="Calibri"/>
                <w:b w:val="false"/>
                <w:bCs w:val="false"/>
                <w:color w:val="333333"/>
                <w:sz w:val="15"/>
                <w:szCs w:val="15"/>
              </w:rPr>
              <w:t xml:space="preserve">REMOVE.</w:t>
            </w:r>
          </w:p>
        </w:tc>
      </w:tr>
      <w:tr xmlns:wp14="http://schemas.microsoft.com/office/word/2010/wordml" w:rsidTr="713BE444" w14:paraId="17EF093C" wp14:textId="77777777">
        <w:tc>
          <w:tcPr>
            <w:tcW w:w="3283" w:type="dxa"/>
            <w:shd w:val="clear" w:color="auto" w:fill="F2F2F2"/>
            <w:tcMar>
              <w:top w:w="60" w:type="dxa"/>
              <w:left w:w="80" w:type="dxa"/>
              <w:bottom w:w="60" w:type="dxa"/>
              <w:right w:w="80" w:type="dxa"/>
            </w:tcMar>
          </w:tcPr>
          <w:p w14:paraId="4E8904DD" wp14:textId="77777777">
            <w:pPr>
              <w:spacing w:after="0" w:line="240"/>
            </w:pPr>
            <w:r>
              <w:rPr>
                <w:rFonts w:ascii="Calibri" w:hAnsi="Calibri" w:eastAsia="Calibri" w:cs="Calibri"/>
                <w:b w:val="false"/>
                <w:bCs w:val="false"/>
                <w:color w:val="333333"/>
                <w:sz w:val="15"/>
                <w:szCs w:val="15"/>
              </w:rPr>
              <w:t xml:space="preserve">Baseline (&lt;20 week) creatinine / protein / platelets / AST-ALT</w:t>
            </w:r>
          </w:p>
        </w:tc>
        <w:tc>
          <w:tcPr>
            <w:tcW w:w="5198" w:type="dxa"/>
            <w:shd w:val="clear" w:color="auto" w:fill="F2F2F2"/>
            <w:tcMar>
              <w:top w:w="60" w:type="dxa"/>
              <w:left w:w="80" w:type="dxa"/>
              <w:bottom w:w="60" w:type="dxa"/>
              <w:right w:w="80" w:type="dxa"/>
            </w:tcMar>
          </w:tcPr>
          <w:p w14:paraId="11E9E829" wp14:textId="77777777">
            <w:pPr>
              <w:spacing w:after="0" w:line="240" w:lineRule="auto"/>
            </w:pPr>
            <w:r w:rsidRPr="713BE444" w:rsidR="713BE444">
              <w:rPr>
                <w:rFonts w:ascii="Calibri" w:hAnsi="Calibri" w:eastAsia="Calibri" w:cs="Calibri"/>
                <w:b w:val="0"/>
                <w:bCs w:val="0"/>
                <w:color w:val="333333"/>
                <w:sz w:val="15"/>
                <w:szCs w:val="15"/>
                <w:lang w:val="en-US"/>
              </w:rPr>
              <w:t>Enrolment window is GA 23+0 to 36+6 weeks - no participant has a &lt;20-week study lab by design</w:t>
            </w:r>
          </w:p>
        </w:tc>
        <w:tc>
          <w:tcPr>
            <w:tcW w:w="5198" w:type="dxa"/>
            <w:shd w:val="clear" w:color="auto" w:fill="F2F2F2"/>
            <w:tcMar>
              <w:top w:w="60" w:type="dxa"/>
              <w:left w:w="80" w:type="dxa"/>
              <w:bottom w:w="60" w:type="dxa"/>
              <w:right w:w="80" w:type="dxa"/>
            </w:tcMar>
          </w:tcPr>
          <w:p w14:paraId="7A6BB15E" wp14:textId="77777777">
            <w:pPr>
              <w:spacing w:after="0" w:line="240" w:lineRule="auto"/>
            </w:pPr>
            <w:r w:rsidRPr="713BE444" w:rsidR="713BE444">
              <w:rPr>
                <w:rFonts w:ascii="Calibri" w:hAnsi="Calibri" w:eastAsia="Calibri" w:cs="Calibri"/>
                <w:b w:val="0"/>
                <w:bCs w:val="0"/>
                <w:color w:val="333333"/>
                <w:sz w:val="15"/>
                <w:szCs w:val="15"/>
                <w:lang w:val="en-US"/>
              </w:rPr>
              <w:t>REMOVE the '&lt;20 week baseline' block. Redefine baseline as the Visit 1 (screening) value and rename the fields accordingly. The ACOG 'doubling of creatinine from baseline' criterion is therefore NOT evaluable - state this in the charter.</w:t>
            </w:r>
          </w:p>
        </w:tc>
      </w:tr>
      <w:tr xmlns:wp14="http://schemas.microsoft.com/office/word/2010/wordml" w:rsidTr="713BE444" w14:paraId="3868EF9D" wp14:textId="77777777">
        <w:tc>
          <w:tcPr>
            <w:tcW w:w="3283" w:type="dxa"/>
            <w:tcMar>
              <w:top w:w="60" w:type="dxa"/>
              <w:left w:w="80" w:type="dxa"/>
              <w:bottom w:w="60" w:type="dxa"/>
              <w:right w:w="80" w:type="dxa"/>
            </w:tcMar>
          </w:tcPr>
          <w:p w14:paraId="1F1EB8FC" wp14:textId="77777777">
            <w:pPr>
              <w:spacing w:after="0" w:line="240"/>
            </w:pPr>
            <w:r>
              <w:rPr>
                <w:rFonts w:ascii="Calibri" w:hAnsi="Calibri" w:eastAsia="Calibri" w:cs="Calibri"/>
                <w:b w:val="false"/>
                <w:bCs w:val="false"/>
                <w:color w:val="333333"/>
                <w:sz w:val="15"/>
                <w:szCs w:val="15"/>
              </w:rPr>
              <w:t xml:space="preserve">WHO maternal near miss</w:t>
            </w:r>
          </w:p>
        </w:tc>
        <w:tc>
          <w:tcPr>
            <w:tcW w:w="5198" w:type="dxa"/>
            <w:tcMar>
              <w:top w:w="60" w:type="dxa"/>
              <w:left w:w="80" w:type="dxa"/>
              <w:bottom w:w="60" w:type="dxa"/>
              <w:right w:w="80" w:type="dxa"/>
            </w:tcMar>
          </w:tcPr>
          <w:p w14:paraId="38BF4E15" wp14:textId="77777777">
            <w:pPr>
              <w:spacing w:after="0" w:line="240"/>
            </w:pPr>
            <w:r>
              <w:rPr>
                <w:rFonts w:ascii="Calibri" w:hAnsi="Calibri" w:eastAsia="Calibri" w:cs="Calibri"/>
                <w:b w:val="false"/>
                <w:bCs w:val="false"/>
                <w:color w:val="333333"/>
                <w:sz w:val="15"/>
                <w:szCs w:val="15"/>
              </w:rPr>
              <w:t xml:space="preserve">ICU admission, transfusion, dialysis, intubation are absent or near-absent, so the WHO organ-dysfunction criteria cannot be applied</w:t>
            </w:r>
          </w:p>
        </w:tc>
        <w:tc>
          <w:tcPr>
            <w:tcW w:w="5198" w:type="dxa"/>
            <w:tcMar>
              <w:top w:w="60" w:type="dxa"/>
              <w:left w:w="80" w:type="dxa"/>
              <w:bottom w:w="60" w:type="dxa"/>
              <w:right w:w="80" w:type="dxa"/>
            </w:tcMar>
          </w:tcPr>
          <w:p w14:paraId="2822888A" wp14:textId="77777777">
            <w:pPr>
              <w:spacing w:after="0" w:line="240" w:lineRule="auto"/>
            </w:pPr>
            <w:r w:rsidRPr="713BE444" w:rsidR="713BE444">
              <w:rPr>
                <w:rFonts w:ascii="Calibri" w:hAnsi="Calibri" w:eastAsia="Calibri" w:cs="Calibri"/>
                <w:b w:val="0"/>
                <w:bCs w:val="0"/>
                <w:color w:val="333333"/>
                <w:sz w:val="15"/>
                <w:szCs w:val="15"/>
                <w:lang w:val="en-US"/>
              </w:rPr>
              <w:t>REMOVE from the adjudication CRF, or replace with a study-specific 'critical maternal outcome' tier built from the six SAP components that do exist.</w:t>
            </w:r>
          </w:p>
        </w:tc>
      </w:tr>
    </w:tbl>
    <w:p xmlns:wp14="http://schemas.microsoft.com/office/word/2010/wordml" w14:paraId="14271707" wp14:textId="77777777">
      <w:pPr>
        <w:spacing w:before="60" w:after="220"/>
      </w:pPr>
      <w:r>
        <w:rPr>
          <w:rFonts w:ascii="Calibri" w:hAnsi="Calibri" w:eastAsia="Calibri" w:cs="Calibri"/>
          <w:i/>
          <w:iCs/>
          <w:color w:val="666666"/>
          <w:sz w:val="16"/>
          <w:szCs w:val="16"/>
        </w:rPr>
        <w:t xml:space="preserve">Table 16. Deletions.</w:t>
      </w:r>
    </w:p>
    <w:p xmlns:wp14="http://schemas.microsoft.com/office/word/2010/wordml" w14:paraId="0562CB0E" wp14:textId="77777777">
      <w:pPr>
        <w:sectPr>
          <w:footerReference w:type="default" r:id="rId20"/>
          <w:pgSz w:w="15840" w:h="12240" w:orient="landscape"/>
          <w:pgMar w:top="1080" w:right="1080" w:bottom="1080" w:left="1080" w:header="708" w:footer="708" w:gutter="0"/>
          <w:pgNumType/>
          <w:docGrid w:linePitch="360"/>
          <w:cols w:num="1"/>
        </w:sectPr>
      </w:pPr>
    </w:p>
    <w:p xmlns:wp14="http://schemas.microsoft.com/office/word/2010/wordml" w14:paraId="34CE0A41" wp14:textId="77777777">
      <w:r>
        <w:br w:type="page"/>
      </w:r>
    </w:p>
    <w:p xmlns:wp14="http://schemas.microsoft.com/office/word/2010/wordml" w14:paraId="76C6BC25" wp14:textId="77777777">
      <w:pPr>
        <w:pStyle w:val="Heading1"/>
        <w:spacing w:before="360" w:after="140"/>
      </w:pPr>
      <w:r>
        <w:rPr>
          <w:rFonts w:ascii="Calibri" w:hAnsi="Calibri" w:eastAsia="Calibri" w:cs="Calibri"/>
          <w:b/>
          <w:bCs/>
          <w:color w:val="1F3864"/>
          <w:sz w:val="30"/>
          <w:szCs w:val="30"/>
        </w:rPr>
        <w:t xml:space="preserve">11. Supporting evidence</w:t>
      </w:r>
    </w:p>
    <w:p xmlns:wp14="http://schemas.microsoft.com/office/word/2010/wordml" w14:paraId="72D2CDB6" wp14:textId="77777777">
      <w:pPr>
        <w:pStyle w:val="Heading2"/>
        <w:spacing w:before="260" w:after="140"/>
      </w:pPr>
      <w:r>
        <w:rPr>
          <w:rFonts w:ascii="Calibri" w:hAnsi="Calibri" w:eastAsia="Calibri" w:cs="Calibri"/>
          <w:b/>
          <w:bCs/>
          <w:color w:val="2E74B5"/>
          <w:sz w:val="24"/>
          <w:szCs w:val="24"/>
        </w:rPr>
        <w:t xml:space="preserve">11.1 EDC field availability</w:t>
      </w:r>
    </w:p>
    <w:tbl>
      <w:tblPr>
        <w:tblW w:w="10080" w:type="dxa"/>
        <w:tblBorders>
          <w:top w:val="single" w:color="BFBFBF" w:sz="2"/>
          <w:left w:val="none"/>
          <w:bottom w:val="single" w:color="BFBFBF" w:sz="2"/>
          <w:right w:val="none"/>
          <w:insideH w:val="single" w:color="D9D9D9" w:sz="1"/>
          <w:insideV w:val="none"/>
        </w:tblBorders>
      </w:tblPr>
      <w:tblGrid>
        <w:gridCol w:w="5242"/>
        <w:gridCol w:w="1613"/>
        <w:gridCol w:w="1613"/>
        <w:gridCol w:w="1613"/>
      </w:tblGrid>
      <w:tr xmlns:wp14="http://schemas.microsoft.com/office/word/2010/wordml" w:rsidTr="713BE444" w14:paraId="7D446519" wp14:textId="77777777">
        <w:trPr>
          <w:tblHeader/>
        </w:trPr>
        <w:tc>
          <w:tcPr>
            <w:tcW w:w="5242" w:type="dxa"/>
            <w:shd w:val="clear" w:color="auto" w:fill="1F3864"/>
            <w:tcMar>
              <w:top w:w="60" w:type="dxa"/>
              <w:left w:w="80" w:type="dxa"/>
              <w:bottom w:w="60" w:type="dxa"/>
              <w:right w:w="80" w:type="dxa"/>
            </w:tcMar>
          </w:tcPr>
          <w:p w14:paraId="74BB671A" wp14:textId="77777777">
            <w:pPr>
              <w:spacing w:after="0" w:line="240"/>
            </w:pPr>
            <w:r>
              <w:rPr>
                <w:rFonts w:ascii="Calibri" w:hAnsi="Calibri" w:eastAsia="Calibri" w:cs="Calibri"/>
                <w:b/>
                <w:bCs/>
                <w:color w:val="FFFFFF"/>
                <w:sz w:val="16"/>
                <w:szCs w:val="16"/>
              </w:rPr>
              <w:t xml:space="preserve">Adjudication input</w:t>
            </w:r>
          </w:p>
        </w:tc>
        <w:tc>
          <w:tcPr>
            <w:tcW w:w="1613" w:type="dxa"/>
            <w:shd w:val="clear" w:color="auto" w:fill="1F3864"/>
            <w:tcMar>
              <w:top w:w="60" w:type="dxa"/>
              <w:left w:w="80" w:type="dxa"/>
              <w:bottom w:w="60" w:type="dxa"/>
              <w:right w:w="80" w:type="dxa"/>
            </w:tcMar>
          </w:tcPr>
          <w:p w14:paraId="6AEC4F4A" wp14:textId="77777777">
            <w:pPr>
              <w:spacing w:after="0" w:line="240"/>
            </w:pPr>
            <w:r>
              <w:rPr>
                <w:rFonts w:ascii="Calibri" w:hAnsi="Calibri" w:eastAsia="Calibri" w:cs="Calibri"/>
                <w:b/>
                <w:bCs/>
                <w:color w:val="FFFFFF"/>
                <w:sz w:val="16"/>
                <w:szCs w:val="16"/>
              </w:rPr>
              <w:t xml:space="preserve">Subjects</w:t>
            </w:r>
          </w:p>
        </w:tc>
        <w:tc>
          <w:tcPr>
            <w:tcW w:w="1613" w:type="dxa"/>
            <w:shd w:val="clear" w:color="auto" w:fill="1F3864"/>
            <w:tcMar>
              <w:top w:w="60" w:type="dxa"/>
              <w:left w:w="80" w:type="dxa"/>
              <w:bottom w:w="60" w:type="dxa"/>
              <w:right w:w="80" w:type="dxa"/>
            </w:tcMar>
          </w:tcPr>
          <w:p w14:paraId="6BED80B3" wp14:textId="77777777">
            <w:pPr>
              <w:spacing w:after="0" w:line="240"/>
            </w:pPr>
            <w:r>
              <w:rPr>
                <w:rFonts w:ascii="Calibri" w:hAnsi="Calibri" w:eastAsia="Calibri" w:cs="Calibri"/>
                <w:b/>
                <w:bCs/>
                <w:color w:val="FFFFFF"/>
                <w:sz w:val="16"/>
                <w:szCs w:val="16"/>
              </w:rPr>
              <w:t xml:space="preserve">% of 506</w:t>
            </w:r>
          </w:p>
        </w:tc>
        <w:tc>
          <w:tcPr>
            <w:tcW w:w="1613" w:type="dxa"/>
            <w:shd w:val="clear" w:color="auto" w:fill="1F3864"/>
            <w:tcMar>
              <w:top w:w="60" w:type="dxa"/>
              <w:left w:w="80" w:type="dxa"/>
              <w:bottom w:w="60" w:type="dxa"/>
              <w:right w:w="80" w:type="dxa"/>
            </w:tcMar>
          </w:tcPr>
          <w:p w14:paraId="46AF42F4" wp14:textId="77777777">
            <w:pPr>
              <w:spacing w:after="0" w:line="240"/>
            </w:pPr>
            <w:r>
              <w:rPr>
                <w:rFonts w:ascii="Calibri" w:hAnsi="Calibri" w:eastAsia="Calibri" w:cs="Calibri"/>
                <w:b/>
                <w:bCs/>
                <w:color w:val="FFFFFF"/>
                <w:sz w:val="16"/>
                <w:szCs w:val="16"/>
              </w:rPr>
              <w:t xml:space="preserve">Records</w:t>
            </w:r>
          </w:p>
        </w:tc>
      </w:tr>
      <w:tr xmlns:wp14="http://schemas.microsoft.com/office/word/2010/wordml" w:rsidTr="713BE444" w14:paraId="2D2760D7" wp14:textId="77777777">
        <w:tc>
          <w:tcPr>
            <w:tcW w:w="5242" w:type="dxa"/>
            <w:tcMar>
              <w:top w:w="60" w:type="dxa"/>
              <w:left w:w="80" w:type="dxa"/>
              <w:bottom w:w="60" w:type="dxa"/>
              <w:right w:w="80" w:type="dxa"/>
            </w:tcMar>
          </w:tcPr>
          <w:p w14:paraId="0A80EDCF" wp14:textId="77777777">
            <w:pPr>
              <w:spacing w:after="0" w:line="240"/>
            </w:pPr>
            <w:r>
              <w:rPr>
                <w:rFonts w:ascii="Calibri" w:hAnsi="Calibri" w:eastAsia="Calibri" w:cs="Calibri"/>
                <w:b w:val="false"/>
                <w:bCs w:val="false"/>
                <w:color w:val="333333"/>
                <w:sz w:val="15"/>
                <w:szCs w:val="15"/>
              </w:rPr>
              <w:t xml:space="preserve">Dating: First sonographic date</w:t>
            </w:r>
          </w:p>
        </w:tc>
        <w:tc>
          <w:tcPr>
            <w:tcW w:w="1613" w:type="dxa"/>
            <w:tcMar>
              <w:top w:w="60" w:type="dxa"/>
              <w:left w:w="80" w:type="dxa"/>
              <w:bottom w:w="60" w:type="dxa"/>
              <w:right w:w="80" w:type="dxa"/>
            </w:tcMar>
          </w:tcPr>
          <w:p w14:paraId="56F03F4F" wp14:textId="77777777">
            <w:pPr>
              <w:spacing w:after="0" w:line="240"/>
            </w:pPr>
            <w:r>
              <w:rPr>
                <w:rFonts w:ascii="Calibri" w:hAnsi="Calibri" w:eastAsia="Calibri" w:cs="Calibri"/>
                <w:b w:val="false"/>
                <w:bCs w:val="false"/>
                <w:color w:val="333333"/>
                <w:sz w:val="15"/>
                <w:szCs w:val="15"/>
              </w:rPr>
              <w:t xml:space="preserve">506</w:t>
            </w:r>
          </w:p>
        </w:tc>
        <w:tc>
          <w:tcPr>
            <w:tcW w:w="1613" w:type="dxa"/>
            <w:tcMar>
              <w:top w:w="60" w:type="dxa"/>
              <w:left w:w="80" w:type="dxa"/>
              <w:bottom w:w="60" w:type="dxa"/>
              <w:right w:w="80" w:type="dxa"/>
            </w:tcMar>
          </w:tcPr>
          <w:p w14:paraId="01DF9590" wp14:textId="77777777">
            <w:pPr>
              <w:spacing w:after="0" w:line="240"/>
            </w:pPr>
            <w:r>
              <w:rPr>
                <w:rFonts w:ascii="Calibri" w:hAnsi="Calibri" w:eastAsia="Calibri" w:cs="Calibri"/>
                <w:b w:val="false"/>
                <w:bCs w:val="false"/>
                <w:color w:val="333333"/>
                <w:sz w:val="15"/>
                <w:szCs w:val="15"/>
              </w:rPr>
              <w:t xml:space="preserve">100.0</w:t>
            </w:r>
          </w:p>
        </w:tc>
        <w:tc>
          <w:tcPr>
            <w:tcW w:w="1613" w:type="dxa"/>
            <w:tcMar>
              <w:top w:w="60" w:type="dxa"/>
              <w:left w:w="80" w:type="dxa"/>
              <w:bottom w:w="60" w:type="dxa"/>
              <w:right w:w="80" w:type="dxa"/>
            </w:tcMar>
          </w:tcPr>
          <w:p w14:paraId="5AA2210C" wp14:textId="77777777">
            <w:pPr>
              <w:spacing w:after="0" w:line="240"/>
            </w:pPr>
            <w:r>
              <w:rPr>
                <w:rFonts w:ascii="Calibri" w:hAnsi="Calibri" w:eastAsia="Calibri" w:cs="Calibri"/>
                <w:b w:val="false"/>
                <w:bCs w:val="false"/>
                <w:color w:val="333333"/>
                <w:sz w:val="15"/>
                <w:szCs w:val="15"/>
              </w:rPr>
              <w:t xml:space="preserve">506</w:t>
            </w:r>
          </w:p>
        </w:tc>
      </w:tr>
      <w:tr xmlns:wp14="http://schemas.microsoft.com/office/word/2010/wordml" w:rsidTr="713BE444" w14:paraId="2C49E0DA" wp14:textId="77777777">
        <w:tc>
          <w:tcPr>
            <w:tcW w:w="5242" w:type="dxa"/>
            <w:shd w:val="clear" w:color="auto" w:fill="F2F2F2"/>
            <w:tcMar>
              <w:top w:w="60" w:type="dxa"/>
              <w:left w:w="80" w:type="dxa"/>
              <w:bottom w:w="60" w:type="dxa"/>
              <w:right w:w="80" w:type="dxa"/>
            </w:tcMar>
          </w:tcPr>
          <w:p w14:paraId="6AF50D3A" wp14:textId="77777777">
            <w:pPr>
              <w:spacing w:after="0" w:line="240"/>
            </w:pPr>
            <w:r>
              <w:rPr>
                <w:rFonts w:ascii="Calibri" w:hAnsi="Calibri" w:eastAsia="Calibri" w:cs="Calibri"/>
                <w:b w:val="false"/>
                <w:bCs w:val="false"/>
                <w:color w:val="333333"/>
                <w:sz w:val="15"/>
                <w:szCs w:val="15"/>
              </w:rPr>
              <w:t xml:space="preserve">Dating: GA weeks at first USS</w:t>
            </w:r>
          </w:p>
        </w:tc>
        <w:tc>
          <w:tcPr>
            <w:tcW w:w="1613" w:type="dxa"/>
            <w:shd w:val="clear" w:color="auto" w:fill="F2F2F2"/>
            <w:tcMar>
              <w:top w:w="60" w:type="dxa"/>
              <w:left w:w="80" w:type="dxa"/>
              <w:bottom w:w="60" w:type="dxa"/>
              <w:right w:w="80" w:type="dxa"/>
            </w:tcMar>
          </w:tcPr>
          <w:p w14:paraId="4FD7943E" wp14:textId="77777777">
            <w:pPr>
              <w:spacing w:after="0" w:line="240"/>
            </w:pPr>
            <w:r>
              <w:rPr>
                <w:rFonts w:ascii="Calibri" w:hAnsi="Calibri" w:eastAsia="Calibri" w:cs="Calibri"/>
                <w:b w:val="false"/>
                <w:bCs w:val="false"/>
                <w:color w:val="333333"/>
                <w:sz w:val="15"/>
                <w:szCs w:val="15"/>
              </w:rPr>
              <w:t xml:space="preserve">506</w:t>
            </w:r>
          </w:p>
        </w:tc>
        <w:tc>
          <w:tcPr>
            <w:tcW w:w="1613" w:type="dxa"/>
            <w:shd w:val="clear" w:color="auto" w:fill="F2F2F2"/>
            <w:tcMar>
              <w:top w:w="60" w:type="dxa"/>
              <w:left w:w="80" w:type="dxa"/>
              <w:bottom w:w="60" w:type="dxa"/>
              <w:right w:w="80" w:type="dxa"/>
            </w:tcMar>
          </w:tcPr>
          <w:p w14:paraId="6649AC86" wp14:textId="77777777">
            <w:pPr>
              <w:spacing w:after="0" w:line="240"/>
            </w:pPr>
            <w:r>
              <w:rPr>
                <w:rFonts w:ascii="Calibri" w:hAnsi="Calibri" w:eastAsia="Calibri" w:cs="Calibri"/>
                <w:b w:val="false"/>
                <w:bCs w:val="false"/>
                <w:color w:val="333333"/>
                <w:sz w:val="15"/>
                <w:szCs w:val="15"/>
              </w:rPr>
              <w:t xml:space="preserve">100.0</w:t>
            </w:r>
          </w:p>
        </w:tc>
        <w:tc>
          <w:tcPr>
            <w:tcW w:w="1613" w:type="dxa"/>
            <w:shd w:val="clear" w:color="auto" w:fill="F2F2F2"/>
            <w:tcMar>
              <w:top w:w="60" w:type="dxa"/>
              <w:left w:w="80" w:type="dxa"/>
              <w:bottom w:w="60" w:type="dxa"/>
              <w:right w:w="80" w:type="dxa"/>
            </w:tcMar>
          </w:tcPr>
          <w:p w14:paraId="6B424588" wp14:textId="77777777">
            <w:pPr>
              <w:spacing w:after="0" w:line="240"/>
            </w:pPr>
            <w:r>
              <w:rPr>
                <w:rFonts w:ascii="Calibri" w:hAnsi="Calibri" w:eastAsia="Calibri" w:cs="Calibri"/>
                <w:b w:val="false"/>
                <w:bCs w:val="false"/>
                <w:color w:val="333333"/>
                <w:sz w:val="15"/>
                <w:szCs w:val="15"/>
              </w:rPr>
              <w:t xml:space="preserve">506</w:t>
            </w:r>
          </w:p>
        </w:tc>
      </w:tr>
      <w:tr xmlns:wp14="http://schemas.microsoft.com/office/word/2010/wordml" w:rsidTr="713BE444" w14:paraId="4A6D2953" wp14:textId="77777777">
        <w:tc>
          <w:tcPr>
            <w:tcW w:w="5242" w:type="dxa"/>
            <w:tcMar>
              <w:top w:w="60" w:type="dxa"/>
              <w:left w:w="80" w:type="dxa"/>
              <w:bottom w:w="60" w:type="dxa"/>
              <w:right w:w="80" w:type="dxa"/>
            </w:tcMar>
          </w:tcPr>
          <w:p w14:paraId="6B93ECD7" wp14:textId="77777777">
            <w:pPr>
              <w:spacing w:after="0" w:line="240"/>
            </w:pPr>
            <w:r>
              <w:rPr>
                <w:rFonts w:ascii="Calibri" w:hAnsi="Calibri" w:eastAsia="Calibri" w:cs="Calibri"/>
                <w:b w:val="false"/>
                <w:bCs w:val="false"/>
                <w:color w:val="333333"/>
                <w:sz w:val="15"/>
                <w:szCs w:val="15"/>
              </w:rPr>
              <w:t xml:space="preserve">Dating: GA days at first USS</w:t>
            </w:r>
          </w:p>
        </w:tc>
        <w:tc>
          <w:tcPr>
            <w:tcW w:w="1613" w:type="dxa"/>
            <w:tcMar>
              <w:top w:w="60" w:type="dxa"/>
              <w:left w:w="80" w:type="dxa"/>
              <w:bottom w:w="60" w:type="dxa"/>
              <w:right w:w="80" w:type="dxa"/>
            </w:tcMar>
          </w:tcPr>
          <w:p w14:paraId="5310FD8E" wp14:textId="77777777">
            <w:pPr>
              <w:spacing w:after="0" w:line="240"/>
            </w:pPr>
            <w:r>
              <w:rPr>
                <w:rFonts w:ascii="Calibri" w:hAnsi="Calibri" w:eastAsia="Calibri" w:cs="Calibri"/>
                <w:b w:val="false"/>
                <w:bCs w:val="false"/>
                <w:color w:val="333333"/>
                <w:sz w:val="15"/>
                <w:szCs w:val="15"/>
              </w:rPr>
              <w:t xml:space="preserve">505</w:t>
            </w:r>
          </w:p>
        </w:tc>
        <w:tc>
          <w:tcPr>
            <w:tcW w:w="1613" w:type="dxa"/>
            <w:tcMar>
              <w:top w:w="60" w:type="dxa"/>
              <w:left w:w="80" w:type="dxa"/>
              <w:bottom w:w="60" w:type="dxa"/>
              <w:right w:w="80" w:type="dxa"/>
            </w:tcMar>
          </w:tcPr>
          <w:p w14:paraId="4561B0A7" wp14:textId="77777777">
            <w:pPr>
              <w:spacing w:after="0" w:line="240"/>
            </w:pPr>
            <w:r>
              <w:rPr>
                <w:rFonts w:ascii="Calibri" w:hAnsi="Calibri" w:eastAsia="Calibri" w:cs="Calibri"/>
                <w:b w:val="false"/>
                <w:bCs w:val="false"/>
                <w:color w:val="333333"/>
                <w:sz w:val="15"/>
                <w:szCs w:val="15"/>
              </w:rPr>
              <w:t xml:space="preserve">99.8</w:t>
            </w:r>
          </w:p>
        </w:tc>
        <w:tc>
          <w:tcPr>
            <w:tcW w:w="1613" w:type="dxa"/>
            <w:tcMar>
              <w:top w:w="60" w:type="dxa"/>
              <w:left w:w="80" w:type="dxa"/>
              <w:bottom w:w="60" w:type="dxa"/>
              <w:right w:w="80" w:type="dxa"/>
            </w:tcMar>
          </w:tcPr>
          <w:p w14:paraId="2857ABDB" wp14:textId="77777777">
            <w:pPr>
              <w:spacing w:after="0" w:line="240"/>
            </w:pPr>
            <w:r>
              <w:rPr>
                <w:rFonts w:ascii="Calibri" w:hAnsi="Calibri" w:eastAsia="Calibri" w:cs="Calibri"/>
                <w:b w:val="false"/>
                <w:bCs w:val="false"/>
                <w:color w:val="333333"/>
                <w:sz w:val="15"/>
                <w:szCs w:val="15"/>
              </w:rPr>
              <w:t xml:space="preserve">505</w:t>
            </w:r>
          </w:p>
        </w:tc>
      </w:tr>
      <w:tr xmlns:wp14="http://schemas.microsoft.com/office/word/2010/wordml" w:rsidTr="713BE444" w14:paraId="5DF6A902" wp14:textId="77777777">
        <w:tc>
          <w:tcPr>
            <w:tcW w:w="5242" w:type="dxa"/>
            <w:shd w:val="clear" w:color="auto" w:fill="F2F2F2"/>
            <w:tcMar>
              <w:top w:w="60" w:type="dxa"/>
              <w:left w:w="80" w:type="dxa"/>
              <w:bottom w:w="60" w:type="dxa"/>
              <w:right w:w="80" w:type="dxa"/>
            </w:tcMar>
          </w:tcPr>
          <w:p w14:paraId="457C1305" wp14:textId="77777777">
            <w:pPr>
              <w:spacing w:after="0" w:line="240"/>
            </w:pPr>
            <w:r>
              <w:rPr>
                <w:rFonts w:ascii="Calibri" w:hAnsi="Calibri" w:eastAsia="Calibri" w:cs="Calibri"/>
                <w:b w:val="false"/>
                <w:bCs w:val="false"/>
                <w:color w:val="333333"/>
                <w:sz w:val="15"/>
                <w:szCs w:val="15"/>
              </w:rPr>
              <w:t xml:space="preserve">Dating: EDD</w:t>
            </w:r>
          </w:p>
        </w:tc>
        <w:tc>
          <w:tcPr>
            <w:tcW w:w="1613" w:type="dxa"/>
            <w:shd w:val="clear" w:color="auto" w:fill="F2F2F2"/>
            <w:tcMar>
              <w:top w:w="60" w:type="dxa"/>
              <w:left w:w="80" w:type="dxa"/>
              <w:bottom w:w="60" w:type="dxa"/>
              <w:right w:w="80" w:type="dxa"/>
            </w:tcMar>
          </w:tcPr>
          <w:p w14:paraId="406E7520" wp14:textId="77777777">
            <w:pPr>
              <w:spacing w:after="0" w:line="240"/>
            </w:pPr>
            <w:r>
              <w:rPr>
                <w:rFonts w:ascii="Calibri" w:hAnsi="Calibri" w:eastAsia="Calibri" w:cs="Calibri"/>
                <w:b w:val="false"/>
                <w:bCs w:val="false"/>
                <w:color w:val="333333"/>
                <w:sz w:val="15"/>
                <w:szCs w:val="15"/>
              </w:rPr>
              <w:t xml:space="preserve">503</w:t>
            </w:r>
          </w:p>
        </w:tc>
        <w:tc>
          <w:tcPr>
            <w:tcW w:w="1613" w:type="dxa"/>
            <w:shd w:val="clear" w:color="auto" w:fill="F2F2F2"/>
            <w:tcMar>
              <w:top w:w="60" w:type="dxa"/>
              <w:left w:w="80" w:type="dxa"/>
              <w:bottom w:w="60" w:type="dxa"/>
              <w:right w:w="80" w:type="dxa"/>
            </w:tcMar>
          </w:tcPr>
          <w:p w14:paraId="1D7FB423" wp14:textId="77777777">
            <w:pPr>
              <w:spacing w:after="0" w:line="240"/>
            </w:pPr>
            <w:r>
              <w:rPr>
                <w:rFonts w:ascii="Calibri" w:hAnsi="Calibri" w:eastAsia="Calibri" w:cs="Calibri"/>
                <w:b w:val="false"/>
                <w:bCs w:val="false"/>
                <w:color w:val="333333"/>
                <w:sz w:val="15"/>
                <w:szCs w:val="15"/>
              </w:rPr>
              <w:t xml:space="preserve">99.4</w:t>
            </w:r>
          </w:p>
        </w:tc>
        <w:tc>
          <w:tcPr>
            <w:tcW w:w="1613" w:type="dxa"/>
            <w:shd w:val="clear" w:color="auto" w:fill="F2F2F2"/>
            <w:tcMar>
              <w:top w:w="60" w:type="dxa"/>
              <w:left w:w="80" w:type="dxa"/>
              <w:bottom w:w="60" w:type="dxa"/>
              <w:right w:w="80" w:type="dxa"/>
            </w:tcMar>
          </w:tcPr>
          <w:p w14:paraId="37C8ACE6" wp14:textId="77777777">
            <w:pPr>
              <w:spacing w:after="0" w:line="240"/>
            </w:pPr>
            <w:r>
              <w:rPr>
                <w:rFonts w:ascii="Calibri" w:hAnsi="Calibri" w:eastAsia="Calibri" w:cs="Calibri"/>
                <w:b w:val="false"/>
                <w:bCs w:val="false"/>
                <w:color w:val="333333"/>
                <w:sz w:val="15"/>
                <w:szCs w:val="15"/>
              </w:rPr>
              <w:t xml:space="preserve">503</w:t>
            </w:r>
          </w:p>
        </w:tc>
      </w:tr>
      <w:tr xmlns:wp14="http://schemas.microsoft.com/office/word/2010/wordml" w:rsidTr="713BE444" w14:paraId="0D90869D" wp14:textId="77777777">
        <w:tc>
          <w:tcPr>
            <w:tcW w:w="5242" w:type="dxa"/>
            <w:tcMar>
              <w:top w:w="60" w:type="dxa"/>
              <w:left w:w="80" w:type="dxa"/>
              <w:bottom w:w="60" w:type="dxa"/>
              <w:right w:w="80" w:type="dxa"/>
            </w:tcMar>
          </w:tcPr>
          <w:p w14:paraId="53BBA492" wp14:textId="77777777">
            <w:pPr>
              <w:spacing w:after="0" w:line="240"/>
            </w:pPr>
            <w:r>
              <w:rPr>
                <w:rFonts w:ascii="Calibri" w:hAnsi="Calibri" w:eastAsia="Calibri" w:cs="Calibri"/>
                <w:b w:val="false"/>
                <w:bCs w:val="false"/>
                <w:color w:val="333333"/>
                <w:sz w:val="15"/>
                <w:szCs w:val="15"/>
              </w:rPr>
              <w:t xml:space="preserve">Dating: LNMP</w:t>
            </w:r>
          </w:p>
        </w:tc>
        <w:tc>
          <w:tcPr>
            <w:tcW w:w="1613" w:type="dxa"/>
            <w:tcMar>
              <w:top w:w="60" w:type="dxa"/>
              <w:left w:w="80" w:type="dxa"/>
              <w:bottom w:w="60" w:type="dxa"/>
              <w:right w:w="80" w:type="dxa"/>
            </w:tcMar>
          </w:tcPr>
          <w:p w14:paraId="2631EFCD" wp14:textId="77777777">
            <w:pPr>
              <w:spacing w:after="0" w:line="240"/>
            </w:pPr>
            <w:r>
              <w:rPr>
                <w:rFonts w:ascii="Calibri" w:hAnsi="Calibri" w:eastAsia="Calibri" w:cs="Calibri"/>
                <w:b w:val="false"/>
                <w:bCs w:val="false"/>
                <w:color w:val="333333"/>
                <w:sz w:val="15"/>
                <w:szCs w:val="15"/>
              </w:rPr>
              <w:t xml:space="preserve">506</w:t>
            </w:r>
          </w:p>
        </w:tc>
        <w:tc>
          <w:tcPr>
            <w:tcW w:w="1613" w:type="dxa"/>
            <w:tcMar>
              <w:top w:w="60" w:type="dxa"/>
              <w:left w:w="80" w:type="dxa"/>
              <w:bottom w:w="60" w:type="dxa"/>
              <w:right w:w="80" w:type="dxa"/>
            </w:tcMar>
          </w:tcPr>
          <w:p w14:paraId="56F70DC9" wp14:textId="77777777">
            <w:pPr>
              <w:spacing w:after="0" w:line="240"/>
            </w:pPr>
            <w:r>
              <w:rPr>
                <w:rFonts w:ascii="Calibri" w:hAnsi="Calibri" w:eastAsia="Calibri" w:cs="Calibri"/>
                <w:b w:val="false"/>
                <w:bCs w:val="false"/>
                <w:color w:val="333333"/>
                <w:sz w:val="15"/>
                <w:szCs w:val="15"/>
              </w:rPr>
              <w:t xml:space="preserve">100.0</w:t>
            </w:r>
          </w:p>
        </w:tc>
        <w:tc>
          <w:tcPr>
            <w:tcW w:w="1613" w:type="dxa"/>
            <w:tcMar>
              <w:top w:w="60" w:type="dxa"/>
              <w:left w:w="80" w:type="dxa"/>
              <w:bottom w:w="60" w:type="dxa"/>
              <w:right w:w="80" w:type="dxa"/>
            </w:tcMar>
          </w:tcPr>
          <w:p w14:paraId="6C7A7B1A" wp14:textId="77777777">
            <w:pPr>
              <w:spacing w:after="0" w:line="240"/>
            </w:pPr>
            <w:r>
              <w:rPr>
                <w:rFonts w:ascii="Calibri" w:hAnsi="Calibri" w:eastAsia="Calibri" w:cs="Calibri"/>
                <w:b w:val="false"/>
                <w:bCs w:val="false"/>
                <w:color w:val="333333"/>
                <w:sz w:val="15"/>
                <w:szCs w:val="15"/>
              </w:rPr>
              <w:t xml:space="preserve">506</w:t>
            </w:r>
          </w:p>
        </w:tc>
      </w:tr>
      <w:tr xmlns:wp14="http://schemas.microsoft.com/office/word/2010/wordml" w:rsidTr="713BE444" w14:paraId="1496004B" wp14:textId="77777777">
        <w:tc>
          <w:tcPr>
            <w:tcW w:w="5242" w:type="dxa"/>
            <w:shd w:val="clear" w:color="auto" w:fill="F2F2F2"/>
            <w:tcMar>
              <w:top w:w="60" w:type="dxa"/>
              <w:left w:w="80" w:type="dxa"/>
              <w:bottom w:w="60" w:type="dxa"/>
              <w:right w:w="80" w:type="dxa"/>
            </w:tcMar>
          </w:tcPr>
          <w:p w14:paraId="360A0E14" wp14:textId="77777777">
            <w:pPr>
              <w:spacing w:after="0" w:line="240"/>
            </w:pPr>
            <w:r>
              <w:rPr>
                <w:rFonts w:ascii="Calibri" w:hAnsi="Calibri" w:eastAsia="Calibri" w:cs="Calibri"/>
                <w:b w:val="false"/>
                <w:bCs w:val="false"/>
                <w:color w:val="333333"/>
                <w:sz w:val="15"/>
                <w:szCs w:val="15"/>
              </w:rPr>
              <w:t xml:space="preserve">BP: Systolic @Visit 1 (Screening)</w:t>
            </w:r>
          </w:p>
        </w:tc>
        <w:tc>
          <w:tcPr>
            <w:tcW w:w="1613" w:type="dxa"/>
            <w:shd w:val="clear" w:color="auto" w:fill="F2F2F2"/>
            <w:tcMar>
              <w:top w:w="60" w:type="dxa"/>
              <w:left w:w="80" w:type="dxa"/>
              <w:bottom w:w="60" w:type="dxa"/>
              <w:right w:w="80" w:type="dxa"/>
            </w:tcMar>
          </w:tcPr>
          <w:p w14:paraId="3D4292F3" wp14:textId="77777777">
            <w:pPr>
              <w:spacing w:after="0" w:line="240"/>
            </w:pPr>
            <w:r>
              <w:rPr>
                <w:rFonts w:ascii="Calibri" w:hAnsi="Calibri" w:eastAsia="Calibri" w:cs="Calibri"/>
                <w:b w:val="false"/>
                <w:bCs w:val="false"/>
                <w:color w:val="333333"/>
                <w:sz w:val="15"/>
                <w:szCs w:val="15"/>
              </w:rPr>
              <w:t xml:space="preserve">506</w:t>
            </w:r>
          </w:p>
        </w:tc>
        <w:tc>
          <w:tcPr>
            <w:tcW w:w="1613" w:type="dxa"/>
            <w:shd w:val="clear" w:color="auto" w:fill="F2F2F2"/>
            <w:tcMar>
              <w:top w:w="60" w:type="dxa"/>
              <w:left w:w="80" w:type="dxa"/>
              <w:bottom w:w="60" w:type="dxa"/>
              <w:right w:w="80" w:type="dxa"/>
            </w:tcMar>
          </w:tcPr>
          <w:p w14:paraId="4B17D417" wp14:textId="77777777">
            <w:pPr>
              <w:spacing w:after="0" w:line="240"/>
            </w:pPr>
            <w:r>
              <w:rPr>
                <w:rFonts w:ascii="Calibri" w:hAnsi="Calibri" w:eastAsia="Calibri" w:cs="Calibri"/>
                <w:b w:val="false"/>
                <w:bCs w:val="false"/>
                <w:color w:val="333333"/>
                <w:sz w:val="15"/>
                <w:szCs w:val="15"/>
              </w:rPr>
              <w:t xml:space="preserve">100.0</w:t>
            </w:r>
          </w:p>
        </w:tc>
        <w:tc>
          <w:tcPr>
            <w:tcW w:w="1613" w:type="dxa"/>
            <w:shd w:val="clear" w:color="auto" w:fill="F2F2F2"/>
            <w:tcMar>
              <w:top w:w="60" w:type="dxa"/>
              <w:left w:w="80" w:type="dxa"/>
              <w:bottom w:w="60" w:type="dxa"/>
              <w:right w:w="80" w:type="dxa"/>
            </w:tcMar>
          </w:tcPr>
          <w:p w14:paraId="19E2D0A0" wp14:textId="77777777">
            <w:pPr>
              <w:spacing w:after="0" w:line="240"/>
            </w:pPr>
            <w:r>
              <w:rPr>
                <w:rFonts w:ascii="Calibri" w:hAnsi="Calibri" w:eastAsia="Calibri" w:cs="Calibri"/>
                <w:b w:val="false"/>
                <w:bCs w:val="false"/>
                <w:color w:val="333333"/>
                <w:sz w:val="15"/>
                <w:szCs w:val="15"/>
              </w:rPr>
              <w:t xml:space="preserve">506</w:t>
            </w:r>
          </w:p>
        </w:tc>
      </w:tr>
      <w:tr xmlns:wp14="http://schemas.microsoft.com/office/word/2010/wordml" w:rsidTr="713BE444" w14:paraId="4DA6CFEC" wp14:textId="77777777">
        <w:tc>
          <w:tcPr>
            <w:tcW w:w="5242" w:type="dxa"/>
            <w:tcMar>
              <w:top w:w="60" w:type="dxa"/>
              <w:left w:w="80" w:type="dxa"/>
              <w:bottom w:w="60" w:type="dxa"/>
              <w:right w:w="80" w:type="dxa"/>
            </w:tcMar>
          </w:tcPr>
          <w:p w14:paraId="1DF7539B" wp14:textId="77777777">
            <w:pPr>
              <w:spacing w:after="0" w:line="240"/>
            </w:pPr>
            <w:r>
              <w:rPr>
                <w:rFonts w:ascii="Calibri" w:hAnsi="Calibri" w:eastAsia="Calibri" w:cs="Calibri"/>
                <w:b w:val="false"/>
                <w:bCs w:val="false"/>
                <w:color w:val="333333"/>
                <w:sz w:val="15"/>
                <w:szCs w:val="15"/>
              </w:rPr>
              <w:t xml:space="preserve">BP: Systolic @Visit 2</w:t>
            </w:r>
          </w:p>
        </w:tc>
        <w:tc>
          <w:tcPr>
            <w:tcW w:w="1613" w:type="dxa"/>
            <w:tcMar>
              <w:top w:w="60" w:type="dxa"/>
              <w:left w:w="80" w:type="dxa"/>
              <w:bottom w:w="60" w:type="dxa"/>
              <w:right w:w="80" w:type="dxa"/>
            </w:tcMar>
          </w:tcPr>
          <w:p w14:paraId="258E732D" wp14:textId="77777777">
            <w:pPr>
              <w:spacing w:after="0" w:line="240"/>
            </w:pPr>
            <w:r>
              <w:rPr>
                <w:rFonts w:ascii="Calibri" w:hAnsi="Calibri" w:eastAsia="Calibri" w:cs="Calibri"/>
                <w:b w:val="false"/>
                <w:bCs w:val="false"/>
                <w:color w:val="333333"/>
                <w:sz w:val="15"/>
                <w:szCs w:val="15"/>
              </w:rPr>
              <w:t xml:space="preserve">337</w:t>
            </w:r>
          </w:p>
        </w:tc>
        <w:tc>
          <w:tcPr>
            <w:tcW w:w="1613" w:type="dxa"/>
            <w:tcMar>
              <w:top w:w="60" w:type="dxa"/>
              <w:left w:w="80" w:type="dxa"/>
              <w:bottom w:w="60" w:type="dxa"/>
              <w:right w:w="80" w:type="dxa"/>
            </w:tcMar>
          </w:tcPr>
          <w:p w14:paraId="43C3480E" wp14:textId="77777777">
            <w:pPr>
              <w:spacing w:after="0" w:line="240"/>
            </w:pPr>
            <w:r>
              <w:rPr>
                <w:rFonts w:ascii="Calibri" w:hAnsi="Calibri" w:eastAsia="Calibri" w:cs="Calibri"/>
                <w:b w:val="false"/>
                <w:bCs w:val="false"/>
                <w:color w:val="333333"/>
                <w:sz w:val="15"/>
                <w:szCs w:val="15"/>
              </w:rPr>
              <w:t xml:space="preserve">66.6</w:t>
            </w:r>
          </w:p>
        </w:tc>
        <w:tc>
          <w:tcPr>
            <w:tcW w:w="1613" w:type="dxa"/>
            <w:tcMar>
              <w:top w:w="60" w:type="dxa"/>
              <w:left w:w="80" w:type="dxa"/>
              <w:bottom w:w="60" w:type="dxa"/>
              <w:right w:w="80" w:type="dxa"/>
            </w:tcMar>
          </w:tcPr>
          <w:p w14:paraId="54067F39" wp14:textId="77777777">
            <w:pPr>
              <w:spacing w:after="0" w:line="240"/>
            </w:pPr>
            <w:r>
              <w:rPr>
                <w:rFonts w:ascii="Calibri" w:hAnsi="Calibri" w:eastAsia="Calibri" w:cs="Calibri"/>
                <w:b w:val="false"/>
                <w:bCs w:val="false"/>
                <w:color w:val="333333"/>
                <w:sz w:val="15"/>
                <w:szCs w:val="15"/>
              </w:rPr>
              <w:t xml:space="preserve">337</w:t>
            </w:r>
          </w:p>
        </w:tc>
      </w:tr>
      <w:tr xmlns:wp14="http://schemas.microsoft.com/office/word/2010/wordml" w:rsidTr="713BE444" w14:paraId="61DB5E5A" wp14:textId="77777777">
        <w:tc>
          <w:tcPr>
            <w:tcW w:w="5242" w:type="dxa"/>
            <w:shd w:val="clear" w:color="auto" w:fill="F2F2F2"/>
            <w:tcMar>
              <w:top w:w="60" w:type="dxa"/>
              <w:left w:w="80" w:type="dxa"/>
              <w:bottom w:w="60" w:type="dxa"/>
              <w:right w:w="80" w:type="dxa"/>
            </w:tcMar>
          </w:tcPr>
          <w:p w14:paraId="32691CB6" wp14:textId="77777777">
            <w:pPr>
              <w:spacing w:after="0" w:line="240"/>
            </w:pPr>
            <w:r>
              <w:rPr>
                <w:rFonts w:ascii="Calibri" w:hAnsi="Calibri" w:eastAsia="Calibri" w:cs="Calibri"/>
                <w:b w:val="false"/>
                <w:bCs w:val="false"/>
                <w:color w:val="333333"/>
                <w:sz w:val="15"/>
                <w:szCs w:val="15"/>
              </w:rPr>
              <w:t xml:space="preserve">BP: Systolic @Visit 3</w:t>
            </w:r>
          </w:p>
        </w:tc>
        <w:tc>
          <w:tcPr>
            <w:tcW w:w="1613" w:type="dxa"/>
            <w:shd w:val="clear" w:color="auto" w:fill="F2F2F2"/>
            <w:tcMar>
              <w:top w:w="60" w:type="dxa"/>
              <w:left w:w="80" w:type="dxa"/>
              <w:bottom w:w="60" w:type="dxa"/>
              <w:right w:w="80" w:type="dxa"/>
            </w:tcMar>
          </w:tcPr>
          <w:p w14:paraId="032EB26C" wp14:textId="77777777">
            <w:pPr>
              <w:spacing w:after="0" w:line="240"/>
            </w:pPr>
            <w:r>
              <w:rPr>
                <w:rFonts w:ascii="Calibri" w:hAnsi="Calibri" w:eastAsia="Calibri" w:cs="Calibri"/>
                <w:b w:val="false"/>
                <w:bCs w:val="false"/>
                <w:color w:val="333333"/>
                <w:sz w:val="15"/>
                <w:szCs w:val="15"/>
              </w:rPr>
              <w:t xml:space="preserve">226</w:t>
            </w:r>
          </w:p>
        </w:tc>
        <w:tc>
          <w:tcPr>
            <w:tcW w:w="1613" w:type="dxa"/>
            <w:shd w:val="clear" w:color="auto" w:fill="F2F2F2"/>
            <w:tcMar>
              <w:top w:w="60" w:type="dxa"/>
              <w:left w:w="80" w:type="dxa"/>
              <w:bottom w:w="60" w:type="dxa"/>
              <w:right w:w="80" w:type="dxa"/>
            </w:tcMar>
          </w:tcPr>
          <w:p w14:paraId="7A4D5DE5" wp14:textId="77777777">
            <w:pPr>
              <w:spacing w:after="0" w:line="240"/>
            </w:pPr>
            <w:r>
              <w:rPr>
                <w:rFonts w:ascii="Calibri" w:hAnsi="Calibri" w:eastAsia="Calibri" w:cs="Calibri"/>
                <w:b w:val="false"/>
                <w:bCs w:val="false"/>
                <w:color w:val="333333"/>
                <w:sz w:val="15"/>
                <w:szCs w:val="15"/>
              </w:rPr>
              <w:t xml:space="preserve">44.7</w:t>
            </w:r>
          </w:p>
        </w:tc>
        <w:tc>
          <w:tcPr>
            <w:tcW w:w="1613" w:type="dxa"/>
            <w:shd w:val="clear" w:color="auto" w:fill="F2F2F2"/>
            <w:tcMar>
              <w:top w:w="60" w:type="dxa"/>
              <w:left w:w="80" w:type="dxa"/>
              <w:bottom w:w="60" w:type="dxa"/>
              <w:right w:w="80" w:type="dxa"/>
            </w:tcMar>
          </w:tcPr>
          <w:p w14:paraId="511F068E" wp14:textId="77777777">
            <w:pPr>
              <w:spacing w:after="0" w:line="240"/>
            </w:pPr>
            <w:r>
              <w:rPr>
                <w:rFonts w:ascii="Calibri" w:hAnsi="Calibri" w:eastAsia="Calibri" w:cs="Calibri"/>
                <w:b w:val="false"/>
                <w:bCs w:val="false"/>
                <w:color w:val="333333"/>
                <w:sz w:val="15"/>
                <w:szCs w:val="15"/>
              </w:rPr>
              <w:t xml:space="preserve">226</w:t>
            </w:r>
          </w:p>
        </w:tc>
      </w:tr>
      <w:tr xmlns:wp14="http://schemas.microsoft.com/office/word/2010/wordml" w:rsidTr="713BE444" w14:paraId="6D2CB04B" wp14:textId="77777777">
        <w:tc>
          <w:tcPr>
            <w:tcW w:w="5242" w:type="dxa"/>
            <w:tcMar>
              <w:top w:w="60" w:type="dxa"/>
              <w:left w:w="80" w:type="dxa"/>
              <w:bottom w:w="60" w:type="dxa"/>
              <w:right w:w="80" w:type="dxa"/>
            </w:tcMar>
          </w:tcPr>
          <w:p w14:paraId="093265FC" wp14:textId="77777777">
            <w:pPr>
              <w:spacing w:after="0" w:line="240"/>
            </w:pPr>
            <w:r>
              <w:rPr>
                <w:rFonts w:ascii="Calibri" w:hAnsi="Calibri" w:eastAsia="Calibri" w:cs="Calibri"/>
                <w:b w:val="false"/>
                <w:bCs w:val="false"/>
                <w:color w:val="333333"/>
                <w:sz w:val="15"/>
                <w:szCs w:val="15"/>
              </w:rPr>
              <w:t xml:space="preserve">BP: Systolic @Visit 4</w:t>
            </w:r>
          </w:p>
        </w:tc>
        <w:tc>
          <w:tcPr>
            <w:tcW w:w="1613" w:type="dxa"/>
            <w:tcMar>
              <w:top w:w="60" w:type="dxa"/>
              <w:left w:w="80" w:type="dxa"/>
              <w:bottom w:w="60" w:type="dxa"/>
              <w:right w:w="80" w:type="dxa"/>
            </w:tcMar>
          </w:tcPr>
          <w:p w14:paraId="15A025E3" wp14:textId="77777777">
            <w:pPr>
              <w:spacing w:after="0" w:line="240"/>
            </w:pPr>
            <w:r>
              <w:rPr>
                <w:rFonts w:ascii="Calibri" w:hAnsi="Calibri" w:eastAsia="Calibri" w:cs="Calibri"/>
                <w:b w:val="false"/>
                <w:bCs w:val="false"/>
                <w:color w:val="333333"/>
                <w:sz w:val="15"/>
                <w:szCs w:val="15"/>
              </w:rPr>
              <w:t xml:space="preserve">109</w:t>
            </w:r>
          </w:p>
        </w:tc>
        <w:tc>
          <w:tcPr>
            <w:tcW w:w="1613" w:type="dxa"/>
            <w:tcMar>
              <w:top w:w="60" w:type="dxa"/>
              <w:left w:w="80" w:type="dxa"/>
              <w:bottom w:w="60" w:type="dxa"/>
              <w:right w:w="80" w:type="dxa"/>
            </w:tcMar>
          </w:tcPr>
          <w:p w14:paraId="219E0171" wp14:textId="77777777">
            <w:pPr>
              <w:spacing w:after="0" w:line="240"/>
            </w:pPr>
            <w:r>
              <w:rPr>
                <w:rFonts w:ascii="Calibri" w:hAnsi="Calibri" w:eastAsia="Calibri" w:cs="Calibri"/>
                <w:b w:val="false"/>
                <w:bCs w:val="false"/>
                <w:color w:val="333333"/>
                <w:sz w:val="15"/>
                <w:szCs w:val="15"/>
              </w:rPr>
              <w:t xml:space="preserve">21.5</w:t>
            </w:r>
          </w:p>
        </w:tc>
        <w:tc>
          <w:tcPr>
            <w:tcW w:w="1613" w:type="dxa"/>
            <w:tcMar>
              <w:top w:w="60" w:type="dxa"/>
              <w:left w:w="80" w:type="dxa"/>
              <w:bottom w:w="60" w:type="dxa"/>
              <w:right w:w="80" w:type="dxa"/>
            </w:tcMar>
          </w:tcPr>
          <w:p w14:paraId="41B311EB" wp14:textId="77777777">
            <w:pPr>
              <w:spacing w:after="0" w:line="240"/>
            </w:pPr>
            <w:r>
              <w:rPr>
                <w:rFonts w:ascii="Calibri" w:hAnsi="Calibri" w:eastAsia="Calibri" w:cs="Calibri"/>
                <w:b w:val="false"/>
                <w:bCs w:val="false"/>
                <w:color w:val="333333"/>
                <w:sz w:val="15"/>
                <w:szCs w:val="15"/>
              </w:rPr>
              <w:t xml:space="preserve">109</w:t>
            </w:r>
          </w:p>
        </w:tc>
      </w:tr>
      <w:tr xmlns:wp14="http://schemas.microsoft.com/office/word/2010/wordml" w:rsidTr="713BE444" w14:paraId="03E73539" wp14:textId="77777777">
        <w:tc>
          <w:tcPr>
            <w:tcW w:w="5242" w:type="dxa"/>
            <w:shd w:val="clear" w:color="auto" w:fill="F2F2F2"/>
            <w:tcMar>
              <w:top w:w="60" w:type="dxa"/>
              <w:left w:w="80" w:type="dxa"/>
              <w:bottom w:w="60" w:type="dxa"/>
              <w:right w:w="80" w:type="dxa"/>
            </w:tcMar>
          </w:tcPr>
          <w:p w14:paraId="512AB528" wp14:textId="77777777">
            <w:pPr>
              <w:spacing w:after="0" w:line="240"/>
            </w:pPr>
            <w:r>
              <w:rPr>
                <w:rFonts w:ascii="Calibri" w:hAnsi="Calibri" w:eastAsia="Calibri" w:cs="Calibri"/>
                <w:b w:val="false"/>
                <w:bCs w:val="false"/>
                <w:color w:val="333333"/>
                <w:sz w:val="15"/>
                <w:szCs w:val="15"/>
              </w:rPr>
              <w:t xml:space="preserve">BP: Systolic @Visit 5 - Delivery</w:t>
            </w:r>
          </w:p>
        </w:tc>
        <w:tc>
          <w:tcPr>
            <w:tcW w:w="1613" w:type="dxa"/>
            <w:shd w:val="clear" w:color="auto" w:fill="F2F2F2"/>
            <w:tcMar>
              <w:top w:w="60" w:type="dxa"/>
              <w:left w:w="80" w:type="dxa"/>
              <w:bottom w:w="60" w:type="dxa"/>
              <w:right w:w="80" w:type="dxa"/>
            </w:tcMar>
          </w:tcPr>
          <w:p w14:paraId="7B7EFE02" wp14:textId="77777777">
            <w:pPr>
              <w:spacing w:after="0" w:line="240"/>
            </w:pPr>
            <w:r>
              <w:rPr>
                <w:rFonts w:ascii="Calibri" w:hAnsi="Calibri" w:eastAsia="Calibri" w:cs="Calibri"/>
                <w:b w:val="false"/>
                <w:bCs w:val="false"/>
                <w:color w:val="333333"/>
                <w:sz w:val="15"/>
                <w:szCs w:val="15"/>
              </w:rPr>
              <w:t xml:space="preserve">0</w:t>
            </w:r>
          </w:p>
        </w:tc>
        <w:tc>
          <w:tcPr>
            <w:tcW w:w="1613" w:type="dxa"/>
            <w:shd w:val="clear" w:color="auto" w:fill="F2F2F2"/>
            <w:tcMar>
              <w:top w:w="60" w:type="dxa"/>
              <w:left w:w="80" w:type="dxa"/>
              <w:bottom w:w="60" w:type="dxa"/>
              <w:right w:w="80" w:type="dxa"/>
            </w:tcMar>
          </w:tcPr>
          <w:p w14:paraId="5C192514" wp14:textId="77777777">
            <w:pPr>
              <w:spacing w:after="0" w:line="240"/>
            </w:pPr>
            <w:r>
              <w:rPr>
                <w:rFonts w:ascii="Calibri" w:hAnsi="Calibri" w:eastAsia="Calibri" w:cs="Calibri"/>
                <w:b w:val="false"/>
                <w:bCs w:val="false"/>
                <w:color w:val="333333"/>
                <w:sz w:val="15"/>
                <w:szCs w:val="15"/>
              </w:rPr>
              <w:t xml:space="preserve">0.0</w:t>
            </w:r>
          </w:p>
        </w:tc>
        <w:tc>
          <w:tcPr>
            <w:tcW w:w="1613" w:type="dxa"/>
            <w:shd w:val="clear" w:color="auto" w:fill="F2F2F2"/>
            <w:tcMar>
              <w:top w:w="60" w:type="dxa"/>
              <w:left w:w="80" w:type="dxa"/>
              <w:bottom w:w="60" w:type="dxa"/>
              <w:right w:w="80" w:type="dxa"/>
            </w:tcMar>
          </w:tcPr>
          <w:p w14:paraId="33113584"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7FDC7635" wp14:textId="77777777">
        <w:tc>
          <w:tcPr>
            <w:tcW w:w="5242" w:type="dxa"/>
            <w:tcMar>
              <w:top w:w="60" w:type="dxa"/>
              <w:left w:w="80" w:type="dxa"/>
              <w:bottom w:w="60" w:type="dxa"/>
              <w:right w:w="80" w:type="dxa"/>
            </w:tcMar>
          </w:tcPr>
          <w:p w14:paraId="4720434D" wp14:textId="77777777">
            <w:pPr>
              <w:spacing w:after="0" w:line="240"/>
            </w:pPr>
            <w:r>
              <w:rPr>
                <w:rFonts w:ascii="Calibri" w:hAnsi="Calibri" w:eastAsia="Calibri" w:cs="Calibri"/>
                <w:b w:val="false"/>
                <w:bCs w:val="false"/>
                <w:color w:val="333333"/>
                <w:sz w:val="15"/>
                <w:szCs w:val="15"/>
              </w:rPr>
              <w:t xml:space="preserve">BP: Systolic @Visit 6 (EOS) - Postpartum</w:t>
            </w:r>
          </w:p>
        </w:tc>
        <w:tc>
          <w:tcPr>
            <w:tcW w:w="1613" w:type="dxa"/>
            <w:tcMar>
              <w:top w:w="60" w:type="dxa"/>
              <w:left w:w="80" w:type="dxa"/>
              <w:bottom w:w="60" w:type="dxa"/>
              <w:right w:w="80" w:type="dxa"/>
            </w:tcMar>
          </w:tcPr>
          <w:p w14:paraId="4BFDD700" wp14:textId="77777777">
            <w:pPr>
              <w:spacing w:after="0" w:line="240"/>
            </w:pPr>
            <w:r>
              <w:rPr>
                <w:rFonts w:ascii="Calibri" w:hAnsi="Calibri" w:eastAsia="Calibri" w:cs="Calibri"/>
                <w:b w:val="false"/>
                <w:bCs w:val="false"/>
                <w:color w:val="333333"/>
                <w:sz w:val="15"/>
                <w:szCs w:val="15"/>
              </w:rPr>
              <w:t xml:space="preserve">25</w:t>
            </w:r>
          </w:p>
        </w:tc>
        <w:tc>
          <w:tcPr>
            <w:tcW w:w="1613" w:type="dxa"/>
            <w:tcMar>
              <w:top w:w="60" w:type="dxa"/>
              <w:left w:w="80" w:type="dxa"/>
              <w:bottom w:w="60" w:type="dxa"/>
              <w:right w:w="80" w:type="dxa"/>
            </w:tcMar>
          </w:tcPr>
          <w:p w14:paraId="0AC87A71" wp14:textId="77777777">
            <w:pPr>
              <w:spacing w:after="0" w:line="240"/>
            </w:pPr>
            <w:r>
              <w:rPr>
                <w:rFonts w:ascii="Calibri" w:hAnsi="Calibri" w:eastAsia="Calibri" w:cs="Calibri"/>
                <w:b w:val="false"/>
                <w:bCs w:val="false"/>
                <w:color w:val="333333"/>
                <w:sz w:val="15"/>
                <w:szCs w:val="15"/>
              </w:rPr>
              <w:t xml:space="preserve">4.9</w:t>
            </w:r>
          </w:p>
        </w:tc>
        <w:tc>
          <w:tcPr>
            <w:tcW w:w="1613" w:type="dxa"/>
            <w:tcMar>
              <w:top w:w="60" w:type="dxa"/>
              <w:left w:w="80" w:type="dxa"/>
              <w:bottom w:w="60" w:type="dxa"/>
              <w:right w:w="80" w:type="dxa"/>
            </w:tcMar>
          </w:tcPr>
          <w:p w14:paraId="1C203047" wp14:textId="77777777">
            <w:pPr>
              <w:spacing w:after="0" w:line="240"/>
            </w:pPr>
            <w:r>
              <w:rPr>
                <w:rFonts w:ascii="Calibri" w:hAnsi="Calibri" w:eastAsia="Calibri" w:cs="Calibri"/>
                <w:b w:val="false"/>
                <w:bCs w:val="false"/>
                <w:color w:val="333333"/>
                <w:sz w:val="15"/>
                <w:szCs w:val="15"/>
              </w:rPr>
              <w:t xml:space="preserve">25</w:t>
            </w:r>
          </w:p>
        </w:tc>
      </w:tr>
      <w:tr xmlns:wp14="http://schemas.microsoft.com/office/word/2010/wordml" w:rsidTr="713BE444" w14:paraId="6C839BCE" wp14:textId="77777777">
        <w:tc>
          <w:tcPr>
            <w:tcW w:w="5242" w:type="dxa"/>
            <w:shd w:val="clear" w:color="auto" w:fill="F2F2F2"/>
            <w:tcMar>
              <w:top w:w="60" w:type="dxa"/>
              <w:left w:w="80" w:type="dxa"/>
              <w:bottom w:w="60" w:type="dxa"/>
              <w:right w:w="80" w:type="dxa"/>
            </w:tcMar>
          </w:tcPr>
          <w:p w14:paraId="59B3C127" wp14:textId="77777777">
            <w:pPr>
              <w:spacing w:after="0" w:line="240"/>
            </w:pPr>
            <w:r>
              <w:rPr>
                <w:rFonts w:ascii="Calibri" w:hAnsi="Calibri" w:eastAsia="Calibri" w:cs="Calibri"/>
                <w:b w:val="false"/>
                <w:bCs w:val="false"/>
                <w:color w:val="333333"/>
                <w:sz w:val="15"/>
                <w:szCs w:val="15"/>
              </w:rPr>
              <w:t xml:space="preserve">BP: Systolic Re-check (any visit)</w:t>
            </w:r>
          </w:p>
        </w:tc>
        <w:tc>
          <w:tcPr>
            <w:tcW w:w="1613" w:type="dxa"/>
            <w:shd w:val="clear" w:color="auto" w:fill="F2F2F2"/>
            <w:tcMar>
              <w:top w:w="60" w:type="dxa"/>
              <w:left w:w="80" w:type="dxa"/>
              <w:bottom w:w="60" w:type="dxa"/>
              <w:right w:w="80" w:type="dxa"/>
            </w:tcMar>
          </w:tcPr>
          <w:p w14:paraId="562475C1" wp14:textId="77777777">
            <w:pPr>
              <w:spacing w:after="0" w:line="240"/>
            </w:pPr>
            <w:r>
              <w:rPr>
                <w:rFonts w:ascii="Calibri" w:hAnsi="Calibri" w:eastAsia="Calibri" w:cs="Calibri"/>
                <w:b w:val="false"/>
                <w:bCs w:val="false"/>
                <w:color w:val="333333"/>
                <w:sz w:val="15"/>
                <w:szCs w:val="15"/>
              </w:rPr>
              <w:t xml:space="preserve">503</w:t>
            </w:r>
          </w:p>
        </w:tc>
        <w:tc>
          <w:tcPr>
            <w:tcW w:w="1613" w:type="dxa"/>
            <w:shd w:val="clear" w:color="auto" w:fill="F2F2F2"/>
            <w:tcMar>
              <w:top w:w="60" w:type="dxa"/>
              <w:left w:w="80" w:type="dxa"/>
              <w:bottom w:w="60" w:type="dxa"/>
              <w:right w:w="80" w:type="dxa"/>
            </w:tcMar>
          </w:tcPr>
          <w:p w14:paraId="446C0854" wp14:textId="77777777">
            <w:pPr>
              <w:spacing w:after="0" w:line="240"/>
            </w:pPr>
            <w:r>
              <w:rPr>
                <w:rFonts w:ascii="Calibri" w:hAnsi="Calibri" w:eastAsia="Calibri" w:cs="Calibri"/>
                <w:b w:val="false"/>
                <w:bCs w:val="false"/>
                <w:color w:val="333333"/>
                <w:sz w:val="15"/>
                <w:szCs w:val="15"/>
              </w:rPr>
              <w:t xml:space="preserve">99.4</w:t>
            </w:r>
          </w:p>
        </w:tc>
        <w:tc>
          <w:tcPr>
            <w:tcW w:w="1613" w:type="dxa"/>
            <w:shd w:val="clear" w:color="auto" w:fill="F2F2F2"/>
            <w:tcMar>
              <w:top w:w="60" w:type="dxa"/>
              <w:left w:w="80" w:type="dxa"/>
              <w:bottom w:w="60" w:type="dxa"/>
              <w:right w:w="80" w:type="dxa"/>
            </w:tcMar>
          </w:tcPr>
          <w:p w14:paraId="49C45113" wp14:textId="77777777">
            <w:pPr>
              <w:spacing w:after="0" w:line="240"/>
            </w:pPr>
            <w:r>
              <w:rPr>
                <w:rFonts w:ascii="Calibri" w:hAnsi="Calibri" w:eastAsia="Calibri" w:cs="Calibri"/>
                <w:b w:val="false"/>
                <w:bCs w:val="false"/>
                <w:color w:val="333333"/>
                <w:sz w:val="15"/>
                <w:szCs w:val="15"/>
              </w:rPr>
              <w:t xml:space="preserve">1188</w:t>
            </w:r>
          </w:p>
        </w:tc>
      </w:tr>
      <w:tr xmlns:wp14="http://schemas.microsoft.com/office/word/2010/wordml" w:rsidTr="713BE444" w14:paraId="426BCE59" wp14:textId="77777777">
        <w:tc>
          <w:tcPr>
            <w:tcW w:w="5242" w:type="dxa"/>
            <w:tcMar>
              <w:top w:w="60" w:type="dxa"/>
              <w:left w:w="80" w:type="dxa"/>
              <w:bottom w:w="60" w:type="dxa"/>
              <w:right w:w="80" w:type="dxa"/>
            </w:tcMar>
          </w:tcPr>
          <w:p w14:paraId="32D77C95" wp14:textId="77777777">
            <w:pPr>
              <w:spacing w:after="0" w:line="240"/>
            </w:pPr>
            <w:r>
              <w:rPr>
                <w:rFonts w:ascii="Calibri" w:hAnsi="Calibri" w:eastAsia="Calibri" w:cs="Calibri"/>
                <w:b w:val="false"/>
                <w:bCs w:val="false"/>
                <w:color w:val="333333"/>
                <w:sz w:val="15"/>
                <w:szCs w:val="15"/>
              </w:rPr>
              <w:t xml:space="preserve">Proteinuria: dipstick result (any visit)</w:t>
            </w:r>
          </w:p>
        </w:tc>
        <w:tc>
          <w:tcPr>
            <w:tcW w:w="1613" w:type="dxa"/>
            <w:tcMar>
              <w:top w:w="60" w:type="dxa"/>
              <w:left w:w="80" w:type="dxa"/>
              <w:bottom w:w="60" w:type="dxa"/>
              <w:right w:w="80" w:type="dxa"/>
            </w:tcMar>
          </w:tcPr>
          <w:p w14:paraId="5E08B424" wp14:textId="77777777">
            <w:pPr>
              <w:spacing w:after="0" w:line="240"/>
            </w:pPr>
            <w:r>
              <w:rPr>
                <w:rFonts w:ascii="Calibri" w:hAnsi="Calibri" w:eastAsia="Calibri" w:cs="Calibri"/>
                <w:b w:val="false"/>
                <w:bCs w:val="false"/>
                <w:color w:val="333333"/>
                <w:sz w:val="15"/>
                <w:szCs w:val="15"/>
              </w:rPr>
              <w:t xml:space="preserve">459</w:t>
            </w:r>
          </w:p>
        </w:tc>
        <w:tc>
          <w:tcPr>
            <w:tcW w:w="1613" w:type="dxa"/>
            <w:tcMar>
              <w:top w:w="60" w:type="dxa"/>
              <w:left w:w="80" w:type="dxa"/>
              <w:bottom w:w="60" w:type="dxa"/>
              <w:right w:w="80" w:type="dxa"/>
            </w:tcMar>
          </w:tcPr>
          <w:p w14:paraId="7521EA89" wp14:textId="77777777">
            <w:pPr>
              <w:spacing w:after="0" w:line="240"/>
            </w:pPr>
            <w:r>
              <w:rPr>
                <w:rFonts w:ascii="Calibri" w:hAnsi="Calibri" w:eastAsia="Calibri" w:cs="Calibri"/>
                <w:b w:val="false"/>
                <w:bCs w:val="false"/>
                <w:color w:val="333333"/>
                <w:sz w:val="15"/>
                <w:szCs w:val="15"/>
              </w:rPr>
              <w:t xml:space="preserve">90.7</w:t>
            </w:r>
          </w:p>
        </w:tc>
        <w:tc>
          <w:tcPr>
            <w:tcW w:w="1613" w:type="dxa"/>
            <w:tcMar>
              <w:top w:w="60" w:type="dxa"/>
              <w:left w:w="80" w:type="dxa"/>
              <w:bottom w:w="60" w:type="dxa"/>
              <w:right w:w="80" w:type="dxa"/>
            </w:tcMar>
          </w:tcPr>
          <w:p w14:paraId="00B865DE" wp14:textId="77777777">
            <w:pPr>
              <w:spacing w:after="0" w:line="240"/>
            </w:pPr>
            <w:r>
              <w:rPr>
                <w:rFonts w:ascii="Calibri" w:hAnsi="Calibri" w:eastAsia="Calibri" w:cs="Calibri"/>
                <w:b w:val="false"/>
                <w:bCs w:val="false"/>
                <w:color w:val="333333"/>
                <w:sz w:val="15"/>
                <w:szCs w:val="15"/>
              </w:rPr>
              <w:t xml:space="preserve">1038</w:t>
            </w:r>
          </w:p>
        </w:tc>
      </w:tr>
      <w:tr xmlns:wp14="http://schemas.microsoft.com/office/word/2010/wordml" w:rsidTr="713BE444" w14:paraId="7B717332" wp14:textId="77777777">
        <w:tc>
          <w:tcPr>
            <w:tcW w:w="5242" w:type="dxa"/>
            <w:shd w:val="clear" w:color="auto" w:fill="F2F2F2"/>
            <w:tcMar>
              <w:top w:w="60" w:type="dxa"/>
              <w:left w:w="80" w:type="dxa"/>
              <w:bottom w:w="60" w:type="dxa"/>
              <w:right w:w="80" w:type="dxa"/>
            </w:tcMar>
          </w:tcPr>
          <w:p w14:paraId="2AB73301" wp14:textId="77777777">
            <w:pPr>
              <w:spacing w:after="0" w:line="240"/>
            </w:pPr>
            <w:r>
              <w:rPr>
                <w:rFonts w:ascii="Calibri" w:hAnsi="Calibri" w:eastAsia="Calibri" w:cs="Calibri"/>
                <w:b w:val="false"/>
                <w:bCs w:val="false"/>
                <w:color w:val="333333"/>
                <w:sz w:val="15"/>
                <w:szCs w:val="15"/>
              </w:rPr>
              <w:t xml:space="preserve">Proteinuria: dipstick date</w:t>
            </w:r>
          </w:p>
        </w:tc>
        <w:tc>
          <w:tcPr>
            <w:tcW w:w="1613" w:type="dxa"/>
            <w:shd w:val="clear" w:color="auto" w:fill="F2F2F2"/>
            <w:tcMar>
              <w:top w:w="60" w:type="dxa"/>
              <w:left w:w="80" w:type="dxa"/>
              <w:bottom w:w="60" w:type="dxa"/>
              <w:right w:w="80" w:type="dxa"/>
            </w:tcMar>
          </w:tcPr>
          <w:p w14:paraId="6255F1FB" wp14:textId="77777777">
            <w:pPr>
              <w:spacing w:after="0" w:line="240"/>
            </w:pPr>
            <w:r>
              <w:rPr>
                <w:rFonts w:ascii="Calibri" w:hAnsi="Calibri" w:eastAsia="Calibri" w:cs="Calibri"/>
                <w:b w:val="false"/>
                <w:bCs w:val="false"/>
                <w:color w:val="333333"/>
                <w:sz w:val="15"/>
                <w:szCs w:val="15"/>
              </w:rPr>
              <w:t xml:space="preserve">460</w:t>
            </w:r>
          </w:p>
        </w:tc>
        <w:tc>
          <w:tcPr>
            <w:tcW w:w="1613" w:type="dxa"/>
            <w:shd w:val="clear" w:color="auto" w:fill="F2F2F2"/>
            <w:tcMar>
              <w:top w:w="60" w:type="dxa"/>
              <w:left w:w="80" w:type="dxa"/>
              <w:bottom w:w="60" w:type="dxa"/>
              <w:right w:w="80" w:type="dxa"/>
            </w:tcMar>
          </w:tcPr>
          <w:p w14:paraId="7F750C72" wp14:textId="77777777">
            <w:pPr>
              <w:spacing w:after="0" w:line="240"/>
            </w:pPr>
            <w:r>
              <w:rPr>
                <w:rFonts w:ascii="Calibri" w:hAnsi="Calibri" w:eastAsia="Calibri" w:cs="Calibri"/>
                <w:b w:val="false"/>
                <w:bCs w:val="false"/>
                <w:color w:val="333333"/>
                <w:sz w:val="15"/>
                <w:szCs w:val="15"/>
              </w:rPr>
              <w:t xml:space="preserve">90.9</w:t>
            </w:r>
          </w:p>
        </w:tc>
        <w:tc>
          <w:tcPr>
            <w:tcW w:w="1613" w:type="dxa"/>
            <w:shd w:val="clear" w:color="auto" w:fill="F2F2F2"/>
            <w:tcMar>
              <w:top w:w="60" w:type="dxa"/>
              <w:left w:w="80" w:type="dxa"/>
              <w:bottom w:w="60" w:type="dxa"/>
              <w:right w:w="80" w:type="dxa"/>
            </w:tcMar>
          </w:tcPr>
          <w:p w14:paraId="01374A2A" wp14:textId="77777777">
            <w:pPr>
              <w:spacing w:after="0" w:line="240"/>
            </w:pPr>
            <w:r>
              <w:rPr>
                <w:rFonts w:ascii="Calibri" w:hAnsi="Calibri" w:eastAsia="Calibri" w:cs="Calibri"/>
                <w:b w:val="false"/>
                <w:bCs w:val="false"/>
                <w:color w:val="333333"/>
                <w:sz w:val="15"/>
                <w:szCs w:val="15"/>
              </w:rPr>
              <w:t xml:space="preserve">1040</w:t>
            </w:r>
          </w:p>
        </w:tc>
      </w:tr>
      <w:tr xmlns:wp14="http://schemas.microsoft.com/office/word/2010/wordml" w:rsidTr="713BE444" w14:paraId="1F2F2D93" wp14:textId="77777777">
        <w:tc>
          <w:tcPr>
            <w:tcW w:w="5242" w:type="dxa"/>
            <w:tcMar>
              <w:top w:w="60" w:type="dxa"/>
              <w:left w:w="80" w:type="dxa"/>
              <w:bottom w:w="60" w:type="dxa"/>
              <w:right w:w="80" w:type="dxa"/>
            </w:tcMar>
          </w:tcPr>
          <w:p w14:paraId="60897523" wp14:textId="77777777">
            <w:pPr>
              <w:spacing w:after="0" w:line="240"/>
            </w:pPr>
            <w:r>
              <w:rPr>
                <w:rFonts w:ascii="Calibri" w:hAnsi="Calibri" w:eastAsia="Calibri" w:cs="Calibri"/>
                <w:b w:val="false"/>
                <w:bCs w:val="false"/>
                <w:color w:val="333333"/>
                <w:sz w:val="15"/>
                <w:szCs w:val="15"/>
              </w:rPr>
              <w:t xml:space="preserve">Proteinuria: UPCR PERFORMED=Yes</w:t>
            </w:r>
          </w:p>
        </w:tc>
        <w:tc>
          <w:tcPr>
            <w:tcW w:w="1613" w:type="dxa"/>
            <w:tcMar>
              <w:top w:w="60" w:type="dxa"/>
              <w:left w:w="80" w:type="dxa"/>
              <w:bottom w:w="60" w:type="dxa"/>
              <w:right w:w="80" w:type="dxa"/>
            </w:tcMar>
          </w:tcPr>
          <w:p w14:paraId="649841BE" wp14:textId="77777777">
            <w:pPr>
              <w:spacing w:after="0" w:line="240"/>
            </w:pPr>
            <w:r>
              <w:rPr>
                <w:rFonts w:ascii="Calibri" w:hAnsi="Calibri" w:eastAsia="Calibri" w:cs="Calibri"/>
                <w:b w:val="false"/>
                <w:bCs w:val="false"/>
                <w:color w:val="333333"/>
                <w:sz w:val="15"/>
                <w:szCs w:val="15"/>
              </w:rPr>
              <w:t xml:space="preserve">1</w:t>
            </w:r>
          </w:p>
        </w:tc>
        <w:tc>
          <w:tcPr>
            <w:tcW w:w="1613" w:type="dxa"/>
            <w:tcMar>
              <w:top w:w="60" w:type="dxa"/>
              <w:left w:w="80" w:type="dxa"/>
              <w:bottom w:w="60" w:type="dxa"/>
              <w:right w:w="80" w:type="dxa"/>
            </w:tcMar>
          </w:tcPr>
          <w:p w14:paraId="494AC823" wp14:textId="77777777">
            <w:pPr>
              <w:spacing w:after="0" w:line="240"/>
            </w:pPr>
            <w:r>
              <w:rPr>
                <w:rFonts w:ascii="Calibri" w:hAnsi="Calibri" w:eastAsia="Calibri" w:cs="Calibri"/>
                <w:b w:val="false"/>
                <w:bCs w:val="false"/>
                <w:color w:val="333333"/>
                <w:sz w:val="15"/>
                <w:szCs w:val="15"/>
              </w:rPr>
              <w:t xml:space="preserve">0.2</w:t>
            </w:r>
          </w:p>
        </w:tc>
        <w:tc>
          <w:tcPr>
            <w:tcW w:w="1613" w:type="dxa"/>
            <w:tcMar>
              <w:top w:w="60" w:type="dxa"/>
              <w:left w:w="80" w:type="dxa"/>
              <w:bottom w:w="60" w:type="dxa"/>
              <w:right w:w="80" w:type="dxa"/>
            </w:tcMar>
          </w:tcPr>
          <w:p w14:paraId="56B20A0C" wp14:textId="77777777">
            <w:pPr>
              <w:spacing w:after="0" w:line="240"/>
            </w:pPr>
            <w:r>
              <w:rPr>
                <w:rFonts w:ascii="Calibri" w:hAnsi="Calibri" w:eastAsia="Calibri" w:cs="Calibri"/>
                <w:b w:val="false"/>
                <w:bCs w:val="false"/>
                <w:color w:val="333333"/>
                <w:sz w:val="15"/>
                <w:szCs w:val="15"/>
              </w:rPr>
              <w:t xml:space="preserve">1</w:t>
            </w:r>
          </w:p>
        </w:tc>
      </w:tr>
      <w:tr xmlns:wp14="http://schemas.microsoft.com/office/word/2010/wordml" w:rsidTr="713BE444" w14:paraId="4A02EA59" wp14:textId="77777777">
        <w:tc>
          <w:tcPr>
            <w:tcW w:w="5242" w:type="dxa"/>
            <w:shd w:val="clear" w:color="auto" w:fill="F2F2F2"/>
            <w:tcMar>
              <w:top w:w="60" w:type="dxa"/>
              <w:left w:w="80" w:type="dxa"/>
              <w:bottom w:w="60" w:type="dxa"/>
              <w:right w:w="80" w:type="dxa"/>
            </w:tcMar>
          </w:tcPr>
          <w:p w14:paraId="12CEB6B1" wp14:textId="77777777">
            <w:pPr>
              <w:spacing w:after="0" w:line="240"/>
            </w:pPr>
            <w:r>
              <w:rPr>
                <w:rFonts w:ascii="Calibri" w:hAnsi="Calibri" w:eastAsia="Calibri" w:cs="Calibri"/>
                <w:b w:val="false"/>
                <w:bCs w:val="false"/>
                <w:color w:val="333333"/>
                <w:sz w:val="15"/>
                <w:szCs w:val="15"/>
              </w:rPr>
              <w:t xml:space="preserve">Proteinuria: UPCR RESULT field</w:t>
            </w:r>
          </w:p>
        </w:tc>
        <w:tc>
          <w:tcPr>
            <w:tcW w:w="1613" w:type="dxa"/>
            <w:shd w:val="clear" w:color="auto" w:fill="F2F2F2"/>
            <w:tcMar>
              <w:top w:w="60" w:type="dxa"/>
              <w:left w:w="80" w:type="dxa"/>
              <w:bottom w:w="60" w:type="dxa"/>
              <w:right w:w="80" w:type="dxa"/>
            </w:tcMar>
          </w:tcPr>
          <w:p w14:paraId="5531F93F" wp14:textId="77777777">
            <w:pPr>
              <w:spacing w:after="0" w:line="240"/>
            </w:pPr>
            <w:r>
              <w:rPr>
                <w:rFonts w:ascii="Calibri" w:hAnsi="Calibri" w:eastAsia="Calibri" w:cs="Calibri"/>
                <w:b w:val="false"/>
                <w:bCs w:val="false"/>
                <w:color w:val="333333"/>
                <w:sz w:val="15"/>
                <w:szCs w:val="15"/>
              </w:rPr>
              <w:t xml:space="preserve">0</w:t>
            </w:r>
          </w:p>
        </w:tc>
        <w:tc>
          <w:tcPr>
            <w:tcW w:w="1613" w:type="dxa"/>
            <w:shd w:val="clear" w:color="auto" w:fill="F2F2F2"/>
            <w:tcMar>
              <w:top w:w="60" w:type="dxa"/>
              <w:left w:w="80" w:type="dxa"/>
              <w:bottom w:w="60" w:type="dxa"/>
              <w:right w:w="80" w:type="dxa"/>
            </w:tcMar>
          </w:tcPr>
          <w:p w14:paraId="1AFCEC1A" wp14:textId="77777777">
            <w:pPr>
              <w:spacing w:after="0" w:line="240"/>
            </w:pPr>
            <w:r>
              <w:rPr>
                <w:rFonts w:ascii="Calibri" w:hAnsi="Calibri" w:eastAsia="Calibri" w:cs="Calibri"/>
                <w:b w:val="false"/>
                <w:bCs w:val="false"/>
                <w:color w:val="333333"/>
                <w:sz w:val="15"/>
                <w:szCs w:val="15"/>
              </w:rPr>
              <w:t xml:space="preserve">0.0</w:t>
            </w:r>
          </w:p>
        </w:tc>
        <w:tc>
          <w:tcPr>
            <w:tcW w:w="1613" w:type="dxa"/>
            <w:shd w:val="clear" w:color="auto" w:fill="F2F2F2"/>
            <w:tcMar>
              <w:top w:w="60" w:type="dxa"/>
              <w:left w:w="80" w:type="dxa"/>
              <w:bottom w:w="60" w:type="dxa"/>
              <w:right w:w="80" w:type="dxa"/>
            </w:tcMar>
          </w:tcPr>
          <w:p w14:paraId="0213FF8E"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67A735B8" wp14:textId="77777777">
        <w:tc>
          <w:tcPr>
            <w:tcW w:w="5242" w:type="dxa"/>
            <w:tcMar>
              <w:top w:w="60" w:type="dxa"/>
              <w:left w:w="80" w:type="dxa"/>
              <w:bottom w:w="60" w:type="dxa"/>
              <w:right w:w="80" w:type="dxa"/>
            </w:tcMar>
          </w:tcPr>
          <w:p w14:paraId="220FE817" wp14:textId="77777777">
            <w:pPr>
              <w:spacing w:after="0" w:line="240"/>
            </w:pPr>
            <w:r>
              <w:rPr>
                <w:rFonts w:ascii="Calibri" w:hAnsi="Calibri" w:eastAsia="Calibri" w:cs="Calibri"/>
                <w:b w:val="false"/>
                <w:bCs w:val="false"/>
                <w:color w:val="333333"/>
                <w:sz w:val="15"/>
                <w:szCs w:val="15"/>
              </w:rPr>
              <w:t xml:space="preserve">Proteinuria: 24h urine protein field</w:t>
            </w:r>
          </w:p>
        </w:tc>
        <w:tc>
          <w:tcPr>
            <w:tcW w:w="1613" w:type="dxa"/>
            <w:tcMar>
              <w:top w:w="60" w:type="dxa"/>
              <w:left w:w="80" w:type="dxa"/>
              <w:bottom w:w="60" w:type="dxa"/>
              <w:right w:w="80" w:type="dxa"/>
            </w:tcMar>
          </w:tcPr>
          <w:p w14:paraId="370D6AA5" wp14:textId="77777777">
            <w:pPr>
              <w:spacing w:after="0" w:line="240"/>
            </w:pPr>
            <w:r>
              <w:rPr>
                <w:rFonts w:ascii="Calibri" w:hAnsi="Calibri" w:eastAsia="Calibri" w:cs="Calibri"/>
                <w:b w:val="false"/>
                <w:bCs w:val="false"/>
                <w:color w:val="333333"/>
                <w:sz w:val="15"/>
                <w:szCs w:val="15"/>
              </w:rPr>
              <w:t xml:space="preserve">0</w:t>
            </w:r>
          </w:p>
        </w:tc>
        <w:tc>
          <w:tcPr>
            <w:tcW w:w="1613" w:type="dxa"/>
            <w:tcMar>
              <w:top w:w="60" w:type="dxa"/>
              <w:left w:w="80" w:type="dxa"/>
              <w:bottom w:w="60" w:type="dxa"/>
              <w:right w:w="80" w:type="dxa"/>
            </w:tcMar>
          </w:tcPr>
          <w:p w14:paraId="2728F5F8" wp14:textId="77777777">
            <w:pPr>
              <w:spacing w:after="0" w:line="240"/>
            </w:pPr>
            <w:r>
              <w:rPr>
                <w:rFonts w:ascii="Calibri" w:hAnsi="Calibri" w:eastAsia="Calibri" w:cs="Calibri"/>
                <w:b w:val="false"/>
                <w:bCs w:val="false"/>
                <w:color w:val="333333"/>
                <w:sz w:val="15"/>
                <w:szCs w:val="15"/>
              </w:rPr>
              <w:t xml:space="preserve">0.0</w:t>
            </w:r>
          </w:p>
        </w:tc>
        <w:tc>
          <w:tcPr>
            <w:tcW w:w="1613" w:type="dxa"/>
            <w:tcMar>
              <w:top w:w="60" w:type="dxa"/>
              <w:left w:w="80" w:type="dxa"/>
              <w:bottom w:w="60" w:type="dxa"/>
              <w:right w:w="80" w:type="dxa"/>
            </w:tcMar>
          </w:tcPr>
          <w:p w14:paraId="05F7728E"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244E46E9" wp14:textId="77777777">
        <w:tc>
          <w:tcPr>
            <w:tcW w:w="5242" w:type="dxa"/>
            <w:shd w:val="clear" w:color="auto" w:fill="F2F2F2"/>
            <w:tcMar>
              <w:top w:w="60" w:type="dxa"/>
              <w:left w:w="80" w:type="dxa"/>
              <w:bottom w:w="60" w:type="dxa"/>
              <w:right w:w="80" w:type="dxa"/>
            </w:tcMar>
          </w:tcPr>
          <w:p w14:paraId="791891EB" wp14:textId="77777777">
            <w:pPr>
              <w:spacing w:after="0" w:line="240"/>
            </w:pPr>
            <w:r>
              <w:rPr>
                <w:rFonts w:ascii="Calibri" w:hAnsi="Calibri" w:eastAsia="Calibri" w:cs="Calibri"/>
                <w:b w:val="false"/>
                <w:bCs w:val="false"/>
                <w:color w:val="333333"/>
                <w:sz w:val="15"/>
                <w:szCs w:val="15"/>
              </w:rPr>
              <w:t xml:space="preserve">Lab: Platelet Count</w:t>
            </w:r>
          </w:p>
        </w:tc>
        <w:tc>
          <w:tcPr>
            <w:tcW w:w="1613" w:type="dxa"/>
            <w:shd w:val="clear" w:color="auto" w:fill="F2F2F2"/>
            <w:tcMar>
              <w:top w:w="60" w:type="dxa"/>
              <w:left w:w="80" w:type="dxa"/>
              <w:bottom w:w="60" w:type="dxa"/>
              <w:right w:w="80" w:type="dxa"/>
            </w:tcMar>
          </w:tcPr>
          <w:p w14:paraId="6E298972" wp14:textId="77777777">
            <w:pPr>
              <w:spacing w:after="0" w:line="240"/>
            </w:pPr>
            <w:r>
              <w:rPr>
                <w:rFonts w:ascii="Calibri" w:hAnsi="Calibri" w:eastAsia="Calibri" w:cs="Calibri"/>
                <w:b w:val="false"/>
                <w:bCs w:val="false"/>
                <w:color w:val="333333"/>
                <w:sz w:val="15"/>
                <w:szCs w:val="15"/>
              </w:rPr>
              <w:t xml:space="preserve">425</w:t>
            </w:r>
          </w:p>
        </w:tc>
        <w:tc>
          <w:tcPr>
            <w:tcW w:w="1613" w:type="dxa"/>
            <w:shd w:val="clear" w:color="auto" w:fill="F2F2F2"/>
            <w:tcMar>
              <w:top w:w="60" w:type="dxa"/>
              <w:left w:w="80" w:type="dxa"/>
              <w:bottom w:w="60" w:type="dxa"/>
              <w:right w:w="80" w:type="dxa"/>
            </w:tcMar>
          </w:tcPr>
          <w:p w14:paraId="5FC01E64" wp14:textId="77777777">
            <w:pPr>
              <w:spacing w:after="0" w:line="240"/>
            </w:pPr>
            <w:r>
              <w:rPr>
                <w:rFonts w:ascii="Calibri" w:hAnsi="Calibri" w:eastAsia="Calibri" w:cs="Calibri"/>
                <w:b w:val="false"/>
                <w:bCs w:val="false"/>
                <w:color w:val="333333"/>
                <w:sz w:val="15"/>
                <w:szCs w:val="15"/>
              </w:rPr>
              <w:t xml:space="preserve">84.0</w:t>
            </w:r>
          </w:p>
        </w:tc>
        <w:tc>
          <w:tcPr>
            <w:tcW w:w="1613" w:type="dxa"/>
            <w:shd w:val="clear" w:color="auto" w:fill="F2F2F2"/>
            <w:tcMar>
              <w:top w:w="60" w:type="dxa"/>
              <w:left w:w="80" w:type="dxa"/>
              <w:bottom w:w="60" w:type="dxa"/>
              <w:right w:w="80" w:type="dxa"/>
            </w:tcMar>
          </w:tcPr>
          <w:p w14:paraId="39531CF5" wp14:textId="77777777">
            <w:pPr>
              <w:spacing w:after="0" w:line="240"/>
            </w:pPr>
            <w:r>
              <w:rPr>
                <w:rFonts w:ascii="Calibri" w:hAnsi="Calibri" w:eastAsia="Calibri" w:cs="Calibri"/>
                <w:b w:val="false"/>
                <w:bCs w:val="false"/>
                <w:color w:val="333333"/>
                <w:sz w:val="15"/>
                <w:szCs w:val="15"/>
              </w:rPr>
              <w:t xml:space="preserve">894</w:t>
            </w:r>
          </w:p>
        </w:tc>
      </w:tr>
      <w:tr xmlns:wp14="http://schemas.microsoft.com/office/word/2010/wordml" w:rsidTr="713BE444" w14:paraId="20AB1149" wp14:textId="77777777">
        <w:tc>
          <w:tcPr>
            <w:tcW w:w="5242" w:type="dxa"/>
            <w:tcMar>
              <w:top w:w="60" w:type="dxa"/>
              <w:left w:w="80" w:type="dxa"/>
              <w:bottom w:w="60" w:type="dxa"/>
              <w:right w:w="80" w:type="dxa"/>
            </w:tcMar>
          </w:tcPr>
          <w:p w14:paraId="5F0F359F" wp14:textId="77777777">
            <w:pPr>
              <w:spacing w:after="0" w:line="240"/>
            </w:pPr>
            <w:r>
              <w:rPr>
                <w:rFonts w:ascii="Calibri" w:hAnsi="Calibri" w:eastAsia="Calibri" w:cs="Calibri"/>
                <w:b w:val="false"/>
                <w:bCs w:val="false"/>
                <w:color w:val="333333"/>
                <w:sz w:val="15"/>
                <w:szCs w:val="15"/>
              </w:rPr>
              <w:t xml:space="preserve">Lab: Creatinine</w:t>
            </w:r>
          </w:p>
        </w:tc>
        <w:tc>
          <w:tcPr>
            <w:tcW w:w="1613" w:type="dxa"/>
            <w:tcMar>
              <w:top w:w="60" w:type="dxa"/>
              <w:left w:w="80" w:type="dxa"/>
              <w:bottom w:w="60" w:type="dxa"/>
              <w:right w:w="80" w:type="dxa"/>
            </w:tcMar>
          </w:tcPr>
          <w:p w14:paraId="71A6816C" wp14:textId="77777777">
            <w:pPr>
              <w:spacing w:after="0" w:line="240"/>
            </w:pPr>
            <w:r>
              <w:rPr>
                <w:rFonts w:ascii="Calibri" w:hAnsi="Calibri" w:eastAsia="Calibri" w:cs="Calibri"/>
                <w:b w:val="false"/>
                <w:bCs w:val="false"/>
                <w:color w:val="333333"/>
                <w:sz w:val="15"/>
                <w:szCs w:val="15"/>
              </w:rPr>
              <w:t xml:space="preserve">155</w:t>
            </w:r>
          </w:p>
        </w:tc>
        <w:tc>
          <w:tcPr>
            <w:tcW w:w="1613" w:type="dxa"/>
            <w:tcMar>
              <w:top w:w="60" w:type="dxa"/>
              <w:left w:w="80" w:type="dxa"/>
              <w:bottom w:w="60" w:type="dxa"/>
              <w:right w:w="80" w:type="dxa"/>
            </w:tcMar>
          </w:tcPr>
          <w:p w14:paraId="5E7A6665" wp14:textId="77777777">
            <w:pPr>
              <w:spacing w:after="0" w:line="240"/>
            </w:pPr>
            <w:r>
              <w:rPr>
                <w:rFonts w:ascii="Calibri" w:hAnsi="Calibri" w:eastAsia="Calibri" w:cs="Calibri"/>
                <w:b w:val="false"/>
                <w:bCs w:val="false"/>
                <w:color w:val="333333"/>
                <w:sz w:val="15"/>
                <w:szCs w:val="15"/>
              </w:rPr>
              <w:t xml:space="preserve">30.6</w:t>
            </w:r>
          </w:p>
        </w:tc>
        <w:tc>
          <w:tcPr>
            <w:tcW w:w="1613" w:type="dxa"/>
            <w:tcMar>
              <w:top w:w="60" w:type="dxa"/>
              <w:left w:w="80" w:type="dxa"/>
              <w:bottom w:w="60" w:type="dxa"/>
              <w:right w:w="80" w:type="dxa"/>
            </w:tcMar>
          </w:tcPr>
          <w:p w14:paraId="60F564E8" wp14:textId="77777777">
            <w:pPr>
              <w:spacing w:after="0" w:line="240"/>
            </w:pPr>
            <w:r>
              <w:rPr>
                <w:rFonts w:ascii="Calibri" w:hAnsi="Calibri" w:eastAsia="Calibri" w:cs="Calibri"/>
                <w:b w:val="false"/>
                <w:bCs w:val="false"/>
                <w:color w:val="333333"/>
                <w:sz w:val="15"/>
                <w:szCs w:val="15"/>
              </w:rPr>
              <w:t xml:space="preserve">176</w:t>
            </w:r>
          </w:p>
        </w:tc>
      </w:tr>
      <w:tr xmlns:wp14="http://schemas.microsoft.com/office/word/2010/wordml" w:rsidTr="713BE444" w14:paraId="1D57513D" wp14:textId="77777777">
        <w:tc>
          <w:tcPr>
            <w:tcW w:w="5242" w:type="dxa"/>
            <w:shd w:val="clear" w:color="auto" w:fill="F2F2F2"/>
            <w:tcMar>
              <w:top w:w="60" w:type="dxa"/>
              <w:left w:w="80" w:type="dxa"/>
              <w:bottom w:w="60" w:type="dxa"/>
              <w:right w:w="80" w:type="dxa"/>
            </w:tcMar>
          </w:tcPr>
          <w:p w14:paraId="5A73E21A" wp14:textId="77777777">
            <w:pPr>
              <w:spacing w:after="0" w:line="240"/>
            </w:pPr>
            <w:r>
              <w:rPr>
                <w:rFonts w:ascii="Calibri" w:hAnsi="Calibri" w:eastAsia="Calibri" w:cs="Calibri"/>
                <w:b w:val="false"/>
                <w:bCs w:val="false"/>
                <w:color w:val="333333"/>
                <w:sz w:val="15"/>
                <w:szCs w:val="15"/>
              </w:rPr>
              <w:t xml:space="preserve">Lab: Aspartate Aminotransferase</w:t>
            </w:r>
          </w:p>
        </w:tc>
        <w:tc>
          <w:tcPr>
            <w:tcW w:w="1613" w:type="dxa"/>
            <w:shd w:val="clear" w:color="auto" w:fill="F2F2F2"/>
            <w:tcMar>
              <w:top w:w="60" w:type="dxa"/>
              <w:left w:w="80" w:type="dxa"/>
              <w:bottom w:w="60" w:type="dxa"/>
              <w:right w:w="80" w:type="dxa"/>
            </w:tcMar>
          </w:tcPr>
          <w:p w14:paraId="6A89157D" wp14:textId="77777777">
            <w:pPr>
              <w:spacing w:after="0" w:line="240"/>
            </w:pPr>
            <w:r>
              <w:rPr>
                <w:rFonts w:ascii="Calibri" w:hAnsi="Calibri" w:eastAsia="Calibri" w:cs="Calibri"/>
                <w:b w:val="false"/>
                <w:bCs w:val="false"/>
                <w:color w:val="333333"/>
                <w:sz w:val="15"/>
                <w:szCs w:val="15"/>
              </w:rPr>
              <w:t xml:space="preserve">150</w:t>
            </w:r>
          </w:p>
        </w:tc>
        <w:tc>
          <w:tcPr>
            <w:tcW w:w="1613" w:type="dxa"/>
            <w:shd w:val="clear" w:color="auto" w:fill="F2F2F2"/>
            <w:tcMar>
              <w:top w:w="60" w:type="dxa"/>
              <w:left w:w="80" w:type="dxa"/>
              <w:bottom w:w="60" w:type="dxa"/>
              <w:right w:w="80" w:type="dxa"/>
            </w:tcMar>
          </w:tcPr>
          <w:p w14:paraId="67471C92" wp14:textId="77777777">
            <w:pPr>
              <w:spacing w:after="0" w:line="240"/>
            </w:pPr>
            <w:r>
              <w:rPr>
                <w:rFonts w:ascii="Calibri" w:hAnsi="Calibri" w:eastAsia="Calibri" w:cs="Calibri"/>
                <w:b w:val="false"/>
                <w:bCs w:val="false"/>
                <w:color w:val="333333"/>
                <w:sz w:val="15"/>
                <w:szCs w:val="15"/>
              </w:rPr>
              <w:t xml:space="preserve">29.6</w:t>
            </w:r>
          </w:p>
        </w:tc>
        <w:tc>
          <w:tcPr>
            <w:tcW w:w="1613" w:type="dxa"/>
            <w:shd w:val="clear" w:color="auto" w:fill="F2F2F2"/>
            <w:tcMar>
              <w:top w:w="60" w:type="dxa"/>
              <w:left w:w="80" w:type="dxa"/>
              <w:bottom w:w="60" w:type="dxa"/>
              <w:right w:w="80" w:type="dxa"/>
            </w:tcMar>
          </w:tcPr>
          <w:p w14:paraId="01687A06" wp14:textId="77777777">
            <w:pPr>
              <w:spacing w:after="0" w:line="240"/>
            </w:pPr>
            <w:r>
              <w:rPr>
                <w:rFonts w:ascii="Calibri" w:hAnsi="Calibri" w:eastAsia="Calibri" w:cs="Calibri"/>
                <w:b w:val="false"/>
                <w:bCs w:val="false"/>
                <w:color w:val="333333"/>
                <w:sz w:val="15"/>
                <w:szCs w:val="15"/>
              </w:rPr>
              <w:t xml:space="preserve">169</w:t>
            </w:r>
          </w:p>
        </w:tc>
      </w:tr>
      <w:tr xmlns:wp14="http://schemas.microsoft.com/office/word/2010/wordml" w:rsidTr="713BE444" w14:paraId="30A1D0A1" wp14:textId="77777777">
        <w:tc>
          <w:tcPr>
            <w:tcW w:w="5242" w:type="dxa"/>
            <w:tcMar>
              <w:top w:w="60" w:type="dxa"/>
              <w:left w:w="80" w:type="dxa"/>
              <w:bottom w:w="60" w:type="dxa"/>
              <w:right w:w="80" w:type="dxa"/>
            </w:tcMar>
          </w:tcPr>
          <w:p w14:paraId="3C6591BF" wp14:textId="77777777">
            <w:pPr>
              <w:spacing w:after="0" w:line="240"/>
            </w:pPr>
            <w:r>
              <w:rPr>
                <w:rFonts w:ascii="Calibri" w:hAnsi="Calibri" w:eastAsia="Calibri" w:cs="Calibri"/>
                <w:b w:val="false"/>
                <w:bCs w:val="false"/>
                <w:color w:val="333333"/>
                <w:sz w:val="15"/>
                <w:szCs w:val="15"/>
              </w:rPr>
              <w:t xml:space="preserve">Lab: Alanine Aminotransferase</w:t>
            </w:r>
          </w:p>
        </w:tc>
        <w:tc>
          <w:tcPr>
            <w:tcW w:w="1613" w:type="dxa"/>
            <w:tcMar>
              <w:top w:w="60" w:type="dxa"/>
              <w:left w:w="80" w:type="dxa"/>
              <w:bottom w:w="60" w:type="dxa"/>
              <w:right w:w="80" w:type="dxa"/>
            </w:tcMar>
          </w:tcPr>
          <w:p w14:paraId="1143B1B0" wp14:textId="77777777">
            <w:pPr>
              <w:spacing w:after="0" w:line="240"/>
            </w:pPr>
            <w:r>
              <w:rPr>
                <w:rFonts w:ascii="Calibri" w:hAnsi="Calibri" w:eastAsia="Calibri" w:cs="Calibri"/>
                <w:b w:val="false"/>
                <w:bCs w:val="false"/>
                <w:color w:val="333333"/>
                <w:sz w:val="15"/>
                <w:szCs w:val="15"/>
              </w:rPr>
              <w:t xml:space="preserve">149</w:t>
            </w:r>
          </w:p>
        </w:tc>
        <w:tc>
          <w:tcPr>
            <w:tcW w:w="1613" w:type="dxa"/>
            <w:tcMar>
              <w:top w:w="60" w:type="dxa"/>
              <w:left w:w="80" w:type="dxa"/>
              <w:bottom w:w="60" w:type="dxa"/>
              <w:right w:w="80" w:type="dxa"/>
            </w:tcMar>
          </w:tcPr>
          <w:p w14:paraId="7EED5368" wp14:textId="77777777">
            <w:pPr>
              <w:spacing w:after="0" w:line="240"/>
            </w:pPr>
            <w:r>
              <w:rPr>
                <w:rFonts w:ascii="Calibri" w:hAnsi="Calibri" w:eastAsia="Calibri" w:cs="Calibri"/>
                <w:b w:val="false"/>
                <w:bCs w:val="false"/>
                <w:color w:val="333333"/>
                <w:sz w:val="15"/>
                <w:szCs w:val="15"/>
              </w:rPr>
              <w:t xml:space="preserve">29.4</w:t>
            </w:r>
          </w:p>
        </w:tc>
        <w:tc>
          <w:tcPr>
            <w:tcW w:w="1613" w:type="dxa"/>
            <w:tcMar>
              <w:top w:w="60" w:type="dxa"/>
              <w:left w:w="80" w:type="dxa"/>
              <w:bottom w:w="60" w:type="dxa"/>
              <w:right w:w="80" w:type="dxa"/>
            </w:tcMar>
          </w:tcPr>
          <w:p w14:paraId="11F852C4" wp14:textId="77777777">
            <w:pPr>
              <w:spacing w:after="0" w:line="240"/>
            </w:pPr>
            <w:r>
              <w:rPr>
                <w:rFonts w:ascii="Calibri" w:hAnsi="Calibri" w:eastAsia="Calibri" w:cs="Calibri"/>
                <w:b w:val="false"/>
                <w:bCs w:val="false"/>
                <w:color w:val="333333"/>
                <w:sz w:val="15"/>
                <w:szCs w:val="15"/>
              </w:rPr>
              <w:t xml:space="preserve">170</w:t>
            </w:r>
          </w:p>
        </w:tc>
      </w:tr>
      <w:tr xmlns:wp14="http://schemas.microsoft.com/office/word/2010/wordml" w:rsidTr="713BE444" w14:paraId="481BDFB3" wp14:textId="77777777">
        <w:tc>
          <w:tcPr>
            <w:tcW w:w="5242" w:type="dxa"/>
            <w:shd w:val="clear" w:color="auto" w:fill="F2F2F2"/>
            <w:tcMar>
              <w:top w:w="60" w:type="dxa"/>
              <w:left w:w="80" w:type="dxa"/>
              <w:bottom w:w="60" w:type="dxa"/>
              <w:right w:w="80" w:type="dxa"/>
            </w:tcMar>
          </w:tcPr>
          <w:p w14:paraId="6437C294" wp14:textId="77777777">
            <w:pPr>
              <w:spacing w:after="0" w:line="240"/>
            </w:pPr>
            <w:r>
              <w:rPr>
                <w:rFonts w:ascii="Calibri" w:hAnsi="Calibri" w:eastAsia="Calibri" w:cs="Calibri"/>
                <w:b w:val="false"/>
                <w:bCs w:val="false"/>
                <w:color w:val="333333"/>
                <w:sz w:val="15"/>
                <w:szCs w:val="15"/>
              </w:rPr>
              <w:t xml:space="preserve">Lab: Lactate Dehydrogenase</w:t>
            </w:r>
          </w:p>
        </w:tc>
        <w:tc>
          <w:tcPr>
            <w:tcW w:w="1613" w:type="dxa"/>
            <w:shd w:val="clear" w:color="auto" w:fill="F2F2F2"/>
            <w:tcMar>
              <w:top w:w="60" w:type="dxa"/>
              <w:left w:w="80" w:type="dxa"/>
              <w:bottom w:w="60" w:type="dxa"/>
              <w:right w:w="80" w:type="dxa"/>
            </w:tcMar>
          </w:tcPr>
          <w:p w14:paraId="1CF34076" wp14:textId="77777777">
            <w:pPr>
              <w:spacing w:after="0" w:line="240"/>
            </w:pPr>
            <w:r>
              <w:rPr>
                <w:rFonts w:ascii="Calibri" w:hAnsi="Calibri" w:eastAsia="Calibri" w:cs="Calibri"/>
                <w:b w:val="false"/>
                <w:bCs w:val="false"/>
                <w:color w:val="333333"/>
                <w:sz w:val="15"/>
                <w:szCs w:val="15"/>
              </w:rPr>
              <w:t xml:space="preserve">423</w:t>
            </w:r>
          </w:p>
        </w:tc>
        <w:tc>
          <w:tcPr>
            <w:tcW w:w="1613" w:type="dxa"/>
            <w:shd w:val="clear" w:color="auto" w:fill="F2F2F2"/>
            <w:tcMar>
              <w:top w:w="60" w:type="dxa"/>
              <w:left w:w="80" w:type="dxa"/>
              <w:bottom w:w="60" w:type="dxa"/>
              <w:right w:w="80" w:type="dxa"/>
            </w:tcMar>
          </w:tcPr>
          <w:p w14:paraId="68F7DB0E" wp14:textId="77777777">
            <w:pPr>
              <w:spacing w:after="0" w:line="240"/>
            </w:pPr>
            <w:r>
              <w:rPr>
                <w:rFonts w:ascii="Calibri" w:hAnsi="Calibri" w:eastAsia="Calibri" w:cs="Calibri"/>
                <w:b w:val="false"/>
                <w:bCs w:val="false"/>
                <w:color w:val="333333"/>
                <w:sz w:val="15"/>
                <w:szCs w:val="15"/>
              </w:rPr>
              <w:t xml:space="preserve">83.6</w:t>
            </w:r>
          </w:p>
        </w:tc>
        <w:tc>
          <w:tcPr>
            <w:tcW w:w="1613" w:type="dxa"/>
            <w:shd w:val="clear" w:color="auto" w:fill="F2F2F2"/>
            <w:tcMar>
              <w:top w:w="60" w:type="dxa"/>
              <w:left w:w="80" w:type="dxa"/>
              <w:bottom w:w="60" w:type="dxa"/>
              <w:right w:w="80" w:type="dxa"/>
            </w:tcMar>
          </w:tcPr>
          <w:p w14:paraId="380BAD33" wp14:textId="77777777">
            <w:pPr>
              <w:spacing w:after="0" w:line="240"/>
            </w:pPr>
            <w:r>
              <w:rPr>
                <w:rFonts w:ascii="Calibri" w:hAnsi="Calibri" w:eastAsia="Calibri" w:cs="Calibri"/>
                <w:b w:val="false"/>
                <w:bCs w:val="false"/>
                <w:color w:val="333333"/>
                <w:sz w:val="15"/>
                <w:szCs w:val="15"/>
              </w:rPr>
              <w:t xml:space="preserve">921</w:t>
            </w:r>
          </w:p>
        </w:tc>
      </w:tr>
      <w:tr xmlns:wp14="http://schemas.microsoft.com/office/word/2010/wordml" w:rsidTr="713BE444" w14:paraId="3C6D20D2" wp14:textId="77777777">
        <w:tc>
          <w:tcPr>
            <w:tcW w:w="5242" w:type="dxa"/>
            <w:tcMar>
              <w:top w:w="60" w:type="dxa"/>
              <w:left w:w="80" w:type="dxa"/>
              <w:bottom w:w="60" w:type="dxa"/>
              <w:right w:w="80" w:type="dxa"/>
            </w:tcMar>
          </w:tcPr>
          <w:p w14:paraId="00CD7A9E" wp14:textId="77777777">
            <w:pPr>
              <w:spacing w:after="0" w:line="240"/>
            </w:pPr>
            <w:r>
              <w:rPr>
                <w:rFonts w:ascii="Calibri" w:hAnsi="Calibri" w:eastAsia="Calibri" w:cs="Calibri"/>
                <w:b w:val="false"/>
                <w:bCs w:val="false"/>
                <w:color w:val="333333"/>
                <w:sz w:val="15"/>
                <w:szCs w:val="15"/>
              </w:rPr>
              <w:t xml:space="preserve">Lab: Bilirubin</w:t>
            </w:r>
          </w:p>
        </w:tc>
        <w:tc>
          <w:tcPr>
            <w:tcW w:w="1613" w:type="dxa"/>
            <w:tcMar>
              <w:top w:w="60" w:type="dxa"/>
              <w:left w:w="80" w:type="dxa"/>
              <w:bottom w:w="60" w:type="dxa"/>
              <w:right w:w="80" w:type="dxa"/>
            </w:tcMar>
          </w:tcPr>
          <w:p w14:paraId="64507562" wp14:textId="77777777">
            <w:pPr>
              <w:spacing w:after="0" w:line="240"/>
            </w:pPr>
            <w:r>
              <w:rPr>
                <w:rFonts w:ascii="Calibri" w:hAnsi="Calibri" w:eastAsia="Calibri" w:cs="Calibri"/>
                <w:b w:val="false"/>
                <w:bCs w:val="false"/>
                <w:color w:val="333333"/>
                <w:sz w:val="15"/>
                <w:szCs w:val="15"/>
              </w:rPr>
              <w:t xml:space="preserve">151</w:t>
            </w:r>
          </w:p>
        </w:tc>
        <w:tc>
          <w:tcPr>
            <w:tcW w:w="1613" w:type="dxa"/>
            <w:tcMar>
              <w:top w:w="60" w:type="dxa"/>
              <w:left w:w="80" w:type="dxa"/>
              <w:bottom w:w="60" w:type="dxa"/>
              <w:right w:w="80" w:type="dxa"/>
            </w:tcMar>
          </w:tcPr>
          <w:p w14:paraId="65879ABF" wp14:textId="77777777">
            <w:pPr>
              <w:spacing w:after="0" w:line="240"/>
            </w:pPr>
            <w:r>
              <w:rPr>
                <w:rFonts w:ascii="Calibri" w:hAnsi="Calibri" w:eastAsia="Calibri" w:cs="Calibri"/>
                <w:b w:val="false"/>
                <w:bCs w:val="false"/>
                <w:color w:val="333333"/>
                <w:sz w:val="15"/>
                <w:szCs w:val="15"/>
              </w:rPr>
              <w:t xml:space="preserve">29.8</w:t>
            </w:r>
          </w:p>
        </w:tc>
        <w:tc>
          <w:tcPr>
            <w:tcW w:w="1613" w:type="dxa"/>
            <w:tcMar>
              <w:top w:w="60" w:type="dxa"/>
              <w:left w:w="80" w:type="dxa"/>
              <w:bottom w:w="60" w:type="dxa"/>
              <w:right w:w="80" w:type="dxa"/>
            </w:tcMar>
          </w:tcPr>
          <w:p w14:paraId="39D006BC" wp14:textId="77777777">
            <w:pPr>
              <w:spacing w:after="0" w:line="240"/>
            </w:pPr>
            <w:r>
              <w:rPr>
                <w:rFonts w:ascii="Calibri" w:hAnsi="Calibri" w:eastAsia="Calibri" w:cs="Calibri"/>
                <w:b w:val="false"/>
                <w:bCs w:val="false"/>
                <w:color w:val="333333"/>
                <w:sz w:val="15"/>
                <w:szCs w:val="15"/>
              </w:rPr>
              <w:t xml:space="preserve">169</w:t>
            </w:r>
          </w:p>
        </w:tc>
      </w:tr>
      <w:tr xmlns:wp14="http://schemas.microsoft.com/office/word/2010/wordml" w:rsidTr="713BE444" w14:paraId="3DD39C96" wp14:textId="77777777">
        <w:tc>
          <w:tcPr>
            <w:tcW w:w="5242" w:type="dxa"/>
            <w:shd w:val="clear" w:color="auto" w:fill="F2F2F2"/>
            <w:tcMar>
              <w:top w:w="60" w:type="dxa"/>
              <w:left w:w="80" w:type="dxa"/>
              <w:bottom w:w="60" w:type="dxa"/>
              <w:right w:w="80" w:type="dxa"/>
            </w:tcMar>
          </w:tcPr>
          <w:p w14:paraId="5943746C" wp14:textId="77777777">
            <w:pPr>
              <w:spacing w:after="0" w:line="240"/>
            </w:pPr>
            <w:r>
              <w:rPr>
                <w:rFonts w:ascii="Calibri" w:hAnsi="Calibri" w:eastAsia="Calibri" w:cs="Calibri"/>
                <w:b w:val="false"/>
                <w:bCs w:val="false"/>
                <w:color w:val="333333"/>
                <w:sz w:val="15"/>
                <w:szCs w:val="15"/>
              </w:rPr>
              <w:t xml:space="preserve">Lab: Hemoglobin</w:t>
            </w:r>
          </w:p>
        </w:tc>
        <w:tc>
          <w:tcPr>
            <w:tcW w:w="1613" w:type="dxa"/>
            <w:shd w:val="clear" w:color="auto" w:fill="F2F2F2"/>
            <w:tcMar>
              <w:top w:w="60" w:type="dxa"/>
              <w:left w:w="80" w:type="dxa"/>
              <w:bottom w:w="60" w:type="dxa"/>
              <w:right w:w="80" w:type="dxa"/>
            </w:tcMar>
          </w:tcPr>
          <w:p w14:paraId="174041FC" wp14:textId="77777777">
            <w:pPr>
              <w:spacing w:after="0" w:line="240"/>
            </w:pPr>
            <w:r>
              <w:rPr>
                <w:rFonts w:ascii="Calibri" w:hAnsi="Calibri" w:eastAsia="Calibri" w:cs="Calibri"/>
                <w:b w:val="false"/>
                <w:bCs w:val="false"/>
                <w:color w:val="333333"/>
                <w:sz w:val="15"/>
                <w:szCs w:val="15"/>
              </w:rPr>
              <w:t xml:space="preserve">421</w:t>
            </w:r>
          </w:p>
        </w:tc>
        <w:tc>
          <w:tcPr>
            <w:tcW w:w="1613" w:type="dxa"/>
            <w:shd w:val="clear" w:color="auto" w:fill="F2F2F2"/>
            <w:tcMar>
              <w:top w:w="60" w:type="dxa"/>
              <w:left w:w="80" w:type="dxa"/>
              <w:bottom w:w="60" w:type="dxa"/>
              <w:right w:w="80" w:type="dxa"/>
            </w:tcMar>
          </w:tcPr>
          <w:p w14:paraId="52E58FDF" wp14:textId="77777777">
            <w:pPr>
              <w:spacing w:after="0" w:line="240"/>
            </w:pPr>
            <w:r>
              <w:rPr>
                <w:rFonts w:ascii="Calibri" w:hAnsi="Calibri" w:eastAsia="Calibri" w:cs="Calibri"/>
                <w:b w:val="false"/>
                <w:bCs w:val="false"/>
                <w:color w:val="333333"/>
                <w:sz w:val="15"/>
                <w:szCs w:val="15"/>
              </w:rPr>
              <w:t xml:space="preserve">83.2</w:t>
            </w:r>
          </w:p>
        </w:tc>
        <w:tc>
          <w:tcPr>
            <w:tcW w:w="1613" w:type="dxa"/>
            <w:shd w:val="clear" w:color="auto" w:fill="F2F2F2"/>
            <w:tcMar>
              <w:top w:w="60" w:type="dxa"/>
              <w:left w:w="80" w:type="dxa"/>
              <w:bottom w:w="60" w:type="dxa"/>
              <w:right w:w="80" w:type="dxa"/>
            </w:tcMar>
          </w:tcPr>
          <w:p w14:paraId="554B0A27" wp14:textId="77777777">
            <w:pPr>
              <w:spacing w:after="0" w:line="240"/>
            </w:pPr>
            <w:r>
              <w:rPr>
                <w:rFonts w:ascii="Calibri" w:hAnsi="Calibri" w:eastAsia="Calibri" w:cs="Calibri"/>
                <w:b w:val="false"/>
                <w:bCs w:val="false"/>
                <w:color w:val="333333"/>
                <w:sz w:val="15"/>
                <w:szCs w:val="15"/>
              </w:rPr>
              <w:t xml:space="preserve">880</w:t>
            </w:r>
          </w:p>
        </w:tc>
      </w:tr>
      <w:tr xmlns:wp14="http://schemas.microsoft.com/office/word/2010/wordml" w:rsidTr="713BE444" w14:paraId="7B2C5A35" wp14:textId="77777777">
        <w:tc>
          <w:tcPr>
            <w:tcW w:w="5242" w:type="dxa"/>
            <w:tcMar>
              <w:top w:w="60" w:type="dxa"/>
              <w:left w:w="80" w:type="dxa"/>
              <w:bottom w:w="60" w:type="dxa"/>
              <w:right w:w="80" w:type="dxa"/>
            </w:tcMar>
          </w:tcPr>
          <w:p w14:paraId="0667288A" wp14:textId="77777777">
            <w:pPr>
              <w:spacing w:after="0" w:line="240"/>
            </w:pPr>
            <w:r>
              <w:rPr>
                <w:rFonts w:ascii="Calibri" w:hAnsi="Calibri" w:eastAsia="Calibri" w:cs="Calibri"/>
                <w:b w:val="false"/>
                <w:bCs w:val="false"/>
                <w:color w:val="333333"/>
                <w:sz w:val="15"/>
                <w:szCs w:val="15"/>
              </w:rPr>
              <w:t xml:space="preserve">Lab: Hematocrit</w:t>
            </w:r>
          </w:p>
        </w:tc>
        <w:tc>
          <w:tcPr>
            <w:tcW w:w="1613" w:type="dxa"/>
            <w:tcMar>
              <w:top w:w="60" w:type="dxa"/>
              <w:left w:w="80" w:type="dxa"/>
              <w:bottom w:w="60" w:type="dxa"/>
              <w:right w:w="80" w:type="dxa"/>
            </w:tcMar>
          </w:tcPr>
          <w:p w14:paraId="26EBA055" wp14:textId="77777777">
            <w:pPr>
              <w:spacing w:after="0" w:line="240"/>
            </w:pPr>
            <w:r>
              <w:rPr>
                <w:rFonts w:ascii="Calibri" w:hAnsi="Calibri" w:eastAsia="Calibri" w:cs="Calibri"/>
                <w:b w:val="false"/>
                <w:bCs w:val="false"/>
                <w:color w:val="333333"/>
                <w:sz w:val="15"/>
                <w:szCs w:val="15"/>
              </w:rPr>
              <w:t xml:space="preserve">425</w:t>
            </w:r>
          </w:p>
        </w:tc>
        <w:tc>
          <w:tcPr>
            <w:tcW w:w="1613" w:type="dxa"/>
            <w:tcMar>
              <w:top w:w="60" w:type="dxa"/>
              <w:left w:w="80" w:type="dxa"/>
              <w:bottom w:w="60" w:type="dxa"/>
              <w:right w:w="80" w:type="dxa"/>
            </w:tcMar>
          </w:tcPr>
          <w:p w14:paraId="43D08091" wp14:textId="77777777">
            <w:pPr>
              <w:spacing w:after="0" w:line="240"/>
            </w:pPr>
            <w:r>
              <w:rPr>
                <w:rFonts w:ascii="Calibri" w:hAnsi="Calibri" w:eastAsia="Calibri" w:cs="Calibri"/>
                <w:b w:val="false"/>
                <w:bCs w:val="false"/>
                <w:color w:val="333333"/>
                <w:sz w:val="15"/>
                <w:szCs w:val="15"/>
              </w:rPr>
              <w:t xml:space="preserve">84.0</w:t>
            </w:r>
          </w:p>
        </w:tc>
        <w:tc>
          <w:tcPr>
            <w:tcW w:w="1613" w:type="dxa"/>
            <w:tcMar>
              <w:top w:w="60" w:type="dxa"/>
              <w:left w:w="80" w:type="dxa"/>
              <w:bottom w:w="60" w:type="dxa"/>
              <w:right w:w="80" w:type="dxa"/>
            </w:tcMar>
          </w:tcPr>
          <w:p w14:paraId="2813593C" wp14:textId="77777777">
            <w:pPr>
              <w:spacing w:after="0" w:line="240"/>
            </w:pPr>
            <w:r>
              <w:rPr>
                <w:rFonts w:ascii="Calibri" w:hAnsi="Calibri" w:eastAsia="Calibri" w:cs="Calibri"/>
                <w:b w:val="false"/>
                <w:bCs w:val="false"/>
                <w:color w:val="333333"/>
                <w:sz w:val="15"/>
                <w:szCs w:val="15"/>
              </w:rPr>
              <w:t xml:space="preserve">884</w:t>
            </w:r>
          </w:p>
        </w:tc>
      </w:tr>
      <w:tr xmlns:wp14="http://schemas.microsoft.com/office/word/2010/wordml" w:rsidTr="713BE444" w14:paraId="005F71A8" wp14:textId="77777777">
        <w:tc>
          <w:tcPr>
            <w:tcW w:w="5242" w:type="dxa"/>
            <w:shd w:val="clear" w:color="auto" w:fill="F2F2F2"/>
            <w:tcMar>
              <w:top w:w="60" w:type="dxa"/>
              <w:left w:w="80" w:type="dxa"/>
              <w:bottom w:w="60" w:type="dxa"/>
              <w:right w:w="80" w:type="dxa"/>
            </w:tcMar>
          </w:tcPr>
          <w:p w14:paraId="58E2CA29" wp14:textId="77777777">
            <w:pPr>
              <w:spacing w:after="0" w:line="240"/>
            </w:pPr>
            <w:r>
              <w:rPr>
                <w:rFonts w:ascii="Calibri" w:hAnsi="Calibri" w:eastAsia="Calibri" w:cs="Calibri"/>
                <w:b w:val="false"/>
                <w:bCs w:val="false"/>
                <w:color w:val="333333"/>
                <w:sz w:val="15"/>
                <w:szCs w:val="15"/>
              </w:rPr>
              <w:t xml:space="preserve">Lab: sample collection date/time</w:t>
            </w:r>
          </w:p>
        </w:tc>
        <w:tc>
          <w:tcPr>
            <w:tcW w:w="1613" w:type="dxa"/>
            <w:shd w:val="clear" w:color="auto" w:fill="F2F2F2"/>
            <w:tcMar>
              <w:top w:w="60" w:type="dxa"/>
              <w:left w:w="80" w:type="dxa"/>
              <w:bottom w:w="60" w:type="dxa"/>
              <w:right w:w="80" w:type="dxa"/>
            </w:tcMar>
          </w:tcPr>
          <w:p w14:paraId="3A493923" wp14:textId="77777777">
            <w:pPr>
              <w:spacing w:after="0" w:line="240"/>
            </w:pPr>
            <w:r>
              <w:rPr>
                <w:rFonts w:ascii="Calibri" w:hAnsi="Calibri" w:eastAsia="Calibri" w:cs="Calibri"/>
                <w:b w:val="false"/>
                <w:bCs w:val="false"/>
                <w:color w:val="333333"/>
                <w:sz w:val="15"/>
                <w:szCs w:val="15"/>
              </w:rPr>
              <w:t xml:space="preserve">504</w:t>
            </w:r>
          </w:p>
        </w:tc>
        <w:tc>
          <w:tcPr>
            <w:tcW w:w="1613" w:type="dxa"/>
            <w:shd w:val="clear" w:color="auto" w:fill="F2F2F2"/>
            <w:tcMar>
              <w:top w:w="60" w:type="dxa"/>
              <w:left w:w="80" w:type="dxa"/>
              <w:bottom w:w="60" w:type="dxa"/>
              <w:right w:w="80" w:type="dxa"/>
            </w:tcMar>
          </w:tcPr>
          <w:p w14:paraId="39D77E24" wp14:textId="77777777">
            <w:pPr>
              <w:spacing w:after="0" w:line="240"/>
            </w:pPr>
            <w:r>
              <w:rPr>
                <w:rFonts w:ascii="Calibri" w:hAnsi="Calibri" w:eastAsia="Calibri" w:cs="Calibri"/>
                <w:b w:val="false"/>
                <w:bCs w:val="false"/>
                <w:color w:val="333333"/>
                <w:sz w:val="15"/>
                <w:szCs w:val="15"/>
              </w:rPr>
              <w:t xml:space="preserve">99.6</w:t>
            </w:r>
          </w:p>
        </w:tc>
        <w:tc>
          <w:tcPr>
            <w:tcW w:w="1613" w:type="dxa"/>
            <w:shd w:val="clear" w:color="auto" w:fill="F2F2F2"/>
            <w:tcMar>
              <w:top w:w="60" w:type="dxa"/>
              <w:left w:w="80" w:type="dxa"/>
              <w:bottom w:w="60" w:type="dxa"/>
              <w:right w:w="80" w:type="dxa"/>
            </w:tcMar>
          </w:tcPr>
          <w:p w14:paraId="552CA012" wp14:textId="77777777">
            <w:pPr>
              <w:spacing w:after="0" w:line="240"/>
            </w:pPr>
            <w:r>
              <w:rPr>
                <w:rFonts w:ascii="Calibri" w:hAnsi="Calibri" w:eastAsia="Calibri" w:cs="Calibri"/>
                <w:b w:val="false"/>
                <w:bCs w:val="false"/>
                <w:color w:val="333333"/>
                <w:sz w:val="15"/>
                <w:szCs w:val="15"/>
              </w:rPr>
              <w:t xml:space="preserve">1186</w:t>
            </w:r>
          </w:p>
        </w:tc>
      </w:tr>
      <w:tr xmlns:wp14="http://schemas.microsoft.com/office/word/2010/wordml" w:rsidTr="713BE444" w14:paraId="104525E0" wp14:textId="77777777">
        <w:tc>
          <w:tcPr>
            <w:tcW w:w="5242" w:type="dxa"/>
            <w:tcMar>
              <w:top w:w="60" w:type="dxa"/>
              <w:left w:w="80" w:type="dxa"/>
              <w:bottom w:w="60" w:type="dxa"/>
              <w:right w:w="80" w:type="dxa"/>
            </w:tcMar>
          </w:tcPr>
          <w:p w14:paraId="59DAECF1" wp14:textId="77777777">
            <w:pPr>
              <w:spacing w:after="0" w:line="240"/>
            </w:pPr>
            <w:r>
              <w:rPr>
                <w:rFonts w:ascii="Calibri" w:hAnsi="Calibri" w:eastAsia="Calibri" w:cs="Calibri"/>
                <w:b w:val="false"/>
                <w:bCs w:val="false"/>
                <w:color w:val="333333"/>
                <w:sz w:val="15"/>
                <w:szCs w:val="15"/>
              </w:rPr>
              <w:t xml:space="preserve">PE: PE Status recorded (any visit)</w:t>
            </w:r>
          </w:p>
        </w:tc>
        <w:tc>
          <w:tcPr>
            <w:tcW w:w="1613" w:type="dxa"/>
            <w:tcMar>
              <w:top w:w="60" w:type="dxa"/>
              <w:left w:w="80" w:type="dxa"/>
              <w:bottom w:w="60" w:type="dxa"/>
              <w:right w:w="80" w:type="dxa"/>
            </w:tcMar>
          </w:tcPr>
          <w:p w14:paraId="3C29FCA3" wp14:textId="77777777">
            <w:pPr>
              <w:spacing w:after="0" w:line="240"/>
            </w:pPr>
            <w:r>
              <w:rPr>
                <w:rFonts w:ascii="Calibri" w:hAnsi="Calibri" w:eastAsia="Calibri" w:cs="Calibri"/>
                <w:b w:val="false"/>
                <w:bCs w:val="false"/>
                <w:color w:val="333333"/>
                <w:sz w:val="15"/>
                <w:szCs w:val="15"/>
              </w:rPr>
              <w:t xml:space="preserve">351</w:t>
            </w:r>
          </w:p>
        </w:tc>
        <w:tc>
          <w:tcPr>
            <w:tcW w:w="1613" w:type="dxa"/>
            <w:tcMar>
              <w:top w:w="60" w:type="dxa"/>
              <w:left w:w="80" w:type="dxa"/>
              <w:bottom w:w="60" w:type="dxa"/>
              <w:right w:w="80" w:type="dxa"/>
            </w:tcMar>
          </w:tcPr>
          <w:p w14:paraId="3FDB3858" wp14:textId="77777777">
            <w:pPr>
              <w:spacing w:after="0" w:line="240"/>
            </w:pPr>
            <w:r>
              <w:rPr>
                <w:rFonts w:ascii="Calibri" w:hAnsi="Calibri" w:eastAsia="Calibri" w:cs="Calibri"/>
                <w:b w:val="false"/>
                <w:bCs w:val="false"/>
                <w:color w:val="333333"/>
                <w:sz w:val="15"/>
                <w:szCs w:val="15"/>
              </w:rPr>
              <w:t xml:space="preserve">69.4</w:t>
            </w:r>
          </w:p>
        </w:tc>
        <w:tc>
          <w:tcPr>
            <w:tcW w:w="1613" w:type="dxa"/>
            <w:tcMar>
              <w:top w:w="60" w:type="dxa"/>
              <w:left w:w="80" w:type="dxa"/>
              <w:bottom w:w="60" w:type="dxa"/>
              <w:right w:w="80" w:type="dxa"/>
            </w:tcMar>
          </w:tcPr>
          <w:p w14:paraId="67EC12A7" wp14:textId="77777777">
            <w:pPr>
              <w:spacing w:after="0" w:line="240"/>
            </w:pPr>
            <w:r>
              <w:rPr>
                <w:rFonts w:ascii="Calibri" w:hAnsi="Calibri" w:eastAsia="Calibri" w:cs="Calibri"/>
                <w:b w:val="false"/>
                <w:bCs w:val="false"/>
                <w:color w:val="333333"/>
                <w:sz w:val="15"/>
                <w:szCs w:val="15"/>
              </w:rPr>
              <w:t xml:space="preserve">683</w:t>
            </w:r>
          </w:p>
        </w:tc>
      </w:tr>
      <w:tr xmlns:wp14="http://schemas.microsoft.com/office/word/2010/wordml" w:rsidTr="713BE444" w14:paraId="71E700BD" wp14:textId="77777777">
        <w:tc>
          <w:tcPr>
            <w:tcW w:w="5242" w:type="dxa"/>
            <w:shd w:val="clear" w:color="auto" w:fill="F2F2F2"/>
            <w:tcMar>
              <w:top w:w="60" w:type="dxa"/>
              <w:left w:w="80" w:type="dxa"/>
              <w:bottom w:w="60" w:type="dxa"/>
              <w:right w:w="80" w:type="dxa"/>
            </w:tcMar>
          </w:tcPr>
          <w:p w14:paraId="7F0A0F2A" wp14:textId="77777777">
            <w:pPr>
              <w:spacing w:after="0" w:line="240"/>
            </w:pPr>
            <w:r>
              <w:rPr>
                <w:rFonts w:ascii="Calibri" w:hAnsi="Calibri" w:eastAsia="Calibri" w:cs="Calibri"/>
                <w:b w:val="false"/>
                <w:bCs w:val="false"/>
                <w:color w:val="333333"/>
                <w:sz w:val="15"/>
                <w:szCs w:val="15"/>
              </w:rPr>
              <w:t xml:space="preserve">PE: status = Suspected PE</w:t>
            </w:r>
          </w:p>
        </w:tc>
        <w:tc>
          <w:tcPr>
            <w:tcW w:w="1613" w:type="dxa"/>
            <w:shd w:val="clear" w:color="auto" w:fill="F2F2F2"/>
            <w:tcMar>
              <w:top w:w="60" w:type="dxa"/>
              <w:left w:w="80" w:type="dxa"/>
              <w:bottom w:w="60" w:type="dxa"/>
              <w:right w:w="80" w:type="dxa"/>
            </w:tcMar>
          </w:tcPr>
          <w:p w14:paraId="5FE3165D" wp14:textId="77777777">
            <w:pPr>
              <w:spacing w:after="0" w:line="240"/>
            </w:pPr>
            <w:r>
              <w:rPr>
                <w:rFonts w:ascii="Calibri" w:hAnsi="Calibri" w:eastAsia="Calibri" w:cs="Calibri"/>
                <w:b w:val="false"/>
                <w:bCs w:val="false"/>
                <w:color w:val="333333"/>
                <w:sz w:val="15"/>
                <w:szCs w:val="15"/>
              </w:rPr>
              <w:t xml:space="preserve">55</w:t>
            </w:r>
          </w:p>
        </w:tc>
        <w:tc>
          <w:tcPr>
            <w:tcW w:w="1613" w:type="dxa"/>
            <w:shd w:val="clear" w:color="auto" w:fill="F2F2F2"/>
            <w:tcMar>
              <w:top w:w="60" w:type="dxa"/>
              <w:left w:w="80" w:type="dxa"/>
              <w:bottom w:w="60" w:type="dxa"/>
              <w:right w:w="80" w:type="dxa"/>
            </w:tcMar>
          </w:tcPr>
          <w:p w14:paraId="7D8AD9AD" wp14:textId="77777777">
            <w:pPr>
              <w:spacing w:after="0" w:line="240"/>
            </w:pPr>
            <w:r>
              <w:rPr>
                <w:rFonts w:ascii="Calibri" w:hAnsi="Calibri" w:eastAsia="Calibri" w:cs="Calibri"/>
                <w:b w:val="false"/>
                <w:bCs w:val="false"/>
                <w:color w:val="333333"/>
                <w:sz w:val="15"/>
                <w:szCs w:val="15"/>
              </w:rPr>
              <w:t xml:space="preserve">10.9</w:t>
            </w:r>
          </w:p>
        </w:tc>
        <w:tc>
          <w:tcPr>
            <w:tcW w:w="1613" w:type="dxa"/>
            <w:shd w:val="clear" w:color="auto" w:fill="F2F2F2"/>
            <w:tcMar>
              <w:top w:w="60" w:type="dxa"/>
              <w:left w:w="80" w:type="dxa"/>
              <w:bottom w:w="60" w:type="dxa"/>
              <w:right w:w="80" w:type="dxa"/>
            </w:tcMar>
          </w:tcPr>
          <w:p w14:paraId="13DC3A13" wp14:textId="77777777">
            <w:pPr>
              <w:spacing w:after="0" w:line="240"/>
            </w:pPr>
            <w:r>
              <w:rPr>
                <w:rFonts w:ascii="Calibri" w:hAnsi="Calibri" w:eastAsia="Calibri" w:cs="Calibri"/>
                <w:b w:val="false"/>
                <w:bCs w:val="false"/>
                <w:color w:val="333333"/>
                <w:sz w:val="15"/>
                <w:szCs w:val="15"/>
              </w:rPr>
              <w:t xml:space="preserve">76</w:t>
            </w:r>
          </w:p>
        </w:tc>
      </w:tr>
      <w:tr xmlns:wp14="http://schemas.microsoft.com/office/word/2010/wordml" w:rsidTr="713BE444" w14:paraId="4810F1C3" wp14:textId="77777777">
        <w:tc>
          <w:tcPr>
            <w:tcW w:w="5242" w:type="dxa"/>
            <w:tcMar>
              <w:top w:w="60" w:type="dxa"/>
              <w:left w:w="80" w:type="dxa"/>
              <w:bottom w:w="60" w:type="dxa"/>
              <w:right w:w="80" w:type="dxa"/>
            </w:tcMar>
          </w:tcPr>
          <w:p w14:paraId="4DAA7AC0" wp14:textId="77777777">
            <w:pPr>
              <w:spacing w:after="0" w:line="240"/>
            </w:pPr>
            <w:r>
              <w:rPr>
                <w:rFonts w:ascii="Calibri" w:hAnsi="Calibri" w:eastAsia="Calibri" w:cs="Calibri"/>
                <w:b w:val="false"/>
                <w:bCs w:val="false"/>
                <w:color w:val="333333"/>
                <w:sz w:val="15"/>
                <w:szCs w:val="15"/>
              </w:rPr>
              <w:t xml:space="preserve">PE: status = PE</w:t>
            </w:r>
          </w:p>
        </w:tc>
        <w:tc>
          <w:tcPr>
            <w:tcW w:w="1613" w:type="dxa"/>
            <w:tcMar>
              <w:top w:w="60" w:type="dxa"/>
              <w:left w:w="80" w:type="dxa"/>
              <w:bottom w:w="60" w:type="dxa"/>
              <w:right w:w="80" w:type="dxa"/>
            </w:tcMar>
          </w:tcPr>
          <w:p w14:paraId="48DF98D7" wp14:textId="77777777">
            <w:pPr>
              <w:spacing w:after="0" w:line="240"/>
            </w:pPr>
            <w:r>
              <w:rPr>
                <w:rFonts w:ascii="Calibri" w:hAnsi="Calibri" w:eastAsia="Calibri" w:cs="Calibri"/>
                <w:b w:val="false"/>
                <w:bCs w:val="false"/>
                <w:color w:val="333333"/>
                <w:sz w:val="15"/>
                <w:szCs w:val="15"/>
              </w:rPr>
              <w:t xml:space="preserve">12</w:t>
            </w:r>
          </w:p>
        </w:tc>
        <w:tc>
          <w:tcPr>
            <w:tcW w:w="1613" w:type="dxa"/>
            <w:tcMar>
              <w:top w:w="60" w:type="dxa"/>
              <w:left w:w="80" w:type="dxa"/>
              <w:bottom w:w="60" w:type="dxa"/>
              <w:right w:w="80" w:type="dxa"/>
            </w:tcMar>
          </w:tcPr>
          <w:p w14:paraId="026ABE82" wp14:textId="77777777">
            <w:pPr>
              <w:spacing w:after="0" w:line="240"/>
            </w:pPr>
            <w:r>
              <w:rPr>
                <w:rFonts w:ascii="Calibri" w:hAnsi="Calibri" w:eastAsia="Calibri" w:cs="Calibri"/>
                <w:b w:val="false"/>
                <w:bCs w:val="false"/>
                <w:color w:val="333333"/>
                <w:sz w:val="15"/>
                <w:szCs w:val="15"/>
              </w:rPr>
              <w:t xml:space="preserve">2.4</w:t>
            </w:r>
          </w:p>
        </w:tc>
        <w:tc>
          <w:tcPr>
            <w:tcW w:w="1613" w:type="dxa"/>
            <w:tcMar>
              <w:top w:w="60" w:type="dxa"/>
              <w:left w:w="80" w:type="dxa"/>
              <w:bottom w:w="60" w:type="dxa"/>
              <w:right w:w="80" w:type="dxa"/>
            </w:tcMar>
          </w:tcPr>
          <w:p w14:paraId="0F953182" wp14:textId="77777777">
            <w:pPr>
              <w:spacing w:after="0" w:line="240"/>
            </w:pPr>
            <w:r>
              <w:rPr>
                <w:rFonts w:ascii="Calibri" w:hAnsi="Calibri" w:eastAsia="Calibri" w:cs="Calibri"/>
                <w:b w:val="false"/>
                <w:bCs w:val="false"/>
                <w:color w:val="333333"/>
                <w:sz w:val="15"/>
                <w:szCs w:val="15"/>
              </w:rPr>
              <w:t xml:space="preserve">14</w:t>
            </w:r>
          </w:p>
        </w:tc>
      </w:tr>
      <w:tr xmlns:wp14="http://schemas.microsoft.com/office/word/2010/wordml" w:rsidTr="713BE444" w14:paraId="07ADFB02" wp14:textId="77777777">
        <w:tc>
          <w:tcPr>
            <w:tcW w:w="5242" w:type="dxa"/>
            <w:shd w:val="clear" w:color="auto" w:fill="F2F2F2"/>
            <w:tcMar>
              <w:top w:w="60" w:type="dxa"/>
              <w:left w:w="80" w:type="dxa"/>
              <w:bottom w:w="60" w:type="dxa"/>
              <w:right w:w="80" w:type="dxa"/>
            </w:tcMar>
          </w:tcPr>
          <w:p w14:paraId="39219EB3" wp14:textId="77777777">
            <w:pPr>
              <w:spacing w:after="0" w:line="240"/>
            </w:pPr>
            <w:r>
              <w:rPr>
                <w:rFonts w:ascii="Calibri" w:hAnsi="Calibri" w:eastAsia="Calibri" w:cs="Calibri"/>
                <w:b w:val="false"/>
                <w:bCs w:val="false"/>
                <w:color w:val="333333"/>
                <w:sz w:val="15"/>
                <w:szCs w:val="15"/>
              </w:rPr>
              <w:t xml:space="preserve">PE: status = Severe PE</w:t>
            </w:r>
          </w:p>
        </w:tc>
        <w:tc>
          <w:tcPr>
            <w:tcW w:w="1613" w:type="dxa"/>
            <w:shd w:val="clear" w:color="auto" w:fill="F2F2F2"/>
            <w:tcMar>
              <w:top w:w="60" w:type="dxa"/>
              <w:left w:w="80" w:type="dxa"/>
              <w:bottom w:w="60" w:type="dxa"/>
              <w:right w:w="80" w:type="dxa"/>
            </w:tcMar>
          </w:tcPr>
          <w:p w14:paraId="29B4EA11" wp14:textId="77777777">
            <w:pPr>
              <w:spacing w:after="0" w:line="240"/>
            </w:pPr>
            <w:r>
              <w:rPr>
                <w:rFonts w:ascii="Calibri" w:hAnsi="Calibri" w:eastAsia="Calibri" w:cs="Calibri"/>
                <w:b w:val="false"/>
                <w:bCs w:val="false"/>
                <w:color w:val="333333"/>
                <w:sz w:val="15"/>
                <w:szCs w:val="15"/>
              </w:rPr>
              <w:t xml:space="preserve">6</w:t>
            </w:r>
          </w:p>
        </w:tc>
        <w:tc>
          <w:tcPr>
            <w:tcW w:w="1613" w:type="dxa"/>
            <w:shd w:val="clear" w:color="auto" w:fill="F2F2F2"/>
            <w:tcMar>
              <w:top w:w="60" w:type="dxa"/>
              <w:left w:w="80" w:type="dxa"/>
              <w:bottom w:w="60" w:type="dxa"/>
              <w:right w:w="80" w:type="dxa"/>
            </w:tcMar>
          </w:tcPr>
          <w:p w14:paraId="39D7D509" wp14:textId="77777777">
            <w:pPr>
              <w:spacing w:after="0" w:line="240"/>
            </w:pPr>
            <w:r>
              <w:rPr>
                <w:rFonts w:ascii="Calibri" w:hAnsi="Calibri" w:eastAsia="Calibri" w:cs="Calibri"/>
                <w:b w:val="false"/>
                <w:bCs w:val="false"/>
                <w:color w:val="333333"/>
                <w:sz w:val="15"/>
                <w:szCs w:val="15"/>
              </w:rPr>
              <w:t xml:space="preserve">1.2</w:t>
            </w:r>
          </w:p>
        </w:tc>
        <w:tc>
          <w:tcPr>
            <w:tcW w:w="1613" w:type="dxa"/>
            <w:shd w:val="clear" w:color="auto" w:fill="F2F2F2"/>
            <w:tcMar>
              <w:top w:w="60" w:type="dxa"/>
              <w:left w:w="80" w:type="dxa"/>
              <w:bottom w:w="60" w:type="dxa"/>
              <w:right w:w="80" w:type="dxa"/>
            </w:tcMar>
          </w:tcPr>
          <w:p w14:paraId="44B0A208" wp14:textId="77777777">
            <w:pPr>
              <w:spacing w:after="0" w:line="240"/>
            </w:pPr>
            <w:r>
              <w:rPr>
                <w:rFonts w:ascii="Calibri" w:hAnsi="Calibri" w:eastAsia="Calibri" w:cs="Calibri"/>
                <w:b w:val="false"/>
                <w:bCs w:val="false"/>
                <w:color w:val="333333"/>
                <w:sz w:val="15"/>
                <w:szCs w:val="15"/>
              </w:rPr>
              <w:t xml:space="preserve">8</w:t>
            </w:r>
          </w:p>
        </w:tc>
      </w:tr>
      <w:tr xmlns:wp14="http://schemas.microsoft.com/office/word/2010/wordml" w:rsidTr="713BE444" w14:paraId="358A5450" wp14:textId="77777777">
        <w:tc>
          <w:tcPr>
            <w:tcW w:w="5242" w:type="dxa"/>
            <w:tcMar>
              <w:top w:w="60" w:type="dxa"/>
              <w:left w:w="80" w:type="dxa"/>
              <w:bottom w:w="60" w:type="dxa"/>
              <w:right w:w="80" w:type="dxa"/>
            </w:tcMar>
          </w:tcPr>
          <w:p w14:paraId="6B85B7C8" wp14:textId="77777777">
            <w:pPr>
              <w:spacing w:after="0" w:line="240"/>
            </w:pPr>
            <w:r>
              <w:rPr>
                <w:rFonts w:ascii="Calibri" w:hAnsi="Calibri" w:eastAsia="Calibri" w:cs="Calibri"/>
                <w:b w:val="false"/>
                <w:bCs w:val="false"/>
                <w:color w:val="333333"/>
                <w:sz w:val="15"/>
                <w:szCs w:val="15"/>
              </w:rPr>
              <w:t xml:space="preserve">PE: diagnosis DATE</w:t>
            </w:r>
          </w:p>
        </w:tc>
        <w:tc>
          <w:tcPr>
            <w:tcW w:w="1613" w:type="dxa"/>
            <w:tcMar>
              <w:top w:w="60" w:type="dxa"/>
              <w:left w:w="80" w:type="dxa"/>
              <w:bottom w:w="60" w:type="dxa"/>
              <w:right w:w="80" w:type="dxa"/>
            </w:tcMar>
          </w:tcPr>
          <w:p w14:paraId="111B77A1" wp14:textId="77777777">
            <w:pPr>
              <w:spacing w:after="0" w:line="240"/>
            </w:pPr>
            <w:r>
              <w:rPr>
                <w:rFonts w:ascii="Calibri" w:hAnsi="Calibri" w:eastAsia="Calibri" w:cs="Calibri"/>
                <w:b w:val="false"/>
                <w:bCs w:val="false"/>
                <w:color w:val="333333"/>
                <w:sz w:val="15"/>
                <w:szCs w:val="15"/>
              </w:rPr>
              <w:t xml:space="preserve">17</w:t>
            </w:r>
          </w:p>
        </w:tc>
        <w:tc>
          <w:tcPr>
            <w:tcW w:w="1613" w:type="dxa"/>
            <w:tcMar>
              <w:top w:w="60" w:type="dxa"/>
              <w:left w:w="80" w:type="dxa"/>
              <w:bottom w:w="60" w:type="dxa"/>
              <w:right w:w="80" w:type="dxa"/>
            </w:tcMar>
          </w:tcPr>
          <w:p w14:paraId="269EBE80" wp14:textId="77777777">
            <w:pPr>
              <w:spacing w:after="0" w:line="240"/>
            </w:pPr>
            <w:r>
              <w:rPr>
                <w:rFonts w:ascii="Calibri" w:hAnsi="Calibri" w:eastAsia="Calibri" w:cs="Calibri"/>
                <w:b w:val="false"/>
                <w:bCs w:val="false"/>
                <w:color w:val="333333"/>
                <w:sz w:val="15"/>
                <w:szCs w:val="15"/>
              </w:rPr>
              <w:t xml:space="preserve">3.4</w:t>
            </w:r>
          </w:p>
        </w:tc>
        <w:tc>
          <w:tcPr>
            <w:tcW w:w="1613" w:type="dxa"/>
            <w:tcMar>
              <w:top w:w="60" w:type="dxa"/>
              <w:left w:w="80" w:type="dxa"/>
              <w:bottom w:w="60" w:type="dxa"/>
              <w:right w:w="80" w:type="dxa"/>
            </w:tcMar>
          </w:tcPr>
          <w:p w14:paraId="7B568215" wp14:textId="77777777">
            <w:pPr>
              <w:spacing w:after="0" w:line="240"/>
            </w:pPr>
            <w:r>
              <w:rPr>
                <w:rFonts w:ascii="Calibri" w:hAnsi="Calibri" w:eastAsia="Calibri" w:cs="Calibri"/>
                <w:b w:val="false"/>
                <w:bCs w:val="false"/>
                <w:color w:val="333333"/>
                <w:sz w:val="15"/>
                <w:szCs w:val="15"/>
              </w:rPr>
              <w:t xml:space="preserve">21</w:t>
            </w:r>
          </w:p>
        </w:tc>
      </w:tr>
      <w:tr xmlns:wp14="http://schemas.microsoft.com/office/word/2010/wordml" w:rsidTr="713BE444" w14:paraId="4BC654CD" wp14:textId="77777777">
        <w:tc>
          <w:tcPr>
            <w:tcW w:w="5242" w:type="dxa"/>
            <w:shd w:val="clear" w:color="auto" w:fill="F2F2F2"/>
            <w:tcMar>
              <w:top w:w="60" w:type="dxa"/>
              <w:left w:w="80" w:type="dxa"/>
              <w:bottom w:w="60" w:type="dxa"/>
              <w:right w:w="80" w:type="dxa"/>
            </w:tcMar>
          </w:tcPr>
          <w:p w14:paraId="3104170A" wp14:textId="77777777">
            <w:pPr>
              <w:spacing w:after="0" w:line="240"/>
            </w:pPr>
            <w:r>
              <w:rPr>
                <w:rFonts w:ascii="Calibri" w:hAnsi="Calibri" w:eastAsia="Calibri" w:cs="Calibri"/>
                <w:b w:val="false"/>
                <w:bCs w:val="false"/>
                <w:color w:val="333333"/>
                <w:sz w:val="15"/>
                <w:szCs w:val="15"/>
              </w:rPr>
              <w:t xml:space="preserve">PE: symptoms multiselect</w:t>
            </w:r>
          </w:p>
        </w:tc>
        <w:tc>
          <w:tcPr>
            <w:tcW w:w="1613" w:type="dxa"/>
            <w:shd w:val="clear" w:color="auto" w:fill="F2F2F2"/>
            <w:tcMar>
              <w:top w:w="60" w:type="dxa"/>
              <w:left w:w="80" w:type="dxa"/>
              <w:bottom w:w="60" w:type="dxa"/>
              <w:right w:w="80" w:type="dxa"/>
            </w:tcMar>
          </w:tcPr>
          <w:p w14:paraId="55440C04" wp14:textId="77777777">
            <w:pPr>
              <w:spacing w:after="0" w:line="240"/>
            </w:pPr>
            <w:r>
              <w:rPr>
                <w:rFonts w:ascii="Calibri" w:hAnsi="Calibri" w:eastAsia="Calibri" w:cs="Calibri"/>
                <w:b w:val="false"/>
                <w:bCs w:val="false"/>
                <w:color w:val="333333"/>
                <w:sz w:val="15"/>
                <w:szCs w:val="15"/>
              </w:rPr>
              <w:t xml:space="preserve">64</w:t>
            </w:r>
          </w:p>
        </w:tc>
        <w:tc>
          <w:tcPr>
            <w:tcW w:w="1613" w:type="dxa"/>
            <w:shd w:val="clear" w:color="auto" w:fill="F2F2F2"/>
            <w:tcMar>
              <w:top w:w="60" w:type="dxa"/>
              <w:left w:w="80" w:type="dxa"/>
              <w:bottom w:w="60" w:type="dxa"/>
              <w:right w:w="80" w:type="dxa"/>
            </w:tcMar>
          </w:tcPr>
          <w:p w14:paraId="5609A1EF" wp14:textId="77777777">
            <w:pPr>
              <w:spacing w:after="0" w:line="240"/>
            </w:pPr>
            <w:r>
              <w:rPr>
                <w:rFonts w:ascii="Calibri" w:hAnsi="Calibri" w:eastAsia="Calibri" w:cs="Calibri"/>
                <w:b w:val="false"/>
                <w:bCs w:val="false"/>
                <w:color w:val="333333"/>
                <w:sz w:val="15"/>
                <w:szCs w:val="15"/>
              </w:rPr>
              <w:t xml:space="preserve">12.6</w:t>
            </w:r>
          </w:p>
        </w:tc>
        <w:tc>
          <w:tcPr>
            <w:tcW w:w="1613" w:type="dxa"/>
            <w:shd w:val="clear" w:color="auto" w:fill="F2F2F2"/>
            <w:tcMar>
              <w:top w:w="60" w:type="dxa"/>
              <w:left w:w="80" w:type="dxa"/>
              <w:bottom w:w="60" w:type="dxa"/>
              <w:right w:w="80" w:type="dxa"/>
            </w:tcMar>
          </w:tcPr>
          <w:p w14:paraId="54E323BA" wp14:textId="77777777">
            <w:pPr>
              <w:spacing w:after="0" w:line="240"/>
            </w:pPr>
            <w:r>
              <w:rPr>
                <w:rFonts w:ascii="Calibri" w:hAnsi="Calibri" w:eastAsia="Calibri" w:cs="Calibri"/>
                <w:b w:val="false"/>
                <w:bCs w:val="false"/>
                <w:color w:val="333333"/>
                <w:sz w:val="15"/>
                <w:szCs w:val="15"/>
              </w:rPr>
              <w:t xml:space="preserve">92</w:t>
            </w:r>
          </w:p>
        </w:tc>
      </w:tr>
      <w:tr xmlns:wp14="http://schemas.microsoft.com/office/word/2010/wordml" w:rsidTr="713BE444" w14:paraId="3211076B" wp14:textId="77777777">
        <w:tc>
          <w:tcPr>
            <w:tcW w:w="5242" w:type="dxa"/>
            <w:tcMar>
              <w:top w:w="60" w:type="dxa"/>
              <w:left w:w="80" w:type="dxa"/>
              <w:bottom w:w="60" w:type="dxa"/>
              <w:right w:w="80" w:type="dxa"/>
            </w:tcMar>
          </w:tcPr>
          <w:p w14:paraId="1E83ACCE" wp14:textId="77777777">
            <w:pPr>
              <w:spacing w:after="0" w:line="240" w:lineRule="auto"/>
            </w:pPr>
            <w:r w:rsidRPr="713BE444" w:rsidR="713BE444">
              <w:rPr>
                <w:rFonts w:ascii="Calibri" w:hAnsi="Calibri" w:eastAsia="Calibri" w:cs="Calibri"/>
                <w:b w:val="0"/>
                <w:bCs w:val="0"/>
                <w:color w:val="333333"/>
                <w:sz w:val="15"/>
                <w:szCs w:val="15"/>
                <w:lang w:val="en-US"/>
              </w:rPr>
              <w:t>MatComposite: Pulmonary edema</w:t>
            </w:r>
          </w:p>
        </w:tc>
        <w:tc>
          <w:tcPr>
            <w:tcW w:w="1613" w:type="dxa"/>
            <w:tcMar>
              <w:top w:w="60" w:type="dxa"/>
              <w:left w:w="80" w:type="dxa"/>
              <w:bottom w:w="60" w:type="dxa"/>
              <w:right w:w="80" w:type="dxa"/>
            </w:tcMar>
          </w:tcPr>
          <w:p w14:paraId="7807087E" wp14:textId="77777777">
            <w:pPr>
              <w:spacing w:after="0" w:line="240"/>
            </w:pPr>
            <w:r>
              <w:rPr>
                <w:rFonts w:ascii="Calibri" w:hAnsi="Calibri" w:eastAsia="Calibri" w:cs="Calibri"/>
                <w:b w:val="false"/>
                <w:bCs w:val="false"/>
                <w:color w:val="333333"/>
                <w:sz w:val="15"/>
                <w:szCs w:val="15"/>
              </w:rPr>
              <w:t xml:space="preserve">357</w:t>
            </w:r>
          </w:p>
        </w:tc>
        <w:tc>
          <w:tcPr>
            <w:tcW w:w="1613" w:type="dxa"/>
            <w:tcMar>
              <w:top w:w="60" w:type="dxa"/>
              <w:left w:w="80" w:type="dxa"/>
              <w:bottom w:w="60" w:type="dxa"/>
              <w:right w:w="80" w:type="dxa"/>
            </w:tcMar>
          </w:tcPr>
          <w:p w14:paraId="4D4968B4" wp14:textId="77777777">
            <w:pPr>
              <w:spacing w:after="0" w:line="240"/>
            </w:pPr>
            <w:r>
              <w:rPr>
                <w:rFonts w:ascii="Calibri" w:hAnsi="Calibri" w:eastAsia="Calibri" w:cs="Calibri"/>
                <w:b w:val="false"/>
                <w:bCs w:val="false"/>
                <w:color w:val="333333"/>
                <w:sz w:val="15"/>
                <w:szCs w:val="15"/>
              </w:rPr>
              <w:t xml:space="preserve">70.6</w:t>
            </w:r>
          </w:p>
        </w:tc>
        <w:tc>
          <w:tcPr>
            <w:tcW w:w="1613" w:type="dxa"/>
            <w:tcMar>
              <w:top w:w="60" w:type="dxa"/>
              <w:left w:w="80" w:type="dxa"/>
              <w:bottom w:w="60" w:type="dxa"/>
              <w:right w:w="80" w:type="dxa"/>
            </w:tcMar>
          </w:tcPr>
          <w:p w14:paraId="1778C9ED" wp14:textId="77777777">
            <w:pPr>
              <w:spacing w:after="0" w:line="240"/>
            </w:pPr>
            <w:r>
              <w:rPr>
                <w:rFonts w:ascii="Calibri" w:hAnsi="Calibri" w:eastAsia="Calibri" w:cs="Calibri"/>
                <w:b w:val="false"/>
                <w:bCs w:val="false"/>
                <w:color w:val="333333"/>
                <w:sz w:val="15"/>
                <w:szCs w:val="15"/>
              </w:rPr>
              <w:t xml:space="preserve">698</w:t>
            </w:r>
          </w:p>
        </w:tc>
      </w:tr>
      <w:tr xmlns:wp14="http://schemas.microsoft.com/office/word/2010/wordml" w:rsidTr="713BE444" w14:paraId="6FEAA08E" wp14:textId="77777777">
        <w:tc>
          <w:tcPr>
            <w:tcW w:w="5242" w:type="dxa"/>
            <w:shd w:val="clear" w:color="auto" w:fill="F2F2F2"/>
            <w:tcMar>
              <w:top w:w="60" w:type="dxa"/>
              <w:left w:w="80" w:type="dxa"/>
              <w:bottom w:w="60" w:type="dxa"/>
              <w:right w:w="80" w:type="dxa"/>
            </w:tcMar>
          </w:tcPr>
          <w:p w14:paraId="1561D28F" wp14:textId="77777777">
            <w:pPr>
              <w:spacing w:after="0" w:line="240" w:lineRule="auto"/>
            </w:pPr>
            <w:r w:rsidRPr="713BE444" w:rsidR="713BE444">
              <w:rPr>
                <w:rFonts w:ascii="Calibri" w:hAnsi="Calibri" w:eastAsia="Calibri" w:cs="Calibri"/>
                <w:b w:val="0"/>
                <w:bCs w:val="0"/>
                <w:color w:val="333333"/>
                <w:sz w:val="15"/>
                <w:szCs w:val="15"/>
                <w:lang w:val="en-US"/>
              </w:rPr>
              <w:t>MatComposite: Acute renal failure</w:t>
            </w:r>
          </w:p>
        </w:tc>
        <w:tc>
          <w:tcPr>
            <w:tcW w:w="1613" w:type="dxa"/>
            <w:shd w:val="clear" w:color="auto" w:fill="F2F2F2"/>
            <w:tcMar>
              <w:top w:w="60" w:type="dxa"/>
              <w:left w:w="80" w:type="dxa"/>
              <w:bottom w:w="60" w:type="dxa"/>
              <w:right w:w="80" w:type="dxa"/>
            </w:tcMar>
          </w:tcPr>
          <w:p w14:paraId="77F3011F" wp14:textId="77777777">
            <w:pPr>
              <w:spacing w:after="0" w:line="240"/>
            </w:pPr>
            <w:r>
              <w:rPr>
                <w:rFonts w:ascii="Calibri" w:hAnsi="Calibri" w:eastAsia="Calibri" w:cs="Calibri"/>
                <w:b w:val="false"/>
                <w:bCs w:val="false"/>
                <w:color w:val="333333"/>
                <w:sz w:val="15"/>
                <w:szCs w:val="15"/>
              </w:rPr>
              <w:t xml:space="preserve">357</w:t>
            </w:r>
          </w:p>
        </w:tc>
        <w:tc>
          <w:tcPr>
            <w:tcW w:w="1613" w:type="dxa"/>
            <w:shd w:val="clear" w:color="auto" w:fill="F2F2F2"/>
            <w:tcMar>
              <w:top w:w="60" w:type="dxa"/>
              <w:left w:w="80" w:type="dxa"/>
              <w:bottom w:w="60" w:type="dxa"/>
              <w:right w:w="80" w:type="dxa"/>
            </w:tcMar>
          </w:tcPr>
          <w:p w14:paraId="0303A0BA" wp14:textId="77777777">
            <w:pPr>
              <w:spacing w:after="0" w:line="240"/>
            </w:pPr>
            <w:r>
              <w:rPr>
                <w:rFonts w:ascii="Calibri" w:hAnsi="Calibri" w:eastAsia="Calibri" w:cs="Calibri"/>
                <w:b w:val="false"/>
                <w:bCs w:val="false"/>
                <w:color w:val="333333"/>
                <w:sz w:val="15"/>
                <w:szCs w:val="15"/>
              </w:rPr>
              <w:t xml:space="preserve">70.6</w:t>
            </w:r>
          </w:p>
        </w:tc>
        <w:tc>
          <w:tcPr>
            <w:tcW w:w="1613" w:type="dxa"/>
            <w:shd w:val="clear" w:color="auto" w:fill="F2F2F2"/>
            <w:tcMar>
              <w:top w:w="60" w:type="dxa"/>
              <w:left w:w="80" w:type="dxa"/>
              <w:bottom w:w="60" w:type="dxa"/>
              <w:right w:w="80" w:type="dxa"/>
            </w:tcMar>
          </w:tcPr>
          <w:p w14:paraId="4E24C96A" wp14:textId="77777777">
            <w:pPr>
              <w:spacing w:after="0" w:line="240"/>
            </w:pPr>
            <w:r>
              <w:rPr>
                <w:rFonts w:ascii="Calibri" w:hAnsi="Calibri" w:eastAsia="Calibri" w:cs="Calibri"/>
                <w:b w:val="false"/>
                <w:bCs w:val="false"/>
                <w:color w:val="333333"/>
                <w:sz w:val="15"/>
                <w:szCs w:val="15"/>
              </w:rPr>
              <w:t xml:space="preserve">698</w:t>
            </w:r>
          </w:p>
        </w:tc>
      </w:tr>
      <w:tr xmlns:wp14="http://schemas.microsoft.com/office/word/2010/wordml" w:rsidTr="713BE444" w14:paraId="1128A452" wp14:textId="77777777">
        <w:tc>
          <w:tcPr>
            <w:tcW w:w="5242" w:type="dxa"/>
            <w:tcMar>
              <w:top w:w="60" w:type="dxa"/>
              <w:left w:w="80" w:type="dxa"/>
              <w:bottom w:w="60" w:type="dxa"/>
              <w:right w:w="80" w:type="dxa"/>
            </w:tcMar>
          </w:tcPr>
          <w:p w14:paraId="60C7C9A7" wp14:textId="77777777">
            <w:pPr>
              <w:spacing w:after="0" w:line="240" w:lineRule="auto"/>
            </w:pPr>
            <w:r w:rsidRPr="713BE444" w:rsidR="713BE444">
              <w:rPr>
                <w:rFonts w:ascii="Calibri" w:hAnsi="Calibri" w:eastAsia="Calibri" w:cs="Calibri"/>
                <w:b w:val="0"/>
                <w:bCs w:val="0"/>
                <w:color w:val="333333"/>
                <w:sz w:val="15"/>
                <w:szCs w:val="15"/>
                <w:lang w:val="en-US"/>
              </w:rPr>
              <w:t>MatComposite: Cerebral hemorrhage</w:t>
            </w:r>
          </w:p>
        </w:tc>
        <w:tc>
          <w:tcPr>
            <w:tcW w:w="1613" w:type="dxa"/>
            <w:tcMar>
              <w:top w:w="60" w:type="dxa"/>
              <w:left w:w="80" w:type="dxa"/>
              <w:bottom w:w="60" w:type="dxa"/>
              <w:right w:w="80" w:type="dxa"/>
            </w:tcMar>
          </w:tcPr>
          <w:p w14:paraId="1B36E0F9" wp14:textId="77777777">
            <w:pPr>
              <w:spacing w:after="0" w:line="240"/>
            </w:pPr>
            <w:r>
              <w:rPr>
                <w:rFonts w:ascii="Calibri" w:hAnsi="Calibri" w:eastAsia="Calibri" w:cs="Calibri"/>
                <w:b w:val="false"/>
                <w:bCs w:val="false"/>
                <w:color w:val="333333"/>
                <w:sz w:val="15"/>
                <w:szCs w:val="15"/>
              </w:rPr>
              <w:t xml:space="preserve">357</w:t>
            </w:r>
          </w:p>
        </w:tc>
        <w:tc>
          <w:tcPr>
            <w:tcW w:w="1613" w:type="dxa"/>
            <w:tcMar>
              <w:top w:w="60" w:type="dxa"/>
              <w:left w:w="80" w:type="dxa"/>
              <w:bottom w:w="60" w:type="dxa"/>
              <w:right w:w="80" w:type="dxa"/>
            </w:tcMar>
          </w:tcPr>
          <w:p w14:paraId="41A6201D" wp14:textId="77777777">
            <w:pPr>
              <w:spacing w:after="0" w:line="240"/>
            </w:pPr>
            <w:r>
              <w:rPr>
                <w:rFonts w:ascii="Calibri" w:hAnsi="Calibri" w:eastAsia="Calibri" w:cs="Calibri"/>
                <w:b w:val="false"/>
                <w:bCs w:val="false"/>
                <w:color w:val="333333"/>
                <w:sz w:val="15"/>
                <w:szCs w:val="15"/>
              </w:rPr>
              <w:t xml:space="preserve">70.6</w:t>
            </w:r>
          </w:p>
        </w:tc>
        <w:tc>
          <w:tcPr>
            <w:tcW w:w="1613" w:type="dxa"/>
            <w:tcMar>
              <w:top w:w="60" w:type="dxa"/>
              <w:left w:w="80" w:type="dxa"/>
              <w:bottom w:w="60" w:type="dxa"/>
              <w:right w:w="80" w:type="dxa"/>
            </w:tcMar>
          </w:tcPr>
          <w:p w14:paraId="0846F700" wp14:textId="77777777">
            <w:pPr>
              <w:spacing w:after="0" w:line="240"/>
            </w:pPr>
            <w:r>
              <w:rPr>
                <w:rFonts w:ascii="Calibri" w:hAnsi="Calibri" w:eastAsia="Calibri" w:cs="Calibri"/>
                <w:b w:val="false"/>
                <w:bCs w:val="false"/>
                <w:color w:val="333333"/>
                <w:sz w:val="15"/>
                <w:szCs w:val="15"/>
              </w:rPr>
              <w:t xml:space="preserve">698</w:t>
            </w:r>
          </w:p>
        </w:tc>
      </w:tr>
      <w:tr xmlns:wp14="http://schemas.microsoft.com/office/word/2010/wordml" w:rsidTr="713BE444" w14:paraId="59AFE837" wp14:textId="77777777">
        <w:tc>
          <w:tcPr>
            <w:tcW w:w="5242" w:type="dxa"/>
            <w:shd w:val="clear" w:color="auto" w:fill="F2F2F2"/>
            <w:tcMar>
              <w:top w:w="60" w:type="dxa"/>
              <w:left w:w="80" w:type="dxa"/>
              <w:bottom w:w="60" w:type="dxa"/>
              <w:right w:w="80" w:type="dxa"/>
            </w:tcMar>
          </w:tcPr>
          <w:p w14:paraId="183B9761" wp14:textId="77777777">
            <w:pPr>
              <w:spacing w:after="0" w:line="240" w:lineRule="auto"/>
            </w:pPr>
            <w:r w:rsidRPr="713BE444" w:rsidR="713BE444">
              <w:rPr>
                <w:rFonts w:ascii="Calibri" w:hAnsi="Calibri" w:eastAsia="Calibri" w:cs="Calibri"/>
                <w:b w:val="0"/>
                <w:bCs w:val="0"/>
                <w:color w:val="333333"/>
                <w:sz w:val="15"/>
                <w:szCs w:val="15"/>
                <w:lang w:val="en-US"/>
              </w:rPr>
              <w:t>MatComposite: Cerebral thrombosis</w:t>
            </w:r>
          </w:p>
        </w:tc>
        <w:tc>
          <w:tcPr>
            <w:tcW w:w="1613" w:type="dxa"/>
            <w:shd w:val="clear" w:color="auto" w:fill="F2F2F2"/>
            <w:tcMar>
              <w:top w:w="60" w:type="dxa"/>
              <w:left w:w="80" w:type="dxa"/>
              <w:bottom w:w="60" w:type="dxa"/>
              <w:right w:w="80" w:type="dxa"/>
            </w:tcMar>
          </w:tcPr>
          <w:p w14:paraId="1D9DBF19" wp14:textId="77777777">
            <w:pPr>
              <w:spacing w:after="0" w:line="240"/>
            </w:pPr>
            <w:r>
              <w:rPr>
                <w:rFonts w:ascii="Calibri" w:hAnsi="Calibri" w:eastAsia="Calibri" w:cs="Calibri"/>
                <w:b w:val="false"/>
                <w:bCs w:val="false"/>
                <w:color w:val="333333"/>
                <w:sz w:val="15"/>
                <w:szCs w:val="15"/>
              </w:rPr>
              <w:t xml:space="preserve">357</w:t>
            </w:r>
          </w:p>
        </w:tc>
        <w:tc>
          <w:tcPr>
            <w:tcW w:w="1613" w:type="dxa"/>
            <w:shd w:val="clear" w:color="auto" w:fill="F2F2F2"/>
            <w:tcMar>
              <w:top w:w="60" w:type="dxa"/>
              <w:left w:w="80" w:type="dxa"/>
              <w:bottom w:w="60" w:type="dxa"/>
              <w:right w:w="80" w:type="dxa"/>
            </w:tcMar>
          </w:tcPr>
          <w:p w14:paraId="6EF1819B" wp14:textId="77777777">
            <w:pPr>
              <w:spacing w:after="0" w:line="240"/>
            </w:pPr>
            <w:r>
              <w:rPr>
                <w:rFonts w:ascii="Calibri" w:hAnsi="Calibri" w:eastAsia="Calibri" w:cs="Calibri"/>
                <w:b w:val="false"/>
                <w:bCs w:val="false"/>
                <w:color w:val="333333"/>
                <w:sz w:val="15"/>
                <w:szCs w:val="15"/>
              </w:rPr>
              <w:t xml:space="preserve">70.6</w:t>
            </w:r>
          </w:p>
        </w:tc>
        <w:tc>
          <w:tcPr>
            <w:tcW w:w="1613" w:type="dxa"/>
            <w:shd w:val="clear" w:color="auto" w:fill="F2F2F2"/>
            <w:tcMar>
              <w:top w:w="60" w:type="dxa"/>
              <w:left w:w="80" w:type="dxa"/>
              <w:bottom w:w="60" w:type="dxa"/>
              <w:right w:w="80" w:type="dxa"/>
            </w:tcMar>
          </w:tcPr>
          <w:p w14:paraId="18A5262A" wp14:textId="77777777">
            <w:pPr>
              <w:spacing w:after="0" w:line="240"/>
            </w:pPr>
            <w:r>
              <w:rPr>
                <w:rFonts w:ascii="Calibri" w:hAnsi="Calibri" w:eastAsia="Calibri" w:cs="Calibri"/>
                <w:b w:val="false"/>
                <w:bCs w:val="false"/>
                <w:color w:val="333333"/>
                <w:sz w:val="15"/>
                <w:szCs w:val="15"/>
              </w:rPr>
              <w:t xml:space="preserve">697</w:t>
            </w:r>
          </w:p>
        </w:tc>
      </w:tr>
      <w:tr xmlns:wp14="http://schemas.microsoft.com/office/word/2010/wordml" w:rsidTr="713BE444" w14:paraId="357C8C65" wp14:textId="77777777">
        <w:tc>
          <w:tcPr>
            <w:tcW w:w="5242" w:type="dxa"/>
            <w:tcMar>
              <w:top w:w="60" w:type="dxa"/>
              <w:left w:w="80" w:type="dxa"/>
              <w:bottom w:w="60" w:type="dxa"/>
              <w:right w:w="80" w:type="dxa"/>
            </w:tcMar>
          </w:tcPr>
          <w:p w14:paraId="6B7501DB" wp14:textId="77777777">
            <w:pPr>
              <w:spacing w:after="0" w:line="240" w:lineRule="auto"/>
            </w:pPr>
            <w:r w:rsidRPr="713BE444" w:rsidR="713BE444">
              <w:rPr>
                <w:rFonts w:ascii="Calibri" w:hAnsi="Calibri" w:eastAsia="Calibri" w:cs="Calibri"/>
                <w:b w:val="0"/>
                <w:bCs w:val="0"/>
                <w:color w:val="333333"/>
                <w:sz w:val="15"/>
                <w:szCs w:val="15"/>
                <w:lang w:val="en-US"/>
              </w:rPr>
              <w:t>MatComposite: DIC</w:t>
            </w:r>
          </w:p>
        </w:tc>
        <w:tc>
          <w:tcPr>
            <w:tcW w:w="1613" w:type="dxa"/>
            <w:tcMar>
              <w:top w:w="60" w:type="dxa"/>
              <w:left w:w="80" w:type="dxa"/>
              <w:bottom w:w="60" w:type="dxa"/>
              <w:right w:w="80" w:type="dxa"/>
            </w:tcMar>
          </w:tcPr>
          <w:p w14:paraId="0746D267" wp14:textId="77777777">
            <w:pPr>
              <w:spacing w:after="0" w:line="240"/>
            </w:pPr>
            <w:r>
              <w:rPr>
                <w:rFonts w:ascii="Calibri" w:hAnsi="Calibri" w:eastAsia="Calibri" w:cs="Calibri"/>
                <w:b w:val="false"/>
                <w:bCs w:val="false"/>
                <w:color w:val="333333"/>
                <w:sz w:val="15"/>
                <w:szCs w:val="15"/>
              </w:rPr>
              <w:t xml:space="preserve">357</w:t>
            </w:r>
          </w:p>
        </w:tc>
        <w:tc>
          <w:tcPr>
            <w:tcW w:w="1613" w:type="dxa"/>
            <w:tcMar>
              <w:top w:w="60" w:type="dxa"/>
              <w:left w:w="80" w:type="dxa"/>
              <w:bottom w:w="60" w:type="dxa"/>
              <w:right w:w="80" w:type="dxa"/>
            </w:tcMar>
          </w:tcPr>
          <w:p w14:paraId="544CEC90" wp14:textId="77777777">
            <w:pPr>
              <w:spacing w:after="0" w:line="240"/>
            </w:pPr>
            <w:r>
              <w:rPr>
                <w:rFonts w:ascii="Calibri" w:hAnsi="Calibri" w:eastAsia="Calibri" w:cs="Calibri"/>
                <w:b w:val="false"/>
                <w:bCs w:val="false"/>
                <w:color w:val="333333"/>
                <w:sz w:val="15"/>
                <w:szCs w:val="15"/>
              </w:rPr>
              <w:t xml:space="preserve">70.6</w:t>
            </w:r>
          </w:p>
        </w:tc>
        <w:tc>
          <w:tcPr>
            <w:tcW w:w="1613" w:type="dxa"/>
            <w:tcMar>
              <w:top w:w="60" w:type="dxa"/>
              <w:left w:w="80" w:type="dxa"/>
              <w:bottom w:w="60" w:type="dxa"/>
              <w:right w:w="80" w:type="dxa"/>
            </w:tcMar>
          </w:tcPr>
          <w:p w14:paraId="4DEFC62A" wp14:textId="77777777">
            <w:pPr>
              <w:spacing w:after="0" w:line="240"/>
            </w:pPr>
            <w:r>
              <w:rPr>
                <w:rFonts w:ascii="Calibri" w:hAnsi="Calibri" w:eastAsia="Calibri" w:cs="Calibri"/>
                <w:b w:val="false"/>
                <w:bCs w:val="false"/>
                <w:color w:val="333333"/>
                <w:sz w:val="15"/>
                <w:szCs w:val="15"/>
              </w:rPr>
              <w:t xml:space="preserve">696</w:t>
            </w:r>
          </w:p>
        </w:tc>
      </w:tr>
      <w:tr xmlns:wp14="http://schemas.microsoft.com/office/word/2010/wordml" w:rsidTr="713BE444" w14:paraId="3BC5E0B8" wp14:textId="77777777">
        <w:tc>
          <w:tcPr>
            <w:tcW w:w="5242" w:type="dxa"/>
            <w:shd w:val="clear" w:color="auto" w:fill="F2F2F2"/>
            <w:tcMar>
              <w:top w:w="60" w:type="dxa"/>
              <w:left w:w="80" w:type="dxa"/>
              <w:bottom w:w="60" w:type="dxa"/>
              <w:right w:w="80" w:type="dxa"/>
            </w:tcMar>
          </w:tcPr>
          <w:p w14:paraId="37AC34A1" wp14:textId="77777777">
            <w:pPr>
              <w:spacing w:after="0" w:line="240" w:lineRule="auto"/>
            </w:pPr>
            <w:r w:rsidRPr="713BE444" w:rsidR="713BE444">
              <w:rPr>
                <w:rFonts w:ascii="Calibri" w:hAnsi="Calibri" w:eastAsia="Calibri" w:cs="Calibri"/>
                <w:b w:val="0"/>
                <w:bCs w:val="0"/>
                <w:color w:val="333333"/>
                <w:sz w:val="15"/>
                <w:szCs w:val="15"/>
                <w:lang w:val="en-US"/>
              </w:rPr>
              <w:t>MatComposite: Maternal death</w:t>
            </w:r>
          </w:p>
        </w:tc>
        <w:tc>
          <w:tcPr>
            <w:tcW w:w="1613" w:type="dxa"/>
            <w:shd w:val="clear" w:color="auto" w:fill="F2F2F2"/>
            <w:tcMar>
              <w:top w:w="60" w:type="dxa"/>
              <w:left w:w="80" w:type="dxa"/>
              <w:bottom w:w="60" w:type="dxa"/>
              <w:right w:w="80" w:type="dxa"/>
            </w:tcMar>
          </w:tcPr>
          <w:p w14:paraId="42E4AA83" wp14:textId="77777777">
            <w:pPr>
              <w:spacing w:after="0" w:line="240"/>
            </w:pPr>
            <w:r>
              <w:rPr>
                <w:rFonts w:ascii="Calibri" w:hAnsi="Calibri" w:eastAsia="Calibri" w:cs="Calibri"/>
                <w:b w:val="false"/>
                <w:bCs w:val="false"/>
                <w:color w:val="333333"/>
                <w:sz w:val="15"/>
                <w:szCs w:val="15"/>
              </w:rPr>
              <w:t xml:space="preserve">378</w:t>
            </w:r>
          </w:p>
        </w:tc>
        <w:tc>
          <w:tcPr>
            <w:tcW w:w="1613" w:type="dxa"/>
            <w:shd w:val="clear" w:color="auto" w:fill="F2F2F2"/>
            <w:tcMar>
              <w:top w:w="60" w:type="dxa"/>
              <w:left w:w="80" w:type="dxa"/>
              <w:bottom w:w="60" w:type="dxa"/>
              <w:right w:w="80" w:type="dxa"/>
            </w:tcMar>
          </w:tcPr>
          <w:p w14:paraId="69E199C7" wp14:textId="77777777">
            <w:pPr>
              <w:spacing w:after="0" w:line="240"/>
            </w:pPr>
            <w:r>
              <w:rPr>
                <w:rFonts w:ascii="Calibri" w:hAnsi="Calibri" w:eastAsia="Calibri" w:cs="Calibri"/>
                <w:b w:val="false"/>
                <w:bCs w:val="false"/>
                <w:color w:val="333333"/>
                <w:sz w:val="15"/>
                <w:szCs w:val="15"/>
              </w:rPr>
              <w:t xml:space="preserve">74.7</w:t>
            </w:r>
          </w:p>
        </w:tc>
        <w:tc>
          <w:tcPr>
            <w:tcW w:w="1613" w:type="dxa"/>
            <w:shd w:val="clear" w:color="auto" w:fill="F2F2F2"/>
            <w:tcMar>
              <w:top w:w="60" w:type="dxa"/>
              <w:left w:w="80" w:type="dxa"/>
              <w:bottom w:w="60" w:type="dxa"/>
              <w:right w:w="80" w:type="dxa"/>
            </w:tcMar>
          </w:tcPr>
          <w:p w14:paraId="40800A60" wp14:textId="77777777">
            <w:pPr>
              <w:spacing w:after="0" w:line="240"/>
            </w:pPr>
            <w:r>
              <w:rPr>
                <w:rFonts w:ascii="Calibri" w:hAnsi="Calibri" w:eastAsia="Calibri" w:cs="Calibri"/>
                <w:b w:val="false"/>
                <w:bCs w:val="false"/>
                <w:color w:val="333333"/>
                <w:sz w:val="15"/>
                <w:szCs w:val="15"/>
              </w:rPr>
              <w:t xml:space="preserve">806</w:t>
            </w:r>
          </w:p>
        </w:tc>
      </w:tr>
      <w:tr xmlns:wp14="http://schemas.microsoft.com/office/word/2010/wordml" w:rsidTr="713BE444" w14:paraId="1B05BE5B" wp14:textId="77777777">
        <w:tc>
          <w:tcPr>
            <w:tcW w:w="5242" w:type="dxa"/>
            <w:tcMar>
              <w:top w:w="60" w:type="dxa"/>
              <w:left w:w="80" w:type="dxa"/>
              <w:bottom w:w="60" w:type="dxa"/>
              <w:right w:w="80" w:type="dxa"/>
            </w:tcMar>
          </w:tcPr>
          <w:p w14:paraId="0BFB6C1F" wp14:textId="77777777">
            <w:pPr>
              <w:spacing w:after="0" w:line="240" w:lineRule="auto"/>
            </w:pPr>
            <w:r w:rsidRPr="713BE444" w:rsidR="713BE444">
              <w:rPr>
                <w:rFonts w:ascii="Calibri" w:hAnsi="Calibri" w:eastAsia="Calibri" w:cs="Calibri"/>
                <w:b w:val="0"/>
                <w:bCs w:val="0"/>
                <w:color w:val="333333"/>
                <w:sz w:val="15"/>
                <w:szCs w:val="15"/>
                <w:lang w:val="en-US"/>
              </w:rPr>
              <w:t>FetComposite: Pregnancy Outcome (delivery)</w:t>
            </w:r>
          </w:p>
        </w:tc>
        <w:tc>
          <w:tcPr>
            <w:tcW w:w="1613" w:type="dxa"/>
            <w:tcMar>
              <w:top w:w="60" w:type="dxa"/>
              <w:left w:w="80" w:type="dxa"/>
              <w:bottom w:w="60" w:type="dxa"/>
              <w:right w:w="80" w:type="dxa"/>
            </w:tcMar>
          </w:tcPr>
          <w:p w14:paraId="67F82D0C" wp14:textId="77777777">
            <w:pPr>
              <w:spacing w:after="0" w:line="240"/>
            </w:pPr>
            <w:r>
              <w:rPr>
                <w:rFonts w:ascii="Calibri" w:hAnsi="Calibri" w:eastAsia="Calibri" w:cs="Calibri"/>
                <w:b w:val="false"/>
                <w:bCs w:val="false"/>
                <w:color w:val="333333"/>
                <w:sz w:val="15"/>
                <w:szCs w:val="15"/>
              </w:rPr>
              <w:t xml:space="preserve">70</w:t>
            </w:r>
          </w:p>
        </w:tc>
        <w:tc>
          <w:tcPr>
            <w:tcW w:w="1613" w:type="dxa"/>
            <w:tcMar>
              <w:top w:w="60" w:type="dxa"/>
              <w:left w:w="80" w:type="dxa"/>
              <w:bottom w:w="60" w:type="dxa"/>
              <w:right w:w="80" w:type="dxa"/>
            </w:tcMar>
          </w:tcPr>
          <w:p w14:paraId="3357F213" wp14:textId="77777777">
            <w:pPr>
              <w:spacing w:after="0" w:line="240"/>
            </w:pPr>
            <w:r>
              <w:rPr>
                <w:rFonts w:ascii="Calibri" w:hAnsi="Calibri" w:eastAsia="Calibri" w:cs="Calibri"/>
                <w:b w:val="false"/>
                <w:bCs w:val="false"/>
                <w:color w:val="333333"/>
                <w:sz w:val="15"/>
                <w:szCs w:val="15"/>
              </w:rPr>
              <w:t xml:space="preserve">13.8</w:t>
            </w:r>
          </w:p>
        </w:tc>
        <w:tc>
          <w:tcPr>
            <w:tcW w:w="1613" w:type="dxa"/>
            <w:tcMar>
              <w:top w:w="60" w:type="dxa"/>
              <w:left w:w="80" w:type="dxa"/>
              <w:bottom w:w="60" w:type="dxa"/>
              <w:right w:w="80" w:type="dxa"/>
            </w:tcMar>
          </w:tcPr>
          <w:p w14:paraId="743D8313" wp14:textId="77777777">
            <w:pPr>
              <w:spacing w:after="0" w:line="240"/>
            </w:pPr>
            <w:r>
              <w:rPr>
                <w:rFonts w:ascii="Calibri" w:hAnsi="Calibri" w:eastAsia="Calibri" w:cs="Calibri"/>
                <w:b w:val="false"/>
                <w:bCs w:val="false"/>
                <w:color w:val="333333"/>
                <w:sz w:val="15"/>
                <w:szCs w:val="15"/>
              </w:rPr>
              <w:t xml:space="preserve">70</w:t>
            </w:r>
          </w:p>
        </w:tc>
      </w:tr>
      <w:tr xmlns:wp14="http://schemas.microsoft.com/office/word/2010/wordml" w:rsidTr="713BE444" w14:paraId="76D6D027" wp14:textId="77777777">
        <w:tc>
          <w:tcPr>
            <w:tcW w:w="5242" w:type="dxa"/>
            <w:shd w:val="clear" w:color="auto" w:fill="F2F2F2"/>
            <w:tcMar>
              <w:top w:w="60" w:type="dxa"/>
              <w:left w:w="80" w:type="dxa"/>
              <w:bottom w:w="60" w:type="dxa"/>
              <w:right w:w="80" w:type="dxa"/>
            </w:tcMar>
          </w:tcPr>
          <w:p w14:paraId="0F1424A8" wp14:textId="77777777">
            <w:pPr>
              <w:spacing w:after="0" w:line="240" w:lineRule="auto"/>
            </w:pPr>
            <w:r w:rsidRPr="713BE444" w:rsidR="713BE444">
              <w:rPr>
                <w:rFonts w:ascii="Calibri" w:hAnsi="Calibri" w:eastAsia="Calibri" w:cs="Calibri"/>
                <w:b w:val="0"/>
                <w:bCs w:val="0"/>
                <w:color w:val="333333"/>
                <w:sz w:val="15"/>
                <w:szCs w:val="15"/>
                <w:lang w:val="en-US"/>
              </w:rPr>
              <w:t>FetComposite: GA weeks at delivery</w:t>
            </w:r>
          </w:p>
        </w:tc>
        <w:tc>
          <w:tcPr>
            <w:tcW w:w="1613" w:type="dxa"/>
            <w:shd w:val="clear" w:color="auto" w:fill="F2F2F2"/>
            <w:tcMar>
              <w:top w:w="60" w:type="dxa"/>
              <w:left w:w="80" w:type="dxa"/>
              <w:bottom w:w="60" w:type="dxa"/>
              <w:right w:w="80" w:type="dxa"/>
            </w:tcMar>
          </w:tcPr>
          <w:p w14:paraId="19DC6508" wp14:textId="77777777">
            <w:pPr>
              <w:spacing w:after="0" w:line="240"/>
            </w:pPr>
            <w:r>
              <w:rPr>
                <w:rFonts w:ascii="Calibri" w:hAnsi="Calibri" w:eastAsia="Calibri" w:cs="Calibri"/>
                <w:b w:val="false"/>
                <w:bCs w:val="false"/>
                <w:color w:val="333333"/>
                <w:sz w:val="15"/>
                <w:szCs w:val="15"/>
              </w:rPr>
              <w:t xml:space="preserve">70</w:t>
            </w:r>
          </w:p>
        </w:tc>
        <w:tc>
          <w:tcPr>
            <w:tcW w:w="1613" w:type="dxa"/>
            <w:shd w:val="clear" w:color="auto" w:fill="F2F2F2"/>
            <w:tcMar>
              <w:top w:w="60" w:type="dxa"/>
              <w:left w:w="80" w:type="dxa"/>
              <w:bottom w:w="60" w:type="dxa"/>
              <w:right w:w="80" w:type="dxa"/>
            </w:tcMar>
          </w:tcPr>
          <w:p w14:paraId="0F6A2FE0" wp14:textId="77777777">
            <w:pPr>
              <w:spacing w:after="0" w:line="240"/>
            </w:pPr>
            <w:r>
              <w:rPr>
                <w:rFonts w:ascii="Calibri" w:hAnsi="Calibri" w:eastAsia="Calibri" w:cs="Calibri"/>
                <w:b w:val="false"/>
                <w:bCs w:val="false"/>
                <w:color w:val="333333"/>
                <w:sz w:val="15"/>
                <w:szCs w:val="15"/>
              </w:rPr>
              <w:t xml:space="preserve">13.8</w:t>
            </w:r>
          </w:p>
        </w:tc>
        <w:tc>
          <w:tcPr>
            <w:tcW w:w="1613" w:type="dxa"/>
            <w:shd w:val="clear" w:color="auto" w:fill="F2F2F2"/>
            <w:tcMar>
              <w:top w:w="60" w:type="dxa"/>
              <w:left w:w="80" w:type="dxa"/>
              <w:bottom w:w="60" w:type="dxa"/>
              <w:right w:w="80" w:type="dxa"/>
            </w:tcMar>
          </w:tcPr>
          <w:p w14:paraId="7DAAF832" wp14:textId="77777777">
            <w:pPr>
              <w:spacing w:after="0" w:line="240"/>
            </w:pPr>
            <w:r>
              <w:rPr>
                <w:rFonts w:ascii="Calibri" w:hAnsi="Calibri" w:eastAsia="Calibri" w:cs="Calibri"/>
                <w:b w:val="false"/>
                <w:bCs w:val="false"/>
                <w:color w:val="333333"/>
                <w:sz w:val="15"/>
                <w:szCs w:val="15"/>
              </w:rPr>
              <w:t xml:space="preserve">70</w:t>
            </w:r>
          </w:p>
        </w:tc>
      </w:tr>
      <w:tr xmlns:wp14="http://schemas.microsoft.com/office/word/2010/wordml" w:rsidTr="713BE444" w14:paraId="14D52E47" wp14:textId="77777777">
        <w:tc>
          <w:tcPr>
            <w:tcW w:w="5242" w:type="dxa"/>
            <w:tcMar>
              <w:top w:w="60" w:type="dxa"/>
              <w:left w:w="80" w:type="dxa"/>
              <w:bottom w:w="60" w:type="dxa"/>
              <w:right w:w="80" w:type="dxa"/>
            </w:tcMar>
          </w:tcPr>
          <w:p w14:paraId="3C54C65A" wp14:textId="77777777">
            <w:pPr>
              <w:spacing w:after="0" w:line="240" w:lineRule="auto"/>
            </w:pPr>
            <w:r w:rsidRPr="713BE444" w:rsidR="713BE444">
              <w:rPr>
                <w:rFonts w:ascii="Calibri" w:hAnsi="Calibri" w:eastAsia="Calibri" w:cs="Calibri"/>
                <w:b w:val="0"/>
                <w:bCs w:val="0"/>
                <w:color w:val="333333"/>
                <w:sz w:val="15"/>
                <w:szCs w:val="15"/>
                <w:lang w:val="en-US"/>
              </w:rPr>
              <w:t>FetComposite: Confirmed IUGR (antenatal)</w:t>
            </w:r>
          </w:p>
        </w:tc>
        <w:tc>
          <w:tcPr>
            <w:tcW w:w="1613" w:type="dxa"/>
            <w:tcMar>
              <w:top w:w="60" w:type="dxa"/>
              <w:left w:w="80" w:type="dxa"/>
              <w:bottom w:w="60" w:type="dxa"/>
              <w:right w:w="80" w:type="dxa"/>
            </w:tcMar>
          </w:tcPr>
          <w:p w14:paraId="661E4D00" wp14:textId="77777777">
            <w:pPr>
              <w:spacing w:after="0" w:line="240"/>
            </w:pPr>
            <w:r>
              <w:rPr>
                <w:rFonts w:ascii="Calibri" w:hAnsi="Calibri" w:eastAsia="Calibri" w:cs="Calibri"/>
                <w:b w:val="false"/>
                <w:bCs w:val="false"/>
                <w:color w:val="333333"/>
                <w:sz w:val="15"/>
                <w:szCs w:val="15"/>
              </w:rPr>
              <w:t xml:space="preserve">450</w:t>
            </w:r>
          </w:p>
        </w:tc>
        <w:tc>
          <w:tcPr>
            <w:tcW w:w="1613" w:type="dxa"/>
            <w:tcMar>
              <w:top w:w="60" w:type="dxa"/>
              <w:left w:w="80" w:type="dxa"/>
              <w:bottom w:w="60" w:type="dxa"/>
              <w:right w:w="80" w:type="dxa"/>
            </w:tcMar>
          </w:tcPr>
          <w:p w14:paraId="4D8B05F7" wp14:textId="77777777">
            <w:pPr>
              <w:spacing w:after="0" w:line="240"/>
            </w:pPr>
            <w:r>
              <w:rPr>
                <w:rFonts w:ascii="Calibri" w:hAnsi="Calibri" w:eastAsia="Calibri" w:cs="Calibri"/>
                <w:b w:val="false"/>
                <w:bCs w:val="false"/>
                <w:color w:val="333333"/>
                <w:sz w:val="15"/>
                <w:szCs w:val="15"/>
              </w:rPr>
              <w:t xml:space="preserve">88.9</w:t>
            </w:r>
          </w:p>
        </w:tc>
        <w:tc>
          <w:tcPr>
            <w:tcW w:w="1613" w:type="dxa"/>
            <w:tcMar>
              <w:top w:w="60" w:type="dxa"/>
              <w:left w:w="80" w:type="dxa"/>
              <w:bottom w:w="60" w:type="dxa"/>
              <w:right w:w="80" w:type="dxa"/>
            </w:tcMar>
          </w:tcPr>
          <w:p w14:paraId="3CEBF780" wp14:textId="77777777">
            <w:pPr>
              <w:spacing w:after="0" w:line="240"/>
            </w:pPr>
            <w:r>
              <w:rPr>
                <w:rFonts w:ascii="Calibri" w:hAnsi="Calibri" w:eastAsia="Calibri" w:cs="Calibri"/>
                <w:b w:val="false"/>
                <w:bCs w:val="false"/>
                <w:color w:val="333333"/>
                <w:sz w:val="15"/>
                <w:szCs w:val="15"/>
              </w:rPr>
              <w:t xml:space="preserve">450</w:t>
            </w:r>
          </w:p>
        </w:tc>
      </w:tr>
      <w:tr xmlns:wp14="http://schemas.microsoft.com/office/word/2010/wordml" w:rsidTr="713BE444" w14:paraId="5CA5D824" wp14:textId="77777777">
        <w:tc>
          <w:tcPr>
            <w:tcW w:w="5242" w:type="dxa"/>
            <w:shd w:val="clear" w:color="auto" w:fill="F2F2F2"/>
            <w:tcMar>
              <w:top w:w="60" w:type="dxa"/>
              <w:left w:w="80" w:type="dxa"/>
              <w:bottom w:w="60" w:type="dxa"/>
              <w:right w:w="80" w:type="dxa"/>
            </w:tcMar>
          </w:tcPr>
          <w:p w14:paraId="3296FB30" wp14:textId="77777777">
            <w:pPr>
              <w:spacing w:after="0" w:line="240" w:lineRule="auto"/>
            </w:pPr>
            <w:r w:rsidRPr="713BE444" w:rsidR="713BE444">
              <w:rPr>
                <w:rFonts w:ascii="Calibri" w:hAnsi="Calibri" w:eastAsia="Calibri" w:cs="Calibri"/>
                <w:b w:val="0"/>
                <w:bCs w:val="0"/>
                <w:color w:val="333333"/>
                <w:sz w:val="15"/>
                <w:szCs w:val="15"/>
                <w:lang w:val="en-US"/>
              </w:rPr>
              <w:t>FetComposite: RDS</w:t>
            </w:r>
          </w:p>
        </w:tc>
        <w:tc>
          <w:tcPr>
            <w:tcW w:w="1613" w:type="dxa"/>
            <w:shd w:val="clear" w:color="auto" w:fill="F2F2F2"/>
            <w:tcMar>
              <w:top w:w="60" w:type="dxa"/>
              <w:left w:w="80" w:type="dxa"/>
              <w:bottom w:w="60" w:type="dxa"/>
              <w:right w:w="80" w:type="dxa"/>
            </w:tcMar>
          </w:tcPr>
          <w:p w14:paraId="533D2821" wp14:textId="77777777">
            <w:pPr>
              <w:spacing w:after="0" w:line="240"/>
            </w:pPr>
            <w:r>
              <w:rPr>
                <w:rFonts w:ascii="Calibri" w:hAnsi="Calibri" w:eastAsia="Calibri" w:cs="Calibri"/>
                <w:b w:val="false"/>
                <w:bCs w:val="false"/>
                <w:color w:val="333333"/>
                <w:sz w:val="15"/>
                <w:szCs w:val="15"/>
              </w:rPr>
              <w:t xml:space="preserve">64</w:t>
            </w:r>
          </w:p>
        </w:tc>
        <w:tc>
          <w:tcPr>
            <w:tcW w:w="1613" w:type="dxa"/>
            <w:shd w:val="clear" w:color="auto" w:fill="F2F2F2"/>
            <w:tcMar>
              <w:top w:w="60" w:type="dxa"/>
              <w:left w:w="80" w:type="dxa"/>
              <w:bottom w:w="60" w:type="dxa"/>
              <w:right w:w="80" w:type="dxa"/>
            </w:tcMar>
          </w:tcPr>
          <w:p w14:paraId="56E2D8E9" wp14:textId="77777777">
            <w:pPr>
              <w:spacing w:after="0" w:line="240"/>
            </w:pPr>
            <w:r>
              <w:rPr>
                <w:rFonts w:ascii="Calibri" w:hAnsi="Calibri" w:eastAsia="Calibri" w:cs="Calibri"/>
                <w:b w:val="false"/>
                <w:bCs w:val="false"/>
                <w:color w:val="333333"/>
                <w:sz w:val="15"/>
                <w:szCs w:val="15"/>
              </w:rPr>
              <w:t xml:space="preserve">12.6</w:t>
            </w:r>
          </w:p>
        </w:tc>
        <w:tc>
          <w:tcPr>
            <w:tcW w:w="1613" w:type="dxa"/>
            <w:shd w:val="clear" w:color="auto" w:fill="F2F2F2"/>
            <w:tcMar>
              <w:top w:w="60" w:type="dxa"/>
              <w:left w:w="80" w:type="dxa"/>
              <w:bottom w:w="60" w:type="dxa"/>
              <w:right w:w="80" w:type="dxa"/>
            </w:tcMar>
          </w:tcPr>
          <w:p w14:paraId="1944BFB1" wp14:textId="77777777">
            <w:pPr>
              <w:spacing w:after="0" w:line="240"/>
            </w:pPr>
            <w:r>
              <w:rPr>
                <w:rFonts w:ascii="Calibri" w:hAnsi="Calibri" w:eastAsia="Calibri" w:cs="Calibri"/>
                <w:b w:val="false"/>
                <w:bCs w:val="false"/>
                <w:color w:val="333333"/>
                <w:sz w:val="15"/>
                <w:szCs w:val="15"/>
              </w:rPr>
              <w:t xml:space="preserve">81</w:t>
            </w:r>
          </w:p>
        </w:tc>
      </w:tr>
      <w:tr xmlns:wp14="http://schemas.microsoft.com/office/word/2010/wordml" w:rsidTr="713BE444" w14:paraId="27D98132" wp14:textId="77777777">
        <w:tc>
          <w:tcPr>
            <w:tcW w:w="5242" w:type="dxa"/>
            <w:tcMar>
              <w:top w:w="60" w:type="dxa"/>
              <w:left w:w="80" w:type="dxa"/>
              <w:bottom w:w="60" w:type="dxa"/>
              <w:right w:w="80" w:type="dxa"/>
            </w:tcMar>
          </w:tcPr>
          <w:p w14:paraId="657F58F5" wp14:textId="77777777">
            <w:pPr>
              <w:spacing w:after="0" w:line="240" w:lineRule="auto"/>
            </w:pPr>
            <w:r w:rsidRPr="713BE444" w:rsidR="713BE444">
              <w:rPr>
                <w:rFonts w:ascii="Calibri" w:hAnsi="Calibri" w:eastAsia="Calibri" w:cs="Calibri"/>
                <w:b w:val="0"/>
                <w:bCs w:val="0"/>
                <w:color w:val="333333"/>
                <w:sz w:val="15"/>
                <w:szCs w:val="15"/>
                <w:lang w:val="en-US"/>
              </w:rPr>
              <w:t>FetComposite: NEC</w:t>
            </w:r>
          </w:p>
        </w:tc>
        <w:tc>
          <w:tcPr>
            <w:tcW w:w="1613" w:type="dxa"/>
            <w:tcMar>
              <w:top w:w="60" w:type="dxa"/>
              <w:left w:w="80" w:type="dxa"/>
              <w:bottom w:w="60" w:type="dxa"/>
              <w:right w:w="80" w:type="dxa"/>
            </w:tcMar>
          </w:tcPr>
          <w:p w14:paraId="5725ECBC" wp14:textId="77777777">
            <w:pPr>
              <w:spacing w:after="0" w:line="240"/>
            </w:pPr>
            <w:r>
              <w:rPr>
                <w:rFonts w:ascii="Calibri" w:hAnsi="Calibri" w:eastAsia="Calibri" w:cs="Calibri"/>
                <w:b w:val="false"/>
                <w:bCs w:val="false"/>
                <w:color w:val="333333"/>
                <w:sz w:val="15"/>
                <w:szCs w:val="15"/>
              </w:rPr>
              <w:t xml:space="preserve">64</w:t>
            </w:r>
          </w:p>
        </w:tc>
        <w:tc>
          <w:tcPr>
            <w:tcW w:w="1613" w:type="dxa"/>
            <w:tcMar>
              <w:top w:w="60" w:type="dxa"/>
              <w:left w:w="80" w:type="dxa"/>
              <w:bottom w:w="60" w:type="dxa"/>
              <w:right w:w="80" w:type="dxa"/>
            </w:tcMar>
          </w:tcPr>
          <w:p w14:paraId="7574C62B" wp14:textId="77777777">
            <w:pPr>
              <w:spacing w:after="0" w:line="240"/>
            </w:pPr>
            <w:r>
              <w:rPr>
                <w:rFonts w:ascii="Calibri" w:hAnsi="Calibri" w:eastAsia="Calibri" w:cs="Calibri"/>
                <w:b w:val="false"/>
                <w:bCs w:val="false"/>
                <w:color w:val="333333"/>
                <w:sz w:val="15"/>
                <w:szCs w:val="15"/>
              </w:rPr>
              <w:t xml:space="preserve">12.6</w:t>
            </w:r>
          </w:p>
        </w:tc>
        <w:tc>
          <w:tcPr>
            <w:tcW w:w="1613" w:type="dxa"/>
            <w:tcMar>
              <w:top w:w="60" w:type="dxa"/>
              <w:left w:w="80" w:type="dxa"/>
              <w:bottom w:w="60" w:type="dxa"/>
              <w:right w:w="80" w:type="dxa"/>
            </w:tcMar>
          </w:tcPr>
          <w:p w14:paraId="4797A2A5" wp14:textId="77777777">
            <w:pPr>
              <w:spacing w:after="0" w:line="240"/>
            </w:pPr>
            <w:r>
              <w:rPr>
                <w:rFonts w:ascii="Calibri" w:hAnsi="Calibri" w:eastAsia="Calibri" w:cs="Calibri"/>
                <w:b w:val="false"/>
                <w:bCs w:val="false"/>
                <w:color w:val="333333"/>
                <w:sz w:val="15"/>
                <w:szCs w:val="15"/>
              </w:rPr>
              <w:t xml:space="preserve">81</w:t>
            </w:r>
          </w:p>
        </w:tc>
      </w:tr>
      <w:tr xmlns:wp14="http://schemas.microsoft.com/office/word/2010/wordml" w:rsidTr="713BE444" w14:paraId="019F777B" wp14:textId="77777777">
        <w:tc>
          <w:tcPr>
            <w:tcW w:w="5242" w:type="dxa"/>
            <w:shd w:val="clear" w:color="auto" w:fill="F2F2F2"/>
            <w:tcMar>
              <w:top w:w="60" w:type="dxa"/>
              <w:left w:w="80" w:type="dxa"/>
              <w:bottom w:w="60" w:type="dxa"/>
              <w:right w:w="80" w:type="dxa"/>
            </w:tcMar>
          </w:tcPr>
          <w:p w14:paraId="497669FD" wp14:textId="77777777">
            <w:pPr>
              <w:spacing w:after="0" w:line="240" w:lineRule="auto"/>
            </w:pPr>
            <w:r w:rsidRPr="713BE444" w:rsidR="713BE444">
              <w:rPr>
                <w:rFonts w:ascii="Calibri" w:hAnsi="Calibri" w:eastAsia="Calibri" w:cs="Calibri"/>
                <w:b w:val="0"/>
                <w:bCs w:val="0"/>
                <w:color w:val="333333"/>
                <w:sz w:val="15"/>
                <w:szCs w:val="15"/>
                <w:lang w:val="en-US"/>
              </w:rPr>
              <w:t>FetComposite: IVH</w:t>
            </w:r>
          </w:p>
        </w:tc>
        <w:tc>
          <w:tcPr>
            <w:tcW w:w="1613" w:type="dxa"/>
            <w:shd w:val="clear" w:color="auto" w:fill="F2F2F2"/>
            <w:tcMar>
              <w:top w:w="60" w:type="dxa"/>
              <w:left w:w="80" w:type="dxa"/>
              <w:bottom w:w="60" w:type="dxa"/>
              <w:right w:w="80" w:type="dxa"/>
            </w:tcMar>
          </w:tcPr>
          <w:p w14:paraId="13EB9DE1" wp14:textId="77777777">
            <w:pPr>
              <w:spacing w:after="0" w:line="240"/>
            </w:pPr>
            <w:r>
              <w:rPr>
                <w:rFonts w:ascii="Calibri" w:hAnsi="Calibri" w:eastAsia="Calibri" w:cs="Calibri"/>
                <w:b w:val="false"/>
                <w:bCs w:val="false"/>
                <w:color w:val="333333"/>
                <w:sz w:val="15"/>
                <w:szCs w:val="15"/>
              </w:rPr>
              <w:t xml:space="preserve">64</w:t>
            </w:r>
          </w:p>
        </w:tc>
        <w:tc>
          <w:tcPr>
            <w:tcW w:w="1613" w:type="dxa"/>
            <w:shd w:val="clear" w:color="auto" w:fill="F2F2F2"/>
            <w:tcMar>
              <w:top w:w="60" w:type="dxa"/>
              <w:left w:w="80" w:type="dxa"/>
              <w:bottom w:w="60" w:type="dxa"/>
              <w:right w:w="80" w:type="dxa"/>
            </w:tcMar>
          </w:tcPr>
          <w:p w14:paraId="75BA6A5E" wp14:textId="77777777">
            <w:pPr>
              <w:spacing w:after="0" w:line="240"/>
            </w:pPr>
            <w:r>
              <w:rPr>
                <w:rFonts w:ascii="Calibri" w:hAnsi="Calibri" w:eastAsia="Calibri" w:cs="Calibri"/>
                <w:b w:val="false"/>
                <w:bCs w:val="false"/>
                <w:color w:val="333333"/>
                <w:sz w:val="15"/>
                <w:szCs w:val="15"/>
              </w:rPr>
              <w:t xml:space="preserve">12.6</w:t>
            </w:r>
          </w:p>
        </w:tc>
        <w:tc>
          <w:tcPr>
            <w:tcW w:w="1613" w:type="dxa"/>
            <w:shd w:val="clear" w:color="auto" w:fill="F2F2F2"/>
            <w:tcMar>
              <w:top w:w="60" w:type="dxa"/>
              <w:left w:w="80" w:type="dxa"/>
              <w:bottom w:w="60" w:type="dxa"/>
              <w:right w:w="80" w:type="dxa"/>
            </w:tcMar>
          </w:tcPr>
          <w:p w14:paraId="54532059" wp14:textId="77777777">
            <w:pPr>
              <w:spacing w:after="0" w:line="240"/>
            </w:pPr>
            <w:r>
              <w:rPr>
                <w:rFonts w:ascii="Calibri" w:hAnsi="Calibri" w:eastAsia="Calibri" w:cs="Calibri"/>
                <w:b w:val="false"/>
                <w:bCs w:val="false"/>
                <w:color w:val="333333"/>
                <w:sz w:val="15"/>
                <w:szCs w:val="15"/>
              </w:rPr>
              <w:t xml:space="preserve">81</w:t>
            </w:r>
          </w:p>
        </w:tc>
      </w:tr>
      <w:tr xmlns:wp14="http://schemas.microsoft.com/office/word/2010/wordml" w:rsidTr="713BE444" w14:paraId="340E0F7D" wp14:textId="77777777">
        <w:tc>
          <w:tcPr>
            <w:tcW w:w="5242" w:type="dxa"/>
            <w:tcMar>
              <w:top w:w="60" w:type="dxa"/>
              <w:left w:w="80" w:type="dxa"/>
              <w:bottom w:w="60" w:type="dxa"/>
              <w:right w:w="80" w:type="dxa"/>
            </w:tcMar>
          </w:tcPr>
          <w:p w14:paraId="63DF6572" wp14:textId="77777777">
            <w:pPr>
              <w:spacing w:after="0" w:line="240" w:lineRule="auto"/>
            </w:pPr>
            <w:r w:rsidRPr="713BE444" w:rsidR="713BE444">
              <w:rPr>
                <w:rFonts w:ascii="Calibri" w:hAnsi="Calibri" w:eastAsia="Calibri" w:cs="Calibri"/>
                <w:b w:val="0"/>
                <w:bCs w:val="0"/>
                <w:color w:val="333333"/>
                <w:sz w:val="15"/>
                <w:szCs w:val="15"/>
                <w:lang w:val="en-US"/>
              </w:rPr>
              <w:t>FetComposite: Placental abruption</w:t>
            </w:r>
          </w:p>
        </w:tc>
        <w:tc>
          <w:tcPr>
            <w:tcW w:w="1613" w:type="dxa"/>
            <w:tcMar>
              <w:top w:w="60" w:type="dxa"/>
              <w:left w:w="80" w:type="dxa"/>
              <w:bottom w:w="60" w:type="dxa"/>
              <w:right w:w="80" w:type="dxa"/>
            </w:tcMar>
          </w:tcPr>
          <w:p w14:paraId="3D22F59A" wp14:textId="77777777">
            <w:pPr>
              <w:spacing w:after="0" w:line="240"/>
            </w:pPr>
            <w:r>
              <w:rPr>
                <w:rFonts w:ascii="Calibri" w:hAnsi="Calibri" w:eastAsia="Calibri" w:cs="Calibri"/>
                <w:b w:val="false"/>
                <w:bCs w:val="false"/>
                <w:color w:val="333333"/>
                <w:sz w:val="15"/>
                <w:szCs w:val="15"/>
              </w:rPr>
              <w:t xml:space="preserve">0</w:t>
            </w:r>
          </w:p>
        </w:tc>
        <w:tc>
          <w:tcPr>
            <w:tcW w:w="1613" w:type="dxa"/>
            <w:tcMar>
              <w:top w:w="60" w:type="dxa"/>
              <w:left w:w="80" w:type="dxa"/>
              <w:bottom w:w="60" w:type="dxa"/>
              <w:right w:w="80" w:type="dxa"/>
            </w:tcMar>
          </w:tcPr>
          <w:p w14:paraId="0CBAB1D1" wp14:textId="77777777">
            <w:pPr>
              <w:spacing w:after="0" w:line="240"/>
            </w:pPr>
            <w:r>
              <w:rPr>
                <w:rFonts w:ascii="Calibri" w:hAnsi="Calibri" w:eastAsia="Calibri" w:cs="Calibri"/>
                <w:b w:val="false"/>
                <w:bCs w:val="false"/>
                <w:color w:val="333333"/>
                <w:sz w:val="15"/>
                <w:szCs w:val="15"/>
              </w:rPr>
              <w:t xml:space="preserve">0.0</w:t>
            </w:r>
          </w:p>
        </w:tc>
        <w:tc>
          <w:tcPr>
            <w:tcW w:w="1613" w:type="dxa"/>
            <w:tcMar>
              <w:top w:w="60" w:type="dxa"/>
              <w:left w:w="80" w:type="dxa"/>
              <w:bottom w:w="60" w:type="dxa"/>
              <w:right w:w="80" w:type="dxa"/>
            </w:tcMar>
          </w:tcPr>
          <w:p w14:paraId="56C62623"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152D68A2" wp14:textId="77777777">
        <w:tc>
          <w:tcPr>
            <w:tcW w:w="5242" w:type="dxa"/>
            <w:shd w:val="clear" w:color="auto" w:fill="F2F2F2"/>
            <w:tcMar>
              <w:top w:w="60" w:type="dxa"/>
              <w:left w:w="80" w:type="dxa"/>
              <w:bottom w:w="60" w:type="dxa"/>
              <w:right w:w="80" w:type="dxa"/>
            </w:tcMar>
          </w:tcPr>
          <w:p w14:paraId="08C126DA" wp14:textId="77777777">
            <w:pPr>
              <w:spacing w:after="0" w:line="240" w:lineRule="auto"/>
            </w:pPr>
            <w:r w:rsidRPr="713BE444" w:rsidR="713BE444">
              <w:rPr>
                <w:rFonts w:ascii="Calibri" w:hAnsi="Calibri" w:eastAsia="Calibri" w:cs="Calibri"/>
                <w:b w:val="0"/>
                <w:bCs w:val="0"/>
                <w:color w:val="333333"/>
                <w:sz w:val="15"/>
                <w:szCs w:val="15"/>
                <w:lang w:val="en-US"/>
              </w:rPr>
              <w:t>Biomarker: Roche sFlt-1/PlGF RESULT value</w:t>
            </w:r>
          </w:p>
        </w:tc>
        <w:tc>
          <w:tcPr>
            <w:tcW w:w="1613" w:type="dxa"/>
            <w:shd w:val="clear" w:color="auto" w:fill="F2F2F2"/>
            <w:tcMar>
              <w:top w:w="60" w:type="dxa"/>
              <w:left w:w="80" w:type="dxa"/>
              <w:bottom w:w="60" w:type="dxa"/>
              <w:right w:w="80" w:type="dxa"/>
            </w:tcMar>
          </w:tcPr>
          <w:p w14:paraId="7A06C686" wp14:textId="77777777">
            <w:pPr>
              <w:spacing w:after="0" w:line="240"/>
            </w:pPr>
            <w:r>
              <w:rPr>
                <w:rFonts w:ascii="Calibri" w:hAnsi="Calibri" w:eastAsia="Calibri" w:cs="Calibri"/>
                <w:b w:val="false"/>
                <w:bCs w:val="false"/>
                <w:color w:val="333333"/>
                <w:sz w:val="15"/>
                <w:szCs w:val="15"/>
              </w:rPr>
              <w:t xml:space="preserve">0</w:t>
            </w:r>
          </w:p>
        </w:tc>
        <w:tc>
          <w:tcPr>
            <w:tcW w:w="1613" w:type="dxa"/>
            <w:shd w:val="clear" w:color="auto" w:fill="F2F2F2"/>
            <w:tcMar>
              <w:top w:w="60" w:type="dxa"/>
              <w:left w:w="80" w:type="dxa"/>
              <w:bottom w:w="60" w:type="dxa"/>
              <w:right w:w="80" w:type="dxa"/>
            </w:tcMar>
          </w:tcPr>
          <w:p w14:paraId="3DCA920C" wp14:textId="77777777">
            <w:pPr>
              <w:spacing w:after="0" w:line="240"/>
            </w:pPr>
            <w:r>
              <w:rPr>
                <w:rFonts w:ascii="Calibri" w:hAnsi="Calibri" w:eastAsia="Calibri" w:cs="Calibri"/>
                <w:b w:val="false"/>
                <w:bCs w:val="false"/>
                <w:color w:val="333333"/>
                <w:sz w:val="15"/>
                <w:szCs w:val="15"/>
              </w:rPr>
              <w:t xml:space="preserve">0.0</w:t>
            </w:r>
          </w:p>
        </w:tc>
        <w:tc>
          <w:tcPr>
            <w:tcW w:w="1613" w:type="dxa"/>
            <w:shd w:val="clear" w:color="auto" w:fill="F2F2F2"/>
            <w:tcMar>
              <w:top w:w="60" w:type="dxa"/>
              <w:left w:w="80" w:type="dxa"/>
              <w:bottom w:w="60" w:type="dxa"/>
              <w:right w:w="80" w:type="dxa"/>
            </w:tcMar>
          </w:tcPr>
          <w:p w14:paraId="1574AF32" wp14:textId="77777777">
            <w:pPr>
              <w:spacing w:after="0" w:line="240"/>
            </w:pPr>
            <w:r>
              <w:rPr>
                <w:rFonts w:ascii="Calibri" w:hAnsi="Calibri" w:eastAsia="Calibri" w:cs="Calibri"/>
                <w:b w:val="false"/>
                <w:bCs w:val="false"/>
                <w:color w:val="333333"/>
                <w:sz w:val="15"/>
                <w:szCs w:val="15"/>
              </w:rPr>
              <w:t xml:space="preserve">0</w:t>
            </w:r>
          </w:p>
        </w:tc>
      </w:tr>
      <w:tr xmlns:wp14="http://schemas.microsoft.com/office/word/2010/wordml" w:rsidTr="713BE444" w14:paraId="2466A5A5" wp14:textId="77777777">
        <w:tc>
          <w:tcPr>
            <w:tcW w:w="5242" w:type="dxa"/>
            <w:tcMar>
              <w:top w:w="60" w:type="dxa"/>
              <w:left w:w="80" w:type="dxa"/>
              <w:bottom w:w="60" w:type="dxa"/>
              <w:right w:w="80" w:type="dxa"/>
            </w:tcMar>
          </w:tcPr>
          <w:p w14:paraId="30F35A00" wp14:textId="77777777">
            <w:pPr>
              <w:spacing w:after="0" w:line="240"/>
            </w:pPr>
            <w:r>
              <w:rPr>
                <w:rFonts w:ascii="Calibri" w:hAnsi="Calibri" w:eastAsia="Calibri" w:cs="Calibri"/>
                <w:b w:val="false"/>
                <w:bCs w:val="false"/>
                <w:color w:val="333333"/>
                <w:sz w:val="15"/>
                <w:szCs w:val="15"/>
              </w:rPr>
              <w:t xml:space="preserve">Biomarker: assay named (no result field)</w:t>
            </w:r>
          </w:p>
        </w:tc>
        <w:tc>
          <w:tcPr>
            <w:tcW w:w="1613" w:type="dxa"/>
            <w:tcMar>
              <w:top w:w="60" w:type="dxa"/>
              <w:left w:w="80" w:type="dxa"/>
              <w:bottom w:w="60" w:type="dxa"/>
              <w:right w:w="80" w:type="dxa"/>
            </w:tcMar>
          </w:tcPr>
          <w:p w14:paraId="6089FD39" wp14:textId="77777777">
            <w:pPr>
              <w:spacing w:after="0" w:line="240"/>
            </w:pPr>
            <w:r>
              <w:rPr>
                <w:rFonts w:ascii="Calibri" w:hAnsi="Calibri" w:eastAsia="Calibri" w:cs="Calibri"/>
                <w:b w:val="false"/>
                <w:bCs w:val="false"/>
                <w:color w:val="333333"/>
                <w:sz w:val="15"/>
                <w:szCs w:val="15"/>
              </w:rPr>
              <w:t xml:space="preserve">48</w:t>
            </w:r>
          </w:p>
        </w:tc>
        <w:tc>
          <w:tcPr>
            <w:tcW w:w="1613" w:type="dxa"/>
            <w:tcMar>
              <w:top w:w="60" w:type="dxa"/>
              <w:left w:w="80" w:type="dxa"/>
              <w:bottom w:w="60" w:type="dxa"/>
              <w:right w:w="80" w:type="dxa"/>
            </w:tcMar>
          </w:tcPr>
          <w:p w14:paraId="02FFD8C0" wp14:textId="77777777">
            <w:pPr>
              <w:spacing w:after="0" w:line="240"/>
            </w:pPr>
            <w:r>
              <w:rPr>
                <w:rFonts w:ascii="Calibri" w:hAnsi="Calibri" w:eastAsia="Calibri" w:cs="Calibri"/>
                <w:b w:val="false"/>
                <w:bCs w:val="false"/>
                <w:color w:val="333333"/>
                <w:sz w:val="15"/>
                <w:szCs w:val="15"/>
              </w:rPr>
              <w:t xml:space="preserve">9.5</w:t>
            </w:r>
          </w:p>
        </w:tc>
        <w:tc>
          <w:tcPr>
            <w:tcW w:w="1613" w:type="dxa"/>
            <w:tcMar>
              <w:top w:w="60" w:type="dxa"/>
              <w:left w:w="80" w:type="dxa"/>
              <w:bottom w:w="60" w:type="dxa"/>
              <w:right w:w="80" w:type="dxa"/>
            </w:tcMar>
          </w:tcPr>
          <w:p w14:paraId="423485D9" wp14:textId="77777777">
            <w:pPr>
              <w:spacing w:after="0" w:line="240"/>
            </w:pPr>
            <w:r>
              <w:rPr>
                <w:rFonts w:ascii="Calibri" w:hAnsi="Calibri" w:eastAsia="Calibri" w:cs="Calibri"/>
                <w:b w:val="false"/>
                <w:bCs w:val="false"/>
                <w:color w:val="333333"/>
                <w:sz w:val="15"/>
                <w:szCs w:val="15"/>
              </w:rPr>
              <w:t xml:space="preserve">450</w:t>
            </w:r>
          </w:p>
        </w:tc>
      </w:tr>
      <w:tr xmlns:wp14="http://schemas.microsoft.com/office/word/2010/wordml" w:rsidTr="713BE444" w14:paraId="54055F02" wp14:textId="77777777">
        <w:tc>
          <w:tcPr>
            <w:tcW w:w="5242" w:type="dxa"/>
            <w:shd w:val="clear" w:color="auto" w:fill="F2F2F2"/>
            <w:tcMar>
              <w:top w:w="60" w:type="dxa"/>
              <w:left w:w="80" w:type="dxa"/>
              <w:bottom w:w="60" w:type="dxa"/>
              <w:right w:w="80" w:type="dxa"/>
            </w:tcMar>
          </w:tcPr>
          <w:p w14:paraId="7AF9D243" wp14:textId="77777777">
            <w:pPr>
              <w:spacing w:after="0" w:line="240" w:lineRule="auto"/>
            </w:pPr>
            <w:r w:rsidRPr="713BE444" w:rsidR="713BE444">
              <w:rPr>
                <w:rFonts w:ascii="Calibri" w:hAnsi="Calibri" w:eastAsia="Calibri" w:cs="Calibri"/>
                <w:b w:val="0"/>
                <w:bCs w:val="0"/>
                <w:color w:val="333333"/>
                <w:sz w:val="15"/>
                <w:szCs w:val="15"/>
                <w:lang w:val="en-US"/>
              </w:rPr>
              <w:t>CircaRed: test named (no result field)</w:t>
            </w:r>
          </w:p>
        </w:tc>
        <w:tc>
          <w:tcPr>
            <w:tcW w:w="1613" w:type="dxa"/>
            <w:shd w:val="clear" w:color="auto" w:fill="F2F2F2"/>
            <w:tcMar>
              <w:top w:w="60" w:type="dxa"/>
              <w:left w:w="80" w:type="dxa"/>
              <w:bottom w:w="60" w:type="dxa"/>
              <w:right w:w="80" w:type="dxa"/>
            </w:tcMar>
          </w:tcPr>
          <w:p w14:paraId="721F83D8" wp14:textId="77777777">
            <w:pPr>
              <w:spacing w:after="0" w:line="240"/>
            </w:pPr>
            <w:r>
              <w:rPr>
                <w:rFonts w:ascii="Calibri" w:hAnsi="Calibri" w:eastAsia="Calibri" w:cs="Calibri"/>
                <w:b w:val="false"/>
                <w:bCs w:val="false"/>
                <w:color w:val="333333"/>
                <w:sz w:val="15"/>
                <w:szCs w:val="15"/>
              </w:rPr>
              <w:t xml:space="preserve">463</w:t>
            </w:r>
          </w:p>
        </w:tc>
        <w:tc>
          <w:tcPr>
            <w:tcW w:w="1613" w:type="dxa"/>
            <w:shd w:val="clear" w:color="auto" w:fill="F2F2F2"/>
            <w:tcMar>
              <w:top w:w="60" w:type="dxa"/>
              <w:left w:w="80" w:type="dxa"/>
              <w:bottom w:w="60" w:type="dxa"/>
              <w:right w:w="80" w:type="dxa"/>
            </w:tcMar>
          </w:tcPr>
          <w:p w14:paraId="3FE55500" wp14:textId="77777777">
            <w:pPr>
              <w:spacing w:after="0" w:line="240"/>
            </w:pPr>
            <w:r>
              <w:rPr>
                <w:rFonts w:ascii="Calibri" w:hAnsi="Calibri" w:eastAsia="Calibri" w:cs="Calibri"/>
                <w:b w:val="false"/>
                <w:bCs w:val="false"/>
                <w:color w:val="333333"/>
                <w:sz w:val="15"/>
                <w:szCs w:val="15"/>
              </w:rPr>
              <w:t xml:space="preserve">91.5</w:t>
            </w:r>
          </w:p>
        </w:tc>
        <w:tc>
          <w:tcPr>
            <w:tcW w:w="1613" w:type="dxa"/>
            <w:shd w:val="clear" w:color="auto" w:fill="F2F2F2"/>
            <w:tcMar>
              <w:top w:w="60" w:type="dxa"/>
              <w:left w:w="80" w:type="dxa"/>
              <w:bottom w:w="60" w:type="dxa"/>
              <w:right w:w="80" w:type="dxa"/>
            </w:tcMar>
          </w:tcPr>
          <w:p w14:paraId="31AF060A" wp14:textId="77777777">
            <w:pPr>
              <w:spacing w:after="0" w:line="240"/>
            </w:pPr>
            <w:r>
              <w:rPr>
                <w:rFonts w:ascii="Calibri" w:hAnsi="Calibri" w:eastAsia="Calibri" w:cs="Calibri"/>
                <w:b w:val="false"/>
                <w:bCs w:val="false"/>
                <w:color w:val="333333"/>
                <w:sz w:val="15"/>
                <w:szCs w:val="15"/>
              </w:rPr>
              <w:t xml:space="preserve">999</w:t>
            </w:r>
          </w:p>
        </w:tc>
      </w:tr>
    </w:tbl>
    <w:p xmlns:wp14="http://schemas.microsoft.com/office/word/2010/wordml" w14:paraId="56D7204D" wp14:textId="77777777">
      <w:pPr>
        <w:spacing w:before="60" w:after="220"/>
      </w:pPr>
      <w:r>
        <w:rPr>
          <w:rFonts w:ascii="Calibri" w:hAnsi="Calibri" w:eastAsia="Calibri" w:cs="Calibri"/>
          <w:i/>
          <w:iCs/>
          <w:color w:val="666666"/>
          <w:sz w:val="16"/>
          <w:szCs w:val="16"/>
        </w:rPr>
        <w:t xml:space="preserve">Table 17. Computed field availability, denominator 506 eligible participants.</w:t>
      </w:r>
    </w:p>
    <w:p xmlns:wp14="http://schemas.microsoft.com/office/word/2010/wordml" w14:paraId="48EA1A58" wp14:textId="77777777">
      <w:pPr>
        <w:pStyle w:val="Heading2"/>
        <w:spacing w:before="260" w:after="140"/>
      </w:pPr>
      <w:r w:rsidRPr="713BE444" w:rsidR="713BE444">
        <w:rPr>
          <w:rFonts w:ascii="Calibri" w:hAnsi="Calibri" w:eastAsia="Calibri" w:cs="Calibri"/>
          <w:b w:val="1"/>
          <w:bCs w:val="1"/>
          <w:color w:val="2E74B5"/>
          <w:sz w:val="24"/>
          <w:szCs w:val="24"/>
          <w:lang w:val="en-US"/>
        </w:rPr>
        <w:t>11.2 Laboratory availability, units and reference ranges</w:t>
      </w:r>
    </w:p>
    <w:tbl>
      <w:tblPr>
        <w:tblW w:w="10080" w:type="dxa"/>
        <w:tblBorders>
          <w:top w:val="single" w:color="BFBFBF" w:sz="2"/>
          <w:left w:val="none"/>
          <w:bottom w:val="single" w:color="BFBFBF" w:sz="2"/>
          <w:right w:val="none"/>
          <w:insideH w:val="single" w:color="D9D9D9" w:sz="1"/>
          <w:insideV w:val="none"/>
        </w:tblBorders>
      </w:tblPr>
      <w:tblGrid>
        <w:gridCol w:w="2419"/>
        <w:gridCol w:w="1411"/>
        <w:gridCol w:w="1008"/>
        <w:gridCol w:w="1210"/>
        <w:gridCol w:w="1411"/>
        <w:gridCol w:w="1210"/>
        <w:gridCol w:w="1411"/>
      </w:tblGrid>
      <w:tr xmlns:wp14="http://schemas.microsoft.com/office/word/2010/wordml" w14:paraId="2FB9CC4D" wp14:textId="77777777">
        <w:trPr>
          <w:tblHeader/>
        </w:trPr>
        <w:tc>
          <w:tcPr>
            <w:tcW w:w="2419" w:type="dxa"/>
            <w:shd w:val="clear" w:color="auto" w:fill="1F3864"/>
            <w:tcMar>
              <w:top w:w="60" w:type="dxa"/>
              <w:left w:w="80" w:type="dxa"/>
              <w:bottom w:w="60" w:type="dxa"/>
              <w:right w:w="80" w:type="dxa"/>
            </w:tcMar>
          </w:tcPr>
          <w:p w14:paraId="68916D4A" wp14:textId="77777777">
            <w:pPr>
              <w:spacing w:after="0" w:line="240"/>
            </w:pPr>
            <w:r>
              <w:rPr>
                <w:rFonts w:ascii="Calibri" w:hAnsi="Calibri" w:eastAsia="Calibri" w:cs="Calibri"/>
                <w:b/>
                <w:bCs/>
                <w:color w:val="FFFFFF"/>
                <w:sz w:val="16"/>
                <w:szCs w:val="16"/>
              </w:rPr>
              <w:t xml:space="preserve">Analyte</w:t>
            </w:r>
          </w:p>
        </w:tc>
        <w:tc>
          <w:tcPr>
            <w:tcW w:w="1411" w:type="dxa"/>
            <w:shd w:val="clear" w:color="auto" w:fill="1F3864"/>
            <w:tcMar>
              <w:top w:w="60" w:type="dxa"/>
              <w:left w:w="80" w:type="dxa"/>
              <w:bottom w:w="60" w:type="dxa"/>
              <w:right w:w="80" w:type="dxa"/>
            </w:tcMar>
          </w:tcPr>
          <w:p w14:paraId="7435486B" wp14:textId="77777777">
            <w:pPr>
              <w:spacing w:after="0" w:line="240"/>
            </w:pPr>
            <w:r>
              <w:rPr>
                <w:rFonts w:ascii="Calibri" w:hAnsi="Calibri" w:eastAsia="Calibri" w:cs="Calibri"/>
                <w:b/>
                <w:bCs/>
                <w:color w:val="FFFFFF"/>
                <w:sz w:val="16"/>
                <w:szCs w:val="16"/>
              </w:rPr>
              <w:t xml:space="preserve">Subjects with a result</w:t>
            </w:r>
          </w:p>
        </w:tc>
        <w:tc>
          <w:tcPr>
            <w:tcW w:w="1008" w:type="dxa"/>
            <w:shd w:val="clear" w:color="auto" w:fill="1F3864"/>
            <w:tcMar>
              <w:top w:w="60" w:type="dxa"/>
              <w:left w:w="80" w:type="dxa"/>
              <w:bottom w:w="60" w:type="dxa"/>
              <w:right w:w="80" w:type="dxa"/>
            </w:tcMar>
          </w:tcPr>
          <w:p w14:paraId="484E7EE2" wp14:textId="77777777">
            <w:pPr>
              <w:spacing w:after="0" w:line="240"/>
            </w:pPr>
            <w:r>
              <w:rPr>
                <w:rFonts w:ascii="Calibri" w:hAnsi="Calibri" w:eastAsia="Calibri" w:cs="Calibri"/>
                <w:b/>
                <w:bCs/>
                <w:color w:val="FFFFFF"/>
                <w:sz w:val="16"/>
                <w:szCs w:val="16"/>
              </w:rPr>
              <w:t xml:space="preserve">% of 506</w:t>
            </w:r>
          </w:p>
        </w:tc>
        <w:tc>
          <w:tcPr>
            <w:tcW w:w="1210" w:type="dxa"/>
            <w:shd w:val="clear" w:color="auto" w:fill="1F3864"/>
            <w:tcMar>
              <w:top w:w="60" w:type="dxa"/>
              <w:left w:w="80" w:type="dxa"/>
              <w:bottom w:w="60" w:type="dxa"/>
              <w:right w:w="80" w:type="dxa"/>
            </w:tcMar>
          </w:tcPr>
          <w:p w14:paraId="67EE1C1C" wp14:textId="77777777">
            <w:pPr>
              <w:spacing w:after="0" w:line="240"/>
            </w:pPr>
            <w:r>
              <w:rPr>
                <w:rFonts w:ascii="Calibri" w:hAnsi="Calibri" w:eastAsia="Calibri" w:cs="Calibri"/>
                <w:b/>
                <w:bCs/>
                <w:color w:val="FFFFFF"/>
                <w:sz w:val="16"/>
                <w:szCs w:val="16"/>
              </w:rPr>
              <w:t xml:space="preserve">Distinct units</w:t>
            </w:r>
          </w:p>
        </w:tc>
        <w:tc>
          <w:tcPr>
            <w:tcW w:w="1411" w:type="dxa"/>
            <w:shd w:val="clear" w:color="auto" w:fill="1F3864"/>
            <w:tcMar>
              <w:top w:w="60" w:type="dxa"/>
              <w:left w:w="80" w:type="dxa"/>
              <w:bottom w:w="60" w:type="dxa"/>
              <w:right w:w="80" w:type="dxa"/>
            </w:tcMar>
          </w:tcPr>
          <w:p w14:paraId="6369F8B0" wp14:textId="77777777">
            <w:pPr>
              <w:spacing w:after="0" w:line="240"/>
            </w:pPr>
            <w:r>
              <w:rPr>
                <w:rFonts w:ascii="Calibri" w:hAnsi="Calibri" w:eastAsia="Calibri" w:cs="Calibri"/>
                <w:b/>
                <w:bCs/>
                <w:color w:val="FFFFFF"/>
                <w:sz w:val="16"/>
                <w:szCs w:val="16"/>
              </w:rPr>
              <w:t xml:space="preserve">Modal unit</w:t>
            </w:r>
          </w:p>
        </w:tc>
        <w:tc>
          <w:tcPr>
            <w:tcW w:w="1210" w:type="dxa"/>
            <w:shd w:val="clear" w:color="auto" w:fill="1F3864"/>
            <w:tcMar>
              <w:top w:w="60" w:type="dxa"/>
              <w:left w:w="80" w:type="dxa"/>
              <w:bottom w:w="60" w:type="dxa"/>
              <w:right w:w="80" w:type="dxa"/>
            </w:tcMar>
          </w:tcPr>
          <w:p w14:paraId="2E8E97D9" wp14:textId="77777777">
            <w:pPr>
              <w:spacing w:after="0" w:line="240"/>
            </w:pPr>
            <w:r>
              <w:rPr>
                <w:rFonts w:ascii="Calibri" w:hAnsi="Calibri" w:eastAsia="Calibri" w:cs="Calibri"/>
                <w:b/>
                <w:bCs/>
                <w:color w:val="FFFFFF"/>
                <w:sz w:val="16"/>
                <w:szCs w:val="16"/>
              </w:rPr>
              <w:t xml:space="preserve">Modal share %</w:t>
            </w:r>
          </w:p>
        </w:tc>
        <w:tc>
          <w:tcPr>
            <w:tcW w:w="1411" w:type="dxa"/>
            <w:shd w:val="clear" w:color="auto" w:fill="1F3864"/>
            <w:tcMar>
              <w:top w:w="60" w:type="dxa"/>
              <w:left w:w="80" w:type="dxa"/>
              <w:bottom w:w="60" w:type="dxa"/>
              <w:right w:w="80" w:type="dxa"/>
            </w:tcMar>
          </w:tcPr>
          <w:p w14:paraId="200E5097" wp14:textId="77777777">
            <w:pPr>
              <w:spacing w:after="0" w:line="240"/>
            </w:pPr>
            <w:r>
              <w:rPr>
                <w:rFonts w:ascii="Calibri" w:hAnsi="Calibri" w:eastAsia="Calibri" w:cs="Calibri"/>
                <w:b/>
                <w:bCs/>
                <w:color w:val="FFFFFF"/>
                <w:sz w:val="16"/>
                <w:szCs w:val="16"/>
              </w:rPr>
              <w:t xml:space="preserve">Local range present %</w:t>
            </w:r>
          </w:p>
        </w:tc>
      </w:tr>
      <w:tr xmlns:wp14="http://schemas.microsoft.com/office/word/2010/wordml" w14:paraId="5BA17484" wp14:textId="77777777">
        <w:tc>
          <w:tcPr>
            <w:tcW w:w="2419" w:type="dxa"/>
            <w:tcMar>
              <w:top w:w="60" w:type="dxa"/>
              <w:left w:w="80" w:type="dxa"/>
              <w:bottom w:w="60" w:type="dxa"/>
              <w:right w:w="80" w:type="dxa"/>
            </w:tcMar>
          </w:tcPr>
          <w:p w14:paraId="3F84B65E" wp14:textId="77777777">
            <w:pPr>
              <w:spacing w:after="0" w:line="240"/>
            </w:pPr>
            <w:r>
              <w:rPr>
                <w:rFonts w:ascii="Calibri" w:hAnsi="Calibri" w:eastAsia="Calibri" w:cs="Calibri"/>
                <w:b w:val="false"/>
                <w:bCs w:val="false"/>
                <w:color w:val="333333"/>
                <w:sz w:val="15"/>
                <w:szCs w:val="15"/>
              </w:rPr>
              <w:t xml:space="preserve">Platelet Count</w:t>
            </w:r>
          </w:p>
        </w:tc>
        <w:tc>
          <w:tcPr>
            <w:tcW w:w="1411" w:type="dxa"/>
            <w:tcMar>
              <w:top w:w="60" w:type="dxa"/>
              <w:left w:w="80" w:type="dxa"/>
              <w:bottom w:w="60" w:type="dxa"/>
              <w:right w:w="80" w:type="dxa"/>
            </w:tcMar>
          </w:tcPr>
          <w:p w14:paraId="4F2FED5D" wp14:textId="77777777">
            <w:pPr>
              <w:spacing w:after="0" w:line="240"/>
            </w:pPr>
            <w:r>
              <w:rPr>
                <w:rFonts w:ascii="Calibri" w:hAnsi="Calibri" w:eastAsia="Calibri" w:cs="Calibri"/>
                <w:b w:val="false"/>
                <w:bCs w:val="false"/>
                <w:color w:val="333333"/>
                <w:sz w:val="15"/>
                <w:szCs w:val="15"/>
              </w:rPr>
              <w:t xml:space="preserve">462</w:t>
            </w:r>
          </w:p>
        </w:tc>
        <w:tc>
          <w:tcPr>
            <w:tcW w:w="1008" w:type="dxa"/>
            <w:tcMar>
              <w:top w:w="60" w:type="dxa"/>
              <w:left w:w="80" w:type="dxa"/>
              <w:bottom w:w="60" w:type="dxa"/>
              <w:right w:w="80" w:type="dxa"/>
            </w:tcMar>
          </w:tcPr>
          <w:p w14:paraId="4B3D5D46" wp14:textId="77777777">
            <w:pPr>
              <w:spacing w:after="0" w:line="240"/>
            </w:pPr>
            <w:r>
              <w:rPr>
                <w:rFonts w:ascii="Calibri" w:hAnsi="Calibri" w:eastAsia="Calibri" w:cs="Calibri"/>
                <w:b w:val="false"/>
                <w:bCs w:val="false"/>
                <w:color w:val="333333"/>
                <w:sz w:val="15"/>
                <w:szCs w:val="15"/>
              </w:rPr>
              <w:t xml:space="preserve">91.3</w:t>
            </w:r>
          </w:p>
        </w:tc>
        <w:tc>
          <w:tcPr>
            <w:tcW w:w="1210" w:type="dxa"/>
            <w:tcMar>
              <w:top w:w="60" w:type="dxa"/>
              <w:left w:w="80" w:type="dxa"/>
              <w:bottom w:w="60" w:type="dxa"/>
              <w:right w:w="80" w:type="dxa"/>
            </w:tcMar>
          </w:tcPr>
          <w:p w14:paraId="249FAAB8" wp14:textId="77777777">
            <w:pPr>
              <w:spacing w:after="0" w:line="240"/>
            </w:pPr>
            <w:r>
              <w:rPr>
                <w:rFonts w:ascii="Calibri" w:hAnsi="Calibri" w:eastAsia="Calibri" w:cs="Calibri"/>
                <w:b w:val="false"/>
                <w:bCs w:val="false"/>
                <w:color w:val="333333"/>
                <w:sz w:val="15"/>
                <w:szCs w:val="15"/>
              </w:rPr>
              <w:t xml:space="preserve">1</w:t>
            </w:r>
          </w:p>
        </w:tc>
        <w:tc>
          <w:tcPr>
            <w:tcW w:w="1411" w:type="dxa"/>
            <w:tcMar>
              <w:top w:w="60" w:type="dxa"/>
              <w:left w:w="80" w:type="dxa"/>
              <w:bottom w:w="60" w:type="dxa"/>
              <w:right w:w="80" w:type="dxa"/>
            </w:tcMar>
          </w:tcPr>
          <w:p w14:paraId="675BEFE5" wp14:textId="77777777">
            <w:pPr>
              <w:spacing w:after="0" w:line="240"/>
            </w:pPr>
            <w:r>
              <w:rPr>
                <w:rFonts w:ascii="Calibri" w:hAnsi="Calibri" w:eastAsia="Calibri" w:cs="Calibri"/>
                <w:b w:val="false"/>
                <w:bCs w:val="false"/>
                <w:color w:val="333333"/>
                <w:sz w:val="15"/>
                <w:szCs w:val="15"/>
              </w:rPr>
              <w:t xml:space="preserve">10E3/µL</w:t>
            </w:r>
          </w:p>
        </w:tc>
        <w:tc>
          <w:tcPr>
            <w:tcW w:w="1210" w:type="dxa"/>
            <w:tcMar>
              <w:top w:w="60" w:type="dxa"/>
              <w:left w:w="80" w:type="dxa"/>
              <w:bottom w:w="60" w:type="dxa"/>
              <w:right w:w="80" w:type="dxa"/>
            </w:tcMar>
          </w:tcPr>
          <w:p w14:paraId="7320F69D" wp14:textId="77777777">
            <w:pPr>
              <w:spacing w:after="0" w:line="240"/>
            </w:pPr>
            <w:r>
              <w:rPr>
                <w:rFonts w:ascii="Calibri" w:hAnsi="Calibri" w:eastAsia="Calibri" w:cs="Calibri"/>
                <w:b w:val="false"/>
                <w:bCs w:val="false"/>
                <w:color w:val="333333"/>
                <w:sz w:val="15"/>
                <w:szCs w:val="15"/>
              </w:rPr>
              <w:t xml:space="preserve">100.0</w:t>
            </w:r>
          </w:p>
        </w:tc>
        <w:tc>
          <w:tcPr>
            <w:tcW w:w="1411" w:type="dxa"/>
            <w:tcMar>
              <w:top w:w="60" w:type="dxa"/>
              <w:left w:w="80" w:type="dxa"/>
              <w:bottom w:w="60" w:type="dxa"/>
              <w:right w:w="80" w:type="dxa"/>
            </w:tcMar>
          </w:tcPr>
          <w:p w14:paraId="560B2CD8" wp14:textId="77777777">
            <w:pPr>
              <w:spacing w:after="0" w:line="240"/>
            </w:pPr>
            <w:r>
              <w:rPr>
                <w:rFonts w:ascii="Calibri" w:hAnsi="Calibri" w:eastAsia="Calibri" w:cs="Calibri"/>
                <w:b w:val="false"/>
                <w:bCs w:val="false"/>
                <w:color w:val="333333"/>
                <w:sz w:val="15"/>
                <w:szCs w:val="15"/>
              </w:rPr>
              <w:t xml:space="preserve">82.2</w:t>
            </w:r>
          </w:p>
        </w:tc>
      </w:tr>
      <w:tr xmlns:wp14="http://schemas.microsoft.com/office/word/2010/wordml" w14:paraId="117EAF70" wp14:textId="77777777">
        <w:tc>
          <w:tcPr>
            <w:tcW w:w="2419" w:type="dxa"/>
            <w:shd w:val="clear" w:color="auto" w:fill="F2F2F2"/>
            <w:tcMar>
              <w:top w:w="60" w:type="dxa"/>
              <w:left w:w="80" w:type="dxa"/>
              <w:bottom w:w="60" w:type="dxa"/>
              <w:right w:w="80" w:type="dxa"/>
            </w:tcMar>
          </w:tcPr>
          <w:p w14:paraId="4EB6BAC4" wp14:textId="77777777">
            <w:pPr>
              <w:spacing w:after="0" w:line="240"/>
            </w:pPr>
            <w:r>
              <w:rPr>
                <w:rFonts w:ascii="Calibri" w:hAnsi="Calibri" w:eastAsia="Calibri" w:cs="Calibri"/>
                <w:b w:val="false"/>
                <w:bCs w:val="false"/>
                <w:color w:val="333333"/>
                <w:sz w:val="15"/>
                <w:szCs w:val="15"/>
              </w:rPr>
              <w:t xml:space="preserve">Hemoglobin</w:t>
            </w:r>
          </w:p>
        </w:tc>
        <w:tc>
          <w:tcPr>
            <w:tcW w:w="1411" w:type="dxa"/>
            <w:shd w:val="clear" w:color="auto" w:fill="F2F2F2"/>
            <w:tcMar>
              <w:top w:w="60" w:type="dxa"/>
              <w:left w:w="80" w:type="dxa"/>
              <w:bottom w:w="60" w:type="dxa"/>
              <w:right w:w="80" w:type="dxa"/>
            </w:tcMar>
          </w:tcPr>
          <w:p w14:paraId="0E44FFD0" wp14:textId="77777777">
            <w:pPr>
              <w:spacing w:after="0" w:line="240"/>
            </w:pPr>
            <w:r>
              <w:rPr>
                <w:rFonts w:ascii="Calibri" w:hAnsi="Calibri" w:eastAsia="Calibri" w:cs="Calibri"/>
                <w:b w:val="false"/>
                <w:bCs w:val="false"/>
                <w:color w:val="333333"/>
                <w:sz w:val="15"/>
                <w:szCs w:val="15"/>
              </w:rPr>
              <w:t xml:space="preserve">461</w:t>
            </w:r>
          </w:p>
        </w:tc>
        <w:tc>
          <w:tcPr>
            <w:tcW w:w="1008" w:type="dxa"/>
            <w:shd w:val="clear" w:color="auto" w:fill="F2F2F2"/>
            <w:tcMar>
              <w:top w:w="60" w:type="dxa"/>
              <w:left w:w="80" w:type="dxa"/>
              <w:bottom w:w="60" w:type="dxa"/>
              <w:right w:w="80" w:type="dxa"/>
            </w:tcMar>
          </w:tcPr>
          <w:p w14:paraId="0D561A0E" wp14:textId="77777777">
            <w:pPr>
              <w:spacing w:after="0" w:line="240"/>
            </w:pPr>
            <w:r>
              <w:rPr>
                <w:rFonts w:ascii="Calibri" w:hAnsi="Calibri" w:eastAsia="Calibri" w:cs="Calibri"/>
                <w:b w:val="false"/>
                <w:bCs w:val="false"/>
                <w:color w:val="333333"/>
                <w:sz w:val="15"/>
                <w:szCs w:val="15"/>
              </w:rPr>
              <w:t xml:space="preserve">91.1</w:t>
            </w:r>
          </w:p>
        </w:tc>
        <w:tc>
          <w:tcPr>
            <w:tcW w:w="1210" w:type="dxa"/>
            <w:shd w:val="clear" w:color="auto" w:fill="F2F2F2"/>
            <w:tcMar>
              <w:top w:w="60" w:type="dxa"/>
              <w:left w:w="80" w:type="dxa"/>
              <w:bottom w:w="60" w:type="dxa"/>
              <w:right w:w="80" w:type="dxa"/>
            </w:tcMar>
          </w:tcPr>
          <w:p w14:paraId="19F14E3C" wp14:textId="77777777">
            <w:pPr>
              <w:spacing w:after="0" w:line="240"/>
            </w:pPr>
            <w:r>
              <w:rPr>
                <w:rFonts w:ascii="Calibri" w:hAnsi="Calibri" w:eastAsia="Calibri" w:cs="Calibri"/>
                <w:b w:val="false"/>
                <w:bCs w:val="false"/>
                <w:color w:val="333333"/>
                <w:sz w:val="15"/>
                <w:szCs w:val="15"/>
              </w:rPr>
              <w:t xml:space="preserve">1</w:t>
            </w:r>
          </w:p>
        </w:tc>
        <w:tc>
          <w:tcPr>
            <w:tcW w:w="1411" w:type="dxa"/>
            <w:shd w:val="clear" w:color="auto" w:fill="F2F2F2"/>
            <w:tcMar>
              <w:top w:w="60" w:type="dxa"/>
              <w:left w:w="80" w:type="dxa"/>
              <w:bottom w:w="60" w:type="dxa"/>
              <w:right w:w="80" w:type="dxa"/>
            </w:tcMar>
          </w:tcPr>
          <w:p w14:paraId="51AD1628" wp14:textId="77777777">
            <w:pPr>
              <w:spacing w:after="0" w:line="240"/>
            </w:pPr>
            <w:r>
              <w:rPr>
                <w:rFonts w:ascii="Calibri" w:hAnsi="Calibri" w:eastAsia="Calibri" w:cs="Calibri"/>
                <w:b w:val="false"/>
                <w:bCs w:val="false"/>
                <w:color w:val="333333"/>
                <w:sz w:val="15"/>
                <w:szCs w:val="15"/>
              </w:rPr>
              <w:t xml:space="preserve">g/dL</w:t>
            </w:r>
          </w:p>
        </w:tc>
        <w:tc>
          <w:tcPr>
            <w:tcW w:w="1210" w:type="dxa"/>
            <w:shd w:val="clear" w:color="auto" w:fill="F2F2F2"/>
            <w:tcMar>
              <w:top w:w="60" w:type="dxa"/>
              <w:left w:w="80" w:type="dxa"/>
              <w:bottom w:w="60" w:type="dxa"/>
              <w:right w:w="80" w:type="dxa"/>
            </w:tcMar>
          </w:tcPr>
          <w:p w14:paraId="112C925B" wp14:textId="77777777">
            <w:pPr>
              <w:spacing w:after="0" w:line="240"/>
            </w:pPr>
            <w:r>
              <w:rPr>
                <w:rFonts w:ascii="Calibri" w:hAnsi="Calibri" w:eastAsia="Calibri" w:cs="Calibri"/>
                <w:b w:val="false"/>
                <w:bCs w:val="false"/>
                <w:color w:val="333333"/>
                <w:sz w:val="15"/>
                <w:szCs w:val="15"/>
              </w:rPr>
              <w:t xml:space="preserve">100.0</w:t>
            </w:r>
          </w:p>
        </w:tc>
        <w:tc>
          <w:tcPr>
            <w:tcW w:w="1411" w:type="dxa"/>
            <w:shd w:val="clear" w:color="auto" w:fill="F2F2F2"/>
            <w:tcMar>
              <w:top w:w="60" w:type="dxa"/>
              <w:left w:w="80" w:type="dxa"/>
              <w:bottom w:w="60" w:type="dxa"/>
              <w:right w:w="80" w:type="dxa"/>
            </w:tcMar>
          </w:tcPr>
          <w:p w14:paraId="1F09244D" wp14:textId="77777777">
            <w:pPr>
              <w:spacing w:after="0" w:line="240"/>
            </w:pPr>
            <w:r>
              <w:rPr>
                <w:rFonts w:ascii="Calibri" w:hAnsi="Calibri" w:eastAsia="Calibri" w:cs="Calibri"/>
                <w:b w:val="false"/>
                <w:bCs w:val="false"/>
                <w:color w:val="333333"/>
                <w:sz w:val="15"/>
                <w:szCs w:val="15"/>
              </w:rPr>
              <w:t xml:space="preserve">82.6</w:t>
            </w:r>
          </w:p>
        </w:tc>
      </w:tr>
      <w:tr xmlns:wp14="http://schemas.microsoft.com/office/word/2010/wordml" w14:paraId="3FB3BDE2" wp14:textId="77777777">
        <w:tc>
          <w:tcPr>
            <w:tcW w:w="2419" w:type="dxa"/>
            <w:tcMar>
              <w:top w:w="60" w:type="dxa"/>
              <w:left w:w="80" w:type="dxa"/>
              <w:bottom w:w="60" w:type="dxa"/>
              <w:right w:w="80" w:type="dxa"/>
            </w:tcMar>
          </w:tcPr>
          <w:p w14:paraId="6EE2B1BE" wp14:textId="77777777">
            <w:pPr>
              <w:spacing w:after="0" w:line="240"/>
            </w:pPr>
            <w:r>
              <w:rPr>
                <w:rFonts w:ascii="Calibri" w:hAnsi="Calibri" w:eastAsia="Calibri" w:cs="Calibri"/>
                <w:b w:val="false"/>
                <w:bCs w:val="false"/>
                <w:color w:val="333333"/>
                <w:sz w:val="15"/>
                <w:szCs w:val="15"/>
              </w:rPr>
              <w:t xml:space="preserve">Hematocrit</w:t>
            </w:r>
          </w:p>
        </w:tc>
        <w:tc>
          <w:tcPr>
            <w:tcW w:w="1411" w:type="dxa"/>
            <w:tcMar>
              <w:top w:w="60" w:type="dxa"/>
              <w:left w:w="80" w:type="dxa"/>
              <w:bottom w:w="60" w:type="dxa"/>
              <w:right w:w="80" w:type="dxa"/>
            </w:tcMar>
          </w:tcPr>
          <w:p w14:paraId="3F309F1B" wp14:textId="77777777">
            <w:pPr>
              <w:spacing w:after="0" w:line="240"/>
            </w:pPr>
            <w:r>
              <w:rPr>
                <w:rFonts w:ascii="Calibri" w:hAnsi="Calibri" w:eastAsia="Calibri" w:cs="Calibri"/>
                <w:b w:val="false"/>
                <w:bCs w:val="false"/>
                <w:color w:val="333333"/>
                <w:sz w:val="15"/>
                <w:szCs w:val="15"/>
              </w:rPr>
              <w:t xml:space="preserve">462</w:t>
            </w:r>
          </w:p>
        </w:tc>
        <w:tc>
          <w:tcPr>
            <w:tcW w:w="1008" w:type="dxa"/>
            <w:tcMar>
              <w:top w:w="60" w:type="dxa"/>
              <w:left w:w="80" w:type="dxa"/>
              <w:bottom w:w="60" w:type="dxa"/>
              <w:right w:w="80" w:type="dxa"/>
            </w:tcMar>
          </w:tcPr>
          <w:p w14:paraId="3DFA7D36" wp14:textId="77777777">
            <w:pPr>
              <w:spacing w:after="0" w:line="240"/>
            </w:pPr>
            <w:r>
              <w:rPr>
                <w:rFonts w:ascii="Calibri" w:hAnsi="Calibri" w:eastAsia="Calibri" w:cs="Calibri"/>
                <w:b w:val="false"/>
                <w:bCs w:val="false"/>
                <w:color w:val="333333"/>
                <w:sz w:val="15"/>
                <w:szCs w:val="15"/>
              </w:rPr>
              <w:t xml:space="preserve">91.3</w:t>
            </w:r>
          </w:p>
        </w:tc>
        <w:tc>
          <w:tcPr>
            <w:tcW w:w="1210" w:type="dxa"/>
            <w:tcMar>
              <w:top w:w="60" w:type="dxa"/>
              <w:left w:w="80" w:type="dxa"/>
              <w:bottom w:w="60" w:type="dxa"/>
              <w:right w:w="80" w:type="dxa"/>
            </w:tcMar>
          </w:tcPr>
          <w:p w14:paraId="065D2414" wp14:textId="77777777">
            <w:pPr>
              <w:spacing w:after="0" w:line="240"/>
            </w:pPr>
            <w:r>
              <w:rPr>
                <w:rFonts w:ascii="Calibri" w:hAnsi="Calibri" w:eastAsia="Calibri" w:cs="Calibri"/>
                <w:b w:val="false"/>
                <w:bCs w:val="false"/>
                <w:color w:val="333333"/>
                <w:sz w:val="15"/>
                <w:szCs w:val="15"/>
              </w:rPr>
              <w:t xml:space="preserve">1</w:t>
            </w:r>
          </w:p>
        </w:tc>
        <w:tc>
          <w:tcPr>
            <w:tcW w:w="1411" w:type="dxa"/>
            <w:tcMar>
              <w:top w:w="60" w:type="dxa"/>
              <w:left w:w="80" w:type="dxa"/>
              <w:bottom w:w="60" w:type="dxa"/>
              <w:right w:w="80" w:type="dxa"/>
            </w:tcMar>
          </w:tcPr>
          <w:p w14:paraId="6462C093" wp14:textId="77777777">
            <w:pPr>
              <w:spacing w:after="0" w:line="240"/>
            </w:pPr>
            <w:r>
              <w:rPr>
                <w:rFonts w:ascii="Calibri" w:hAnsi="Calibri" w:eastAsia="Calibri" w:cs="Calibri"/>
                <w:b w:val="false"/>
                <w:bCs w:val="false"/>
                <w:color w:val="333333"/>
                <w:sz w:val="15"/>
                <w:szCs w:val="15"/>
              </w:rPr>
              <w:t xml:space="preserve">%</w:t>
            </w:r>
          </w:p>
        </w:tc>
        <w:tc>
          <w:tcPr>
            <w:tcW w:w="1210" w:type="dxa"/>
            <w:tcMar>
              <w:top w:w="60" w:type="dxa"/>
              <w:left w:w="80" w:type="dxa"/>
              <w:bottom w:w="60" w:type="dxa"/>
              <w:right w:w="80" w:type="dxa"/>
            </w:tcMar>
          </w:tcPr>
          <w:p w14:paraId="7B682FCB" wp14:textId="77777777">
            <w:pPr>
              <w:spacing w:after="0" w:line="240"/>
            </w:pPr>
            <w:r>
              <w:rPr>
                <w:rFonts w:ascii="Calibri" w:hAnsi="Calibri" w:eastAsia="Calibri" w:cs="Calibri"/>
                <w:b w:val="false"/>
                <w:bCs w:val="false"/>
                <w:color w:val="333333"/>
                <w:sz w:val="15"/>
                <w:szCs w:val="15"/>
              </w:rPr>
              <w:t xml:space="preserve">100.0</w:t>
            </w:r>
          </w:p>
        </w:tc>
        <w:tc>
          <w:tcPr>
            <w:tcW w:w="1411" w:type="dxa"/>
            <w:tcMar>
              <w:top w:w="60" w:type="dxa"/>
              <w:left w:w="80" w:type="dxa"/>
              <w:bottom w:w="60" w:type="dxa"/>
              <w:right w:w="80" w:type="dxa"/>
            </w:tcMar>
          </w:tcPr>
          <w:p w14:paraId="6ED7EE9D" wp14:textId="77777777">
            <w:pPr>
              <w:spacing w:after="0" w:line="240"/>
            </w:pPr>
            <w:r>
              <w:rPr>
                <w:rFonts w:ascii="Calibri" w:hAnsi="Calibri" w:eastAsia="Calibri" w:cs="Calibri"/>
                <w:b w:val="false"/>
                <w:bCs w:val="false"/>
                <w:color w:val="333333"/>
                <w:sz w:val="15"/>
                <w:szCs w:val="15"/>
              </w:rPr>
              <w:t xml:space="preserve">89.7</w:t>
            </w:r>
          </w:p>
        </w:tc>
      </w:tr>
      <w:tr xmlns:wp14="http://schemas.microsoft.com/office/word/2010/wordml" w14:paraId="5E5CC1DC" wp14:textId="77777777">
        <w:tc>
          <w:tcPr>
            <w:tcW w:w="2419" w:type="dxa"/>
            <w:shd w:val="clear" w:color="auto" w:fill="F2F2F2"/>
            <w:tcMar>
              <w:top w:w="60" w:type="dxa"/>
              <w:left w:w="80" w:type="dxa"/>
              <w:bottom w:w="60" w:type="dxa"/>
              <w:right w:w="80" w:type="dxa"/>
            </w:tcMar>
          </w:tcPr>
          <w:p w14:paraId="43603F85" wp14:textId="77777777">
            <w:pPr>
              <w:spacing w:after="0" w:line="240"/>
            </w:pPr>
            <w:r>
              <w:rPr>
                <w:rFonts w:ascii="Calibri" w:hAnsi="Calibri" w:eastAsia="Calibri" w:cs="Calibri"/>
                <w:b w:val="false"/>
                <w:bCs w:val="false"/>
                <w:color w:val="333333"/>
                <w:sz w:val="15"/>
                <w:szCs w:val="15"/>
              </w:rPr>
              <w:t xml:space="preserve">White Blood Cell Count</w:t>
            </w:r>
          </w:p>
        </w:tc>
        <w:tc>
          <w:tcPr>
            <w:tcW w:w="1411" w:type="dxa"/>
            <w:shd w:val="clear" w:color="auto" w:fill="F2F2F2"/>
            <w:tcMar>
              <w:top w:w="60" w:type="dxa"/>
              <w:left w:w="80" w:type="dxa"/>
              <w:bottom w:w="60" w:type="dxa"/>
              <w:right w:w="80" w:type="dxa"/>
            </w:tcMar>
          </w:tcPr>
          <w:p w14:paraId="5D36C319" wp14:textId="77777777">
            <w:pPr>
              <w:spacing w:after="0" w:line="240"/>
            </w:pPr>
            <w:r>
              <w:rPr>
                <w:rFonts w:ascii="Calibri" w:hAnsi="Calibri" w:eastAsia="Calibri" w:cs="Calibri"/>
                <w:b w:val="false"/>
                <w:bCs w:val="false"/>
                <w:color w:val="333333"/>
                <w:sz w:val="15"/>
                <w:szCs w:val="15"/>
              </w:rPr>
              <w:t xml:space="preserve">461</w:t>
            </w:r>
          </w:p>
        </w:tc>
        <w:tc>
          <w:tcPr>
            <w:tcW w:w="1008" w:type="dxa"/>
            <w:shd w:val="clear" w:color="auto" w:fill="F2F2F2"/>
            <w:tcMar>
              <w:top w:w="60" w:type="dxa"/>
              <w:left w:w="80" w:type="dxa"/>
              <w:bottom w:w="60" w:type="dxa"/>
              <w:right w:w="80" w:type="dxa"/>
            </w:tcMar>
          </w:tcPr>
          <w:p w14:paraId="538B4343" wp14:textId="77777777">
            <w:pPr>
              <w:spacing w:after="0" w:line="240"/>
            </w:pPr>
            <w:r>
              <w:rPr>
                <w:rFonts w:ascii="Calibri" w:hAnsi="Calibri" w:eastAsia="Calibri" w:cs="Calibri"/>
                <w:b w:val="false"/>
                <w:bCs w:val="false"/>
                <w:color w:val="333333"/>
                <w:sz w:val="15"/>
                <w:szCs w:val="15"/>
              </w:rPr>
              <w:t xml:space="preserve">91.1</w:t>
            </w:r>
          </w:p>
        </w:tc>
        <w:tc>
          <w:tcPr>
            <w:tcW w:w="1210" w:type="dxa"/>
            <w:shd w:val="clear" w:color="auto" w:fill="F2F2F2"/>
            <w:tcMar>
              <w:top w:w="60" w:type="dxa"/>
              <w:left w:w="80" w:type="dxa"/>
              <w:bottom w:w="60" w:type="dxa"/>
              <w:right w:w="80" w:type="dxa"/>
            </w:tcMar>
          </w:tcPr>
          <w:p w14:paraId="18F999B5" wp14:textId="77777777">
            <w:pPr>
              <w:spacing w:after="0" w:line="240"/>
            </w:pPr>
            <w:r>
              <w:rPr>
                <w:rFonts w:ascii="Calibri" w:hAnsi="Calibri" w:eastAsia="Calibri" w:cs="Calibri"/>
                <w:b w:val="false"/>
                <w:bCs w:val="false"/>
                <w:color w:val="333333"/>
                <w:sz w:val="15"/>
                <w:szCs w:val="15"/>
              </w:rPr>
              <w:t xml:space="preserve">2</w:t>
            </w:r>
          </w:p>
        </w:tc>
        <w:tc>
          <w:tcPr>
            <w:tcW w:w="1411" w:type="dxa"/>
            <w:shd w:val="clear" w:color="auto" w:fill="F2F2F2"/>
            <w:tcMar>
              <w:top w:w="60" w:type="dxa"/>
              <w:left w:w="80" w:type="dxa"/>
              <w:bottom w:w="60" w:type="dxa"/>
              <w:right w:w="80" w:type="dxa"/>
            </w:tcMar>
          </w:tcPr>
          <w:p w14:paraId="7BF1BAA7" wp14:textId="77777777">
            <w:pPr>
              <w:spacing w:after="0" w:line="240"/>
            </w:pPr>
            <w:r>
              <w:rPr>
                <w:rFonts w:ascii="Calibri" w:hAnsi="Calibri" w:eastAsia="Calibri" w:cs="Calibri"/>
                <w:b w:val="false"/>
                <w:bCs w:val="false"/>
                <w:color w:val="333333"/>
                <w:sz w:val="15"/>
                <w:szCs w:val="15"/>
              </w:rPr>
              <w:t xml:space="preserve">/mm^3</w:t>
            </w:r>
          </w:p>
        </w:tc>
        <w:tc>
          <w:tcPr>
            <w:tcW w:w="1210" w:type="dxa"/>
            <w:shd w:val="clear" w:color="auto" w:fill="F2F2F2"/>
            <w:tcMar>
              <w:top w:w="60" w:type="dxa"/>
              <w:left w:w="80" w:type="dxa"/>
              <w:bottom w:w="60" w:type="dxa"/>
              <w:right w:w="80" w:type="dxa"/>
            </w:tcMar>
          </w:tcPr>
          <w:p w14:paraId="33D8A526" wp14:textId="77777777">
            <w:pPr>
              <w:spacing w:after="0" w:line="240"/>
            </w:pPr>
            <w:r>
              <w:rPr>
                <w:rFonts w:ascii="Calibri" w:hAnsi="Calibri" w:eastAsia="Calibri" w:cs="Calibri"/>
                <w:b w:val="false"/>
                <w:bCs w:val="false"/>
                <w:color w:val="333333"/>
                <w:sz w:val="15"/>
                <w:szCs w:val="15"/>
              </w:rPr>
              <w:t xml:space="preserve">85.8</w:t>
            </w:r>
          </w:p>
        </w:tc>
        <w:tc>
          <w:tcPr>
            <w:tcW w:w="1411" w:type="dxa"/>
            <w:shd w:val="clear" w:color="auto" w:fill="F2F2F2"/>
            <w:tcMar>
              <w:top w:w="60" w:type="dxa"/>
              <w:left w:w="80" w:type="dxa"/>
              <w:bottom w:w="60" w:type="dxa"/>
              <w:right w:w="80" w:type="dxa"/>
            </w:tcMar>
          </w:tcPr>
          <w:p w14:paraId="5A2579B7" wp14:textId="77777777">
            <w:pPr>
              <w:spacing w:after="0" w:line="240"/>
            </w:pPr>
            <w:r>
              <w:rPr>
                <w:rFonts w:ascii="Calibri" w:hAnsi="Calibri" w:eastAsia="Calibri" w:cs="Calibri"/>
                <w:b w:val="false"/>
                <w:bCs w:val="false"/>
                <w:color w:val="333333"/>
                <w:sz w:val="15"/>
                <w:szCs w:val="15"/>
              </w:rPr>
              <w:t xml:space="preserve">89.7</w:t>
            </w:r>
          </w:p>
        </w:tc>
      </w:tr>
      <w:tr xmlns:wp14="http://schemas.microsoft.com/office/word/2010/wordml" w14:paraId="7DF32D57" wp14:textId="77777777">
        <w:tc>
          <w:tcPr>
            <w:tcW w:w="2419" w:type="dxa"/>
            <w:tcMar>
              <w:top w:w="60" w:type="dxa"/>
              <w:left w:w="80" w:type="dxa"/>
              <w:bottom w:w="60" w:type="dxa"/>
              <w:right w:w="80" w:type="dxa"/>
            </w:tcMar>
          </w:tcPr>
          <w:p w14:paraId="0F18B69C" wp14:textId="77777777">
            <w:pPr>
              <w:spacing w:after="0" w:line="240"/>
            </w:pPr>
            <w:r>
              <w:rPr>
                <w:rFonts w:ascii="Calibri" w:hAnsi="Calibri" w:eastAsia="Calibri" w:cs="Calibri"/>
                <w:b w:val="false"/>
                <w:bCs w:val="false"/>
                <w:color w:val="333333"/>
                <w:sz w:val="15"/>
                <w:szCs w:val="15"/>
              </w:rPr>
              <w:t xml:space="preserve">Creatinine</w:t>
            </w:r>
          </w:p>
        </w:tc>
        <w:tc>
          <w:tcPr>
            <w:tcW w:w="1411" w:type="dxa"/>
            <w:tcMar>
              <w:top w:w="60" w:type="dxa"/>
              <w:left w:w="80" w:type="dxa"/>
              <w:bottom w:w="60" w:type="dxa"/>
              <w:right w:w="80" w:type="dxa"/>
            </w:tcMar>
          </w:tcPr>
          <w:p w14:paraId="06E0A156" wp14:textId="77777777">
            <w:pPr>
              <w:spacing w:after="0" w:line="240"/>
            </w:pPr>
            <w:r>
              <w:rPr>
                <w:rFonts w:ascii="Calibri" w:hAnsi="Calibri" w:eastAsia="Calibri" w:cs="Calibri"/>
                <w:b w:val="false"/>
                <w:bCs w:val="false"/>
                <w:color w:val="333333"/>
                <w:sz w:val="15"/>
                <w:szCs w:val="15"/>
              </w:rPr>
              <w:t xml:space="preserve">458</w:t>
            </w:r>
          </w:p>
        </w:tc>
        <w:tc>
          <w:tcPr>
            <w:tcW w:w="1008" w:type="dxa"/>
            <w:tcMar>
              <w:top w:w="60" w:type="dxa"/>
              <w:left w:w="80" w:type="dxa"/>
              <w:bottom w:w="60" w:type="dxa"/>
              <w:right w:w="80" w:type="dxa"/>
            </w:tcMar>
          </w:tcPr>
          <w:p w14:paraId="4F79CD89" wp14:textId="77777777">
            <w:pPr>
              <w:spacing w:after="0" w:line="240"/>
            </w:pPr>
            <w:r>
              <w:rPr>
                <w:rFonts w:ascii="Calibri" w:hAnsi="Calibri" w:eastAsia="Calibri" w:cs="Calibri"/>
                <w:b w:val="false"/>
                <w:bCs w:val="false"/>
                <w:color w:val="333333"/>
                <w:sz w:val="15"/>
                <w:szCs w:val="15"/>
              </w:rPr>
              <w:t xml:space="preserve">90.5</w:t>
            </w:r>
          </w:p>
        </w:tc>
        <w:tc>
          <w:tcPr>
            <w:tcW w:w="1210" w:type="dxa"/>
            <w:tcMar>
              <w:top w:w="60" w:type="dxa"/>
              <w:left w:w="80" w:type="dxa"/>
              <w:bottom w:w="60" w:type="dxa"/>
              <w:right w:w="80" w:type="dxa"/>
            </w:tcMar>
          </w:tcPr>
          <w:p w14:paraId="7144751B" wp14:textId="77777777">
            <w:pPr>
              <w:spacing w:after="0" w:line="240"/>
            </w:pPr>
            <w:r>
              <w:rPr>
                <w:rFonts w:ascii="Calibri" w:hAnsi="Calibri" w:eastAsia="Calibri" w:cs="Calibri"/>
                <w:b w:val="false"/>
                <w:bCs w:val="false"/>
                <w:color w:val="333333"/>
                <w:sz w:val="15"/>
                <w:szCs w:val="15"/>
              </w:rPr>
              <w:t xml:space="preserve">2</w:t>
            </w:r>
          </w:p>
        </w:tc>
        <w:tc>
          <w:tcPr>
            <w:tcW w:w="1411" w:type="dxa"/>
            <w:tcMar>
              <w:top w:w="60" w:type="dxa"/>
              <w:left w:w="80" w:type="dxa"/>
              <w:bottom w:w="60" w:type="dxa"/>
              <w:right w:w="80" w:type="dxa"/>
            </w:tcMar>
          </w:tcPr>
          <w:p w14:paraId="09213913" wp14:textId="77777777">
            <w:pPr>
              <w:spacing w:after="0" w:line="240"/>
            </w:pPr>
            <w:r>
              <w:rPr>
                <w:rFonts w:ascii="Calibri" w:hAnsi="Calibri" w:eastAsia="Calibri" w:cs="Calibri"/>
                <w:b w:val="false"/>
                <w:bCs w:val="false"/>
                <w:color w:val="333333"/>
                <w:sz w:val="15"/>
                <w:szCs w:val="15"/>
              </w:rPr>
              <w:t xml:space="preserve">µmol/L</w:t>
            </w:r>
          </w:p>
        </w:tc>
        <w:tc>
          <w:tcPr>
            <w:tcW w:w="1210" w:type="dxa"/>
            <w:tcMar>
              <w:top w:w="60" w:type="dxa"/>
              <w:left w:w="80" w:type="dxa"/>
              <w:bottom w:w="60" w:type="dxa"/>
              <w:right w:w="80" w:type="dxa"/>
            </w:tcMar>
          </w:tcPr>
          <w:p w14:paraId="42E504BD" wp14:textId="77777777">
            <w:pPr>
              <w:spacing w:after="0" w:line="240"/>
            </w:pPr>
            <w:r>
              <w:rPr>
                <w:rFonts w:ascii="Calibri" w:hAnsi="Calibri" w:eastAsia="Calibri" w:cs="Calibri"/>
                <w:b w:val="false"/>
                <w:bCs w:val="false"/>
                <w:color w:val="333333"/>
                <w:sz w:val="15"/>
                <w:szCs w:val="15"/>
              </w:rPr>
              <w:t xml:space="preserve">85.9</w:t>
            </w:r>
          </w:p>
        </w:tc>
        <w:tc>
          <w:tcPr>
            <w:tcW w:w="1411" w:type="dxa"/>
            <w:tcMar>
              <w:top w:w="60" w:type="dxa"/>
              <w:left w:w="80" w:type="dxa"/>
              <w:bottom w:w="60" w:type="dxa"/>
              <w:right w:w="80" w:type="dxa"/>
            </w:tcMar>
          </w:tcPr>
          <w:p w14:paraId="12439BD8" wp14:textId="77777777">
            <w:pPr>
              <w:spacing w:after="0" w:line="240"/>
            </w:pPr>
            <w:r>
              <w:rPr>
                <w:rFonts w:ascii="Calibri" w:hAnsi="Calibri" w:eastAsia="Calibri" w:cs="Calibri"/>
                <w:b w:val="false"/>
                <w:bCs w:val="false"/>
                <w:color w:val="333333"/>
                <w:sz w:val="15"/>
                <w:szCs w:val="15"/>
              </w:rPr>
              <w:t xml:space="preserve">90.0</w:t>
            </w:r>
          </w:p>
        </w:tc>
      </w:tr>
      <w:tr xmlns:wp14="http://schemas.microsoft.com/office/word/2010/wordml" w14:paraId="3EA010A5" wp14:textId="77777777">
        <w:tc>
          <w:tcPr>
            <w:tcW w:w="2419" w:type="dxa"/>
            <w:shd w:val="clear" w:color="auto" w:fill="F2F2F2"/>
            <w:tcMar>
              <w:top w:w="60" w:type="dxa"/>
              <w:left w:w="80" w:type="dxa"/>
              <w:bottom w:w="60" w:type="dxa"/>
              <w:right w:w="80" w:type="dxa"/>
            </w:tcMar>
          </w:tcPr>
          <w:p w14:paraId="74CF4953" wp14:textId="77777777">
            <w:pPr>
              <w:spacing w:after="0" w:line="240"/>
            </w:pPr>
            <w:r>
              <w:rPr>
                <w:rFonts w:ascii="Calibri" w:hAnsi="Calibri" w:eastAsia="Calibri" w:cs="Calibri"/>
                <w:b w:val="false"/>
                <w:bCs w:val="false"/>
                <w:color w:val="333333"/>
                <w:sz w:val="15"/>
                <w:szCs w:val="15"/>
              </w:rPr>
              <w:t xml:space="preserve">Aspartate Aminotransferase</w:t>
            </w:r>
          </w:p>
        </w:tc>
        <w:tc>
          <w:tcPr>
            <w:tcW w:w="1411" w:type="dxa"/>
            <w:shd w:val="clear" w:color="auto" w:fill="F2F2F2"/>
            <w:tcMar>
              <w:top w:w="60" w:type="dxa"/>
              <w:left w:w="80" w:type="dxa"/>
              <w:bottom w:w="60" w:type="dxa"/>
              <w:right w:w="80" w:type="dxa"/>
            </w:tcMar>
          </w:tcPr>
          <w:p w14:paraId="3B700A8A" wp14:textId="77777777">
            <w:pPr>
              <w:spacing w:after="0" w:line="240"/>
            </w:pPr>
            <w:r>
              <w:rPr>
                <w:rFonts w:ascii="Calibri" w:hAnsi="Calibri" w:eastAsia="Calibri" w:cs="Calibri"/>
                <w:b w:val="false"/>
                <w:bCs w:val="false"/>
                <w:color w:val="333333"/>
                <w:sz w:val="15"/>
                <w:szCs w:val="15"/>
              </w:rPr>
              <w:t xml:space="preserve">455</w:t>
            </w:r>
          </w:p>
        </w:tc>
        <w:tc>
          <w:tcPr>
            <w:tcW w:w="1008" w:type="dxa"/>
            <w:shd w:val="clear" w:color="auto" w:fill="F2F2F2"/>
            <w:tcMar>
              <w:top w:w="60" w:type="dxa"/>
              <w:left w:w="80" w:type="dxa"/>
              <w:bottom w:w="60" w:type="dxa"/>
              <w:right w:w="80" w:type="dxa"/>
            </w:tcMar>
          </w:tcPr>
          <w:p w14:paraId="1AB6F9BE" wp14:textId="77777777">
            <w:pPr>
              <w:spacing w:after="0" w:line="240"/>
            </w:pPr>
            <w:r>
              <w:rPr>
                <w:rFonts w:ascii="Calibri" w:hAnsi="Calibri" w:eastAsia="Calibri" w:cs="Calibri"/>
                <w:b w:val="false"/>
                <w:bCs w:val="false"/>
                <w:color w:val="333333"/>
                <w:sz w:val="15"/>
                <w:szCs w:val="15"/>
              </w:rPr>
              <w:t xml:space="preserve">89.9</w:t>
            </w:r>
          </w:p>
        </w:tc>
        <w:tc>
          <w:tcPr>
            <w:tcW w:w="1210" w:type="dxa"/>
            <w:shd w:val="clear" w:color="auto" w:fill="F2F2F2"/>
            <w:tcMar>
              <w:top w:w="60" w:type="dxa"/>
              <w:left w:w="80" w:type="dxa"/>
              <w:bottom w:w="60" w:type="dxa"/>
              <w:right w:w="80" w:type="dxa"/>
            </w:tcMar>
          </w:tcPr>
          <w:p w14:paraId="78E884CA" wp14:textId="77777777">
            <w:pPr>
              <w:spacing w:after="0" w:line="240"/>
            </w:pPr>
            <w:r>
              <w:rPr>
                <w:rFonts w:ascii="Calibri" w:hAnsi="Calibri" w:eastAsia="Calibri" w:cs="Calibri"/>
                <w:b w:val="false"/>
                <w:bCs w:val="false"/>
                <w:color w:val="333333"/>
                <w:sz w:val="15"/>
                <w:szCs w:val="15"/>
              </w:rPr>
              <w:t xml:space="preserve">2</w:t>
            </w:r>
          </w:p>
        </w:tc>
        <w:tc>
          <w:tcPr>
            <w:tcW w:w="1411" w:type="dxa"/>
            <w:shd w:val="clear" w:color="auto" w:fill="F2F2F2"/>
            <w:tcMar>
              <w:top w:w="60" w:type="dxa"/>
              <w:left w:w="80" w:type="dxa"/>
              <w:bottom w:w="60" w:type="dxa"/>
              <w:right w:w="80" w:type="dxa"/>
            </w:tcMar>
          </w:tcPr>
          <w:p w14:paraId="4B4906E6" wp14:textId="77777777">
            <w:pPr>
              <w:spacing w:after="0" w:line="240"/>
            </w:pPr>
            <w:r>
              <w:rPr>
                <w:rFonts w:ascii="Calibri" w:hAnsi="Calibri" w:eastAsia="Calibri" w:cs="Calibri"/>
                <w:b w:val="false"/>
                <w:bCs w:val="false"/>
                <w:color w:val="333333"/>
                <w:sz w:val="15"/>
                <w:szCs w:val="15"/>
              </w:rPr>
              <w:t xml:space="preserve">IU/L</w:t>
            </w:r>
          </w:p>
        </w:tc>
        <w:tc>
          <w:tcPr>
            <w:tcW w:w="1210" w:type="dxa"/>
            <w:shd w:val="clear" w:color="auto" w:fill="F2F2F2"/>
            <w:tcMar>
              <w:top w:w="60" w:type="dxa"/>
              <w:left w:w="80" w:type="dxa"/>
              <w:bottom w:w="60" w:type="dxa"/>
              <w:right w:w="80" w:type="dxa"/>
            </w:tcMar>
          </w:tcPr>
          <w:p w14:paraId="406158A7" wp14:textId="77777777">
            <w:pPr>
              <w:spacing w:after="0" w:line="240"/>
            </w:pPr>
            <w:r>
              <w:rPr>
                <w:rFonts w:ascii="Calibri" w:hAnsi="Calibri" w:eastAsia="Calibri" w:cs="Calibri"/>
                <w:b w:val="false"/>
                <w:bCs w:val="false"/>
                <w:color w:val="333333"/>
                <w:sz w:val="15"/>
                <w:szCs w:val="15"/>
              </w:rPr>
              <w:t xml:space="preserve">87.4</w:t>
            </w:r>
          </w:p>
        </w:tc>
        <w:tc>
          <w:tcPr>
            <w:tcW w:w="1411" w:type="dxa"/>
            <w:shd w:val="clear" w:color="auto" w:fill="F2F2F2"/>
            <w:tcMar>
              <w:top w:w="60" w:type="dxa"/>
              <w:left w:w="80" w:type="dxa"/>
              <w:bottom w:w="60" w:type="dxa"/>
              <w:right w:w="80" w:type="dxa"/>
            </w:tcMar>
          </w:tcPr>
          <w:p w14:paraId="78A159BB" wp14:textId="77777777">
            <w:pPr>
              <w:spacing w:after="0" w:line="240"/>
            </w:pPr>
            <w:r>
              <w:rPr>
                <w:rFonts w:ascii="Calibri" w:hAnsi="Calibri" w:eastAsia="Calibri" w:cs="Calibri"/>
                <w:b w:val="false"/>
                <w:bCs w:val="false"/>
                <w:color w:val="333333"/>
                <w:sz w:val="15"/>
                <w:szCs w:val="15"/>
              </w:rPr>
              <w:t xml:space="preserve">89.8</w:t>
            </w:r>
          </w:p>
        </w:tc>
      </w:tr>
      <w:tr xmlns:wp14="http://schemas.microsoft.com/office/word/2010/wordml" w14:paraId="6B0EB09C" wp14:textId="77777777">
        <w:tc>
          <w:tcPr>
            <w:tcW w:w="2419" w:type="dxa"/>
            <w:tcMar>
              <w:top w:w="60" w:type="dxa"/>
              <w:left w:w="80" w:type="dxa"/>
              <w:bottom w:w="60" w:type="dxa"/>
              <w:right w:w="80" w:type="dxa"/>
            </w:tcMar>
          </w:tcPr>
          <w:p w14:paraId="64CBF713" wp14:textId="77777777">
            <w:pPr>
              <w:spacing w:after="0" w:line="240"/>
            </w:pPr>
            <w:r>
              <w:rPr>
                <w:rFonts w:ascii="Calibri" w:hAnsi="Calibri" w:eastAsia="Calibri" w:cs="Calibri"/>
                <w:b w:val="false"/>
                <w:bCs w:val="false"/>
                <w:color w:val="333333"/>
                <w:sz w:val="15"/>
                <w:szCs w:val="15"/>
              </w:rPr>
              <w:t xml:space="preserve">Alanine Aminotransferase</w:t>
            </w:r>
          </w:p>
        </w:tc>
        <w:tc>
          <w:tcPr>
            <w:tcW w:w="1411" w:type="dxa"/>
            <w:tcMar>
              <w:top w:w="60" w:type="dxa"/>
              <w:left w:w="80" w:type="dxa"/>
              <w:bottom w:w="60" w:type="dxa"/>
              <w:right w:w="80" w:type="dxa"/>
            </w:tcMar>
          </w:tcPr>
          <w:p w14:paraId="28F09B7B" wp14:textId="77777777">
            <w:pPr>
              <w:spacing w:after="0" w:line="240"/>
            </w:pPr>
            <w:r>
              <w:rPr>
                <w:rFonts w:ascii="Calibri" w:hAnsi="Calibri" w:eastAsia="Calibri" w:cs="Calibri"/>
                <w:b w:val="false"/>
                <w:bCs w:val="false"/>
                <w:color w:val="333333"/>
                <w:sz w:val="15"/>
                <w:szCs w:val="15"/>
              </w:rPr>
              <w:t xml:space="preserve">458</w:t>
            </w:r>
          </w:p>
        </w:tc>
        <w:tc>
          <w:tcPr>
            <w:tcW w:w="1008" w:type="dxa"/>
            <w:tcMar>
              <w:top w:w="60" w:type="dxa"/>
              <w:left w:w="80" w:type="dxa"/>
              <w:bottom w:w="60" w:type="dxa"/>
              <w:right w:w="80" w:type="dxa"/>
            </w:tcMar>
          </w:tcPr>
          <w:p w14:paraId="4232DA28" wp14:textId="77777777">
            <w:pPr>
              <w:spacing w:after="0" w:line="240"/>
            </w:pPr>
            <w:r>
              <w:rPr>
                <w:rFonts w:ascii="Calibri" w:hAnsi="Calibri" w:eastAsia="Calibri" w:cs="Calibri"/>
                <w:b w:val="false"/>
                <w:bCs w:val="false"/>
                <w:color w:val="333333"/>
                <w:sz w:val="15"/>
                <w:szCs w:val="15"/>
              </w:rPr>
              <w:t xml:space="preserve">90.5</w:t>
            </w:r>
          </w:p>
        </w:tc>
        <w:tc>
          <w:tcPr>
            <w:tcW w:w="1210" w:type="dxa"/>
            <w:tcMar>
              <w:top w:w="60" w:type="dxa"/>
              <w:left w:w="80" w:type="dxa"/>
              <w:bottom w:w="60" w:type="dxa"/>
              <w:right w:w="80" w:type="dxa"/>
            </w:tcMar>
          </w:tcPr>
          <w:p w14:paraId="7842F596" wp14:textId="77777777">
            <w:pPr>
              <w:spacing w:after="0" w:line="240"/>
            </w:pPr>
            <w:r>
              <w:rPr>
                <w:rFonts w:ascii="Calibri" w:hAnsi="Calibri" w:eastAsia="Calibri" w:cs="Calibri"/>
                <w:b w:val="false"/>
                <w:bCs w:val="false"/>
                <w:color w:val="333333"/>
                <w:sz w:val="15"/>
                <w:szCs w:val="15"/>
              </w:rPr>
              <w:t xml:space="preserve">2</w:t>
            </w:r>
          </w:p>
        </w:tc>
        <w:tc>
          <w:tcPr>
            <w:tcW w:w="1411" w:type="dxa"/>
            <w:tcMar>
              <w:top w:w="60" w:type="dxa"/>
              <w:left w:w="80" w:type="dxa"/>
              <w:bottom w:w="60" w:type="dxa"/>
              <w:right w:w="80" w:type="dxa"/>
            </w:tcMar>
          </w:tcPr>
          <w:p w14:paraId="11822358" wp14:textId="77777777">
            <w:pPr>
              <w:spacing w:after="0" w:line="240"/>
            </w:pPr>
            <w:r>
              <w:rPr>
                <w:rFonts w:ascii="Calibri" w:hAnsi="Calibri" w:eastAsia="Calibri" w:cs="Calibri"/>
                <w:b w:val="false"/>
                <w:bCs w:val="false"/>
                <w:color w:val="333333"/>
                <w:sz w:val="15"/>
                <w:szCs w:val="15"/>
              </w:rPr>
              <w:t xml:space="preserve">IU/L</w:t>
            </w:r>
          </w:p>
        </w:tc>
        <w:tc>
          <w:tcPr>
            <w:tcW w:w="1210" w:type="dxa"/>
            <w:tcMar>
              <w:top w:w="60" w:type="dxa"/>
              <w:left w:w="80" w:type="dxa"/>
              <w:bottom w:w="60" w:type="dxa"/>
              <w:right w:w="80" w:type="dxa"/>
            </w:tcMar>
          </w:tcPr>
          <w:p w14:paraId="3D7D0DCA" wp14:textId="77777777">
            <w:pPr>
              <w:spacing w:after="0" w:line="240"/>
            </w:pPr>
            <w:r>
              <w:rPr>
                <w:rFonts w:ascii="Calibri" w:hAnsi="Calibri" w:eastAsia="Calibri" w:cs="Calibri"/>
                <w:b w:val="false"/>
                <w:bCs w:val="false"/>
                <w:color w:val="333333"/>
                <w:sz w:val="15"/>
                <w:szCs w:val="15"/>
              </w:rPr>
              <w:t xml:space="preserve">86.0</w:t>
            </w:r>
          </w:p>
        </w:tc>
        <w:tc>
          <w:tcPr>
            <w:tcW w:w="1411" w:type="dxa"/>
            <w:tcMar>
              <w:top w:w="60" w:type="dxa"/>
              <w:left w:w="80" w:type="dxa"/>
              <w:bottom w:w="60" w:type="dxa"/>
              <w:right w:w="80" w:type="dxa"/>
            </w:tcMar>
          </w:tcPr>
          <w:p w14:paraId="25198914" wp14:textId="77777777">
            <w:pPr>
              <w:spacing w:after="0" w:line="240"/>
            </w:pPr>
            <w:r>
              <w:rPr>
                <w:rFonts w:ascii="Calibri" w:hAnsi="Calibri" w:eastAsia="Calibri" w:cs="Calibri"/>
                <w:b w:val="false"/>
                <w:bCs w:val="false"/>
                <w:color w:val="333333"/>
                <w:sz w:val="15"/>
                <w:szCs w:val="15"/>
              </w:rPr>
              <w:t xml:space="preserve">90.0</w:t>
            </w:r>
          </w:p>
        </w:tc>
      </w:tr>
      <w:tr xmlns:wp14="http://schemas.microsoft.com/office/word/2010/wordml" w14:paraId="76522D3E" wp14:textId="77777777">
        <w:tc>
          <w:tcPr>
            <w:tcW w:w="2419" w:type="dxa"/>
            <w:shd w:val="clear" w:color="auto" w:fill="F2F2F2"/>
            <w:tcMar>
              <w:top w:w="60" w:type="dxa"/>
              <w:left w:w="80" w:type="dxa"/>
              <w:bottom w:w="60" w:type="dxa"/>
              <w:right w:w="80" w:type="dxa"/>
            </w:tcMar>
          </w:tcPr>
          <w:p w14:paraId="50E29B3F" wp14:textId="77777777">
            <w:pPr>
              <w:spacing w:after="0" w:line="240"/>
            </w:pPr>
            <w:r>
              <w:rPr>
                <w:rFonts w:ascii="Calibri" w:hAnsi="Calibri" w:eastAsia="Calibri" w:cs="Calibri"/>
                <w:b w:val="false"/>
                <w:bCs w:val="false"/>
                <w:color w:val="333333"/>
                <w:sz w:val="15"/>
                <w:szCs w:val="15"/>
              </w:rPr>
              <w:t xml:space="preserve">Lactate Dehydrogenase</w:t>
            </w:r>
          </w:p>
        </w:tc>
        <w:tc>
          <w:tcPr>
            <w:tcW w:w="1411" w:type="dxa"/>
            <w:shd w:val="clear" w:color="auto" w:fill="F2F2F2"/>
            <w:tcMar>
              <w:top w:w="60" w:type="dxa"/>
              <w:left w:w="80" w:type="dxa"/>
              <w:bottom w:w="60" w:type="dxa"/>
              <w:right w:w="80" w:type="dxa"/>
            </w:tcMar>
          </w:tcPr>
          <w:p w14:paraId="611D9800" wp14:textId="77777777">
            <w:pPr>
              <w:spacing w:after="0" w:line="240"/>
            </w:pPr>
            <w:r>
              <w:rPr>
                <w:rFonts w:ascii="Calibri" w:hAnsi="Calibri" w:eastAsia="Calibri" w:cs="Calibri"/>
                <w:b w:val="false"/>
                <w:bCs w:val="false"/>
                <w:color w:val="333333"/>
                <w:sz w:val="15"/>
                <w:szCs w:val="15"/>
              </w:rPr>
              <w:t xml:space="preserve">423</w:t>
            </w:r>
          </w:p>
        </w:tc>
        <w:tc>
          <w:tcPr>
            <w:tcW w:w="1008" w:type="dxa"/>
            <w:shd w:val="clear" w:color="auto" w:fill="F2F2F2"/>
            <w:tcMar>
              <w:top w:w="60" w:type="dxa"/>
              <w:left w:w="80" w:type="dxa"/>
              <w:bottom w:w="60" w:type="dxa"/>
              <w:right w:w="80" w:type="dxa"/>
            </w:tcMar>
          </w:tcPr>
          <w:p w14:paraId="1027EDCB" wp14:textId="77777777">
            <w:pPr>
              <w:spacing w:after="0" w:line="240"/>
            </w:pPr>
            <w:r>
              <w:rPr>
                <w:rFonts w:ascii="Calibri" w:hAnsi="Calibri" w:eastAsia="Calibri" w:cs="Calibri"/>
                <w:b w:val="false"/>
                <w:bCs w:val="false"/>
                <w:color w:val="333333"/>
                <w:sz w:val="15"/>
                <w:szCs w:val="15"/>
              </w:rPr>
              <w:t xml:space="preserve">83.6</w:t>
            </w:r>
          </w:p>
        </w:tc>
        <w:tc>
          <w:tcPr>
            <w:tcW w:w="1210" w:type="dxa"/>
            <w:shd w:val="clear" w:color="auto" w:fill="F2F2F2"/>
            <w:tcMar>
              <w:top w:w="60" w:type="dxa"/>
              <w:left w:w="80" w:type="dxa"/>
              <w:bottom w:w="60" w:type="dxa"/>
              <w:right w:w="80" w:type="dxa"/>
            </w:tcMar>
          </w:tcPr>
          <w:p w14:paraId="2E32D521" wp14:textId="77777777">
            <w:pPr>
              <w:spacing w:after="0" w:line="240"/>
            </w:pPr>
            <w:r>
              <w:rPr>
                <w:rFonts w:ascii="Calibri" w:hAnsi="Calibri" w:eastAsia="Calibri" w:cs="Calibri"/>
                <w:b w:val="false"/>
                <w:bCs w:val="false"/>
                <w:color w:val="333333"/>
                <w:sz w:val="15"/>
                <w:szCs w:val="15"/>
              </w:rPr>
              <w:t xml:space="preserve">1</w:t>
            </w:r>
          </w:p>
        </w:tc>
        <w:tc>
          <w:tcPr>
            <w:tcW w:w="1411" w:type="dxa"/>
            <w:shd w:val="clear" w:color="auto" w:fill="F2F2F2"/>
            <w:tcMar>
              <w:top w:w="60" w:type="dxa"/>
              <w:left w:w="80" w:type="dxa"/>
              <w:bottom w:w="60" w:type="dxa"/>
              <w:right w:w="80" w:type="dxa"/>
            </w:tcMar>
          </w:tcPr>
          <w:p w14:paraId="7374124D" wp14:textId="77777777">
            <w:pPr>
              <w:spacing w:after="0" w:line="240"/>
            </w:pPr>
            <w:r>
              <w:rPr>
                <w:rFonts w:ascii="Calibri" w:hAnsi="Calibri" w:eastAsia="Calibri" w:cs="Calibri"/>
                <w:b w:val="false"/>
                <w:bCs w:val="false"/>
                <w:color w:val="333333"/>
                <w:sz w:val="15"/>
                <w:szCs w:val="15"/>
              </w:rPr>
              <w:t xml:space="preserve">IU/L</w:t>
            </w:r>
          </w:p>
        </w:tc>
        <w:tc>
          <w:tcPr>
            <w:tcW w:w="1210" w:type="dxa"/>
            <w:shd w:val="clear" w:color="auto" w:fill="F2F2F2"/>
            <w:tcMar>
              <w:top w:w="60" w:type="dxa"/>
              <w:left w:w="80" w:type="dxa"/>
              <w:bottom w:w="60" w:type="dxa"/>
              <w:right w:w="80" w:type="dxa"/>
            </w:tcMar>
          </w:tcPr>
          <w:p w14:paraId="2A0793F8" wp14:textId="77777777">
            <w:pPr>
              <w:spacing w:after="0" w:line="240"/>
            </w:pPr>
            <w:r>
              <w:rPr>
                <w:rFonts w:ascii="Calibri" w:hAnsi="Calibri" w:eastAsia="Calibri" w:cs="Calibri"/>
                <w:b w:val="false"/>
                <w:bCs w:val="false"/>
                <w:color w:val="333333"/>
                <w:sz w:val="15"/>
                <w:szCs w:val="15"/>
              </w:rPr>
              <w:t xml:space="preserve">100.0</w:t>
            </w:r>
          </w:p>
        </w:tc>
        <w:tc>
          <w:tcPr>
            <w:tcW w:w="1411" w:type="dxa"/>
            <w:shd w:val="clear" w:color="auto" w:fill="F2F2F2"/>
            <w:tcMar>
              <w:top w:w="60" w:type="dxa"/>
              <w:left w:w="80" w:type="dxa"/>
              <w:bottom w:w="60" w:type="dxa"/>
              <w:right w:w="80" w:type="dxa"/>
            </w:tcMar>
          </w:tcPr>
          <w:p w14:paraId="492A504D" wp14:textId="77777777">
            <w:pPr>
              <w:spacing w:after="0" w:line="240"/>
            </w:pPr>
            <w:r>
              <w:rPr>
                <w:rFonts w:ascii="Calibri" w:hAnsi="Calibri" w:eastAsia="Calibri" w:cs="Calibri"/>
                <w:b w:val="false"/>
                <w:bCs w:val="false"/>
                <w:color w:val="333333"/>
                <w:sz w:val="15"/>
                <w:szCs w:val="15"/>
              </w:rPr>
              <w:t xml:space="preserve">85.0</w:t>
            </w:r>
          </w:p>
        </w:tc>
      </w:tr>
      <w:tr xmlns:wp14="http://schemas.microsoft.com/office/word/2010/wordml" w14:paraId="6C5E2971" wp14:textId="77777777">
        <w:tc>
          <w:tcPr>
            <w:tcW w:w="2419" w:type="dxa"/>
            <w:tcMar>
              <w:top w:w="60" w:type="dxa"/>
              <w:left w:w="80" w:type="dxa"/>
              <w:bottom w:w="60" w:type="dxa"/>
              <w:right w:w="80" w:type="dxa"/>
            </w:tcMar>
          </w:tcPr>
          <w:p w14:paraId="3F70B3C7" wp14:textId="77777777">
            <w:pPr>
              <w:spacing w:after="0" w:line="240"/>
            </w:pPr>
            <w:r>
              <w:rPr>
                <w:rFonts w:ascii="Calibri" w:hAnsi="Calibri" w:eastAsia="Calibri" w:cs="Calibri"/>
                <w:b w:val="false"/>
                <w:bCs w:val="false"/>
                <w:color w:val="333333"/>
                <w:sz w:val="15"/>
                <w:szCs w:val="15"/>
              </w:rPr>
              <w:t xml:space="preserve">Bilirubin</w:t>
            </w:r>
          </w:p>
        </w:tc>
        <w:tc>
          <w:tcPr>
            <w:tcW w:w="1411" w:type="dxa"/>
            <w:tcMar>
              <w:top w:w="60" w:type="dxa"/>
              <w:left w:w="80" w:type="dxa"/>
              <w:bottom w:w="60" w:type="dxa"/>
              <w:right w:w="80" w:type="dxa"/>
            </w:tcMar>
          </w:tcPr>
          <w:p w14:paraId="304789CA" wp14:textId="77777777">
            <w:pPr>
              <w:spacing w:after="0" w:line="240"/>
            </w:pPr>
            <w:r>
              <w:rPr>
                <w:rFonts w:ascii="Calibri" w:hAnsi="Calibri" w:eastAsia="Calibri" w:cs="Calibri"/>
                <w:b w:val="false"/>
                <w:bCs w:val="false"/>
                <w:color w:val="333333"/>
                <w:sz w:val="15"/>
                <w:szCs w:val="15"/>
              </w:rPr>
              <w:t xml:space="preserve">430</w:t>
            </w:r>
          </w:p>
        </w:tc>
        <w:tc>
          <w:tcPr>
            <w:tcW w:w="1008" w:type="dxa"/>
            <w:tcMar>
              <w:top w:w="60" w:type="dxa"/>
              <w:left w:w="80" w:type="dxa"/>
              <w:bottom w:w="60" w:type="dxa"/>
              <w:right w:w="80" w:type="dxa"/>
            </w:tcMar>
          </w:tcPr>
          <w:p w14:paraId="1D57EEF3" wp14:textId="77777777">
            <w:pPr>
              <w:spacing w:after="0" w:line="240"/>
            </w:pPr>
            <w:r>
              <w:rPr>
                <w:rFonts w:ascii="Calibri" w:hAnsi="Calibri" w:eastAsia="Calibri" w:cs="Calibri"/>
                <w:b w:val="false"/>
                <w:bCs w:val="false"/>
                <w:color w:val="333333"/>
                <w:sz w:val="15"/>
                <w:szCs w:val="15"/>
              </w:rPr>
              <w:t xml:space="preserve">85.0</w:t>
            </w:r>
          </w:p>
        </w:tc>
        <w:tc>
          <w:tcPr>
            <w:tcW w:w="1210" w:type="dxa"/>
            <w:tcMar>
              <w:top w:w="60" w:type="dxa"/>
              <w:left w:w="80" w:type="dxa"/>
              <w:bottom w:w="60" w:type="dxa"/>
              <w:right w:w="80" w:type="dxa"/>
            </w:tcMar>
          </w:tcPr>
          <w:p w14:paraId="0C50080F" wp14:textId="77777777">
            <w:pPr>
              <w:spacing w:after="0" w:line="240"/>
            </w:pPr>
            <w:r>
              <w:rPr>
                <w:rFonts w:ascii="Calibri" w:hAnsi="Calibri" w:eastAsia="Calibri" w:cs="Calibri"/>
                <w:b w:val="false"/>
                <w:bCs w:val="false"/>
                <w:color w:val="333333"/>
                <w:sz w:val="15"/>
                <w:szCs w:val="15"/>
              </w:rPr>
              <w:t xml:space="preserve">1</w:t>
            </w:r>
          </w:p>
        </w:tc>
        <w:tc>
          <w:tcPr>
            <w:tcW w:w="1411" w:type="dxa"/>
            <w:tcMar>
              <w:top w:w="60" w:type="dxa"/>
              <w:left w:w="80" w:type="dxa"/>
              <w:bottom w:w="60" w:type="dxa"/>
              <w:right w:w="80" w:type="dxa"/>
            </w:tcMar>
          </w:tcPr>
          <w:p w14:paraId="51CC2E4C" wp14:textId="77777777">
            <w:pPr>
              <w:spacing w:after="0" w:line="240"/>
            </w:pPr>
            <w:r>
              <w:rPr>
                <w:rFonts w:ascii="Calibri" w:hAnsi="Calibri" w:eastAsia="Calibri" w:cs="Calibri"/>
                <w:b w:val="false"/>
                <w:bCs w:val="false"/>
                <w:color w:val="333333"/>
                <w:sz w:val="15"/>
                <w:szCs w:val="15"/>
              </w:rPr>
              <w:t xml:space="preserve">µmol/L</w:t>
            </w:r>
          </w:p>
        </w:tc>
        <w:tc>
          <w:tcPr>
            <w:tcW w:w="1210" w:type="dxa"/>
            <w:tcMar>
              <w:top w:w="60" w:type="dxa"/>
              <w:left w:w="80" w:type="dxa"/>
              <w:bottom w:w="60" w:type="dxa"/>
              <w:right w:w="80" w:type="dxa"/>
            </w:tcMar>
          </w:tcPr>
          <w:p w14:paraId="377B4EEE" wp14:textId="77777777">
            <w:pPr>
              <w:spacing w:after="0" w:line="240"/>
            </w:pPr>
            <w:r>
              <w:rPr>
                <w:rFonts w:ascii="Calibri" w:hAnsi="Calibri" w:eastAsia="Calibri" w:cs="Calibri"/>
                <w:b w:val="false"/>
                <w:bCs w:val="false"/>
                <w:color w:val="333333"/>
                <w:sz w:val="15"/>
                <w:szCs w:val="15"/>
              </w:rPr>
              <w:t xml:space="preserve">100.0</w:t>
            </w:r>
          </w:p>
        </w:tc>
        <w:tc>
          <w:tcPr>
            <w:tcW w:w="1411" w:type="dxa"/>
            <w:tcMar>
              <w:top w:w="60" w:type="dxa"/>
              <w:left w:w="80" w:type="dxa"/>
              <w:bottom w:w="60" w:type="dxa"/>
              <w:right w:w="80" w:type="dxa"/>
            </w:tcMar>
          </w:tcPr>
          <w:p w14:paraId="4A29492E" wp14:textId="77777777">
            <w:pPr>
              <w:spacing w:after="0" w:line="240"/>
            </w:pPr>
            <w:r>
              <w:rPr>
                <w:rFonts w:ascii="Calibri" w:hAnsi="Calibri" w:eastAsia="Calibri" w:cs="Calibri"/>
                <w:b w:val="false"/>
                <w:bCs w:val="false"/>
                <w:color w:val="333333"/>
                <w:sz w:val="15"/>
                <w:szCs w:val="15"/>
              </w:rPr>
              <w:t xml:space="preserve">89.1</w:t>
            </w:r>
          </w:p>
        </w:tc>
      </w:tr>
      <w:tr xmlns:wp14="http://schemas.microsoft.com/office/word/2010/wordml" w14:paraId="30A4EF58" wp14:textId="77777777">
        <w:tc>
          <w:tcPr>
            <w:tcW w:w="2419" w:type="dxa"/>
            <w:shd w:val="clear" w:color="auto" w:fill="F2F2F2"/>
            <w:tcMar>
              <w:top w:w="60" w:type="dxa"/>
              <w:left w:w="80" w:type="dxa"/>
              <w:bottom w:w="60" w:type="dxa"/>
              <w:right w:w="80" w:type="dxa"/>
            </w:tcMar>
          </w:tcPr>
          <w:p w14:paraId="5699C5B1" wp14:textId="77777777">
            <w:pPr>
              <w:spacing w:after="0" w:line="240"/>
            </w:pPr>
            <w:r>
              <w:rPr>
                <w:rFonts w:ascii="Calibri" w:hAnsi="Calibri" w:eastAsia="Calibri" w:cs="Calibri"/>
                <w:b w:val="false"/>
                <w:bCs w:val="false"/>
                <w:color w:val="333333"/>
                <w:sz w:val="15"/>
                <w:szCs w:val="15"/>
              </w:rPr>
              <w:t xml:space="preserve">Alkaline Phosphatase</w:t>
            </w:r>
          </w:p>
        </w:tc>
        <w:tc>
          <w:tcPr>
            <w:tcW w:w="1411" w:type="dxa"/>
            <w:shd w:val="clear" w:color="auto" w:fill="F2F2F2"/>
            <w:tcMar>
              <w:top w:w="60" w:type="dxa"/>
              <w:left w:w="80" w:type="dxa"/>
              <w:bottom w:w="60" w:type="dxa"/>
              <w:right w:w="80" w:type="dxa"/>
            </w:tcMar>
          </w:tcPr>
          <w:p w14:paraId="5B8D85A5" wp14:textId="77777777">
            <w:pPr>
              <w:spacing w:after="0" w:line="240"/>
            </w:pPr>
            <w:r>
              <w:rPr>
                <w:rFonts w:ascii="Calibri" w:hAnsi="Calibri" w:eastAsia="Calibri" w:cs="Calibri"/>
                <w:b w:val="false"/>
                <w:bCs w:val="false"/>
                <w:color w:val="333333"/>
                <w:sz w:val="15"/>
                <w:szCs w:val="15"/>
              </w:rPr>
              <w:t xml:space="preserve">425</w:t>
            </w:r>
          </w:p>
        </w:tc>
        <w:tc>
          <w:tcPr>
            <w:tcW w:w="1008" w:type="dxa"/>
            <w:shd w:val="clear" w:color="auto" w:fill="F2F2F2"/>
            <w:tcMar>
              <w:top w:w="60" w:type="dxa"/>
              <w:left w:w="80" w:type="dxa"/>
              <w:bottom w:w="60" w:type="dxa"/>
              <w:right w:w="80" w:type="dxa"/>
            </w:tcMar>
          </w:tcPr>
          <w:p w14:paraId="17CACD05" wp14:textId="77777777">
            <w:pPr>
              <w:spacing w:after="0" w:line="240"/>
            </w:pPr>
            <w:r>
              <w:rPr>
                <w:rFonts w:ascii="Calibri" w:hAnsi="Calibri" w:eastAsia="Calibri" w:cs="Calibri"/>
                <w:b w:val="false"/>
                <w:bCs w:val="false"/>
                <w:color w:val="333333"/>
                <w:sz w:val="15"/>
                <w:szCs w:val="15"/>
              </w:rPr>
              <w:t xml:space="preserve">84.0</w:t>
            </w:r>
          </w:p>
        </w:tc>
        <w:tc>
          <w:tcPr>
            <w:tcW w:w="1210" w:type="dxa"/>
            <w:shd w:val="clear" w:color="auto" w:fill="F2F2F2"/>
            <w:tcMar>
              <w:top w:w="60" w:type="dxa"/>
              <w:left w:w="80" w:type="dxa"/>
              <w:bottom w:w="60" w:type="dxa"/>
              <w:right w:w="80" w:type="dxa"/>
            </w:tcMar>
          </w:tcPr>
          <w:p w14:paraId="2CC21B90" wp14:textId="77777777">
            <w:pPr>
              <w:spacing w:after="0" w:line="240"/>
            </w:pPr>
            <w:r>
              <w:rPr>
                <w:rFonts w:ascii="Calibri" w:hAnsi="Calibri" w:eastAsia="Calibri" w:cs="Calibri"/>
                <w:b w:val="false"/>
                <w:bCs w:val="false"/>
                <w:color w:val="333333"/>
                <w:sz w:val="15"/>
                <w:szCs w:val="15"/>
              </w:rPr>
              <w:t xml:space="preserve">2</w:t>
            </w:r>
          </w:p>
        </w:tc>
        <w:tc>
          <w:tcPr>
            <w:tcW w:w="1411" w:type="dxa"/>
            <w:shd w:val="clear" w:color="auto" w:fill="F2F2F2"/>
            <w:tcMar>
              <w:top w:w="60" w:type="dxa"/>
              <w:left w:w="80" w:type="dxa"/>
              <w:bottom w:w="60" w:type="dxa"/>
              <w:right w:w="80" w:type="dxa"/>
            </w:tcMar>
          </w:tcPr>
          <w:p w14:paraId="7447427C" wp14:textId="77777777">
            <w:pPr>
              <w:spacing w:after="0" w:line="240"/>
            </w:pPr>
            <w:r>
              <w:rPr>
                <w:rFonts w:ascii="Calibri" w:hAnsi="Calibri" w:eastAsia="Calibri" w:cs="Calibri"/>
                <w:b w:val="false"/>
                <w:bCs w:val="false"/>
                <w:color w:val="333333"/>
                <w:sz w:val="15"/>
                <w:szCs w:val="15"/>
              </w:rPr>
              <w:t xml:space="preserve">IU/L</w:t>
            </w:r>
          </w:p>
        </w:tc>
        <w:tc>
          <w:tcPr>
            <w:tcW w:w="1210" w:type="dxa"/>
            <w:shd w:val="clear" w:color="auto" w:fill="F2F2F2"/>
            <w:tcMar>
              <w:top w:w="60" w:type="dxa"/>
              <w:left w:w="80" w:type="dxa"/>
              <w:bottom w:w="60" w:type="dxa"/>
              <w:right w:w="80" w:type="dxa"/>
            </w:tcMar>
          </w:tcPr>
          <w:p w14:paraId="52D55398" wp14:textId="77777777">
            <w:pPr>
              <w:spacing w:after="0" w:line="240"/>
            </w:pPr>
            <w:r>
              <w:rPr>
                <w:rFonts w:ascii="Calibri" w:hAnsi="Calibri" w:eastAsia="Calibri" w:cs="Calibri"/>
                <w:b w:val="false"/>
                <w:bCs w:val="false"/>
                <w:color w:val="333333"/>
                <w:sz w:val="15"/>
                <w:szCs w:val="15"/>
              </w:rPr>
              <w:t xml:space="preserve">95.3</w:t>
            </w:r>
          </w:p>
        </w:tc>
        <w:tc>
          <w:tcPr>
            <w:tcW w:w="1411" w:type="dxa"/>
            <w:shd w:val="clear" w:color="auto" w:fill="F2F2F2"/>
            <w:tcMar>
              <w:top w:w="60" w:type="dxa"/>
              <w:left w:w="80" w:type="dxa"/>
              <w:bottom w:w="60" w:type="dxa"/>
              <w:right w:w="80" w:type="dxa"/>
            </w:tcMar>
          </w:tcPr>
          <w:p w14:paraId="159ADE07" wp14:textId="77777777">
            <w:pPr>
              <w:spacing w:after="0" w:line="240"/>
            </w:pPr>
            <w:r>
              <w:rPr>
                <w:rFonts w:ascii="Calibri" w:hAnsi="Calibri" w:eastAsia="Calibri" w:cs="Calibri"/>
                <w:b w:val="false"/>
                <w:bCs w:val="false"/>
                <w:color w:val="333333"/>
                <w:sz w:val="15"/>
                <w:szCs w:val="15"/>
              </w:rPr>
              <w:t xml:space="preserve">89.0</w:t>
            </w:r>
          </w:p>
        </w:tc>
      </w:tr>
      <w:tr xmlns:wp14="http://schemas.microsoft.com/office/word/2010/wordml" w14:paraId="0CEE6CFD" wp14:textId="77777777">
        <w:tc>
          <w:tcPr>
            <w:tcW w:w="2419" w:type="dxa"/>
            <w:tcMar>
              <w:top w:w="60" w:type="dxa"/>
              <w:left w:w="80" w:type="dxa"/>
              <w:bottom w:w="60" w:type="dxa"/>
              <w:right w:w="80" w:type="dxa"/>
            </w:tcMar>
          </w:tcPr>
          <w:p w14:paraId="464ECAFC" wp14:textId="77777777">
            <w:pPr>
              <w:spacing w:after="0" w:line="240"/>
            </w:pPr>
            <w:r>
              <w:rPr>
                <w:rFonts w:ascii="Calibri" w:hAnsi="Calibri" w:eastAsia="Calibri" w:cs="Calibri"/>
                <w:b w:val="false"/>
                <w:bCs w:val="false"/>
                <w:color w:val="333333"/>
                <w:sz w:val="15"/>
                <w:szCs w:val="15"/>
              </w:rPr>
              <w:t xml:space="preserve">Glucose</w:t>
            </w:r>
          </w:p>
        </w:tc>
        <w:tc>
          <w:tcPr>
            <w:tcW w:w="1411" w:type="dxa"/>
            <w:tcMar>
              <w:top w:w="60" w:type="dxa"/>
              <w:left w:w="80" w:type="dxa"/>
              <w:bottom w:w="60" w:type="dxa"/>
              <w:right w:w="80" w:type="dxa"/>
            </w:tcMar>
          </w:tcPr>
          <w:p w14:paraId="03853697" wp14:textId="77777777">
            <w:pPr>
              <w:spacing w:after="0" w:line="240"/>
            </w:pPr>
            <w:r>
              <w:rPr>
                <w:rFonts w:ascii="Calibri" w:hAnsi="Calibri" w:eastAsia="Calibri" w:cs="Calibri"/>
                <w:b w:val="false"/>
                <w:bCs w:val="false"/>
                <w:color w:val="333333"/>
                <w:sz w:val="15"/>
                <w:szCs w:val="15"/>
              </w:rPr>
              <w:t xml:space="preserve">8</w:t>
            </w:r>
          </w:p>
        </w:tc>
        <w:tc>
          <w:tcPr>
            <w:tcW w:w="1008" w:type="dxa"/>
            <w:tcMar>
              <w:top w:w="60" w:type="dxa"/>
              <w:left w:w="80" w:type="dxa"/>
              <w:bottom w:w="60" w:type="dxa"/>
              <w:right w:w="80" w:type="dxa"/>
            </w:tcMar>
          </w:tcPr>
          <w:p w14:paraId="46D6F5A1" wp14:textId="77777777">
            <w:pPr>
              <w:spacing w:after="0" w:line="240"/>
            </w:pPr>
            <w:r>
              <w:rPr>
                <w:rFonts w:ascii="Calibri" w:hAnsi="Calibri" w:eastAsia="Calibri" w:cs="Calibri"/>
                <w:b w:val="false"/>
                <w:bCs w:val="false"/>
                <w:color w:val="333333"/>
                <w:sz w:val="15"/>
                <w:szCs w:val="15"/>
              </w:rPr>
              <w:t xml:space="preserve">1.6</w:t>
            </w:r>
          </w:p>
        </w:tc>
        <w:tc>
          <w:tcPr>
            <w:tcW w:w="1210" w:type="dxa"/>
            <w:tcMar>
              <w:top w:w="60" w:type="dxa"/>
              <w:left w:w="80" w:type="dxa"/>
              <w:bottom w:w="60" w:type="dxa"/>
              <w:right w:w="80" w:type="dxa"/>
            </w:tcMar>
          </w:tcPr>
          <w:p w14:paraId="050B3AD0" wp14:textId="77777777">
            <w:pPr>
              <w:spacing w:after="0" w:line="240"/>
            </w:pPr>
            <w:r>
              <w:rPr>
                <w:rFonts w:ascii="Calibri" w:hAnsi="Calibri" w:eastAsia="Calibri" w:cs="Calibri"/>
                <w:b w:val="false"/>
                <w:bCs w:val="false"/>
                <w:color w:val="333333"/>
                <w:sz w:val="15"/>
                <w:szCs w:val="15"/>
              </w:rPr>
              <w:t xml:space="preserve">1</w:t>
            </w:r>
          </w:p>
        </w:tc>
        <w:tc>
          <w:tcPr>
            <w:tcW w:w="1411" w:type="dxa"/>
            <w:tcMar>
              <w:top w:w="60" w:type="dxa"/>
              <w:left w:w="80" w:type="dxa"/>
              <w:bottom w:w="60" w:type="dxa"/>
              <w:right w:w="80" w:type="dxa"/>
            </w:tcMar>
          </w:tcPr>
          <w:p w14:paraId="650DD22B" wp14:textId="77777777">
            <w:pPr>
              <w:spacing w:after="0" w:line="240"/>
            </w:pPr>
            <w:r>
              <w:rPr>
                <w:rFonts w:ascii="Calibri" w:hAnsi="Calibri" w:eastAsia="Calibri" w:cs="Calibri"/>
                <w:b w:val="false"/>
                <w:bCs w:val="false"/>
                <w:color w:val="333333"/>
                <w:sz w:val="15"/>
                <w:szCs w:val="15"/>
              </w:rPr>
              <w:t xml:space="preserve">mmol/L</w:t>
            </w:r>
          </w:p>
        </w:tc>
        <w:tc>
          <w:tcPr>
            <w:tcW w:w="1210" w:type="dxa"/>
            <w:tcMar>
              <w:top w:w="60" w:type="dxa"/>
              <w:left w:w="80" w:type="dxa"/>
              <w:bottom w:w="60" w:type="dxa"/>
              <w:right w:w="80" w:type="dxa"/>
            </w:tcMar>
          </w:tcPr>
          <w:p w14:paraId="57CEDB78" wp14:textId="77777777">
            <w:pPr>
              <w:spacing w:after="0" w:line="240"/>
            </w:pPr>
            <w:r>
              <w:rPr>
                <w:rFonts w:ascii="Calibri" w:hAnsi="Calibri" w:eastAsia="Calibri" w:cs="Calibri"/>
                <w:b w:val="false"/>
                <w:bCs w:val="false"/>
                <w:color w:val="333333"/>
                <w:sz w:val="15"/>
                <w:szCs w:val="15"/>
              </w:rPr>
              <w:t xml:space="preserve">100.0</w:t>
            </w:r>
          </w:p>
        </w:tc>
        <w:tc>
          <w:tcPr>
            <w:tcW w:w="1411" w:type="dxa"/>
            <w:tcMar>
              <w:top w:w="60" w:type="dxa"/>
              <w:left w:w="80" w:type="dxa"/>
              <w:bottom w:w="60" w:type="dxa"/>
              <w:right w:w="80" w:type="dxa"/>
            </w:tcMar>
          </w:tcPr>
          <w:p w14:paraId="0924A443" wp14:textId="77777777">
            <w:pPr>
              <w:spacing w:after="0" w:line="240"/>
            </w:pPr>
            <w:r>
              <w:rPr>
                <w:rFonts w:ascii="Calibri" w:hAnsi="Calibri" w:eastAsia="Calibri" w:cs="Calibri"/>
                <w:b w:val="false"/>
                <w:bCs w:val="false"/>
                <w:color w:val="333333"/>
                <w:sz w:val="15"/>
                <w:szCs w:val="15"/>
              </w:rPr>
              <w:t xml:space="preserve">87.5</w:t>
            </w:r>
          </w:p>
        </w:tc>
      </w:tr>
      <w:tr xmlns:wp14="http://schemas.microsoft.com/office/word/2010/wordml" w14:paraId="4F91F147" wp14:textId="77777777">
        <w:tc>
          <w:tcPr>
            <w:tcW w:w="2419" w:type="dxa"/>
            <w:shd w:val="clear" w:color="auto" w:fill="F2F2F2"/>
            <w:tcMar>
              <w:top w:w="60" w:type="dxa"/>
              <w:left w:w="80" w:type="dxa"/>
              <w:bottom w:w="60" w:type="dxa"/>
              <w:right w:w="80" w:type="dxa"/>
            </w:tcMar>
          </w:tcPr>
          <w:p w14:paraId="5B25DE9C" wp14:textId="77777777">
            <w:pPr>
              <w:spacing w:after="0" w:line="240"/>
            </w:pPr>
            <w:r>
              <w:rPr>
                <w:rFonts w:ascii="Calibri" w:hAnsi="Calibri" w:eastAsia="Calibri" w:cs="Calibri"/>
                <w:b w:val="false"/>
                <w:bCs w:val="false"/>
                <w:color w:val="333333"/>
                <w:sz w:val="15"/>
                <w:szCs w:val="15"/>
              </w:rPr>
              <w:t xml:space="preserve">Blood Urea Nitrogen</w:t>
            </w:r>
          </w:p>
        </w:tc>
        <w:tc>
          <w:tcPr>
            <w:tcW w:w="1411" w:type="dxa"/>
            <w:shd w:val="clear" w:color="auto" w:fill="F2F2F2"/>
            <w:tcMar>
              <w:top w:w="60" w:type="dxa"/>
              <w:left w:w="80" w:type="dxa"/>
              <w:bottom w:w="60" w:type="dxa"/>
              <w:right w:w="80" w:type="dxa"/>
            </w:tcMar>
          </w:tcPr>
          <w:p w14:paraId="49832D11" wp14:textId="77777777">
            <w:pPr>
              <w:spacing w:after="0" w:line="240"/>
            </w:pPr>
            <w:r>
              <w:rPr>
                <w:rFonts w:ascii="Calibri" w:hAnsi="Calibri" w:eastAsia="Calibri" w:cs="Calibri"/>
                <w:b w:val="false"/>
                <w:bCs w:val="false"/>
                <w:color w:val="333333"/>
                <w:sz w:val="15"/>
                <w:szCs w:val="15"/>
              </w:rPr>
              <w:t xml:space="preserve">8</w:t>
            </w:r>
          </w:p>
        </w:tc>
        <w:tc>
          <w:tcPr>
            <w:tcW w:w="1008" w:type="dxa"/>
            <w:shd w:val="clear" w:color="auto" w:fill="F2F2F2"/>
            <w:tcMar>
              <w:top w:w="60" w:type="dxa"/>
              <w:left w:w="80" w:type="dxa"/>
              <w:bottom w:w="60" w:type="dxa"/>
              <w:right w:w="80" w:type="dxa"/>
            </w:tcMar>
          </w:tcPr>
          <w:p w14:paraId="34404C5A" wp14:textId="77777777">
            <w:pPr>
              <w:spacing w:after="0" w:line="240"/>
            </w:pPr>
            <w:r>
              <w:rPr>
                <w:rFonts w:ascii="Calibri" w:hAnsi="Calibri" w:eastAsia="Calibri" w:cs="Calibri"/>
                <w:b w:val="false"/>
                <w:bCs w:val="false"/>
                <w:color w:val="333333"/>
                <w:sz w:val="15"/>
                <w:szCs w:val="15"/>
              </w:rPr>
              <w:t xml:space="preserve">1.6</w:t>
            </w:r>
          </w:p>
        </w:tc>
        <w:tc>
          <w:tcPr>
            <w:tcW w:w="1210" w:type="dxa"/>
            <w:shd w:val="clear" w:color="auto" w:fill="F2F2F2"/>
            <w:tcMar>
              <w:top w:w="60" w:type="dxa"/>
              <w:left w:w="80" w:type="dxa"/>
              <w:bottom w:w="60" w:type="dxa"/>
              <w:right w:w="80" w:type="dxa"/>
            </w:tcMar>
          </w:tcPr>
          <w:p w14:paraId="6B965A47" wp14:textId="77777777">
            <w:pPr>
              <w:spacing w:after="0" w:line="240"/>
            </w:pPr>
            <w:r>
              <w:rPr>
                <w:rFonts w:ascii="Calibri" w:hAnsi="Calibri" w:eastAsia="Calibri" w:cs="Calibri"/>
                <w:b w:val="false"/>
                <w:bCs w:val="false"/>
                <w:color w:val="333333"/>
                <w:sz w:val="15"/>
                <w:szCs w:val="15"/>
              </w:rPr>
              <w:t xml:space="preserve">1</w:t>
            </w:r>
          </w:p>
        </w:tc>
        <w:tc>
          <w:tcPr>
            <w:tcW w:w="1411" w:type="dxa"/>
            <w:shd w:val="clear" w:color="auto" w:fill="F2F2F2"/>
            <w:tcMar>
              <w:top w:w="60" w:type="dxa"/>
              <w:left w:w="80" w:type="dxa"/>
              <w:bottom w:w="60" w:type="dxa"/>
              <w:right w:w="80" w:type="dxa"/>
            </w:tcMar>
          </w:tcPr>
          <w:p w14:paraId="2043891F" wp14:textId="77777777">
            <w:pPr>
              <w:spacing w:after="0" w:line="240"/>
            </w:pPr>
            <w:r>
              <w:rPr>
                <w:rFonts w:ascii="Calibri" w:hAnsi="Calibri" w:eastAsia="Calibri" w:cs="Calibri"/>
                <w:b w:val="false"/>
                <w:bCs w:val="false"/>
                <w:color w:val="333333"/>
                <w:sz w:val="15"/>
                <w:szCs w:val="15"/>
              </w:rPr>
              <w:t xml:space="preserve">mmol/L</w:t>
            </w:r>
          </w:p>
        </w:tc>
        <w:tc>
          <w:tcPr>
            <w:tcW w:w="1210" w:type="dxa"/>
            <w:shd w:val="clear" w:color="auto" w:fill="F2F2F2"/>
            <w:tcMar>
              <w:top w:w="60" w:type="dxa"/>
              <w:left w:w="80" w:type="dxa"/>
              <w:bottom w:w="60" w:type="dxa"/>
              <w:right w:w="80" w:type="dxa"/>
            </w:tcMar>
          </w:tcPr>
          <w:p w14:paraId="39CD398B" wp14:textId="77777777">
            <w:pPr>
              <w:spacing w:after="0" w:line="240"/>
            </w:pPr>
            <w:r>
              <w:rPr>
                <w:rFonts w:ascii="Calibri" w:hAnsi="Calibri" w:eastAsia="Calibri" w:cs="Calibri"/>
                <w:b w:val="false"/>
                <w:bCs w:val="false"/>
                <w:color w:val="333333"/>
                <w:sz w:val="15"/>
                <w:szCs w:val="15"/>
              </w:rPr>
              <w:t xml:space="preserve">100.0</w:t>
            </w:r>
          </w:p>
        </w:tc>
        <w:tc>
          <w:tcPr>
            <w:tcW w:w="1411" w:type="dxa"/>
            <w:shd w:val="clear" w:color="auto" w:fill="F2F2F2"/>
            <w:tcMar>
              <w:top w:w="60" w:type="dxa"/>
              <w:left w:w="80" w:type="dxa"/>
              <w:bottom w:w="60" w:type="dxa"/>
              <w:right w:w="80" w:type="dxa"/>
            </w:tcMar>
          </w:tcPr>
          <w:p w14:paraId="1F3BB718" wp14:textId="77777777">
            <w:pPr>
              <w:spacing w:after="0" w:line="240"/>
            </w:pPr>
            <w:r>
              <w:rPr>
                <w:rFonts w:ascii="Calibri" w:hAnsi="Calibri" w:eastAsia="Calibri" w:cs="Calibri"/>
                <w:b w:val="false"/>
                <w:bCs w:val="false"/>
                <w:color w:val="333333"/>
                <w:sz w:val="15"/>
                <w:szCs w:val="15"/>
              </w:rPr>
              <w:t xml:space="preserve">88.9</w:t>
            </w:r>
          </w:p>
        </w:tc>
      </w:tr>
    </w:tbl>
    <w:p xmlns:wp14="http://schemas.microsoft.com/office/word/2010/wordml" w14:paraId="54EBA06E" wp14:textId="77777777">
      <w:pPr>
        <w:spacing w:before="60" w:after="220"/>
      </w:pPr>
      <w:r w:rsidRPr="713BE444" w:rsidR="713BE444">
        <w:rPr>
          <w:rFonts w:ascii="Calibri" w:hAnsi="Calibri" w:eastAsia="Calibri" w:cs="Calibri"/>
          <w:i w:val="1"/>
          <w:iCs w:val="1"/>
          <w:color w:val="666666"/>
          <w:sz w:val="16"/>
          <w:szCs w:val="16"/>
          <w:lang w:val="en-US"/>
        </w:rPr>
        <w:t>Table 18. Laboratory availability. Glucose and blood urea nitrogen are requisitioned for 1,090 rows and resulted for fewer than 1%; neither is used in any adjudication criterion and both should be removed from the panel. The 129 creatinine rows labelled mmol/L are the single most consequential data-quality defect for adjudication.</w:t>
      </w:r>
    </w:p>
    <w:p xmlns:wp14="http://schemas.microsoft.com/office/word/2010/wordml" w14:paraId="62EBF3C5" wp14:textId="77777777">
      <w:r>
        <w:br w:type="page"/>
      </w:r>
    </w:p>
    <w:p xmlns:wp14="http://schemas.microsoft.com/office/word/2010/wordml" w14:paraId="3EEF4A11" wp14:textId="77777777">
      <w:pPr>
        <w:pStyle w:val="Heading1"/>
        <w:spacing w:before="360" w:after="140"/>
      </w:pPr>
      <w:r>
        <w:rPr>
          <w:rFonts w:ascii="Calibri" w:hAnsi="Calibri" w:eastAsia="Calibri" w:cs="Calibri"/>
          <w:b/>
          <w:bCs/>
          <w:color w:val="1F3864"/>
          <w:sz w:val="30"/>
          <w:szCs w:val="30"/>
        </w:rPr>
        <w:t xml:space="preserve">12. Limitations of this review</w:t>
      </w:r>
    </w:p>
    <w:p xmlns:wp14="http://schemas.microsoft.com/office/word/2010/wordml" w14:paraId="5C188EC0" wp14:textId="77777777">
      <w:pPr>
        <w:pStyle w:val="ListParagraph"/>
        <w:numPr>
          <w:ilvl w:val="0"/>
          <w:numId w:val="2"/>
        </w:numPr>
        <w:spacing w:after="70"/>
      </w:pPr>
      <w:r>
        <w:rPr>
          <w:rFonts w:ascii="Calibri" w:hAnsi="Calibri" w:eastAsia="Calibri" w:cs="Calibri"/>
          <w:color w:val="333333"/>
          <w:sz w:val="19"/>
          <w:szCs w:val="19"/>
        </w:rPr>
        <w:t xml:space="preserve">This is a metadata and feasibility review of a 24-July-2026 extract, not a clinical monitoring visit. Where a field is described as unavailable, that means no populated field was found in the three exports examined; it does not exclude the value existing in a paper source or in a system not supplied.</w:t>
      </w:r>
    </w:p>
    <w:p xmlns:wp14="http://schemas.microsoft.com/office/word/2010/wordml" w14:paraId="4CC02A73" wp14:textId="77777777">
      <w:pPr>
        <w:pStyle w:val="ListParagraph"/>
        <w:numPr>
          <w:ilvl w:val="0"/>
          <w:numId w:val="2"/>
        </w:numPr>
        <w:spacing w:after="70"/>
        <w:rPr/>
      </w:pPr>
      <w:r w:rsidRPr="713BE444" w:rsidR="713BE444">
        <w:rPr>
          <w:rFonts w:ascii="Calibri" w:hAnsi="Calibri" w:eastAsia="Calibri" w:cs="Calibri"/>
          <w:color w:val="333333"/>
          <w:sz w:val="19"/>
          <w:szCs w:val="19"/>
          <w:lang w:val="en-US"/>
        </w:rPr>
        <w:t>Counts derive from the current-state reduction of the audit trail (latest non-REMOVED value). Different reduction rules will give slightly different denominators.</w:t>
      </w:r>
    </w:p>
    <w:p xmlns:wp14="http://schemas.microsoft.com/office/word/2010/wordml" w14:paraId="3AF4BAB1" wp14:textId="77777777">
      <w:pPr>
        <w:pStyle w:val="ListParagraph"/>
        <w:numPr>
          <w:ilvl w:val="0"/>
          <w:numId w:val="2"/>
        </w:numPr>
        <w:spacing w:after="70"/>
      </w:pPr>
      <w:r>
        <w:rPr>
          <w:rFonts w:ascii="Calibri" w:hAnsi="Calibri" w:eastAsia="Calibri" w:cs="Calibri"/>
          <w:color w:val="333333"/>
          <w:sz w:val="19"/>
          <w:szCs w:val="19"/>
        </w:rPr>
        <w:t xml:space="preserve">The eSource export covers 362 subjects against the EDC's 564, and the LIMS export covers Zimbabwe only. Availability percentages for eSource-sourced and LIMS-sourced fields are therefore lower bounds.</w:t>
      </w:r>
    </w:p>
    <w:p xmlns:wp14="http://schemas.microsoft.com/office/word/2010/wordml" w14:paraId="3E40B454" wp14:textId="77777777">
      <w:pPr>
        <w:pStyle w:val="ListParagraph"/>
        <w:numPr>
          <w:ilvl w:val="0"/>
          <w:numId w:val="2"/>
        </w:numPr>
        <w:spacing w:after="70"/>
      </w:pPr>
      <w:r>
        <w:rPr>
          <w:rFonts w:ascii="Calibri" w:hAnsi="Calibri" w:eastAsia="Calibri" w:cs="Calibri"/>
          <w:color w:val="333333"/>
          <w:sz w:val="19"/>
          <w:szCs w:val="19"/>
        </w:rPr>
        <w:t xml:space="preserve">Deriving the EFW centile requires a fixed growth standard. INTERGROWTH-21st is recommended, but the choice belongs to the charter and materially affects the FGR count.</w:t>
      </w:r>
    </w:p>
    <w:p xmlns:wp14="http://schemas.microsoft.com/office/word/2010/wordml" w14:paraId="1A36BE04" wp14:textId="77777777">
      <w:pPr>
        <w:pStyle w:val="ListParagraph"/>
        <w:numPr>
          <w:ilvl w:val="0"/>
          <w:numId w:val="2"/>
        </w:numPr>
        <w:spacing w:after="70"/>
        <w:rPr/>
      </w:pPr>
      <w:r w:rsidRPr="713BE444" w:rsidR="713BE444">
        <w:rPr>
          <w:rFonts w:ascii="Calibri" w:hAnsi="Calibri" w:eastAsia="Calibri" w:cs="Calibri"/>
          <w:color w:val="333333"/>
          <w:sz w:val="19"/>
          <w:szCs w:val="19"/>
          <w:lang w:val="en-US"/>
        </w:rPr>
        <w:t>The engine dry run in Table 10 uses EDC evidence only, deliberately, to show what the EDC alone can support. Adding the eSource symptom and Doppler items will raise the confirmatory count.</w:t>
      </w:r>
    </w:p>
    <w:p xmlns:wp14="http://schemas.microsoft.com/office/word/2010/wordml" w14:paraId="3754D4F4" wp14:textId="77777777">
      <w:pPr>
        <w:pStyle w:val="ListParagraph"/>
        <w:numPr>
          <w:ilvl w:val="0"/>
          <w:numId w:val="2"/>
        </w:numPr>
        <w:spacing w:after="70"/>
        <w:rPr/>
      </w:pPr>
      <w:r w:rsidRPr="713BE444" w:rsidR="713BE444">
        <w:rPr>
          <w:rFonts w:ascii="Calibri" w:hAnsi="Calibri" w:eastAsia="Calibri" w:cs="Calibri"/>
          <w:color w:val="333333"/>
          <w:sz w:val="19"/>
          <w:szCs w:val="19"/>
          <w:lang w:val="en-US"/>
        </w:rPr>
        <w:t>Every structural claim in this document - fields absent, codelists incomplete, counts, unit anomalies - was independently re-verified against the same exports by a second pass using separately written code. One claim was corrected in that pass: magnesium sulfate exposure recorded in the EDC is zero, not one; the single text match is magnesium trisilicate, an antacid.</w:t>
      </w:r>
    </w:p>
    <w:p xmlns:wp14="http://schemas.microsoft.com/office/word/2010/wordml" w14:paraId="6B6077C3" wp14:textId="77777777">
      <w:pPr>
        <w:pStyle w:val="ListParagraph"/>
        <w:numPr>
          <w:ilvl w:val="0"/>
          <w:numId w:val="2"/>
        </w:numPr>
        <w:spacing w:after="70"/>
        <w:rPr/>
      </w:pPr>
      <w:r w:rsidRPr="713BE444" w:rsidR="713BE444">
        <w:rPr>
          <w:rFonts w:ascii="Calibri" w:hAnsi="Calibri" w:eastAsia="Calibri" w:cs="Calibri"/>
          <w:color w:val="333333"/>
          <w:sz w:val="19"/>
          <w:szCs w:val="19"/>
          <w:lang w:val="en-US"/>
        </w:rPr>
        <w:t>I am not a clinician and this is not clinical advice; the threshold choices reproduce the cited guidelines and the study's own protocol and SAP, and every one should be confirmed by the adjudication committee chair before the charter is locked.</w:t>
      </w:r>
    </w:p>
    <w:p xmlns:wp14="http://schemas.microsoft.com/office/word/2010/wordml" w14:paraId="761B6655" wp14:textId="77777777">
      <w:pPr>
        <w:pStyle w:val="Heading2"/>
        <w:spacing w:before="260" w:after="140"/>
      </w:pPr>
      <w:r>
        <w:rPr>
          <w:rFonts w:ascii="Calibri" w:hAnsi="Calibri" w:eastAsia="Calibri" w:cs="Calibri"/>
          <w:b/>
          <w:bCs/>
          <w:color w:val="2E74B5"/>
          <w:sz w:val="24"/>
          <w:szCs w:val="24"/>
        </w:rPr>
        <w:t xml:space="preserve">Companion files</w:t>
      </w:r>
    </w:p>
    <w:p xmlns:wp14="http://schemas.microsoft.com/office/word/2010/wordml" w14:paraId="34005F39" wp14:textId="77777777">
      <w:pPr>
        <w:pStyle w:val="ListParagraph"/>
        <w:numPr>
          <w:ilvl w:val="0"/>
          <w:numId w:val="2"/>
        </w:numPr>
        <w:spacing w:after="70"/>
      </w:pPr>
      <w:r>
        <w:rPr>
          <w:rFonts w:ascii="Calibri" w:hAnsi="Calibri" w:eastAsia="Calibri" w:cs="Calibri"/>
          <w:b/>
          <w:bCs/>
          <w:color w:val="333333"/>
          <w:sz w:val="19"/>
          <w:szCs w:val="19"/>
        </w:rPr>
        <w:t xml:space="preserve">PROTECT-Africa_Adjudication_Variable_Mapping.xlsx</w:t>
      </w:r>
      <w:r>
        <w:rPr>
          <w:rFonts w:ascii="Calibri" w:hAnsi="Calibri" w:eastAsia="Calibri" w:cs="Calibri"/>
          <w:color w:val="333333"/>
          <w:sz w:val="19"/>
          <w:szCs w:val="19"/>
        </w:rPr>
        <w:t xml:space="preserve"> - 13 sheets: the 111-row mapping table, 30 derived variables, EDC and eSource change lists, gap analysis, revised CRF, edit checks, and the full EDC and eSource metadata inventories.</w:t>
      </w:r>
    </w:p>
    <w:p xmlns:wp14="http://schemas.microsoft.com/office/word/2010/wordml" w14:paraId="0614C926" wp14:textId="77777777">
      <w:pPr>
        <w:pStyle w:val="ListParagraph"/>
        <w:numPr>
          <w:ilvl w:val="0"/>
          <w:numId w:val="2"/>
        </w:numPr>
        <w:spacing w:after="70"/>
      </w:pPr>
      <w:r>
        <w:rPr>
          <w:rFonts w:ascii="Calibri" w:hAnsi="Calibri" w:eastAsia="Calibri" w:cs="Calibri"/>
          <w:b/>
          <w:bCs/>
          <w:color w:val="333333"/>
          <w:sz w:val="19"/>
          <w:szCs w:val="19"/>
        </w:rPr>
        <w:t xml:space="preserve">spec/adjudication_engine.py</w:t>
      </w:r>
      <w:r>
        <w:rPr>
          <w:rFonts w:ascii="Calibri" w:hAnsi="Calibri" w:eastAsia="Calibri" w:cs="Calibri"/>
          <w:color w:val="333333"/>
          <w:sz w:val="19"/>
          <w:szCs w:val="19"/>
        </w:rPr>
        <w:t xml:space="preserve"> - runnable reference implementation of the current-state reduction, gestational-age anchoring, and derivations DV-01 to DV-14, with every charter threshold as a named constant.</w:t>
      </w:r>
    </w:p>
    <w:p xmlns:wp14="http://schemas.microsoft.com/office/word/2010/wordml" w14:paraId="45F38ABC" wp14:textId="77777777">
      <w:pPr>
        <w:pStyle w:val="ListParagraph"/>
        <w:numPr>
          <w:ilvl w:val="0"/>
          <w:numId w:val="2"/>
        </w:numPr>
        <w:spacing w:after="70"/>
      </w:pPr>
      <w:r>
        <w:rPr>
          <w:rFonts w:ascii="Calibri" w:hAnsi="Calibri" w:eastAsia="Calibri" w:cs="Calibri"/>
          <w:b/>
          <w:bCs/>
          <w:color w:val="333333"/>
          <w:sz w:val="19"/>
          <w:szCs w:val="19"/>
        </w:rPr>
        <w:t xml:space="preserve">spec/example_packet_RWA001-0083.json</w:t>
      </w:r>
      <w:r>
        <w:rPr>
          <w:rFonts w:ascii="Calibri" w:hAnsi="Calibri" w:eastAsia="Calibri" w:cs="Calibri"/>
          <w:color w:val="333333"/>
          <w:sz w:val="19"/>
          <w:szCs w:val="19"/>
        </w:rPr>
        <w:t xml:space="preserve"> - a machine-generated packet for a real severe-PE case, showing the exact contract in Table 13.</w:t>
      </w:r>
    </w:p>
    <w:sectPr>
      <w:footerReference w:type="default" r:id="rId21"/>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27C95FB2"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301506AF"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1A816E70"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422DB914"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07B1A2AC"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23F08432"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3FD6DF41"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661E728E"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06AF9420"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2AB0738C"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296628CE"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41AD7795"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3FB03F3B"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0335739E"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3BE444" w14:paraId="686F997C" wp14:textId="77777777">
    <w:pPr>
      <w:jc w:val="center"/>
      <w:rPr>
        <w:lang w:val="en-US"/>
      </w:rPr>
    </w:pPr>
    <w:r w:rsidRPr="713BE444" w:rsidR="713BE444">
      <w:rPr>
        <w:rFonts w:ascii="Calibri" w:hAnsi="Calibri" w:eastAsia="Calibri" w:cs="Calibri"/>
        <w:color w:val="888888"/>
        <w:sz w:val="15"/>
        <w:szCs w:val="15"/>
        <w:lang w:val="en-US"/>
      </w:rPr>
      <w:t xml:space="preserve">PROTECT-Africa (ACRN A202501)  ·  Adjudication CRF redesign  ·  </w:t>
    </w:r>
    <w:r w:rsidRPr="713BE444">
      <w:rPr>
        <w:rFonts w:ascii="Calibri" w:hAnsi="Calibri" w:eastAsia="Calibri" w:cs="Calibri"/>
        <w:color w:val="888888"/>
        <w:sz w:val="15"/>
        <w:szCs w:val="15"/>
        <w:lang w:val="en-US"/>
      </w:rPr>
      <w:fldChar w:fldCharType="begin"/>
    </w:r>
    <w:r w:rsidRPr="713BE444">
      <w:rPr>
        <w:rFonts w:ascii="Calibri" w:hAnsi="Calibri" w:eastAsia="Calibri" w:cs="Calibri"/>
        <w:color w:val="888888"/>
        <w:sz w:val="15"/>
        <w:szCs w:val="15"/>
      </w:rPr>
      <w:instrText xml:space="preserve">PAGE</w:instrText>
    </w:r>
    <w:r w:rsidRPr="713BE444">
      <w:rPr>
        <w:rFonts w:ascii="Calibri" w:hAnsi="Calibri" w:eastAsia="Calibri" w:cs="Calibri"/>
        <w:color w:val="888888"/>
        <w:sz w:val="15"/>
        <w:szCs w:val="15"/>
      </w:rPr>
      <w:fldChar w:fldCharType="separate"/>
    </w:r>
    <w:r w:rsidRPr="713BE444">
      <w:rPr>
        <w:rFonts w:ascii="Calibri" w:hAnsi="Calibri" w:eastAsia="Calibri" w:cs="Calibri"/>
        <w:color w:val="888888"/>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cb51ea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649dd6"/>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2EC00FFC"/>
  <w15:docId w15:val="{3D44DD7F-0581-4C39-A9CC-F53F2351D0DF}"/>
  <w:rsids>
    <w:rsidRoot w:val="713BE444"/>
    <w:rsid w:val="713BE44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footer" Target="footer7.xml" Id="rId13" /><Relationship Type="http://schemas.openxmlformats.org/officeDocument/2006/relationships/footer" Target="footer12.xml" Id="rId18" /><Relationship Type="http://schemas.openxmlformats.org/officeDocument/2006/relationships/footer" Target="footer15.xml" Id="rId21" /><Relationship Type="http://schemas.openxmlformats.org/officeDocument/2006/relationships/footer" Target="footer1.xml" Id="rId7" /><Relationship Type="http://schemas.openxmlformats.org/officeDocument/2006/relationships/footer" Target="footer6.xml" Id="rId12" /><Relationship Type="http://schemas.openxmlformats.org/officeDocument/2006/relationships/footer" Target="footer11.xml" Id="rId17" /><Relationship Type="http://schemas.openxmlformats.org/officeDocument/2006/relationships/customXml" Target="../customXml/item3.xml" Id="rId25" /><Relationship Type="http://schemas.openxmlformats.org/officeDocument/2006/relationships/numbering" Target="numbering.xml" Id="rId2" /><Relationship Type="http://schemas.openxmlformats.org/officeDocument/2006/relationships/footer" Target="footer10.xml" Id="rId16" /><Relationship Type="http://schemas.openxmlformats.org/officeDocument/2006/relationships/footer" Target="footer14.xml" Id="rId20" /><Relationship Type="http://schemas.openxmlformats.org/officeDocument/2006/relationships/styles" Target="styles.xml" Id="rId1" /><Relationship Type="http://schemas.openxmlformats.org/officeDocument/2006/relationships/footer" Target="footer5.xml" Id="rId11" /><Relationship Type="http://schemas.openxmlformats.org/officeDocument/2006/relationships/customXml" Target="../customXml/item2.xml" Id="rId24" /><Relationship Type="http://schemas.openxmlformats.org/officeDocument/2006/relationships/settings" Target="settings.xml" Id="rId5" /><Relationship Type="http://schemas.openxmlformats.org/officeDocument/2006/relationships/footer" Target="footer9.xml" Id="rId15" /><Relationship Type="http://schemas.openxmlformats.org/officeDocument/2006/relationships/customXml" Target="../customXml/item1.xml" Id="rId23" /><Relationship Type="http://schemas.openxmlformats.org/officeDocument/2006/relationships/footer" Target="footer4.xml" Id="rId10" /><Relationship Type="http://schemas.openxmlformats.org/officeDocument/2006/relationships/footer" Target="footer13.xml" Id="rId19" /><Relationship Type="http://schemas.openxmlformats.org/officeDocument/2006/relationships/footer" Target="footer3.xml" Id="rId9" /><Relationship Type="http://schemas.openxmlformats.org/officeDocument/2006/relationships/footer" Target="footer8.xml" Id="rId14" /><Relationship Type="http://schemas.openxmlformats.org/officeDocument/2006/relationships/fontTable" Target="fontTable.xml" Id="rId2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54DD0E22EBB4AAE5822FF149CD4FA" ma:contentTypeVersion="3" ma:contentTypeDescription="Create a new document." ma:contentTypeScope="" ma:versionID="2c741f50ec0f07a2aef5cb4bacce3421">
  <xsd:schema xmlns:xsd="http://www.w3.org/2001/XMLSchema" xmlns:xs="http://www.w3.org/2001/XMLSchema" xmlns:p="http://schemas.microsoft.com/office/2006/metadata/properties" xmlns:ns2="8e47f48a-24a2-43fa-af0b-937a991bf97e" targetNamespace="http://schemas.microsoft.com/office/2006/metadata/properties" ma:root="true" ma:fieldsID="75a57df6bf0a4c155b85df9f2c499d9b" ns2:_="">
    <xsd:import namespace="8e47f48a-24a2-43fa-af0b-937a991bf97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7f48a-24a2-43fa-af0b-937a991bf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F65B27-337E-4C16-AB14-587FB88037D1}"/>
</file>

<file path=customXml/itemProps2.xml><?xml version="1.0" encoding="utf-8"?>
<ds:datastoreItem xmlns:ds="http://schemas.openxmlformats.org/officeDocument/2006/customXml" ds:itemID="{996AF747-8BC4-4B1F-ACED-3BA69A5D1935}"/>
</file>

<file path=customXml/itemProps3.xml><?xml version="1.0" encoding="utf-8"?>
<ds:datastoreItem xmlns:ds="http://schemas.openxmlformats.org/officeDocument/2006/customXml" ds:itemID="{781C2823-CE41-4F80-A54B-E0D43E8E41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PROTECT-Africa Adjudication CRF redesign</dc:title>
  <dc:creator>ACRN Health</dc:creator>
  <lastModifiedBy>Tinotenda Chibongore</lastModifiedBy>
  <revision>2</revision>
  <dcterms:created xsi:type="dcterms:W3CDTF">2026-07-31T08:12:08.0000000Z</dcterms:created>
  <dcterms:modified xsi:type="dcterms:W3CDTF">2026-07-31T09:13:26.5392479Z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0x01010014954DD0E22EBB4AAE5822FF149CD4FA</vt:lpwstr>
  </property>
</Properties>
</file>