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6BF011E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AFRICA CLINICAL RESEARCH NETWORK (ACRN)</w:t>
      </w:r>
    </w:p>
    <w:p xmlns:wp14="http://schemas.microsoft.com/office/word/2010/wordml" w14:paraId="672A6659" wp14:textId="77777777">
      <w:pPr>
        <w:pBdr>
          <w:bottom w:val="single" w:color="1F3864" w:sz="12"/>
        </w:pBdr>
        <w:spacing w:after="160"/>
      </w:pPr>
      <w:r>
        <w:rPr>
          <w:rFonts w:ascii="Calibri" w:hAnsi="Calibri" w:eastAsia="Calibri" w:cs="Calibri"/>
          <w:color w:val="222222"/>
          <w:sz w:val="20"/>
          <w:szCs w:val="20"/>
        </w:rPr>
      </w:r>
    </w:p>
    <w:p xmlns:wp14="http://schemas.microsoft.com/office/word/2010/wordml" w14:paraId="01BB3A55" wp14:textId="77777777">
      <w:pPr>
        <w:spacing w:after="4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 xml:space="preserve">OAC Adjudication — Forms Pack</w:t>
      </w:r>
    </w:p>
    <w:p xmlns:wp14="http://schemas.microsoft.com/office/word/2010/wordml" w14:paraId="4EB7E62A" wp14:textId="77777777">
      <w:pPr>
        <w:spacing w:after="160"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Controlled templates supporting SOP-ADJ-001 to 004 and the OAC Charter v2.0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2400"/>
        <w:gridCol w:w="7000"/>
      </w:tblGrid>
      <w:tr xmlns:wp14="http://schemas.microsoft.com/office/word/2010/wordml" w:rsidTr="46D55E86" w14:paraId="75C41043" wp14:textId="77777777"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4025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FORM-ADJ-01</w:t>
            </w:r>
          </w:p>
        </w:tc>
        <w:tc>
          <w:tcPr>
            <w:tcW w:w="7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FCCE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Case package cover &amp; pre-release blinding checklist</w:t>
            </w:r>
          </w:p>
        </w:tc>
      </w:tr>
      <w:tr xmlns:wp14="http://schemas.microsoft.com/office/word/2010/wordml" w:rsidTr="46D55E86" w14:paraId="4599FC83" wp14:textId="77777777">
        <w:tc>
          <w:tcPr>
            <w:tcW w:w="2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B190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FORM-ADJ-02</w:t>
            </w:r>
          </w:p>
        </w:tc>
        <w:tc>
          <w:tcPr>
            <w:tcW w:w="7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25F6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EOPE structured adjudication form</w:t>
            </w:r>
          </w:p>
        </w:tc>
      </w:tr>
      <w:tr xmlns:wp14="http://schemas.microsoft.com/office/word/2010/wordml" w:rsidTr="46D55E86" w14:paraId="3F9572C6" wp14:textId="77777777"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1758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FORM-ADJ-03</w:t>
            </w:r>
          </w:p>
        </w:tc>
        <w:tc>
          <w:tcPr>
            <w:tcW w:w="7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FC44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LOPE structured adjudication form</w:t>
            </w:r>
          </w:p>
        </w:tc>
      </w:tr>
      <w:tr xmlns:wp14="http://schemas.microsoft.com/office/word/2010/wordml" w:rsidTr="46D55E86" w14:paraId="05257C19" wp14:textId="77777777">
        <w:tc>
          <w:tcPr>
            <w:tcW w:w="2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1376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FORM-ADJ-04</w:t>
            </w:r>
          </w:p>
        </w:tc>
        <w:tc>
          <w:tcPr>
            <w:tcW w:w="7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C2C5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Third (tie-break) review form</w:t>
            </w:r>
          </w:p>
        </w:tc>
      </w:tr>
      <w:tr xmlns:wp14="http://schemas.microsoft.com/office/word/2010/wordml" w:rsidTr="46D55E86" w14:paraId="73A8C58E" wp14:textId="77777777"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C21F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FORM-ADJ-05</w:t>
            </w:r>
          </w:p>
        </w:tc>
        <w:tc>
          <w:tcPr>
            <w:tcW w:w="7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EF1E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Data query form</w:t>
            </w:r>
          </w:p>
        </w:tc>
      </w:tr>
      <w:tr xmlns:wp14="http://schemas.microsoft.com/office/word/2010/wordml" w:rsidTr="46D55E86" w14:paraId="7250B8D5" wp14:textId="77777777">
        <w:tc>
          <w:tcPr>
            <w:tcW w:w="2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B7AA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FORM-ADJ-06</w:t>
            </w:r>
          </w:p>
        </w:tc>
        <w:tc>
          <w:tcPr>
            <w:tcW w:w="7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57AF4" wp14:textId="77777777">
            <w:pPr>
              <w:spacing w:after="20" w:line="240" w:lineRule="auto"/>
            </w:pPr>
            <w:r w:rsidRPr="46D55E86" w:rsidR="46D55E86">
              <w:rPr>
                <w:rFonts w:ascii="Calibri" w:hAnsi="Calibri" w:eastAsia="Calibri" w:cs="Calibri"/>
                <w:color w:val="222222"/>
                <w:sz w:val="17"/>
                <w:szCs w:val="17"/>
                <w:lang w:val="en-US"/>
              </w:rPr>
              <w:t>Not-adjudicable / missing-data record</w:t>
            </w:r>
          </w:p>
        </w:tc>
      </w:tr>
      <w:tr xmlns:wp14="http://schemas.microsoft.com/office/word/2010/wordml" w:rsidTr="46D55E86" w14:paraId="462B886F" wp14:textId="77777777"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E581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FORM-ADJ-07</w:t>
            </w:r>
          </w:p>
        </w:tc>
        <w:tc>
          <w:tcPr>
            <w:tcW w:w="7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79B4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Expedited (sentinel) review form</w:t>
            </w:r>
          </w:p>
        </w:tc>
      </w:tr>
      <w:tr xmlns:wp14="http://schemas.microsoft.com/office/word/2010/wordml" w:rsidTr="46D55E86" w14:paraId="6D24B7DB" wp14:textId="77777777">
        <w:tc>
          <w:tcPr>
            <w:tcW w:w="2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33EA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FORM-ADJ-08</w:t>
            </w:r>
          </w:p>
        </w:tc>
        <w:tc>
          <w:tcPr>
            <w:tcW w:w="7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3CC5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Conflict-of-interest declaration &amp; recusal log</w:t>
            </w:r>
          </w:p>
        </w:tc>
      </w:tr>
      <w:tr xmlns:wp14="http://schemas.microsoft.com/office/word/2010/wordml" w:rsidTr="46D55E86" w14:paraId="1E2AF979" wp14:textId="77777777"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88A9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FORM-ADJ-09</w:t>
            </w:r>
          </w:p>
        </w:tc>
        <w:tc>
          <w:tcPr>
            <w:tcW w:w="7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759D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Unblinding incident report &amp; CAPA</w:t>
            </w:r>
          </w:p>
        </w:tc>
      </w:tr>
      <w:tr xmlns:wp14="http://schemas.microsoft.com/office/word/2010/wordml" w:rsidTr="46D55E86" w14:paraId="67833ABE" wp14:textId="77777777">
        <w:tc>
          <w:tcPr>
            <w:tcW w:w="2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275E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FORM-ADJ-10</w:t>
            </w:r>
          </w:p>
        </w:tc>
        <w:tc>
          <w:tcPr>
            <w:tcW w:w="7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C5D49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Calibration session record &amp; inter-rater log</w:t>
            </w:r>
          </w:p>
        </w:tc>
      </w:tr>
      <w:tr xmlns:wp14="http://schemas.microsoft.com/office/word/2010/wordml" w:rsidTr="46D55E86" w14:paraId="02E0FA61" wp14:textId="77777777"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BF47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FORM-ADJ-11</w:t>
            </w:r>
          </w:p>
        </w:tc>
        <w:tc>
          <w:tcPr>
            <w:tcW w:w="7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B886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Adjudication log (register)</w:t>
            </w:r>
          </w:p>
        </w:tc>
      </w:tr>
      <w:tr xmlns:wp14="http://schemas.microsoft.com/office/word/2010/wordml" w:rsidTr="46D55E86" w14:paraId="6395D69F" wp14:textId="77777777">
        <w:tc>
          <w:tcPr>
            <w:tcW w:w="2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4D2C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FORM-ADJ-12</w:t>
            </w:r>
          </w:p>
        </w:tc>
        <w:tc>
          <w:tcPr>
            <w:tcW w:w="7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2147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QC checklist &amp; Chair sign-off / release certificate</w:t>
            </w:r>
          </w:p>
        </w:tc>
      </w:tr>
      <w:tr xmlns:wp14="http://schemas.microsoft.com/office/word/2010/wordml" w:rsidTr="46D55E86" w14:paraId="4BF133E8" wp14:textId="77777777"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F677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FORM-ADJ-13</w:t>
            </w:r>
          </w:p>
        </w:tc>
        <w:tc>
          <w:tcPr>
            <w:tcW w:w="7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2662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OAC meeting minutes</w:t>
            </w:r>
          </w:p>
        </w:tc>
      </w:tr>
      <w:tr xmlns:wp14="http://schemas.microsoft.com/office/word/2010/wordml" w:rsidTr="46D55E86" w14:paraId="4ECA9376" wp14:textId="77777777">
        <w:tc>
          <w:tcPr>
            <w:tcW w:w="2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5261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FORM-ADJ-14</w:t>
            </w:r>
          </w:p>
        </w:tc>
        <w:tc>
          <w:tcPr>
            <w:tcW w:w="7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C214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Training completion &amp; confidentiality attestation</w:t>
            </w:r>
          </w:p>
        </w:tc>
      </w:tr>
    </w:tbl>
    <w:p xmlns:wp14="http://schemas.microsoft.com/office/word/2010/wordml" w14:paraId="0A37501D" wp14:textId="77777777">
      <w:r>
        <w:br w:type="page"/>
      </w:r>
    </w:p>
    <w:p xmlns:wp14="http://schemas.microsoft.com/office/word/2010/wordml" w14:paraId="0427617A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FORM-ADJ-01</w:t>
      </w:r>
    </w:p>
    <w:p xmlns:wp14="http://schemas.microsoft.com/office/word/2010/wordml" w14:paraId="38E34F02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Case Package Cover &amp; Pre-Release Blinding Checklist</w:t>
      </w:r>
    </w:p>
    <w:p xmlns:wp14="http://schemas.microsoft.com/office/word/2010/wordml" w14:paraId="4FDB39FC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310732EC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3B51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Study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6B04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72FE00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8C17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 ID (study participant ID)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959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721B108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A1C2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Site code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C5B5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B56D13B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DF34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Prediction window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40E8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793B800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60F4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Cohort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DEAC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1E6B2F94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B2A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Package version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C6FC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0D1820C3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7978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Date prepared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A628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932FCCF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B1A1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Prepared by (Coordinator)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76B0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1853FFF1" wp14:textId="77777777">
      <w:pPr>
        <w:spacing w:before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Study:  ☐ EOPE    ☐ LOPE        Cohort:  ☐ Derivation    ☐ Validation    ☐ Reference</w:t>
      </w:r>
    </w:p>
    <w:p xmlns:wp14="http://schemas.microsoft.com/office/word/2010/wordml" w14:paraId="0C82D425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Pre-release blinding checklist (all must be confirmed before release)</w:t>
      </w:r>
    </w:p>
    <w:p xmlns:wp14="http://schemas.microsoft.com/office/word/2010/wordml" w14:paraId="45104DAF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No biomarker values present (sFlt-1/PlGF, sEng)</w:t>
      </w:r>
    </w:p>
    <w:p xmlns:wp14="http://schemas.microsoft.com/office/word/2010/wordml" w14:paraId="0723876C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No POC result, category or derived risk classification present</w:t>
      </w:r>
    </w:p>
    <w:p xmlns:wp14="http://schemas.microsoft.com/office/word/2010/wordml" w14:paraId="12F9B720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No free-text that could unblind the reviewer</w:t>
      </w:r>
    </w:p>
    <w:p xmlns:wp14="http://schemas.microsoft.com/office/word/2010/wordml" w14:paraId="09AB553E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Direct identifiers removed — study ID only</w:t>
      </w:r>
    </w:p>
    <w:p xmlns:wp14="http://schemas.microsoft.com/office/word/2010/wordml" w14:paraId="37BD4E9C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Correct study-specific adjudication form attached (EOPE / LOPE)</w:t>
      </w:r>
    </w:p>
    <w:p xmlns:wp14="http://schemas.microsoft.com/office/word/2010/wordml" w14:paraId="2BD0AD86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Dataset complete for the window, or data query raised</w:t>
      </w:r>
    </w:p>
    <w:p xmlns:wp14="http://schemas.microsoft.com/office/word/2010/wordml" w14:paraId="33A635D6" wp14:textId="77777777">
      <w:pPr>
        <w:spacing w:before="80" w:after="60"/>
      </w:pP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 xml:space="preserve">Result:   ☐ Blinding check PASSED — release to reviewers      ☐ Returned for correction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:rsidTr="46D55E86" w14:paraId="2B03807F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0568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09AE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B031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072F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:rsidTr="46D55E86" w14:paraId="200FF572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27AA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Coordinator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4666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8B9C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172F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:rsidTr="46D55E86" w14:paraId="0D0F15C0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B0450" wp14:textId="77777777">
            <w:pPr>
              <w:spacing w:after="20" w:line="240" w:lineRule="auto"/>
            </w:pPr>
            <w:r w:rsidRPr="46D55E86" w:rsidR="46D55E86">
              <w:rPr>
                <w:rFonts w:ascii="Calibri" w:hAnsi="Calibri" w:eastAsia="Calibri" w:cs="Calibri"/>
                <w:b w:val="1"/>
                <w:bCs w:val="1"/>
                <w:color w:val="1F3864"/>
                <w:sz w:val="17"/>
                <w:szCs w:val="17"/>
                <w:lang w:val="en-US"/>
              </w:rPr>
              <w:t>QA counter-check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CE30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D334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D831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4973F84E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FORM-ADJ-02</w:t>
      </w:r>
    </w:p>
    <w:p xmlns:wp14="http://schemas.microsoft.com/office/word/2010/wordml" w14:paraId="4FDA2AD8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EOPE Structured Adjudication Form (PROTECT-Africa)</w:t>
      </w:r>
    </w:p>
    <w:p xmlns:wp14="http://schemas.microsoft.com/office/word/2010/wordml" w14:paraId="54E2E9B5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1003AF59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956A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E8CB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08F0CEE7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F2DF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Reviewer name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5D3B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13D1A348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6119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Reviewer role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E0BD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6D3E1F0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471B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031F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D2FB454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852C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Window assessed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745D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4B8E234E" wp14:textId="77777777">
      <w:pPr>
        <w:spacing w:before="3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Window:  ☐ 1/2-week      ☐ 2/4-week</w:t>
      </w:r>
    </w:p>
    <w:p xmlns:wp14="http://schemas.microsoft.com/office/word/2010/wordml" w14:paraId="682FDFB4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Classification</w:t>
      </w:r>
    </w:p>
    <w:p xmlns:wp14="http://schemas.microsoft.com/office/word/2010/wordml" w14:paraId="0F5F886A" wp14:textId="77777777">
      <w:r>
        <w:rPr>
          <w:rFonts w:ascii="Calibri" w:hAnsi="Calibri" w:eastAsia="Calibri" w:cs="Calibri"/>
          <w:color w:val="222222"/>
          <w:sz w:val="18"/>
          <w:szCs w:val="18"/>
        </w:rPr>
        <w:t xml:space="preserve">Primary outcome:  ☐ No PE   ☐ PE   ☐ Severe PE   ☐ Eclampsia   ☐ HELLP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670A46E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1A21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Timing of onset (date / gestational age)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4932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3C216822" wp14:textId="77777777">
      <w:pPr>
        <w:spacing w:before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Onset classification:  ☐ Early-onset (&lt;34+0 wk)     ☐ Late-onset (≥34+0 wk)</w:t>
      </w:r>
    </w:p>
    <w:p xmlns:wp14="http://schemas.microsoft.com/office/word/2010/wordml" w14:paraId="399DB26D" wp14:textId="77777777">
      <w:pPr>
        <w:spacing w:before="3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Severe features present:  ☐ Yes   ☐ No</w:t>
      </w:r>
    </w:p>
    <w:p xmlns:wp14="http://schemas.microsoft.com/office/word/2010/wordml" w14:paraId="54251071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Maternal adverse outcome (within window)</w:t>
      </w:r>
    </w:p>
    <w:p xmlns:wp14="http://schemas.microsoft.com/office/word/2010/wordml" w14:paraId="7FBB1A2B" wp14:textId="77777777">
      <w:pPr>
        <w:spacing w:after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☐ Maternal death      ☐ Pulmonary oedema      ☐ Acute renal failure</w:t>
      </w:r>
    </w:p>
    <w:p xmlns:wp14="http://schemas.microsoft.com/office/word/2010/wordml" w14:paraId="45F64D1A" wp14:textId="77777777">
      <w:pPr>
        <w:spacing w:after="6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Cerebral haemorrhage      ☐ Cerebral thrombosis      ☐ DIC      ☐ None</w:t>
      </w:r>
    </w:p>
    <w:p xmlns:wp14="http://schemas.microsoft.com/office/word/2010/wordml" w14:paraId="51E3553C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Neonatal / perinatal adverse outcome (within window)</w:t>
      </w:r>
    </w:p>
    <w:p xmlns:wp14="http://schemas.microsoft.com/office/word/2010/wordml" w14:paraId="685608A4" wp14:textId="77777777">
      <w:pPr>
        <w:spacing w:after="6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Perinatal/fetal death      ☐ Delivery &lt;34 wk      ☐ IUGR      ☐ Placental abruption</w:t>
      </w:r>
    </w:p>
    <w:p xmlns:wp14="http://schemas.microsoft.com/office/word/2010/wordml" w14:paraId="68BEDFE1" wp14:textId="77777777">
      <w:pPr>
        <w:spacing w:after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☐ Respiratory distress      ☐ NEC      ☐ IVH      ☐ None</w:t>
      </w:r>
    </w:p>
    <w:p xmlns:wp14="http://schemas.microsoft.com/office/word/2010/wordml" w14:paraId="263DBF07" wp14:textId="77777777">
      <w:pPr>
        <w:spacing w:before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Relationship to preeclampsia:  ☐ Attributable   ☐ Not attributable   ☐ Uncertain</w:t>
      </w:r>
    </w:p>
    <w:p xmlns:wp14="http://schemas.microsoft.com/office/word/2010/wordml" w14:paraId="21FFD40E" wp14:textId="77777777">
      <w:pPr>
        <w:spacing w:before="3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Adjudicable:  ☐ Yes      ☐ Not adjudicable (state reason below)</w:t>
      </w:r>
    </w:p>
    <w:p xmlns:wp14="http://schemas.microsoft.com/office/word/2010/wordml" w14:paraId="337334E0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Rationale / criteria applied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253B9705" wp14:textId="77777777">
        <w:trPr>
          <w:trHeight w:val="11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553B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2EB378F" wp14:textId="77777777">
      <w:pPr>
        <w:spacing w:before="6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0A0DC95D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D447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AFD79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C2904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821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03818917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0B6A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Reviewer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51E4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EF5F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35B9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6F3580B3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FORM-ADJ-03</w:t>
      </w:r>
    </w:p>
    <w:p xmlns:wp14="http://schemas.microsoft.com/office/word/2010/wordml" w14:paraId="29336B5E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LOPE Structured Adjudication Form (LOPE-Nigeria)</w:t>
      </w:r>
    </w:p>
    <w:p xmlns:wp14="http://schemas.microsoft.com/office/word/2010/wordml" w14:paraId="0699A438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417080EA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0E7B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C4DF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4D5871A6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4542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Reviewer name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F8F3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60C7938C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0339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Reviewer role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E230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9D14F9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FF70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DB01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55493D30" wp14:textId="77777777">
      <w:pPr>
        <w:spacing w:before="3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Reference cohort case?  ☐ Yes — confirm outcome-free (no PE/eclampsia/HELLP within 14 days)   ☐ No</w:t>
      </w:r>
    </w:p>
    <w:p xmlns:wp14="http://schemas.microsoft.com/office/word/2010/wordml" w14:paraId="3E2F22D3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Classification</w:t>
      </w:r>
    </w:p>
    <w:p xmlns:wp14="http://schemas.microsoft.com/office/word/2010/wordml" w14:paraId="70A26327" wp14:textId="77777777">
      <w:r>
        <w:rPr>
          <w:rFonts w:ascii="Calibri" w:hAnsi="Calibri" w:eastAsia="Calibri" w:cs="Calibri"/>
          <w:color w:val="222222"/>
          <w:sz w:val="18"/>
          <w:szCs w:val="18"/>
        </w:rPr>
        <w:t xml:space="preserve">Primary outcome:  ☐ No PE   ☐ PE   ☐ Severe PE   ☐ Eclampsia   ☐ HELLP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598FE5A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6A92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Timing of onset (date / gestational age)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8BA8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54213002" wp14:textId="77777777">
      <w:pPr>
        <w:spacing w:before="150" w:after="60"/>
      </w:pPr>
      <w:r w:rsidRPr="46D55E86" w:rsidR="46D55E86">
        <w:rPr>
          <w:rFonts w:ascii="Calibri" w:hAnsi="Calibri" w:eastAsia="Calibri" w:cs="Calibri"/>
          <w:b w:val="1"/>
          <w:bCs w:val="1"/>
          <w:color w:val="2E6E6A"/>
          <w:sz w:val="20"/>
          <w:szCs w:val="20"/>
          <w:lang w:val="en-US"/>
        </w:rPr>
        <w:t>Maternal composite (within 14 days of Visit 1)</w:t>
      </w:r>
    </w:p>
    <w:p xmlns:wp14="http://schemas.microsoft.com/office/word/2010/wordml" w14:paraId="66B818EE" wp14:textId="77777777">
      <w:pPr>
        <w:spacing w:after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☐ ICU admission      ☐ HELLP      ☐ Eclampsia      ☐ Pulmonary oedema</w:t>
      </w:r>
    </w:p>
    <w:p xmlns:wp14="http://schemas.microsoft.com/office/word/2010/wordml" w14:paraId="1DACF0BA" wp14:textId="77777777">
      <w:pPr>
        <w:spacing w:after="6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Acute renal failure      ☐ Stroke/cerebral haemorrhage      ☐ DIC      ☐ Maternal death      ☐ None</w:t>
      </w:r>
    </w:p>
    <w:p xmlns:wp14="http://schemas.microsoft.com/office/word/2010/wordml" w14:paraId="77C5395A" wp14:textId="77777777">
      <w:pPr>
        <w:spacing w:before="150" w:after="60"/>
      </w:pPr>
      <w:r w:rsidRPr="46D55E86" w:rsidR="46D55E86">
        <w:rPr>
          <w:rFonts w:ascii="Calibri" w:hAnsi="Calibri" w:eastAsia="Calibri" w:cs="Calibri"/>
          <w:b w:val="1"/>
          <w:bCs w:val="1"/>
          <w:color w:val="2E6E6A"/>
          <w:sz w:val="20"/>
          <w:szCs w:val="20"/>
          <w:lang w:val="en-US"/>
        </w:rPr>
        <w:t>Neonatal composite (within 14 days of Visit 1)</w:t>
      </w:r>
    </w:p>
    <w:p xmlns:wp14="http://schemas.microsoft.com/office/word/2010/wordml" w14:paraId="650E50CA" wp14:textId="77777777">
      <w:pPr>
        <w:spacing w:after="6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Preterm birth &lt;37 wk      ☐ SGA ≤10th percentile      ☐ NICU admission      ☐ Stillbirth/neonatal death</w:t>
      </w:r>
    </w:p>
    <w:p xmlns:wp14="http://schemas.microsoft.com/office/word/2010/wordml" w14:paraId="3863CD9F" wp14:textId="77777777">
      <w:pPr>
        <w:spacing w:after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☐ RDS      ☐ TTN      ☐ IVH      ☐ NEC      ☐ None</w:t>
      </w:r>
    </w:p>
    <w:p xmlns:wp14="http://schemas.microsoft.com/office/word/2010/wordml" w14:paraId="763F5D2A" wp14:textId="77777777">
      <w:pPr>
        <w:spacing w:before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Relationship to preeclampsia:  ☐ Attributable   ☐ Not attributable   ☐ Uncertain</w:t>
      </w:r>
    </w:p>
    <w:p xmlns:wp14="http://schemas.microsoft.com/office/word/2010/wordml" w14:paraId="18034CA6" wp14:textId="77777777">
      <w:pPr>
        <w:spacing w:before="3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Adjudicable:  ☐ Yes      ☐ Not adjudicable (state reason below)</w:t>
      </w:r>
    </w:p>
    <w:p xmlns:wp14="http://schemas.microsoft.com/office/word/2010/wordml" w14:paraId="4051C457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Rationale / criteria applied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69A0658A" wp14:textId="77777777">
        <w:trPr>
          <w:trHeight w:val="11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285A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5A39BBE3" wp14:textId="77777777">
      <w:pPr>
        <w:spacing w:before="6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6F4902F3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680A8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478A0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38FE3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D21A2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3FDF4031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C838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Reviewer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C89F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45AB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B2F1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3F67DD49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FORM-ADJ-04</w:t>
      </w:r>
    </w:p>
    <w:p xmlns:wp14="http://schemas.microsoft.com/office/word/2010/wordml" w14:paraId="41567DE4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Third (Tie-Break) Review Form</w:t>
      </w:r>
    </w:p>
    <w:p xmlns:wp14="http://schemas.microsoft.com/office/word/2010/wordml" w14:paraId="050375DB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409EA027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E0A1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D15E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4077013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DB11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Study (EOPE / LOPE)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420E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54FB4BD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7E0C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Reviewer 1 classification (summary)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EB55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B88393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2C44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Reviewer 2 classification (summary)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8DF9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EF74D29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DDD9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Point(s) of discordance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F08B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669B376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06E6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Third reviewer name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3075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1C90F2EA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8112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2ADE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658137B7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Resolution</w:t>
      </w:r>
    </w:p>
    <w:p xmlns:wp14="http://schemas.microsoft.com/office/word/2010/wordml" w14:paraId="54CED50B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Third reviewer classification &amp; rationale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3C7B8B64" wp14:textId="77777777">
        <w:trPr>
          <w:trHeight w:val="10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9625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3B8B58F8" wp14:textId="77777777">
      <w:pPr>
        <w:spacing w:before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Resolved by:  ☐ Majority of reviewing members     ☐ Chair tie-break (documented deadlock)</w:t>
      </w:r>
    </w:p>
    <w:p xmlns:wp14="http://schemas.microsoft.com/office/word/2010/wordml" w14:paraId="695BFA06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Chair tie-break rationale (if applicable) and any dissent recorded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06ED1C03" wp14:textId="77777777">
        <w:trPr>
          <w:trHeight w:val="8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D7BC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72A3D3EC" wp14:textId="77777777">
      <w:pPr>
        <w:spacing w:before="6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41B5D269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84D02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D188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73A6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9D9B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611ACC5C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AEB1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Third reviewer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7D51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4894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E68E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1D263EDD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30BE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OAC Chair (if tie-break)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85FE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0AEB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C5F5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18A71EE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FORM-ADJ-05</w:t>
      </w:r>
    </w:p>
    <w:p xmlns:wp14="http://schemas.microsoft.com/office/word/2010/wordml" w14:paraId="1F349691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Data Query Form</w:t>
      </w:r>
    </w:p>
    <w:p xmlns:wp14="http://schemas.microsoft.com/office/word/2010/wordml" w14:paraId="50EF5250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5245B3A5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EA4D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Query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859A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13E32709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FA90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A394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14F3A533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737F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Study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1F27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41928C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6067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Raised by /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6A6A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AD28525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2D1B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Target turnaround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2685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290358B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Query (missing / ambiguous / inconsistent data)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61965C7B" wp14:textId="77777777">
        <w:trPr>
          <w:trHeight w:val="9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7701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67E04335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Site / study team response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762EAA38" wp14:textId="77777777">
        <w:trPr>
          <w:trHeight w:val="9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6644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:rsidTr="46D55E86" w14:paraId="0A764260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A956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Responded by /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1359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46D55E86" w14:paraId="3CF6C88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3A9B4" wp14:textId="77777777">
            <w:pPr>
              <w:spacing w:after="20" w:line="240" w:lineRule="auto"/>
            </w:pPr>
            <w:r w:rsidRPr="46D55E86" w:rsidR="46D55E86">
              <w:rPr>
                <w:rFonts w:ascii="Calibri" w:hAnsi="Calibri" w:eastAsia="Calibri" w:cs="Calibri"/>
                <w:b w:val="1"/>
                <w:bCs w:val="1"/>
                <w:color w:val="1F3864"/>
                <w:sz w:val="18"/>
                <w:szCs w:val="18"/>
                <w:lang w:val="en-US"/>
              </w:rPr>
              <w:t>Status (open / resolved / not adjudicable)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A70B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14:paraId="2480328C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FORM-ADJ-06</w:t>
      </w:r>
    </w:p>
    <w:p xmlns:wp14="http://schemas.microsoft.com/office/word/2010/wordml" w:rsidP="46D55E86" w14:paraId="0756BF57" wp14:textId="77777777">
      <w:pPr>
        <w:pBdr>
          <w:bottom w:val="single" w:color="1F3864" w:sz="8" w:space="0"/>
        </w:pBdr>
        <w:spacing w:after="30"/>
      </w:pPr>
      <w:r w:rsidRPr="46D55E86" w:rsidR="46D55E86">
        <w:rPr>
          <w:rFonts w:ascii="Calibri" w:hAnsi="Calibri" w:eastAsia="Calibri" w:cs="Calibri"/>
          <w:b w:val="1"/>
          <w:bCs w:val="1"/>
          <w:color w:val="1F3864"/>
          <w:sz w:val="26"/>
          <w:szCs w:val="26"/>
          <w:lang w:val="en-US"/>
        </w:rPr>
        <w:t>Not-Adjudicable / Missing-Data Record</w:t>
      </w:r>
    </w:p>
    <w:p xmlns:wp14="http://schemas.microsoft.com/office/word/2010/wordml" w14:paraId="7132FF38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6C86A83A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40FA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CD05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F4E7E1B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C8D6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Study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2115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566ECE8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46F9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Attribute affected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65AF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4EC3EEB7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0C76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Prediction window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45CE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F88554A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81B8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Related query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4AD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E3F13E5" wp14:textId="77777777">
      <w:pPr>
        <w:spacing w:before="3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Reason:  ☐ Loss to follow-up   ☐ Records unavailable   ☐ Window censoring   ☐ Other</w:t>
      </w:r>
    </w:p>
    <w:p xmlns:wp14="http://schemas.microsoft.com/office/word/2010/wordml" w14:paraId="0FB86B79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Detail / justification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77ABD302" wp14:textId="77777777">
        <w:trPr>
          <w:trHeight w:val="9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381D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60061E4C" wp14:textId="77777777">
      <w:pPr>
        <w:spacing w:before="6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3ADD4694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CB960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F8722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31220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5C0C4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05AB3087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280B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Documented by (Coordinator)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4664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78A9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FFF1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62CEEC71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FFDB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OAC Chair (acknowledgement)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B16C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B45D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CCBB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14:paraId="74CE64F7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FORM-ADJ-07</w:t>
      </w:r>
    </w:p>
    <w:p xmlns:wp14="http://schemas.microsoft.com/office/word/2010/wordml" w14:paraId="15D89F8B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Expedited (Sentinel) Review Form</w:t>
      </w:r>
    </w:p>
    <w:p xmlns:wp14="http://schemas.microsoft.com/office/word/2010/wordml" w14:paraId="1DD59A2C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0DD548B4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7E4F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7F96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6F778A1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F1F9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Study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FCE4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3AB0365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73F7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Date flagged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56A7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60A91334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BC9F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Flagged by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FDA4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3A579E0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Sentinel event type</w:t>
      </w:r>
    </w:p>
    <w:p xmlns:wp14="http://schemas.microsoft.com/office/word/2010/wordml" w14:paraId="004BB5C9" wp14:textId="77777777">
      <w:pPr>
        <w:spacing w:after="6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Maternal death      ☐ Eclampsia      ☐ HELLP      ☐ Stroke/cerebral haemorrhage</w:t>
      </w:r>
    </w:p>
    <w:p xmlns:wp14="http://schemas.microsoft.com/office/word/2010/wordml" w14:paraId="7B267ED7" wp14:textId="77777777">
      <w:pPr>
        <w:spacing w:after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☐ Pulmonary oedema      ☐ Acute renal failure      ☐ DIC      ☐ ICU admission</w:t>
      </w:r>
    </w:p>
    <w:p xmlns:wp14="http://schemas.microsoft.com/office/word/2010/wordml" w14:paraId="166C84F0" wp14:textId="77777777">
      <w:pPr>
        <w:spacing w:after="6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☐ Stillbirth      ☐ Neonatal/perinatal death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53DE1063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5719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Circulated to (reviewers)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679C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0E135376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D12C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Classification outcome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C29F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43D91C0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1271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Resolution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3A28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5A9387D9" wp14:textId="77777777">
      <w:pPr>
        <w:spacing w:before="6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6"/>
          <w:szCs w:val="16"/>
          <w:lang w:val="en-US"/>
        </w:rPr>
        <w:t>Note: expedited review is for endpoint classification only. It does not replace or delay SAE recording, expedited safety notification, SUSAR, ethics/regulatory or SOC reporting.</w:t>
      </w:r>
    </w:p>
    <w:p xmlns:wp14="http://schemas.microsoft.com/office/word/2010/wordml" w14:paraId="4B94D5A5" wp14:textId="77777777">
      <w:pPr>
        <w:spacing w:before="4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:rsidTr="46D55E86" w14:paraId="3C473F6E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C81CE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41B3B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E7467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F7512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:rsidTr="46D55E86" w14:paraId="439F2B16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F8022" wp14:textId="77777777">
            <w:pPr>
              <w:spacing w:after="20" w:line="240" w:lineRule="auto"/>
            </w:pPr>
            <w:r w:rsidRPr="46D55E86" w:rsidR="46D55E86">
              <w:rPr>
                <w:rFonts w:ascii="Calibri" w:hAnsi="Calibri" w:eastAsia="Calibri" w:cs="Calibri"/>
                <w:b w:val="1"/>
                <w:bCs w:val="1"/>
                <w:color w:val="1F3864"/>
                <w:sz w:val="17"/>
                <w:szCs w:val="17"/>
                <w:lang w:val="en-US"/>
              </w:rPr>
              <w:t>Chair / designate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EC2E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42F8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47AC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14:paraId="3A43FE4A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FORM-ADJ-08</w:t>
      </w:r>
    </w:p>
    <w:p xmlns:wp14="http://schemas.microsoft.com/office/word/2010/wordml" w14:paraId="75F0936E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Conflict-of-Interest Declaration &amp; Recusal Log</w:t>
      </w:r>
    </w:p>
    <w:p xmlns:wp14="http://schemas.microsoft.com/office/word/2010/wordml" w14:paraId="4273DFF3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4D5005FC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31F1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Member name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B62F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47E474C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1720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74E7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C8C5CD8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6FA4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Declaration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12A3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007A5016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3B8D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Point of declaration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2887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47B126C2" wp14:textId="77777777">
      <w:pPr>
        <w:spacing w:before="3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Point:  ☐ Appointment   ☐ Meeting   ☐ Change of circumstances</w:t>
      </w:r>
    </w:p>
    <w:p xmlns:wp14="http://schemas.microsoft.com/office/word/2010/wordml" w14:paraId="76DF6F3F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Declared interests</w:t>
      </w:r>
    </w:p>
    <w:p xmlns:wp14="http://schemas.microsoft.com/office/word/2010/wordml" w14:paraId="69FE7CE5" wp14:textId="77777777">
      <w:r>
        <w:rPr>
          <w:rFonts w:ascii="Calibri" w:hAnsi="Calibri" w:eastAsia="Calibri" w:cs="Calibri"/>
          <w:color w:val="222222"/>
          <w:sz w:val="18"/>
          <w:szCs w:val="18"/>
        </w:rPr>
        <w:t xml:space="preserve">Financial:  ☐ None   ☐ Declared        Professional:  ☐ None   ☐ Declared</w:t>
      </w:r>
    </w:p>
    <w:p xmlns:wp14="http://schemas.microsoft.com/office/word/2010/wordml" w14:paraId="784CCCF3" wp14:textId="77777777">
      <w:pPr>
        <w:spacing w:before="2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Institutional:  ☐ None   ☐ Declared        Personal:  ☐ None   ☐ Declared</w:t>
      </w:r>
    </w:p>
    <w:p xmlns:wp14="http://schemas.microsoft.com/office/word/2010/wordml" w14:paraId="52A520A8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Details of any declared interest / conflicted sites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57E04963" wp14:textId="77777777">
        <w:trPr>
          <w:trHeight w:val="8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3D00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565D58CF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Assessment outcome</w:t>
      </w:r>
    </w:p>
    <w:p xmlns:wp14="http://schemas.microsoft.com/office/word/2010/wordml" w14:paraId="0122AA01" wp14:textId="77777777">
      <w:r>
        <w:rPr>
          <w:rFonts w:ascii="Calibri" w:hAnsi="Calibri" w:eastAsia="Calibri" w:cs="Calibri"/>
          <w:color w:val="222222"/>
          <w:sz w:val="18"/>
          <w:szCs w:val="18"/>
        </w:rPr>
        <w:t xml:space="preserve">☐ No conflict      ☐ Managed by recusal      ☐ Not eligible</w:t>
      </w:r>
    </w:p>
    <w:p xmlns:wp14="http://schemas.microsoft.com/office/word/2010/wordml" w14:paraId="7B0AEDFA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Recusal log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1900"/>
        <w:gridCol w:w="1200"/>
        <w:gridCol w:w="3200"/>
        <w:gridCol w:w="1500"/>
        <w:gridCol w:w="1600"/>
      </w:tblGrid>
      <w:tr xmlns:wp14="http://schemas.microsoft.com/office/word/2010/wordml" w14:paraId="3720C967" wp14:textId="77777777">
        <w:trPr>
          <w:tblHeader/>
        </w:trPr>
        <w:tc>
          <w:tcPr>
            <w:tcW w:w="19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BDB6E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Case ID</w:t>
            </w:r>
          </w:p>
        </w:tc>
        <w:tc>
          <w:tcPr>
            <w:tcW w:w="12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4C286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Study</w:t>
            </w:r>
          </w:p>
        </w:tc>
        <w:tc>
          <w:tcPr>
            <w:tcW w:w="32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46940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Reason for recusal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A5F18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55989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Recorded by</w:t>
            </w:r>
          </w:p>
        </w:tc>
      </w:tr>
      <w:tr xmlns:wp14="http://schemas.microsoft.com/office/word/2010/wordml" w14:paraId="207CCF61" wp14:textId="77777777">
        <w:trPr>
          <w:trHeight w:val="420" w:hRule="atLeast"/>
        </w:trPr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5626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840A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171F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E44F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DC6D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05C2A4D3" wp14:textId="77777777">
        <w:trPr>
          <w:trHeight w:val="420" w:hRule="atLeast"/>
        </w:trPr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8AB3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BCBF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6504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280C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22BB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18FB4B73" wp14:textId="77777777">
        <w:trPr>
          <w:trHeight w:val="420" w:hRule="atLeast"/>
        </w:trPr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978C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3D9A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11F4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E8F3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3CD3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2FB60F38" wp14:textId="77777777">
        <w:trPr>
          <w:trHeight w:val="420" w:hRule="atLeast"/>
        </w:trPr>
        <w:tc>
          <w:tcPr>
            <w:tcW w:w="1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BC34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92FB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2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C22D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9E7C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FA97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</w:tbl>
    <w:p xmlns:wp14="http://schemas.microsoft.com/office/word/2010/wordml" w14:paraId="3656B9AB" wp14:textId="77777777">
      <w:pPr>
        <w:spacing w:before="6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3B7ABDB0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D817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22AC8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D50A7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445B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386C97D2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8898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Member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EDC3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F511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C1E1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2AF4E9DB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0274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Assessor (Clin Ops/QA)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13F7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A2A1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2EFB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4269F92B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154D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OAC Chair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1FC6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12C1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3727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45FB0818" wp14:textId="77777777">
      <w:r>
        <w:br w:type="page"/>
      </w:r>
    </w:p>
    <w:p xmlns:wp14="http://schemas.microsoft.com/office/word/2010/wordml" w14:paraId="3639D2C3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FORM-ADJ-09</w:t>
      </w:r>
    </w:p>
    <w:p xmlns:wp14="http://schemas.microsoft.com/office/word/2010/wordml" w14:paraId="0C224A69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Unblinding Incident Report &amp; CAPA</w:t>
      </w:r>
    </w:p>
    <w:p xmlns:wp14="http://schemas.microsoft.com/office/word/2010/wordml" w14:paraId="5A93A8BF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:rsidTr="46D55E86" w14:paraId="59AEB843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92B7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Incident ID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F682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46D55E86" w14:paraId="3A33FC5B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85BA2" wp14:textId="77777777">
            <w:pPr>
              <w:spacing w:after="20" w:line="240" w:lineRule="auto"/>
            </w:pPr>
            <w:r w:rsidRPr="46D55E86" w:rsidR="46D55E86">
              <w:rPr>
                <w:rFonts w:ascii="Calibri" w:hAnsi="Calibri" w:eastAsia="Calibri" w:cs="Calibri"/>
                <w:b w:val="1"/>
                <w:bCs w:val="1"/>
                <w:color w:val="1F3864"/>
                <w:sz w:val="18"/>
                <w:szCs w:val="18"/>
                <w:lang w:val="en-US"/>
              </w:rPr>
              <w:t>Date identified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E32A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46D55E86" w14:paraId="56AC5E86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A39DF" wp14:textId="77777777">
            <w:pPr>
              <w:spacing w:after="20" w:line="240" w:lineRule="auto"/>
            </w:pPr>
            <w:r w:rsidRPr="46D55E86" w:rsidR="46D55E86">
              <w:rPr>
                <w:rFonts w:ascii="Calibri" w:hAnsi="Calibri" w:eastAsia="Calibri" w:cs="Calibri"/>
                <w:b w:val="1"/>
                <w:bCs w:val="1"/>
                <w:color w:val="1F3864"/>
                <w:sz w:val="18"/>
                <w:szCs w:val="18"/>
                <w:lang w:val="en-US"/>
              </w:rPr>
              <w:t>Identified by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0AEE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2A115979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Description of the (suspected/actual) unblinding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498AECBE" wp14:textId="77777777">
        <w:trPr>
          <w:trHeight w:val="8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3077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2FD0585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057E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Data / personnel affected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0867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6F712E76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22B8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Cases affected (IDs)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FA88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59F22C31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Root cause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432B9427" wp14:textId="77777777">
        <w:trPr>
          <w:trHeight w:val="7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00C8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AAC7E3B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Impact assessment (incl. OAC independence impact)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380B2AEE" wp14:textId="77777777">
        <w:trPr>
          <w:trHeight w:val="8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4F89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3EF2204E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Corrective action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6A8219F2" wp14:textId="77777777">
        <w:trPr>
          <w:trHeight w:val="7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B0AA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3FE31B2B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Preventive action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21824AF6" wp14:textId="77777777">
        <w:trPr>
          <w:trHeight w:val="7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1E42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6F0AADC7" wp14:textId="77777777">
      <w:pPr>
        <w:spacing w:before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Access restriction completed:  ☐ Yes    Documentation amended:  ☐ Yes    Sponsor notified:  ☐ Yes  (date: ____)</w:t>
      </w:r>
    </w:p>
    <w:p xmlns:wp14="http://schemas.microsoft.com/office/word/2010/wordml" w14:paraId="65CC5FF9" wp14:textId="77777777">
      <w:pPr>
        <w:spacing w:before="2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Re-adjudication of affected cases required:  ☐ Yes   ☐ No</w:t>
      </w:r>
    </w:p>
    <w:p xmlns:wp14="http://schemas.microsoft.com/office/word/2010/wordml" w14:paraId="049F31CB" wp14:textId="77777777">
      <w:pPr>
        <w:spacing w:before="4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09C53F73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FEB0B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9D578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C1EAB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F56D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0E9C028C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DA7A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Prepared by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01E7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4EF2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0F06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67C85B4F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CC29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QA closure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0B32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7C3A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DEA5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3610641B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DAA8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OAC Chair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FCB3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E6CD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DD3B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53128261" wp14:textId="77777777">
      <w:r>
        <w:br w:type="page"/>
      </w:r>
    </w:p>
    <w:p xmlns:wp14="http://schemas.microsoft.com/office/word/2010/wordml" w14:paraId="2D5C258C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FORM-ADJ-10</w:t>
      </w:r>
    </w:p>
    <w:p xmlns:wp14="http://schemas.microsoft.com/office/word/2010/wordml" w14:paraId="6992F9DD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Calibration Session Record &amp; Inter-Rater Log</w:t>
      </w:r>
    </w:p>
    <w:p xmlns:wp14="http://schemas.microsoft.com/office/word/2010/wordml" w14:paraId="040B0C77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2A1CD35F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6083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Session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B78C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8294E1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33DE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Cases used (10 retrospective)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AFD0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4337A00D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1164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Reviewers present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F135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8EB073A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Per-case concordance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1800"/>
        <w:gridCol w:w="1100"/>
        <w:gridCol w:w="3400"/>
        <w:gridCol w:w="1400"/>
        <w:gridCol w:w="1700"/>
      </w:tblGrid>
      <w:tr xmlns:wp14="http://schemas.microsoft.com/office/word/2010/wordml" w14:paraId="32B3D997" wp14:textId="77777777">
        <w:trPr>
          <w:tblHeader/>
        </w:trPr>
        <w:tc>
          <w:tcPr>
            <w:tcW w:w="18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D56E6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Case ID</w:t>
            </w:r>
          </w:p>
        </w:tc>
        <w:tc>
          <w:tcPr>
            <w:tcW w:w="11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4804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Study</w:t>
            </w:r>
          </w:p>
        </w:tc>
        <w:tc>
          <w:tcPr>
            <w:tcW w:w="3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6B39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Reviewer classifications</w:t>
            </w:r>
          </w:p>
        </w:tc>
        <w:tc>
          <w:tcPr>
            <w:tcW w:w="1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A2E83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Concordant?</w:t>
            </w:r>
          </w:p>
        </w:tc>
        <w:tc>
          <w:tcPr>
            <w:tcW w:w="17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C690C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Note</w:t>
            </w:r>
          </w:p>
        </w:tc>
      </w:tr>
      <w:tr xmlns:wp14="http://schemas.microsoft.com/office/word/2010/wordml" w14:paraId="6C92054E" wp14:textId="77777777">
        <w:trPr>
          <w:trHeight w:val="420" w:hRule="atLeast"/>
        </w:trPr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9690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3928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6ADB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8520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F800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5233C410" wp14:textId="77777777">
        <w:trPr>
          <w:trHeight w:val="420" w:hRule="atLeast"/>
        </w:trPr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810F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285E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27E0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490E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B095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6EFD4B2C" wp14:textId="77777777">
        <w:trPr>
          <w:trHeight w:val="420" w:hRule="atLeast"/>
        </w:trPr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8F17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563D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79D1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6321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138C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0A9B83AB" wp14:textId="77777777">
        <w:trPr>
          <w:trHeight w:val="420" w:hRule="atLeast"/>
        </w:trPr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BA4E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0653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C48C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EE5A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E921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30D553C1" wp14:textId="77777777">
        <w:trPr>
          <w:trHeight w:val="420" w:hRule="atLeast"/>
        </w:trPr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840A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FCEA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9641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D2A7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56AD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</w:tbl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4171077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9599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Inter-rater agreement (kappa / % concordance)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CE59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13F8065F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9F29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Discordances documented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C920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2EF2C3A1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Endpoint-definition clarifications agreed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18E31A85" wp14:textId="77777777">
        <w:trPr>
          <w:trHeight w:val="8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6F25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2F3FF432" wp14:textId="77777777">
      <w:pPr>
        <w:spacing w:before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Charter / manual update required:  ☐ Yes   ☐ No       Calibration outcome:  ☐ Approved   ☐ Repeat required</w:t>
      </w:r>
    </w:p>
    <w:p xmlns:wp14="http://schemas.microsoft.com/office/word/2010/wordml" w14:paraId="62486C05" wp14:textId="77777777">
      <w:pPr>
        <w:spacing w:before="4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6EED7F86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46B68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9116E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F9013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588E9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00630B5E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94E2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Coordinator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A1CD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42A2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F303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17491201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27D5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OAC Chair (approval)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D5CA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ABF5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1C58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4101652C" wp14:textId="77777777">
      <w:r>
        <w:br w:type="page"/>
      </w:r>
    </w:p>
    <w:p xmlns:wp14="http://schemas.microsoft.com/office/word/2010/wordml" w14:paraId="25E442F8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FORM-ADJ-11</w:t>
      </w:r>
    </w:p>
    <w:p xmlns:wp14="http://schemas.microsoft.com/office/word/2010/wordml" w14:paraId="3EC5F876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Adjudication Log (Register)</w:t>
      </w:r>
    </w:p>
    <w:p xmlns:wp14="http://schemas.microsoft.com/office/word/2010/wordml" w14:paraId="269E2416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p xmlns:wp14="http://schemas.microsoft.com/office/word/2010/wordml" w14:paraId="0281A282" wp14:textId="77777777">
      <w:pPr>
        <w:spacing w:after="6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6"/>
          <w:szCs w:val="16"/>
          <w:lang w:val="en-US"/>
        </w:rPr>
        <w:t>Maintain separate logs for EOPE and LOPE. Entries are date-stamped, attributable and version-controlled.</w:t>
      </w:r>
    </w:p>
    <w:tbl>
      <w:tblPr>
        <w:tblW w:w="101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1250"/>
        <w:gridCol w:w="1150"/>
        <w:gridCol w:w="1150"/>
        <w:gridCol w:w="900"/>
        <w:gridCol w:w="900"/>
        <w:gridCol w:w="1600"/>
        <w:gridCol w:w="1150"/>
        <w:gridCol w:w="1000"/>
        <w:gridCol w:w="1000"/>
      </w:tblGrid>
      <w:tr xmlns:wp14="http://schemas.microsoft.com/office/word/2010/wordml" w14:paraId="06558467" wp14:textId="77777777">
        <w:trPr>
          <w:tblHeader/>
        </w:trPr>
        <w:tc>
          <w:tcPr>
            <w:tcW w:w="12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128C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Case ID</w:t>
            </w:r>
          </w:p>
        </w:tc>
        <w:tc>
          <w:tcPr>
            <w:tcW w:w="11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43F19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Rev 1 class</w:t>
            </w:r>
          </w:p>
        </w:tc>
        <w:tc>
          <w:tcPr>
            <w:tcW w:w="11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9BDD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Rev 2 class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1D817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Concordant?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BF875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3rd review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088E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Final classification</w:t>
            </w:r>
          </w:p>
        </w:tc>
        <w:tc>
          <w:tcPr>
            <w:tcW w:w="11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C056C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Dissent/recusal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A932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Date final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D5265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4"/>
                <w:szCs w:val="14"/>
              </w:rPr>
              <w:t xml:space="preserve">QC/sign-off</w:t>
            </w:r>
          </w:p>
        </w:tc>
      </w:tr>
      <w:tr xmlns:wp14="http://schemas.microsoft.com/office/word/2010/wordml" w14:paraId="725ED14D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2CA5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F745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1477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A355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D2A4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E854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9D20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AF25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4A9A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150A0EC4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39C8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2ECD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5821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A791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F8BE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D99E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3657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B5E0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B3D2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7F907010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1C94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1120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3503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45D6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CE92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3767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F5E9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6331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40BB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192DC33D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FC89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59CD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ECB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9C07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1C97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3034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15E7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14C2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126A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04212253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6304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C813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7AB8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3B49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EE45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C7DD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4E70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B296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78CB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467A90F6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4937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9198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8AB5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D693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226B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5EA6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0967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2F14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4AA1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7B18E899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B8C1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1DB3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1C2D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E79F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11C8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D55A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40E9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FA02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075C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53E207A9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5EE2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1D9E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B9C0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0A37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3D8C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96AF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0C49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33EE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3072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4BDB9A80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BCC8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EF72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67EF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975A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ED95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C949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1563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7B21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98FA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1AD20DA0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93C3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576F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2382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14B6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D94C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862F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D3EA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D7E5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928D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256E0D89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6BDA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B0BD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B2E4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2BEC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9268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DD6A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28BE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04B3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41D2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  <w:tr xmlns:wp14="http://schemas.microsoft.com/office/word/2010/wordml" w14:paraId="4EAC0AF9" wp14:textId="77777777">
        <w:trPr>
          <w:trHeight w:val="420" w:hRule="atLeast"/>
        </w:trPr>
        <w:tc>
          <w:tcPr>
            <w:tcW w:w="12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38F3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1071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8F5C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CD16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4D33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D28D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4017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366F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BB64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5"/>
                <w:szCs w:val="15"/>
              </w:rPr>
              <w:t xml:space="preserve"> </w:t>
            </w:r>
          </w:p>
        </w:tc>
      </w:tr>
    </w:tbl>
    <w:p xmlns:wp14="http://schemas.microsoft.com/office/word/2010/wordml" w14:paraId="4B99056E" wp14:textId="77777777">
      <w:r>
        <w:br w:type="page"/>
      </w:r>
    </w:p>
    <w:p xmlns:wp14="http://schemas.microsoft.com/office/word/2010/wordml" w14:paraId="6BB137C2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FORM-ADJ-12</w:t>
      </w:r>
    </w:p>
    <w:p xmlns:wp14="http://schemas.microsoft.com/office/word/2010/wordml" w14:paraId="256E0D56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QC Checklist &amp; Chair Sign-Off / Release Certificate</w:t>
      </w:r>
    </w:p>
    <w:p xmlns:wp14="http://schemas.microsoft.com/office/word/2010/wordml" w14:paraId="5CB4287F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70CD36DB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BE3C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Batch / study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F4F2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01C7852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CDBE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QC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7AEB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0F72CAD3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A3E9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Cases in batch (count / IDs)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EE0D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2FF0E3F5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Pre-transfer QC checklist</w:t>
      </w:r>
    </w:p>
    <w:p xmlns:wp14="http://schemas.microsoft.com/office/word/2010/wordml" w14:paraId="392D679A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Completeness of classifications verified</w:t>
      </w:r>
    </w:p>
    <w:p xmlns:wp14="http://schemas.microsoft.com/office/word/2010/wordml" w14:paraId="38B8F112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Internal consistency verified</w:t>
      </w:r>
    </w:p>
    <w:p xmlns:wp14="http://schemas.microsoft.com/office/word/2010/wordml" w14:paraId="0BD8F31A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Blinding integrity confirmed (no unblinding content)</w:t>
      </w:r>
    </w:p>
    <w:p xmlns:wp14="http://schemas.microsoft.com/office/word/2010/wordml" w14:paraId="2680F4D2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Correct study / agenda separation (EOPE vs LOPE)</w:t>
      </w:r>
    </w:p>
    <w:p xmlns:wp14="http://schemas.microsoft.com/office/word/2010/wordml" w14:paraId="583585EC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Endpoint-to-dataset traceability verified</w:t>
      </w:r>
    </w:p>
    <w:p xmlns:wp14="http://schemas.microsoft.com/office/word/2010/wordml" w14:paraId="7AFE7925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“Not adjudicable” cases listed with reasons</w:t>
      </w:r>
    </w:p>
    <w:p xmlns:wp14="http://schemas.microsoft.com/office/word/2010/wordml" w14:paraId="24BF1B22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Denominator reconciliation completed</w:t>
      </w:r>
    </w:p>
    <w:p xmlns:wp14="http://schemas.microsoft.com/office/word/2010/wordml" w14:paraId="1299C43A" wp14:textId="77777777">
      <w:pPr>
        <w:spacing w:before="60"/>
      </w:pPr>
    </w:p>
    <w:p xmlns:wp14="http://schemas.microsoft.com/office/word/2010/wordml" w14:paraId="4CB17BEC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Chair sign-off / release</w:t>
      </w:r>
    </w:p>
    <w:p xmlns:wp14="http://schemas.microsoft.com/office/word/2010/wordml" w14:paraId="2B8C60C1" wp14:textId="77777777"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I confirm the above QC has passed and approve release of this adjudication output to the study database.</w:t>
      </w:r>
    </w:p>
    <w:p xmlns:wp14="http://schemas.microsoft.com/office/word/2010/wordml" w14:paraId="4DDBEF00" wp14:textId="77777777">
      <w:pPr>
        <w:spacing w:before="6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68587A12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477B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0A987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8D2C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69E00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272C1071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9063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QC reviewer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B2F5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A4D0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FCF3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52A9B92B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7EC1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OAC Chair (final sign-off)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4DC9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71F7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9A1A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61C39560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2FED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Transferred to DB by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008F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84C5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CD5C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3461D779" wp14:textId="77777777">
      <w:r>
        <w:br w:type="page"/>
      </w:r>
    </w:p>
    <w:p xmlns:wp14="http://schemas.microsoft.com/office/word/2010/wordml" w14:paraId="1BD29789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FORM-ADJ-13</w:t>
      </w:r>
    </w:p>
    <w:p xmlns:wp14="http://schemas.microsoft.com/office/word/2010/wordml" w14:paraId="1FCD750F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OAC Meeting Minutes</w:t>
      </w:r>
    </w:p>
    <w:p xmlns:wp14="http://schemas.microsoft.com/office/word/2010/wordml" w14:paraId="182F9A78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3ADAF56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5304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Meeting 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8952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17B65A0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6423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Meeting type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DF6F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74EEAD14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96A7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Chair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5E77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54D6F71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A965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Attendees (voting)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FC6D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D111666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35A9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Attendees (non-voting)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BDD9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3A61995D" wp14:textId="77777777">
      <w:pPr>
        <w:spacing w:before="3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Meeting type:  ☐ Scheduled   ☐ Expedited        Quorum met (≥3 non-conflicted incl. Chair):  ☐ Yes   ☐ No</w:t>
      </w:r>
    </w:p>
    <w:p xmlns:wp14="http://schemas.microsoft.com/office/word/2010/wordml" w14:paraId="02650B7E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EOPE block — cases reviewed &amp; decisions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748F298B" wp14:textId="77777777">
        <w:trPr>
          <w:trHeight w:val="9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3A55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43F29F8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LOPE block — cases reviewed &amp; decisions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57D8363E" wp14:textId="77777777">
        <w:trPr>
          <w:trHeight w:val="9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0410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1F4A4702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Discordances / third reviews / tie-breaks; queries raised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51C232D8" wp14:textId="77777777">
        <w:trPr>
          <w:trHeight w:val="8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AB92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6C982623" wp14:textId="77777777">
      <w:pPr>
        <w:spacing w:before="80" w:after="30"/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 xml:space="preserve">Actions &amp; owners; next meeting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9400"/>
      </w:tblGrid>
      <w:tr xmlns:wp14="http://schemas.microsoft.com/office/word/2010/wordml" w14:paraId="6560E503" wp14:textId="77777777">
        <w:trPr>
          <w:trHeight w:val="700" w:hRule="atLeast"/>
        </w:trPr>
        <w:tc>
          <w:tcPr>
            <w:tcW w:w="9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D265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3CF2D8B6" wp14:textId="77777777">
      <w:pPr>
        <w:spacing w:before="4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:rsidTr="46D55E86" w14:paraId="7A92EE0A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E04B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75D93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D232E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D97DC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:rsidTr="46D55E86" w14:paraId="30CEF30A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2B448" wp14:textId="77777777">
            <w:pPr>
              <w:spacing w:after="20" w:line="240" w:lineRule="auto"/>
            </w:pPr>
            <w:r w:rsidRPr="46D55E86" w:rsidR="46D55E86">
              <w:rPr>
                <w:rFonts w:ascii="Calibri" w:hAnsi="Calibri" w:eastAsia="Calibri" w:cs="Calibri"/>
                <w:b w:val="1"/>
                <w:bCs w:val="1"/>
                <w:color w:val="1F3864"/>
                <w:sz w:val="17"/>
                <w:szCs w:val="17"/>
                <w:lang w:val="en-US"/>
              </w:rPr>
              <w:t>Minuted by (Coordinator)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F50A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E06D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DC38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:rsidTr="46D55E86" w14:paraId="5A4F5D81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43BE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OAC Chair (approval)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F431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9427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B52F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p xmlns:wp14="http://schemas.microsoft.com/office/word/2010/wordml" w14:paraId="0FB78278" wp14:textId="77777777">
      <w:r>
        <w:br w:type="page"/>
      </w:r>
    </w:p>
    <w:p xmlns:wp14="http://schemas.microsoft.com/office/word/2010/wordml" w14:paraId="267D45B9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FORM-ADJ-14</w:t>
      </w:r>
    </w:p>
    <w:p xmlns:wp14="http://schemas.microsoft.com/office/word/2010/wordml" w14:paraId="175CE765" wp14:textId="77777777">
      <w:pPr>
        <w:pBdr>
          <w:bottom w:val="single" w:color="1F3864" w:sz="8"/>
        </w:pBdr>
        <w:spacing w:after="3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Training Completion &amp; Confidentiality Attestation</w:t>
      </w:r>
    </w:p>
    <w:p xmlns:wp14="http://schemas.microsoft.com/office/word/2010/wordml" w14:paraId="03125A01" wp14:textId="77777777">
      <w:pPr>
        <w:spacing w:after="120"/>
      </w:pPr>
      <w:r w:rsidRPr="46D55E86" w:rsidR="46D55E86">
        <w:rPr>
          <w:rFonts w:ascii="Calibri" w:hAnsi="Calibri" w:eastAsia="Calibri" w:cs="Calibri"/>
          <w:i w:val="1"/>
          <w:iCs w:val="1"/>
          <w:color w:val="595959"/>
          <w:sz w:val="15"/>
          <w:szCs w:val="15"/>
          <w:lang w:val="en-US"/>
        </w:rPr>
        <w:t>ACRN Independent OAC  ·  PROTECT-Africa (EOPE) &amp; LOPE-Nigeria (LOPE)  ·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14:paraId="005DD05D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4DA6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Member name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988F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08C6B7B7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99C9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B0C6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549624E0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65B8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Country / site independence confirmed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CC14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14:paraId="2CBE40DE" wp14:textId="77777777">
        <w:trPr>
          <w:trHeight w:val="43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EC0C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w="64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0187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31E051F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Training completion</w:t>
      </w:r>
    </w:p>
    <w:p xmlns:wp14="http://schemas.microsoft.com/office/word/2010/wordml" w14:paraId="0F4DD7E8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GCP training complete (certificate on file) — date: __________</w:t>
      </w:r>
    </w:p>
    <w:p xmlns:wp14="http://schemas.microsoft.com/office/word/2010/wordml" w14:paraId="5277AE2D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Protocol-specific adjudication training complete (EOPE &amp; LOPE definitions, windows, boundary rule, forms)</w:t>
      </w:r>
    </w:p>
    <w:p xmlns:wp14="http://schemas.microsoft.com/office/word/2010/wordml" w14:paraId="4CBC7BDF" wp14:textId="77777777">
      <w:pPr>
        <w:spacing w:after="40"/>
      </w:pPr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☐  OAC Charter v2.0 and Adjudication Manual read and understood</w:t>
      </w:r>
    </w:p>
    <w:p xmlns:wp14="http://schemas.microsoft.com/office/word/2010/wordml" w14:paraId="7B0DC2C1" wp14:textId="77777777">
      <w:pPr>
        <w:spacing w:before="150" w:after="60"/>
      </w:pPr>
      <w:r>
        <w:rPr>
          <w:rFonts w:ascii="Calibri" w:hAnsi="Calibri" w:eastAsia="Calibri" w:cs="Calibri"/>
          <w:b/>
          <w:bCs/>
          <w:color w:val="2E6E6A"/>
          <w:sz w:val="20"/>
          <w:szCs w:val="20"/>
        </w:rPr>
        <w:t xml:space="preserve">Confidentiality attestation</w:t>
      </w:r>
    </w:p>
    <w:p xmlns:wp14="http://schemas.microsoft.com/office/word/2010/wordml" w14:paraId="24916429" wp14:textId="77777777">
      <w:r w:rsidRPr="46D55E86" w:rsidR="46D55E86">
        <w:rPr>
          <w:rFonts w:ascii="Calibri" w:hAnsi="Calibri" w:eastAsia="Calibri" w:cs="Calibri"/>
          <w:color w:val="222222"/>
          <w:sz w:val="18"/>
          <w:szCs w:val="18"/>
          <w:lang w:val="en-US"/>
        </w:rPr>
        <w:t>I agree to keep all OAC materials confidential, to maintain blinding, to declare conflicts of interest, and to conduct adjudication in accordance with the OAC Charter and applicable SOPs.</w:t>
      </w:r>
    </w:p>
    <w:p xmlns:wp14="http://schemas.microsoft.com/office/word/2010/wordml" w14:paraId="1FC39945" wp14:textId="77777777">
      <w:pPr>
        <w:spacing w:before="60"/>
      </w:pP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2600"/>
        <w:gridCol w:w="2300"/>
        <w:gridCol w:w="1500"/>
      </w:tblGrid>
      <w:tr xmlns:wp14="http://schemas.microsoft.com/office/word/2010/wordml" w14:paraId="66232162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71752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E3703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5337E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C04BE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1FC5FD52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2F35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Member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51A4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0969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DC55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5404542E" wp14:textId="77777777">
        <w:trPr>
          <w:trHeight w:val="460" w:hRule="atLeast"/>
        </w:trPr>
        <w:tc>
          <w:tcPr>
            <w:tcW w:w="3000" w:type="dxa"/>
            <w:shd w:val="clear" w:color="auto" w:fill="EEF3F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A3CC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Coordinator (verification)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B4AF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9DB8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8286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08B5721" wp14:textId="77777777">
    <w:pPr>
      <w:pBdr>
        <w:top w:val="single" w:color="B7C3D6" w:sz="4"/>
      </w:pBdr>
      <w:jc w:val="center"/>
    </w:pPr>
    <w:r>
      <w:rPr>
        <w:rFonts w:ascii="Calibri" w:hAnsi="Calibri" w:eastAsia="Calibri" w:cs="Calibri"/>
        <w:color w:val="595959"/>
        <w:sz w:val="14"/>
        <w:szCs w:val="14"/>
      </w:rPr>
      <w:t xml:space="preserve">Confidential — OAC Adjudication Forms Pack v1.0   |   Uncontrolled when printed   |   Page </w:t>
    </w:r>
    <w:r>
      <w:rPr>
        <w:rFonts w:ascii="Calibri" w:hAnsi="Calibri" w:eastAsia="Calibri" w:cs="Calibri"/>
        <w:color w:val="595959"/>
        <w:sz w:val="14"/>
        <w:szCs w:val="14"/>
      </w:rPr>
      <w:fldChar w:fldCharType="begin"/>
    </w:r>
    <w:r>
      <w:rPr>
        <w:rFonts w:ascii="Calibri" w:hAnsi="Calibri" w:eastAsia="Calibri" w:cs="Calibri"/>
        <w:color w:val="595959"/>
        <w:sz w:val="14"/>
        <w:szCs w:val="14"/>
      </w:rPr>
      <w:instrText xml:space="preserve">PAGE</w:instrText>
    </w:r>
    <w:r>
      <w:rPr>
        <w:rFonts w:ascii="Calibri" w:hAnsi="Calibri" w:eastAsia="Calibri" w:cs="Calibri"/>
        <w:color w:val="595959"/>
        <w:sz w:val="14"/>
        <w:szCs w:val="14"/>
      </w:rPr>
      <w:fldChar w:fldCharType="separate"/>
    </w:r>
    <w:r>
      <w:rPr>
        <w:rFonts w:ascii="Calibri" w:hAnsi="Calibri" w:eastAsia="Calibri" w:cs="Calibri"/>
        <w:color w:val="595959"/>
        <w:sz w:val="14"/>
        <w:szCs w:val="14"/>
      </w:rPr>
      <w:fldChar w:fldCharType="end"/>
    </w:r>
    <w:r>
      <w:rPr>
        <w:rFonts w:ascii="Calibri" w:hAnsi="Calibri" w:eastAsia="Calibri" w:cs="Calibri"/>
        <w:color w:val="595959"/>
        <w:sz w:val="14"/>
        <w:szCs w:val="14"/>
      </w:rPr>
      <w:t xml:space="preserve"> of </w:t>
    </w:r>
    <w:r>
      <w:rPr>
        <w:rFonts w:ascii="Calibri" w:hAnsi="Calibri" w:eastAsia="Calibri" w:cs="Calibri"/>
        <w:color w:val="595959"/>
        <w:sz w:val="14"/>
        <w:szCs w:val="14"/>
      </w:rPr>
      <w:fldChar w:fldCharType="begin"/>
    </w:r>
    <w:r>
      <w:rPr>
        <w:rFonts w:ascii="Calibri" w:hAnsi="Calibri" w:eastAsia="Calibri" w:cs="Calibri"/>
        <w:color w:val="595959"/>
        <w:sz w:val="14"/>
        <w:szCs w:val="14"/>
      </w:rPr>
      <w:instrText xml:space="preserve">NUMPAGES</w:instrText>
    </w:r>
    <w:r>
      <w:rPr>
        <w:rFonts w:ascii="Calibri" w:hAnsi="Calibri" w:eastAsia="Calibri" w:cs="Calibri"/>
        <w:color w:val="595959"/>
        <w:sz w:val="14"/>
        <w:szCs w:val="14"/>
      </w:rPr>
      <w:fldChar w:fldCharType="separate"/>
    </w:r>
    <w:r>
      <w:rPr>
        <w:rFonts w:ascii="Calibri" w:hAnsi="Calibri" w:eastAsia="Calibri" w:cs="Calibri"/>
        <w:color w:val="595959"/>
        <w:sz w:val="14"/>
        <w:szCs w:val="1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ca984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B46CEC7"/>
  <w15:docId w15:val="{F3ACBE67-2C7F-4DEC-B127-BA53F3240DEA}"/>
  <w:rsids>
    <w:rsidRoot w:val="46D55E86"/>
    <w:rsid w:val="46D55E8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EC51555B8BFE47A4CFAD7C04A353B6" ma:contentTypeVersion="13" ma:contentTypeDescription="Create a new document." ma:contentTypeScope="" ma:versionID="864d585d86900435544a3f971e060651">
  <xsd:schema xmlns:xsd="http://www.w3.org/2001/XMLSchema" xmlns:xs="http://www.w3.org/2001/XMLSchema" xmlns:p="http://schemas.microsoft.com/office/2006/metadata/properties" xmlns:ns2="1b9cae08-e700-4ddd-903a-e5ae625b7249" xmlns:ns3="ef5e9d52-c684-46df-886b-07099fa6e267" targetNamespace="http://schemas.microsoft.com/office/2006/metadata/properties" ma:root="true" ma:fieldsID="fcdde8b40362df24944794ad36aad2a1" ns2:_="" ns3:_="">
    <xsd:import namespace="1b9cae08-e700-4ddd-903a-e5ae625b7249"/>
    <xsd:import namespace="ef5e9d52-c684-46df-886b-07099fa6e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min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ae08-e700-4ddd-903a-e5ae625b7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caa78d-8d5e-4fb5-a44a-f74055cb0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minder" ma:index="20" nillable="true" ma:displayName="Reminder" ma:description="To help maintain updated information" ma:format="Dropdown" ma:internalName="Remind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e9d52-c684-46df-886b-07099fa6e2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13440b-523d-481a-8623-875baf869bfc}" ma:internalName="TaxCatchAll" ma:showField="CatchAllData" ma:web="ef5e9d52-c684-46df-886b-07099fa6e2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e9d52-c684-46df-886b-07099fa6e267" xsi:nil="true"/>
    <Reminder xmlns="1b9cae08-e700-4ddd-903a-e5ae625b7249" xsi:nil="true"/>
    <lcf76f155ced4ddcb4097134ff3c332f xmlns="1b9cae08-e700-4ddd-903a-e5ae625b72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3D7C2A-DAA8-4576-B084-099F75F9F2E2}"/>
</file>

<file path=customXml/itemProps2.xml><?xml version="1.0" encoding="utf-8"?>
<ds:datastoreItem xmlns:ds="http://schemas.openxmlformats.org/officeDocument/2006/customXml" ds:itemID="{E212003B-8951-4705-B76C-44806E6883DA}"/>
</file>

<file path=customXml/itemProps3.xml><?xml version="1.0" encoding="utf-8"?>
<ds:datastoreItem xmlns:ds="http://schemas.openxmlformats.org/officeDocument/2006/customXml" ds:itemID="{55FF47E1-FFF4-4DC7-9576-03F48BB27A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OAC Adjudication Forms Pack</dc:title>
  <dc:creator>ACRN Clinical Operations</dc:creator>
  <cp:lastModifiedBy>Nqobani Ncube</cp:lastModifiedBy>
  <cp:revision>2</cp:revision>
  <dcterms:created xsi:type="dcterms:W3CDTF">2026-07-17T12:25:52Z</dcterms:created>
  <dcterms:modified xsi:type="dcterms:W3CDTF">2026-07-17T14:15:13Z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0x0101004EEC51555B8BFE47A4CFAD7C04A353B6</vt:lpwstr>
  </property>
  <property fmtid="{D5CDD505-2E9C-101B-9397-08002B2CF9AE}" pid="3" name="MediaServiceImageTags">
    <vt:lpwstr/>
  </property>
</Properties>
</file>