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Geofence API tests Test Case Documentation</w:t>
      </w:r>
    </w:p>
    <w:p>
      <w:r>
        <w:t>Generated at: 2026-07-10T05:01:59+00:00</w:t>
      </w:r>
    </w:p>
    <w:p>
      <w:r>
        <w:t>Test session started: 2026-07-10T04:58:46+00:00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9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9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Geofence API tests</w:t>
      </w:r>
    </w:p>
    <w:p>
      <w:r>
        <w:t>Source file: /app/app/tests/test_geofence_api.py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test_clear_geofence_null_200</w:t>
            </w:r>
          </w:p>
        </w:tc>
        <w:tc>
          <w:tcPr>
            <w:tcW w:w="2400" w:type="dxa"/>
          </w:tcPr>
          <w:p>
            <w:r>
              <w:t>Sending geofence: null clears an existing fence and returns 200.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test_set_geofence_invalid_geojson_422</w:t>
            </w:r>
          </w:p>
        </w:tc>
        <w:tc>
          <w:tcPr>
            <w:tcW w:w="2400" w:type="dxa"/>
          </w:tcPr>
          <w:p>
            <w:r>
              <w:t>Invalid GeoJSON geometry type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test_set_geofence_missing_coords_422</w:t>
            </w:r>
          </w:p>
        </w:tc>
        <w:tc>
          <w:tcPr>
            <w:tcW w:w="2400" w:type="dxa"/>
          </w:tcPr>
          <w:p>
            <w:r>
              <w:t>Polygon with no coordinates key →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test_set_geofence_multipolygon_200</w:t>
            </w:r>
          </w:p>
        </w:tc>
        <w:tc>
          <w:tcPr>
            <w:tcW w:w="2400" w:type="dxa"/>
          </w:tcPr>
          <w:p>
            <w:r>
              <w:t>MultiPolygon is also accepted.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test_set_geofence_polygon_200</w:t>
            </w:r>
          </w:p>
        </w:tc>
        <w:tc>
          <w:tcPr>
            <w:tcW w:w="2400" w:type="dxa"/>
          </w:tcPr>
          <w:p>
            <w:r>
              <w:t>Valid Polygon GeoJSON → 200, geofence_store populated for that drone.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test_set_geofence_unauthenticated_401</w:t>
            </w:r>
          </w:p>
        </w:tc>
        <w:tc>
          <w:tcPr>
            <w:tcW w:w="2400" w:type="dxa"/>
          </w:tcPr>
          <w:p>
            <w:r>
              <w:t>No Bearer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test_set_geofence_viewer_403</w:t>
            </w:r>
          </w:p>
        </w:tc>
        <w:tc>
          <w:tcPr>
            <w:tcW w:w="2400" w:type="dxa"/>
          </w:tcPr>
          <w:p>
            <w:r>
              <w:t>VIEWER role must receive 403 — endpoint requires FLIGHT_CONTROLLER+.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test_simulation_start_with_geofence_loads_store</w:t>
            </w:r>
          </w:p>
        </w:tc>
        <w:tc>
          <w:tcPr>
            <w:tcW w:w="2400" w:type="dxa"/>
          </w:tcPr>
          <w:p>
            <w:r>
              <w:t>Starting a simulation for a mission that carries a geofence must | populate geofence_store for the assigned drone so breach detection | is active from the first position tick.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test_simulation_start_without_geofence_leaves_store_empty</w:t>
            </w:r>
          </w:p>
        </w:tc>
        <w:tc>
          <w:tcPr>
            <w:tcW w:w="2400" w:type="dxa"/>
          </w:tcPr>
          <w:p>
            <w:r>
              <w:t>A mission with no geofence must NOT populate geofence_store — | breach detection should remain inactive.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