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test_hf_feed Test Case Documentation</w:t>
      </w:r>
    </w:p>
    <w:p>
      <w:r>
        <w:t>Generated at: 2026-07-06T11:22:02+00:00</w:t>
      </w:r>
    </w:p>
    <w:p>
      <w:r>
        <w:t>Test session started: 2026-07-06T11:22:01+00:00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6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6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test_hf_feed</w:t>
      </w:r>
    </w:p>
    <w:p>
      <w:r>
        <w:t>Source file: /app/app/tests/test_hf_feed.py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test_ingest_gga_converts_south_and_west_to_negative_coordinates</w:t>
            </w:r>
          </w:p>
        </w:tc>
        <w:tc>
          <w:tcPr>
            <w:tcW w:w="2400" w:type="dxa"/>
          </w:tcPr>
          <w:p>
            <w:r>
              <w:t>Ingest gga converts south and west to negative coordinates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test_ingest_gga_writes_position_with_ten_second_ttl</w:t>
            </w:r>
          </w:p>
        </w:tc>
        <w:tc>
          <w:tcPr>
            <w:tcW w:w="2400" w:type="dxa"/>
          </w:tcPr>
          <w:p>
            <w:r>
              <w:t>Ingest gga writes position with ten second ttl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0.176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test_ingest_ignores_non_gga_sentence</w:t>
            </w:r>
          </w:p>
        </w:tc>
        <w:tc>
          <w:tcPr>
            <w:tcW w:w="2400" w:type="dxa"/>
          </w:tcPr>
          <w:p>
            <w:r>
              <w:t>Ingest ignores non gga sentence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test_ingest_rejects_bad_checksum_without_writing_redis</w:t>
            </w:r>
          </w:p>
        </w:tc>
        <w:tc>
          <w:tcPr>
            <w:tcW w:w="2400" w:type="dxa"/>
          </w:tcPr>
          <w:p>
            <w:r>
              <w:t>Ingest rejects bad checksum without writing redis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test_udp_protocol_dispatches_gga_datagram_to_redis</w:t>
            </w:r>
          </w:p>
        </w:tc>
        <w:tc>
          <w:tcPr>
            <w:tcW w:w="2400" w:type="dxa"/>
          </w:tcPr>
          <w:p>
            <w:r>
              <w:t>Udp protocol dispatches gga datagram to redis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test_udp_protocol_drops_non_ascii_datagram</w:t>
            </w:r>
          </w:p>
        </w:tc>
        <w:tc>
          <w:tcPr>
            <w:tcW w:w="2400" w:type="dxa"/>
          </w:tcPr>
          <w:p>
            <w:r>
              <w:t>Udp protocol drops non ascii datagram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