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2026-07-13T09:41:23+00:00</w:t>
      </w:r>
    </w:p>
    <w:p>
      <w:r>
        <w:t>Test session started: 2026-07-13T09:36:58+00:00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620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620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/app/app/tests/test_access_requests_api.py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/app/app/tests/test_analyst_api.py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pending job → status becomes 'cancelled' and completed_at is set. | Re-fetch via GET to confirm the state persisted in the store.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/app/app/tests/test_data_recorder.py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write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writing.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written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clear the _last cache so next call is a cold start.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test_delete_drone_204</w:t>
            </w:r>
          </w:p>
        </w:tc>
        <w:tc>
          <w:tcPr>
            <w:tcW w:w="2400" w:type="dxa"/>
          </w:tcPr>
          <w:p>
            <w:r>
              <w:t>DELETE removes the drone instance and returns 204.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P4-06 — Elasticsearch integration test (live ES required).</w:t>
      </w:r>
    </w:p>
    <w:p>
      <w:r>
        <w:t>Source file: /app/app/tests/test_elasticsearch_integration.py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test_elasticsearch_index_search_delete</w:t>
            </w:r>
          </w:p>
        </w:tc>
        <w:tc>
          <w:tcPr>
            <w:tcW w:w="2400" w:type="dxa"/>
          </w:tcPr>
          <w:p>
            <w:r>
              <w:t>Full lifecycle: |   index → exact search → typo search → delete → confirm gone.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4.022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/app/app/tests/test_flight_geofence_api.py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/app/app/tests/test_geofence.py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/app/app/tests/test_geofence_api.py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/app/app/tests/test_geofence_breach_detection.py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/app/app/tests/test_geofence_rtl_consumer.py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/app/app/tests/test_health_monitor.py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2.175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/app/app/tests/test_hf_feed.py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/app/app/tests/test_infra_config.py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test_approve_conflict_with_executing_mission</w:t>
            </w:r>
          </w:p>
        </w:tc>
        <w:tc>
          <w:tcPr>
            <w:tcW w:w="2400" w:type="dxa"/>
          </w:tcPr>
          <w:p>
            <w:r>
              <w:t>An "executing" mission is also active — approval of an overlapping | mission must still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test_approve_with_conflict_returns_409</w:t>
            </w:r>
          </w:p>
        </w:tc>
        <w:tc>
          <w:tcPr>
            <w:tcW w:w="2400" w:type="dxa"/>
          </w:tcPr>
          <w:p>
            <w:r>
              <w:t>Approving a mission whose convex hull overlaps an already-approved | mission must return 409 with a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/app/app/tests/test_telemetry_endpoints.py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/app/app/tests/test_threat_system_api.py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/app/app/tests/test_unauthenticated_401.py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