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Unit tests for app.modules.drone_control.vessel_position_feed. Test Case Documentation</w:t>
      </w:r>
    </w:p>
    <w:p>
      <w:r>
        <w:t>Generated at: 2026-08-04T09:15:31+00:00</w:t>
      </w:r>
    </w:p>
    <w:p>
      <w:r>
        <w:t>Test session started: 2026-08-04T09:15:22+00:00</w:t>
      </w:r>
    </w:p>
    <w:p>
      <w:r>
        <w:t>Pytest exit status: 2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11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11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Unit tests for app.modules.drone_control.vessel_position_feed.</w:t>
      </w:r>
    </w:p>
    <w:p>
      <w:r>
        <w:t>Source file: C:\Users\Chandrasekhar\Downloads\DroneArjuna_final\DroneArjuna\backend\app\tests\test_vessel_position_feed.py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test_handle_position_message_callback_exception_is_swallowed</w:t>
            </w:r>
          </w:p>
        </w:tc>
        <w:tc>
          <w:tcPr>
            <w:tcW w:w="2400" w:type="dxa"/>
          </w:tcPr>
          <w:p>
            <w:r>
              <w:t>Handle position message callback exception is swallowed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test_handle_position_message_converts_units_and_invokes_callback</w:t>
            </w:r>
          </w:p>
        </w:tc>
        <w:tc>
          <w:tcPr>
            <w:tcW w:w="2400" w:type="dxa"/>
          </w:tcPr>
          <w:p>
            <w:r>
              <w:t>Handle position message converts units and invokes callback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test_handle_position_message_heading_sentinel_is_none</w:t>
            </w:r>
          </w:p>
        </w:tc>
        <w:tc>
          <w:tcPr>
            <w:tcW w:w="2400" w:type="dxa"/>
          </w:tcPr>
          <w:p>
            <w:r>
              <w:t>Handle position message heading sentinel is none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test_handle_position_message_maps_correct_vessel_pk_from_boundary_ids</w:t>
            </w:r>
          </w:p>
        </w:tc>
        <w:tc>
          <w:tcPr>
            <w:tcW w:w="2400" w:type="dxa"/>
          </w:tcPr>
          <w:p>
            <w:r>
              <w:t>Handle position message maps correct vessel pk from boundary ids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test_handle_position_message_no_callback_registered_does_not_raise</w:t>
            </w:r>
          </w:p>
        </w:tc>
        <w:tc>
          <w:tcPr>
            <w:tcW w:w="2400" w:type="dxa"/>
          </w:tcPr>
          <w:p>
            <w:r>
              <w:t>Handle position message no callback registered does not raise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test_handle_position_message_unknown_system_id_is_noop</w:t>
            </w:r>
          </w:p>
        </w:tc>
        <w:tc>
          <w:tcPr>
            <w:tcW w:w="2400" w:type="dxa"/>
          </w:tcPr>
          <w:p>
            <w:r>
              <w:t>Handle position message unknown system id is noop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test_handle_position_message_zero_velocity_gives_zero_speed</w:t>
            </w:r>
          </w:p>
        </w:tc>
        <w:tc>
          <w:tcPr>
            <w:tcW w:w="2400" w:type="dxa"/>
          </w:tcPr>
          <w:p>
            <w:r>
              <w:t>Handle position message zero velocity gives zero speed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test_is_vessel_sys_id_outside_range</w:t>
            </w:r>
          </w:p>
        </w:tc>
        <w:tc>
          <w:tcPr>
            <w:tcW w:w="2400" w:type="dxa"/>
          </w:tcPr>
          <w:p>
            <w:r>
              <w:t>Is vessel sys id outside range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test_is_vessel_sys_id_within_range</w:t>
            </w:r>
          </w:p>
        </w:tc>
        <w:tc>
          <w:tcPr>
            <w:tcW w:w="2400" w:type="dxa"/>
          </w:tcPr>
          <w:p>
            <w:r>
              <w:t>Is vessel sys id within range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test_load_vessel_map_populates_and_replaces_mapping</w:t>
            </w:r>
          </w:p>
        </w:tc>
        <w:tc>
          <w:tcPr>
            <w:tcW w:w="2400" w:type="dxa"/>
          </w:tcPr>
          <w:p>
            <w:r>
              <w:t>Load vessel map populates and replaces mapping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test_register_update_callback_sets_module_global</w:t>
            </w:r>
          </w:p>
        </w:tc>
        <w:tc>
          <w:tcPr>
            <w:tcW w:w="2400" w:type="dxa"/>
          </w:tcPr>
          <w:p>
            <w:r>
              <w:t>Register update callback sets module global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