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MinIO / S3 Storage Helper Tests Test Case Documentation</w:t>
      </w:r>
    </w:p>
    <w:p>
      <w:r>
        <w:t>Generated at: 2026-08-11T11:14:58+00:00</w:t>
      </w:r>
    </w:p>
    <w:p>
      <w:r>
        <w:t>Test session started: 2026-08-11T11:14:44+00:00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MinIO / S3 Storage Helper Tests</w:t>
      </w:r>
    </w:p>
    <w:p>
      <w:r>
        <w:t>Source file: C:\Users\Chandrasekhar\Downloads\DroneArjuna_final\DroneArjuna\backend\app\tests\test_storage.py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test_allowed_kinds_matches_classifier_outputs</w:t>
            </w:r>
          </w:p>
        </w:tc>
        <w:tc>
          <w:tcPr>
            <w:tcW w:w="2400" w:type="dxa"/>
          </w:tcPr>
          <w:p>
            <w:r>
              <w:t>Allowed kinds matches classifier outputs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test_build_object_key_is_unique_per_call</w:t>
            </w:r>
          </w:p>
        </w:tc>
        <w:tc>
          <w:tcPr>
            <w:tcW w:w="2400" w:type="dxa"/>
          </w:tcPr>
          <w:p>
            <w:r>
              <w:t>Build object key is unique per call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test_build_object_key_layout</w:t>
            </w:r>
          </w:p>
        </w:tc>
        <w:tc>
          <w:tcPr>
            <w:tcW w:w="2400" w:type="dxa"/>
          </w:tcPr>
          <w:p>
            <w:r>
              <w:t>Build object key layout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test_build_object_key_sanitizes_backslashes</w:t>
            </w:r>
          </w:p>
        </w:tc>
        <w:tc>
          <w:tcPr>
            <w:tcW w:w="2400" w:type="dxa"/>
          </w:tcPr>
          <w:p>
            <w:r>
              <w:t>Build object key sanitizes backslashes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test_build_object_key_sanitizes_forward_slashes</w:t>
            </w:r>
          </w:p>
        </w:tc>
        <w:tc>
          <w:tcPr>
            <w:tcW w:w="2400" w:type="dxa"/>
          </w:tcPr>
          <w:p>
            <w:r>
              <w:t>Build object key sanitizes forward slashes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test_classify_content_type_recognized[Application/PDF-report_pdf]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test_classify_content_type_recognized[IMAGE/PNG-image]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test_classify_content_type_recognized[application/pdf-report_pdf]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test_classify_content_type_recognized[image/jpeg-image]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0.680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test_classify_content_type_recognized[image/png-image]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test_classify_content_type_recognized[video/mp4-video]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test_classify_content_type_recognized[video/quicktime-video]</w:t>
            </w:r>
          </w:p>
        </w:tc>
        <w:tc>
          <w:tcPr>
            <w:tcW w:w="2400" w:type="dxa"/>
          </w:tcPr>
          <w:p>
            <w:r>
              <w:t>Classify content type recognized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test_classify_content_type_rejects_unsupported[]</w:t>
            </w:r>
          </w:p>
        </w:tc>
        <w:tc>
          <w:tcPr>
            <w:tcW w:w="2400" w:type="dxa"/>
          </w:tcPr>
          <w:p>
            <w:r>
              <w:t>Classify content type rejects unsupported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test_classify_content_type_rejects_unsupported[application/json]</w:t>
            </w:r>
          </w:p>
        </w:tc>
        <w:tc>
          <w:tcPr>
            <w:tcW w:w="2400" w:type="dxa"/>
          </w:tcPr>
          <w:p>
            <w:r>
              <w:t>Classify content type rejects unsupported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test_classify_content_type_rejects_unsupported[application/zip]</w:t>
            </w:r>
          </w:p>
        </w:tc>
        <w:tc>
          <w:tcPr>
            <w:tcW w:w="2400" w:type="dxa"/>
          </w:tcPr>
          <w:p>
            <w:r>
              <w:t>Classify content type rejects unsupported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test_classify_content_type_rejects_unsupported[text/plain]</w:t>
            </w:r>
          </w:p>
        </w:tc>
        <w:tc>
          <w:tcPr>
            <w:tcW w:w="2400" w:type="dxa"/>
          </w:tcPr>
          <w:p>
            <w:r>
              <w:t>Classify content type rejects unsupported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test_delete_object_calls_delete_object</w:t>
            </w:r>
          </w:p>
        </w:tc>
        <w:tc>
          <w:tcPr>
            <w:tcW w:w="2400" w:type="dxa"/>
          </w:tcPr>
          <w:p>
            <w:r>
              <w:t>Delete object calls delete object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test_ensure_bucket_creates_when_missing</w:t>
            </w:r>
          </w:p>
        </w:tc>
        <w:tc>
          <w:tcPr>
            <w:tcW w:w="2400" w:type="dxa"/>
          </w:tcPr>
          <w:p>
            <w:r>
              <w:t>Ensure bucket creates when missing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test_ensure_bucket_noop_when_exists</w:t>
            </w:r>
          </w:p>
        </w:tc>
        <w:tc>
          <w:tcPr>
            <w:tcW w:w="2400" w:type="dxa"/>
          </w:tcPr>
          <w:p>
            <w:r>
              <w:t>Ensure bucket noop when exists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test_get_client_constructs_once</w:t>
            </w:r>
          </w:p>
        </w:tc>
        <w:tc>
          <w:tcPr>
            <w:tcW w:w="2400" w:type="dxa"/>
          </w:tcPr>
          <w:p>
            <w:r>
              <w:t>Get client constructs once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test_get_client_uses_configured_endpoint</w:t>
            </w:r>
          </w:p>
        </w:tc>
        <w:tc>
          <w:tcPr>
            <w:tcW w:w="2400" w:type="dxa"/>
          </w:tcPr>
          <w:p>
            <w:r>
              <w:t>Get client uses configured endpoint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test_get_presigned_url_calls_generate_presigned_url</w:t>
            </w:r>
          </w:p>
        </w:tc>
        <w:tc>
          <w:tcPr>
            <w:tcW w:w="2400" w:type="dxa"/>
          </w:tcPr>
          <w:p>
            <w:r>
              <w:t>Get presigned url calls generate presigned url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test_get_presigned_url_default_expiry</w:t>
            </w:r>
          </w:p>
        </w:tc>
        <w:tc>
          <w:tcPr>
            <w:tcW w:w="2400" w:type="dxa"/>
          </w:tcPr>
          <w:p>
            <w:r>
              <w:t>Get presigned url default expiry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test_upload_bytes_calls_put_object_with_correct_args</w:t>
            </w:r>
          </w:p>
        </w:tc>
        <w:tc>
          <w:tcPr>
            <w:tcW w:w="2400" w:type="dxa"/>
          </w:tcPr>
          <w:p>
            <w:r>
              <w:t>Upload bytes calls put object with correct args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test_upload_bytes_defaults_content_type</w:t>
            </w:r>
          </w:p>
        </w:tc>
        <w:tc>
          <w:tcPr>
            <w:tcW w:w="2400" w:type="dxa"/>
          </w:tcPr>
          <w:p>
            <w:r>
              <w:t>Upload bytes defaults content type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