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of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Criteria met?</w:t>
            </w:r>
          </w:p>
        </w:tc>
      </w:tr>
      <w:tr>
        <w:trPr>
          <w:trHeight w:val="2426.80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 email and password have been entered incorrectly.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-If no password has been entered at all the user will not be logged in.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 user will be granted a message  informed of the error and will be asked to retry the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 tries to log in but doesn’t remember their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-They should be able to reset their password using their email.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 Struggle with their memory and will not be able to remember their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-They will be provided with an option to remember details.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-These details will stay active on the site for 24 hours.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 Has bad eyesight and struggles with seeing small lettering on the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 site will have a an option the raise the size of the font to make the letter’s more readable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will be able to change the language of the of site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-The user will be able to change the language on the site to their native language.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 Wants to update their friends about their Holiday to Spain.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 site should have an option to be able to update their profile.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user’s should be able to view the post.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 wants to  create a new profile but doesn’t have an email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 user will be able to create an account using a Google or Facebook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_____ is worried about security on the website and that someone could use their email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 user won’t be able to use the same email address twice and will be met with an error message when trying to create the account.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 want to log into her account from the registration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-There is an option to log in as soon as the account has been created by using the login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e3338"/>
                <w:sz w:val="24"/>
                <w:szCs w:val="24"/>
                <w:highlight w:val="white"/>
                <w:rtl w:val="0"/>
              </w:rPr>
              <w:t xml:space="preserve">Friends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e3338"/>
                <w:sz w:val="24"/>
                <w:szCs w:val="24"/>
                <w:highlight w:val="white"/>
                <w:rtl w:val="0"/>
              </w:rPr>
              <w:t xml:space="preserve">_____ wants to check if she has added his friend on 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-She is able to use a search bar to locate each user that he has added.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e3338"/>
                <w:sz w:val="24"/>
                <w:szCs w:val="24"/>
                <w:highlight w:val="white"/>
                <w:rtl w:val="0"/>
              </w:rPr>
              <w:t xml:space="preserve">Friends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e3338"/>
                <w:sz w:val="24"/>
                <w:szCs w:val="24"/>
                <w:highlight w:val="white"/>
                <w:rtl w:val="0"/>
              </w:rPr>
              <w:t xml:space="preserve">_____ wants to know if her friends are online.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-There is a indictication when a user is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e3338"/>
                <w:sz w:val="24"/>
                <w:szCs w:val="24"/>
                <w:highlight w:val="white"/>
                <w:rtl w:val="0"/>
              </w:rPr>
              <w:t xml:space="preserve">Friends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e3338"/>
                <w:sz w:val="24"/>
                <w:szCs w:val="24"/>
                <w:highlight w:val="white"/>
                <w:rtl w:val="0"/>
              </w:rPr>
              <w:t xml:space="preserve">_____ wants to remove a friend from her friends list.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-They are able to delete a user from the page using a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