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ADMIN SCREEN</w:t>
      </w:r>
    </w:p>
    <w:p>
      <w:pPr>
        <w:jc w:val="both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center"/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  <w:t>(MAIN MENU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  <w:t xml:space="preserve"> for Admin</w:t>
      </w:r>
      <w:r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  <w:t>)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  <w:t>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0" w:hRule="atLeast"/>
          <w:jc w:val="center"/>
        </w:trPr>
        <w:tc>
          <w:tcPr>
            <w:tcW w:w="4280" w:type="dxa"/>
          </w:tcPr>
          <w:p>
            <w:pPr>
              <w:widowControl w:val="0"/>
              <w:ind w:firstLine="1201" w:firstLineChars="500"/>
              <w:jc w:val="both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WELCOME!!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A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. View Schedule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B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. View All Movies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C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. Change Movies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D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. View Reports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Choice:</w:t>
            </w:r>
          </w:p>
        </w:tc>
      </w:tr>
    </w:tbl>
    <w:p>
      <w:pPr>
        <w:jc w:val="left"/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 xml:space="preserve"> A. (VIEW SCHEDULE)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3"/>
        <w:tblW w:w="8817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78"/>
        <w:gridCol w:w="907"/>
        <w:gridCol w:w="1982"/>
        <w:gridCol w:w="1066"/>
        <w:gridCol w:w="1892"/>
        <w:gridCol w:w="913"/>
        <w:gridCol w:w="7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 w:eastAsia="zh-CN"/>
              </w:rPr>
              <w:t>Schedule for TODAY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Cinema 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Cinema 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Cinema 3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Life of Isa Gilay (120 mins)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Life of Candace (150 mins)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Life of Andre (100 mins)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Director: Isa Gilay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Director: Candace Madelo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Director: Andre Maraton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Rating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SPG-18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Rating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SPG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Rating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Genre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Horror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Genre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Adventure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Genre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Horror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1st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12:00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1st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12:00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1st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12:00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2nd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2nd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2nd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3rd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7:30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3rd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7:30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3rd show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 w:eastAsia="zh-CN"/>
              </w:rPr>
              <w:t>7:30 PM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1917" w:tblpY="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Microsoft YaHei UI Light" w:eastAsia="MS Mincho" w:cs="Microsoft YaHei UI Light" w:asciiTheme="minorAscii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>B. (VIEW ALL MOVIES)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2382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tbl>
            <w:tblPr>
              <w:tblStyle w:val="4"/>
              <w:tblpPr w:leftFromText="180" w:rightFromText="180" w:vertAnchor="text" w:horzAnchor="page" w:tblpX="38" w:tblpY="1769"/>
              <w:tblOverlap w:val="never"/>
              <w:tblW w:w="35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78" w:hRule="atLeast"/>
              </w:trPr>
              <w:tc>
                <w:tcPr>
                  <w:tcW w:w="356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 w:hAnsi="Microsoft YaHei UI Light" w:eastAsia="MS Mincho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 w:eastAsia="ja-JP"/>
                    </w:rPr>
                  </w:pPr>
                  <w:r>
                    <w:rPr>
                      <w:rFonts w:hint="default" w:hAnsi="Microsoft YaHei UI Light" w:eastAsia="Microsoft YaHei UI Light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Press 1 to continue</w:t>
                  </w:r>
                  <w:r>
                    <w:rPr>
                      <w:rFonts w:hint="eastAsia" w:hAnsi="Microsoft YaHei UI Light" w:eastAsia="MS Mincho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 w:eastAsia="ja-JP"/>
                    </w:rPr>
                    <w:t xml:space="preserve"> ..</w:t>
                  </w:r>
                  <w:r>
                    <w:rPr>
                      <w:rFonts w:hint="default" w:hAnsi="Microsoft YaHei UI Light" w:eastAsia="Microsoft YaHei UI Light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br w:type="textWrapping"/>
                  </w:r>
                  <w:r>
                    <w:rPr>
                      <w:rFonts w:hint="default" w:hAnsi="Microsoft YaHei UI Light" w:eastAsia="Microsoft YaHei UI Light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Press 0 to cancel</w:t>
                  </w:r>
                  <w:r>
                    <w:rPr>
                      <w:rFonts w:hint="eastAsia" w:hAnsi="Microsoft YaHei UI Light" w:eastAsia="MS Mincho" w:cs="Microsoft YaHei UI Light" w:asciiTheme="minorAscii"/>
                      <w:b/>
                      <w:bCs/>
                      <w:sz w:val="24"/>
                      <w:szCs w:val="24"/>
                      <w:vertAlign w:val="baseline"/>
                      <w:lang w:val="en-US" w:eastAsia="ja-JP"/>
                    </w:rPr>
                    <w:t xml:space="preserve"> ..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View Schedule - Continue (II. Menu for All Movies)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jc w:val="left"/>
        <w:rPr>
          <w:rFonts w:hint="default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</w:pPr>
      <w:r>
        <w:rPr>
          <w:rFonts w:hint="default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>II. Menu for All Movies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0" w:hRule="atLeast"/>
        </w:trPr>
        <w:tc>
          <w:tcPr>
            <w:tcW w:w="4280" w:type="dxa"/>
          </w:tcPr>
          <w:p>
            <w:pPr>
              <w:widowControl w:val="0"/>
              <w:ind w:firstLine="1201" w:firstLineChars="50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WELCOME!!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1. Add New Movie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Edit Movie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Delete Movie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Choice:</w:t>
            </w:r>
          </w:p>
        </w:tc>
      </w:tr>
    </w:tbl>
    <w:p>
      <w:pPr>
        <w:jc w:val="left"/>
        <w:rPr>
          <w:rFonts w:hint="eastAsia" w:hAnsi="Microsoft YaHei UI Light" w:eastAsia="Microsoft YaHei UI Light" w:cs="Microsoft YaHei UI Light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0" w:leftChars="0" w:firstLine="84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1, (ADD NEW MOVIE)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VIEW ALL MOVIES</w:t>
      </w:r>
    </w:p>
    <w:tbl>
      <w:tblPr>
        <w:tblStyle w:val="4"/>
        <w:tblpPr w:leftFromText="180" w:rightFromText="180" w:vertAnchor="text" w:horzAnchor="page" w:tblpX="1789" w:tblpY="1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2" w:hRule="atLeast"/>
        </w:trPr>
        <w:tc>
          <w:tcPr>
            <w:tcW w:w="76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 DETAILS: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movie title: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movie director: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Genre List (1 - Horror, 2 - Romance, 3 - Comedy, 4 - Adventure, 5 - Sci-fi) 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Enter movie genre: 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1 to continue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Back to Menu for View All Movies (II. Menu for All Movies)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0" w:leftChars="0" w:firstLine="84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2, (EDIT MOVIE)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VIEW ALL MOVIES</w:t>
      </w: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 xml:space="preserve">III. 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MENU FOR EDIT MOVIE</w:t>
      </w:r>
    </w:p>
    <w:tbl>
      <w:tblPr>
        <w:tblStyle w:val="4"/>
        <w:tblpPr w:leftFromText="180" w:rightFromText="180" w:vertAnchor="text" w:horzAnchor="page" w:tblpX="1777" w:tblpY="2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45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CHOOSE THE FOLLOWING: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1. Edit 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2. Edit Director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3.Edit Genre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Enter Choice: 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0" w:leftChars="0" w:firstLine="168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1, (EDIT TITLE)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EDIT MOVIE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42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movie: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Old Title: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New Title: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1 to continue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Back to Menu for View All Movies (III. Menu for Edit Movie)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</w:p>
    <w:p>
      <w:pPr>
        <w:numPr>
          <w:ilvl w:val="0"/>
          <w:numId w:val="5"/>
        </w:numPr>
        <w:tabs>
          <w:tab w:val="clear" w:pos="420"/>
        </w:tabs>
        <w:ind w:left="0" w:leftChars="0" w:firstLine="168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2, (EDIT DIRECTOR)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EDIT MOVIE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42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movie: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Old Director: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New Director: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1 to continue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Back to Menu for View All Movies (III. Menu for Edit Movie)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0" w:leftChars="0" w:firstLine="168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3, (EDIT GENRE)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EDIT MOVIE</w:t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42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movie: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Old Genre: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New Genre: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1 to continue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Back to Menu for View All Movies (III. Menu for Edit Movie)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>If choice is 3, (DELETE MOVIE)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- VIEW ALL MOVIES</w:t>
      </w: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</w:p>
    <w:tbl>
      <w:tblPr>
        <w:tblStyle w:val="4"/>
        <w:tblpPr w:leftFromText="180" w:rightFromText="180" w:vertAnchor="text" w:horzAnchor="page" w:tblpX="1981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3 Life of Andre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DIRECTOR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Isa GIlay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Candace Madelo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Andre Maraton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GENRE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Horror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Comedy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Romance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57" w:tblpY="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41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FOLLOWING:</w:t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Select which movie to delete: 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Please Confirm (Y / N):</w:t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eastAsia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1 to continue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1 - &gt; Back to Menu for View All Movies (III. Menu for Edit Movie)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>C.</w:t>
      </w: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(CHANGE MOVIES)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49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CINEMA MOVIE SHOWING</w:t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1. Life of Isa Gilay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2. Life of Candace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3. Life of Andre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movie to change: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tcPr>
            <w:tcW w:w="48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PLEASE ENTER THE FOLLOWING DETAILS:</w:t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which cineme to change: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Old movie: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New Movie:</w:t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S Mincho" w:cs="Microsoft YaHei UI Light" w:asciiTheme="minorAscii"/>
          <w:b/>
          <w:bCs/>
          <w:sz w:val="24"/>
          <w:szCs w:val="24"/>
          <w:lang w:val="en-US" w:eastAsia="ja-JP"/>
        </w:rPr>
        <w:t xml:space="preserve">D. </w:t>
      </w:r>
      <w:r>
        <w:rPr>
          <w:rFonts w:hint="default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t xml:space="preserve">(VIEW REPORTS) 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Customer 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No. Of People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Movie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Isa GIlay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750*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Life of Isa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Andre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300*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t>Life of Andre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hAnsi="Microsoft YaHei UI Light" w:eastAsia="Microsoft YaHei UI Light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Press 0 to cancel</w:t>
            </w:r>
            <w:r>
              <w:rPr>
                <w:rFonts w:hint="eastAsia" w:hAnsi="Microsoft YaHei UI Light" w:eastAsia="MS Mincho" w:cs="Microsoft YaHei UI Light" w:asciiTheme="minorAscii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 ..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icrosoft YaHei UI Light" w:eastAsia="Microsoft YaHei UI Light" w:cs="Microsoft YaHei UI Light" w:asci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default" w:hAnsi="Microsoft YaHei UI Light" w:eastAsia="Microsoft YaHei UI Light" w:cs="Microsoft YaHei UI Light" w:asciiTheme="minorAscii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eastAsia" w:hAnsi="Microsoft YaHei UI Light" w:eastAsia="MS Mincho" w:cs="Microsoft YaHei UI Light" w:asciiTheme="minorAscii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  <w:r>
        <w:rPr>
          <w:rFonts w:hint="default" w:hAnsi="Microsoft YaHei UI Light" w:eastAsia="Microsoft YaHei UI Light" w:cs="Microsoft YaHei UI Light" w:asciiTheme="minorAscii"/>
          <w:b/>
          <w:bCs/>
          <w:i/>
          <w:iCs/>
          <w:sz w:val="20"/>
          <w:szCs w:val="20"/>
          <w:lang w:val="en-US"/>
        </w:rPr>
        <w:t>*Assume that the movie costs P150.00, so (number of people * 150).</w:t>
      </w:r>
      <w:r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eastAsia" w:hAnsi="Microsoft YaHei UI Light" w:eastAsia="Microsoft YaHei UI Light" w:cs="Microsoft YaHei UI Light" w:asciiTheme="minorAscii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41FB6F"/>
    <w:multiLevelType w:val="singleLevel"/>
    <w:tmpl w:val="C941FB6F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CFE9BC5E"/>
    <w:multiLevelType w:val="singleLevel"/>
    <w:tmpl w:val="CFE9B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15A65C1"/>
    <w:multiLevelType w:val="singleLevel"/>
    <w:tmpl w:val="E15A65C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AFD228C"/>
    <w:multiLevelType w:val="singleLevel"/>
    <w:tmpl w:val="1AFD228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5C86EFC"/>
    <w:multiLevelType w:val="singleLevel"/>
    <w:tmpl w:val="35C86EF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617ACA7"/>
    <w:multiLevelType w:val="singleLevel"/>
    <w:tmpl w:val="3617ACA7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3CDD4328"/>
    <w:multiLevelType w:val="multilevel"/>
    <w:tmpl w:val="3CDD43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D4B47"/>
    <w:rsid w:val="0088267B"/>
    <w:rsid w:val="00FD017F"/>
    <w:rsid w:val="05762B8C"/>
    <w:rsid w:val="05BA166C"/>
    <w:rsid w:val="05F56435"/>
    <w:rsid w:val="075333AF"/>
    <w:rsid w:val="085D445A"/>
    <w:rsid w:val="08644801"/>
    <w:rsid w:val="08EE4434"/>
    <w:rsid w:val="09495752"/>
    <w:rsid w:val="09EC7BB2"/>
    <w:rsid w:val="0D0D7491"/>
    <w:rsid w:val="0DA20619"/>
    <w:rsid w:val="0E5E7439"/>
    <w:rsid w:val="0FD83FE5"/>
    <w:rsid w:val="10CF5469"/>
    <w:rsid w:val="140E7EB0"/>
    <w:rsid w:val="154A673E"/>
    <w:rsid w:val="16BC7D6F"/>
    <w:rsid w:val="17614C2F"/>
    <w:rsid w:val="17C67405"/>
    <w:rsid w:val="198974B4"/>
    <w:rsid w:val="1A1577CF"/>
    <w:rsid w:val="1EBD4B2F"/>
    <w:rsid w:val="1F616BF1"/>
    <w:rsid w:val="1FC26C09"/>
    <w:rsid w:val="201676CD"/>
    <w:rsid w:val="210B0BA0"/>
    <w:rsid w:val="24534926"/>
    <w:rsid w:val="251077CB"/>
    <w:rsid w:val="257F76B0"/>
    <w:rsid w:val="25F403A8"/>
    <w:rsid w:val="261B6013"/>
    <w:rsid w:val="26240A1D"/>
    <w:rsid w:val="26594857"/>
    <w:rsid w:val="27DC2DCB"/>
    <w:rsid w:val="289F4DF8"/>
    <w:rsid w:val="29481662"/>
    <w:rsid w:val="2A101CE0"/>
    <w:rsid w:val="2AE56830"/>
    <w:rsid w:val="2BEB6039"/>
    <w:rsid w:val="2C0B3EF3"/>
    <w:rsid w:val="2C341FD5"/>
    <w:rsid w:val="2DCF5518"/>
    <w:rsid w:val="2E212859"/>
    <w:rsid w:val="2F114E1D"/>
    <w:rsid w:val="2F6916B3"/>
    <w:rsid w:val="323D4B47"/>
    <w:rsid w:val="332F09FF"/>
    <w:rsid w:val="345E44D0"/>
    <w:rsid w:val="34806B33"/>
    <w:rsid w:val="34964563"/>
    <w:rsid w:val="34B12473"/>
    <w:rsid w:val="35036935"/>
    <w:rsid w:val="364A73D4"/>
    <w:rsid w:val="386F7DFD"/>
    <w:rsid w:val="3B83595D"/>
    <w:rsid w:val="3D503E56"/>
    <w:rsid w:val="3ECE3061"/>
    <w:rsid w:val="403F1DE6"/>
    <w:rsid w:val="42900BDB"/>
    <w:rsid w:val="42E17BB6"/>
    <w:rsid w:val="43C913B5"/>
    <w:rsid w:val="45D82471"/>
    <w:rsid w:val="46D639E4"/>
    <w:rsid w:val="47BD223B"/>
    <w:rsid w:val="488905BE"/>
    <w:rsid w:val="48BC2C26"/>
    <w:rsid w:val="4A506FF7"/>
    <w:rsid w:val="4A903753"/>
    <w:rsid w:val="4B6420F5"/>
    <w:rsid w:val="50E920B8"/>
    <w:rsid w:val="51ED5EA6"/>
    <w:rsid w:val="53ED6134"/>
    <w:rsid w:val="55165E25"/>
    <w:rsid w:val="574B08D1"/>
    <w:rsid w:val="5BBD6B7E"/>
    <w:rsid w:val="5ED25608"/>
    <w:rsid w:val="5F3767CD"/>
    <w:rsid w:val="60006234"/>
    <w:rsid w:val="605A60FE"/>
    <w:rsid w:val="60F9774C"/>
    <w:rsid w:val="626500E8"/>
    <w:rsid w:val="62783D45"/>
    <w:rsid w:val="62ED512C"/>
    <w:rsid w:val="63CC5771"/>
    <w:rsid w:val="63F273D5"/>
    <w:rsid w:val="64751697"/>
    <w:rsid w:val="654A5471"/>
    <w:rsid w:val="66AC1796"/>
    <w:rsid w:val="67546FF9"/>
    <w:rsid w:val="68001F09"/>
    <w:rsid w:val="68845604"/>
    <w:rsid w:val="69301973"/>
    <w:rsid w:val="6AAA7AB7"/>
    <w:rsid w:val="6B864589"/>
    <w:rsid w:val="6C334BE7"/>
    <w:rsid w:val="6CFF6FEF"/>
    <w:rsid w:val="6D9C71E8"/>
    <w:rsid w:val="704A0415"/>
    <w:rsid w:val="72714E2E"/>
    <w:rsid w:val="74682A19"/>
    <w:rsid w:val="74CD1A64"/>
    <w:rsid w:val="78350D58"/>
    <w:rsid w:val="78395C25"/>
    <w:rsid w:val="78A713CB"/>
    <w:rsid w:val="791919B0"/>
    <w:rsid w:val="7AE26DE6"/>
    <w:rsid w:val="7BB65728"/>
    <w:rsid w:val="7DF931E7"/>
    <w:rsid w:val="7EAE4191"/>
    <w:rsid w:val="7EC6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2020-03-30T06:48:00Z</dcterms:created>
  <dc:creator>candace.madelo</dc:creator>
  <cp:lastModifiedBy>candace.madelo</cp:lastModifiedBy>
  <dcterms:modified xsi:type="dcterms:W3CDTF">2020-03-30T08:15:59Z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