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02676" w14:textId="77777777" w:rsidR="005506C6" w:rsidRPr="0048408B" w:rsidRDefault="005506C6" w:rsidP="005506C6">
      <w:pPr>
        <w:rPr>
          <w:b/>
          <w:sz w:val="24"/>
          <w:szCs w:val="24"/>
        </w:rPr>
      </w:pPr>
      <w:r w:rsidRPr="0048408B">
        <w:rPr>
          <w:b/>
          <w:sz w:val="24"/>
          <w:szCs w:val="24"/>
        </w:rPr>
        <w:t>Another Voice P</w:t>
      </w:r>
      <w:r>
        <w:rPr>
          <w:b/>
          <w:sz w:val="24"/>
          <w:szCs w:val="24"/>
        </w:rPr>
        <w:t>odcast with Eric Nelson</w:t>
      </w:r>
    </w:p>
    <w:p w14:paraId="34503E35" w14:textId="77777777" w:rsidR="005506C6" w:rsidRPr="0048408B" w:rsidRDefault="005506C6" w:rsidP="005506C6">
      <w:pPr>
        <w:rPr>
          <w:b/>
          <w:sz w:val="24"/>
          <w:szCs w:val="24"/>
        </w:rPr>
      </w:pPr>
      <w:proofErr w:type="gramStart"/>
      <w:r w:rsidRPr="0048408B">
        <w:rPr>
          <w:b/>
          <w:sz w:val="24"/>
          <w:szCs w:val="24"/>
        </w:rPr>
        <w:t>to</w:t>
      </w:r>
      <w:proofErr w:type="gramEnd"/>
      <w:r w:rsidRPr="0048408B">
        <w:rPr>
          <w:b/>
          <w:sz w:val="24"/>
          <w:szCs w:val="24"/>
        </w:rPr>
        <w:t xml:space="preserve"> accompany Strayer/Nelson, </w:t>
      </w:r>
      <w:r w:rsidRPr="0048408B">
        <w:rPr>
          <w:b/>
          <w:i/>
          <w:sz w:val="24"/>
          <w:szCs w:val="24"/>
        </w:rPr>
        <w:t>Ways of the World</w:t>
      </w:r>
      <w:r w:rsidRPr="0048408B">
        <w:rPr>
          <w:b/>
          <w:sz w:val="24"/>
          <w:szCs w:val="24"/>
        </w:rPr>
        <w:t>, Third Edition</w:t>
      </w:r>
    </w:p>
    <w:p w14:paraId="25E5B020" w14:textId="77777777" w:rsidR="00D87E58" w:rsidRPr="00CE1B74" w:rsidRDefault="00D87E58" w:rsidP="00CE1B74">
      <w:pPr>
        <w:rPr>
          <w:b/>
        </w:rPr>
      </w:pPr>
    </w:p>
    <w:p w14:paraId="2E5C00CF" w14:textId="0AA773DA" w:rsidR="0072303E" w:rsidRPr="00305A7A" w:rsidRDefault="0072303E" w:rsidP="00CE1B74">
      <w:pPr>
        <w:rPr>
          <w:b/>
          <w:sz w:val="28"/>
          <w:szCs w:val="28"/>
        </w:rPr>
      </w:pPr>
      <w:r w:rsidRPr="00305A7A">
        <w:rPr>
          <w:b/>
          <w:sz w:val="28"/>
          <w:szCs w:val="28"/>
        </w:rPr>
        <w:t>The Legacy of World War</w:t>
      </w:r>
      <w:r w:rsidR="00CE1B74" w:rsidRPr="00305A7A">
        <w:rPr>
          <w:b/>
          <w:sz w:val="28"/>
          <w:szCs w:val="28"/>
        </w:rPr>
        <w:t xml:space="preserve"> (Chapter 20)</w:t>
      </w:r>
    </w:p>
    <w:p w14:paraId="1A97C291" w14:textId="77777777" w:rsidR="007147EC" w:rsidRPr="00CE1B74" w:rsidRDefault="007147EC" w:rsidP="00CE1B74"/>
    <w:p w14:paraId="4B100573" w14:textId="77777777" w:rsidR="0072303E" w:rsidRPr="00CE1B74" w:rsidRDefault="0072303E" w:rsidP="00CE1B74">
      <w:r w:rsidRPr="00CE1B74">
        <w:rPr>
          <w:b/>
        </w:rPr>
        <w:t>SLIDE 20.</w:t>
      </w:r>
      <w:r w:rsidR="00935131" w:rsidRPr="00CE1B74">
        <w:rPr>
          <w:b/>
        </w:rPr>
        <w:t>1</w:t>
      </w:r>
    </w:p>
    <w:p w14:paraId="40ADDF46" w14:textId="4CB82FBA" w:rsidR="00BF4A6A" w:rsidRPr="00CE1B74" w:rsidRDefault="00A96AF0" w:rsidP="00CE1B74">
      <w:r w:rsidRPr="00CE1B74">
        <w:t>Did the two world wars</w:t>
      </w:r>
      <w:r w:rsidR="00BF4A6A" w:rsidRPr="00CE1B74">
        <w:t xml:space="preserve"> </w:t>
      </w:r>
      <w:r w:rsidR="001D14C9" w:rsidRPr="00CE1B74">
        <w:t xml:space="preserve">in the </w:t>
      </w:r>
      <w:r w:rsidR="001A6FF5" w:rsidRPr="00CE1B74">
        <w:t>fi</w:t>
      </w:r>
      <w:bookmarkStart w:id="0" w:name="_GoBack"/>
      <w:r w:rsidR="001A6FF5" w:rsidRPr="00CE1B74">
        <w:t>r</w:t>
      </w:r>
      <w:bookmarkEnd w:id="0"/>
      <w:r w:rsidR="001A6FF5" w:rsidRPr="00CE1B74">
        <w:t>st half of the twentieth century</w:t>
      </w:r>
      <w:r w:rsidR="00BF4A6A" w:rsidRPr="00CE1B74">
        <w:t xml:space="preserve"> </w:t>
      </w:r>
      <w:r w:rsidR="00C346F0" w:rsidRPr="00CE1B74">
        <w:t>herald a fundamental</w:t>
      </w:r>
      <w:r w:rsidR="00BF4A6A" w:rsidRPr="00CE1B74">
        <w:t xml:space="preserve"> change </w:t>
      </w:r>
      <w:r w:rsidR="00C346F0" w:rsidRPr="00CE1B74">
        <w:t xml:space="preserve">in </w:t>
      </w:r>
      <w:r w:rsidR="00A2398B" w:rsidRPr="00CE1B74">
        <w:t>the nature of warfare</w:t>
      </w:r>
      <w:r w:rsidR="00BF4A6A" w:rsidRPr="00CE1B74">
        <w:t xml:space="preserve">? </w:t>
      </w:r>
    </w:p>
    <w:p w14:paraId="695B59BE" w14:textId="2E1E0757" w:rsidR="007147EC" w:rsidRPr="00CE1B74" w:rsidRDefault="0072303E" w:rsidP="00CE1B74">
      <w:pPr>
        <w:rPr>
          <w:b/>
        </w:rPr>
      </w:pPr>
      <w:r w:rsidRPr="00CE1B74">
        <w:rPr>
          <w:b/>
        </w:rPr>
        <w:t>SLIDE 20.</w:t>
      </w:r>
      <w:r w:rsidR="00935131" w:rsidRPr="00CE1B74">
        <w:rPr>
          <w:b/>
        </w:rPr>
        <w:t>2</w:t>
      </w:r>
      <w:r w:rsidR="000A7015" w:rsidRPr="00CE1B74">
        <w:rPr>
          <w:b/>
        </w:rPr>
        <w:t xml:space="preserve"> [</w:t>
      </w:r>
      <w:r w:rsidR="00217C83">
        <w:rPr>
          <w:b/>
        </w:rPr>
        <w:t>Image:</w:t>
      </w:r>
      <w:r w:rsidR="000A7015" w:rsidRPr="00CE1B74">
        <w:rPr>
          <w:b/>
        </w:rPr>
        <w:t xml:space="preserve"> John Nash “Over the Top”]</w:t>
      </w:r>
    </w:p>
    <w:p w14:paraId="708EBBA4" w14:textId="4C79EC25" w:rsidR="00863B0A" w:rsidRPr="00CE1B74" w:rsidRDefault="00A96AF0" w:rsidP="00CE1B74">
      <w:pPr>
        <w:rPr>
          <w:b/>
        </w:rPr>
      </w:pPr>
      <w:r w:rsidRPr="00CE1B74">
        <w:t>Certainly these conflicts</w:t>
      </w:r>
      <w:r w:rsidR="00BF4A6A" w:rsidRPr="00CE1B74">
        <w:t xml:space="preserve"> introduced unprecedented intensity, scale, global reach and destructiveness to warfare</w:t>
      </w:r>
      <w:r w:rsidR="0097020E" w:rsidRPr="00CE1B74">
        <w:t xml:space="preserve">. </w:t>
      </w:r>
      <w:r w:rsidRPr="00CE1B74">
        <w:t xml:space="preserve">For the first time, nearly all of the industrialized societies across the globe focused much of their productive capacity on war, with horrendous consequences. </w:t>
      </w:r>
      <w:r w:rsidR="0055297B" w:rsidRPr="00CE1B74">
        <w:t>A</w:t>
      </w:r>
      <w:r w:rsidRPr="00CE1B74">
        <w:t>ssembly line production,</w:t>
      </w:r>
      <w:r w:rsidR="0097020E" w:rsidRPr="00CE1B74">
        <w:t xml:space="preserve"> </w:t>
      </w:r>
      <w:r w:rsidR="00A2398B" w:rsidRPr="00CE1B74">
        <w:t>new technologies,</w:t>
      </w:r>
      <w:r w:rsidR="00BF4A6A" w:rsidRPr="00CE1B74">
        <w:t xml:space="preserve"> </w:t>
      </w:r>
      <w:r w:rsidR="00A2398B" w:rsidRPr="00CE1B74">
        <w:t xml:space="preserve">human and material resources drawn from overseas empires, and </w:t>
      </w:r>
      <w:r w:rsidR="00BF4A6A" w:rsidRPr="00CE1B74">
        <w:t xml:space="preserve">the growing organizational </w:t>
      </w:r>
      <w:r w:rsidR="0097020E" w:rsidRPr="00CE1B74">
        <w:t>cap</w:t>
      </w:r>
      <w:r w:rsidR="00BF4A6A" w:rsidRPr="00CE1B74">
        <w:t>abilities</w:t>
      </w:r>
      <w:r w:rsidR="00A2398B" w:rsidRPr="00CE1B74">
        <w:t xml:space="preserve"> </w:t>
      </w:r>
      <w:r w:rsidR="00BF4A6A" w:rsidRPr="00CE1B74">
        <w:t>of governments</w:t>
      </w:r>
      <w:r w:rsidR="00A2398B" w:rsidRPr="00CE1B74">
        <w:t xml:space="preserve"> </w:t>
      </w:r>
      <w:r w:rsidR="00BF4A6A" w:rsidRPr="00CE1B74">
        <w:t xml:space="preserve">ushered in </w:t>
      </w:r>
      <w:r w:rsidR="0097020E" w:rsidRPr="00CE1B74">
        <w:t>what became known as</w:t>
      </w:r>
      <w:r w:rsidR="00BF4A6A" w:rsidRPr="00CE1B74">
        <w:t xml:space="preserve"> total war. </w:t>
      </w:r>
      <w:r w:rsidR="0097020E" w:rsidRPr="00CE1B74">
        <w:t>New weapon systems offered armies never before seen levels of mobility and firepower, combined with the ability to strike deep behind enemy lines</w:t>
      </w:r>
      <w:r w:rsidRPr="00CE1B74">
        <w:t>, which b</w:t>
      </w:r>
      <w:r w:rsidR="0055297B" w:rsidRPr="00CE1B74">
        <w:t>y World War II, led to dreadful</w:t>
      </w:r>
      <w:r w:rsidRPr="00CE1B74">
        <w:t xml:space="preserve"> civilian casualties and suffering</w:t>
      </w:r>
      <w:r w:rsidR="0097020E" w:rsidRPr="00CE1B74">
        <w:t xml:space="preserve">. </w:t>
      </w:r>
      <w:r w:rsidR="00BF4A6A" w:rsidRPr="00CE1B74">
        <w:t>T</w:t>
      </w:r>
      <w:r w:rsidR="001A6FF5" w:rsidRPr="00CE1B74">
        <w:t>he t</w:t>
      </w:r>
      <w:r w:rsidRPr="00CE1B74">
        <w:t>otal war experienced in</w:t>
      </w:r>
      <w:r w:rsidR="00BF4A6A" w:rsidRPr="00CE1B74">
        <w:t xml:space="preserve"> the first half of the twentieth century certainly was a new chapter in th</w:t>
      </w:r>
      <w:r w:rsidR="0097020E" w:rsidRPr="00CE1B74">
        <w:t>e long history of warfare</w:t>
      </w:r>
      <w:r w:rsidR="00BF4A6A" w:rsidRPr="00CE1B74">
        <w:t>.</w:t>
      </w:r>
    </w:p>
    <w:p w14:paraId="2EC178D1" w14:textId="0B1863E7" w:rsidR="000623A9" w:rsidRPr="00CE1B74" w:rsidRDefault="0072303E" w:rsidP="00CE1B74">
      <w:pPr>
        <w:rPr>
          <w:b/>
        </w:rPr>
      </w:pPr>
      <w:r w:rsidRPr="00CE1B74">
        <w:rPr>
          <w:b/>
        </w:rPr>
        <w:t>SLIDE 20.</w:t>
      </w:r>
      <w:r w:rsidR="00935131" w:rsidRPr="00CE1B74">
        <w:rPr>
          <w:b/>
        </w:rPr>
        <w:t>3</w:t>
      </w:r>
      <w:r w:rsidR="00217C83">
        <w:rPr>
          <w:b/>
        </w:rPr>
        <w:t xml:space="preserve"> [Image: </w:t>
      </w:r>
      <w:r w:rsidR="000A7015" w:rsidRPr="00CE1B74">
        <w:rPr>
          <w:b/>
        </w:rPr>
        <w:t>The Hydrogen Bomb]</w:t>
      </w:r>
    </w:p>
    <w:p w14:paraId="33B7CCC8" w14:textId="77777777" w:rsidR="008205FF" w:rsidRPr="00CE1B74" w:rsidRDefault="00A96AF0" w:rsidP="00CE1B74">
      <w:r w:rsidRPr="00CE1B74">
        <w:t xml:space="preserve">But total war may also have been a brief chapter in </w:t>
      </w:r>
      <w:r w:rsidR="006B4C4B" w:rsidRPr="00CE1B74">
        <w:t xml:space="preserve">this history, </w:t>
      </w:r>
      <w:r w:rsidR="00BF4A6A" w:rsidRPr="00CE1B74">
        <w:t>unlikely</w:t>
      </w:r>
      <w:r w:rsidR="006B4C4B" w:rsidRPr="00CE1B74">
        <w:t xml:space="preserve"> to be repeated in the future. The reason for this is</w:t>
      </w:r>
      <w:r w:rsidR="001A6FF5" w:rsidRPr="00CE1B74">
        <w:t xml:space="preserve"> the emergence</w:t>
      </w:r>
      <w:r w:rsidR="006B4C4B" w:rsidRPr="00CE1B74">
        <w:t xml:space="preserve"> of</w:t>
      </w:r>
      <w:r w:rsidR="00FE428D" w:rsidRPr="00CE1B74">
        <w:t xml:space="preserve"> the nuclear bomb</w:t>
      </w:r>
      <w:r w:rsidR="006B4C4B" w:rsidRPr="00CE1B74">
        <w:t>, a product of the arms race during the Second World War.</w:t>
      </w:r>
    </w:p>
    <w:p w14:paraId="4F44B5AD" w14:textId="329B283B" w:rsidR="00C346F0" w:rsidRPr="00CE1B74" w:rsidRDefault="006B4C4B" w:rsidP="00CE1B74">
      <w:r w:rsidRPr="00CE1B74">
        <w:t>This new weapon</w:t>
      </w:r>
      <w:r w:rsidR="00A2398B" w:rsidRPr="00CE1B74">
        <w:t xml:space="preserve"> </w:t>
      </w:r>
      <w:r w:rsidRPr="00CE1B74">
        <w:t xml:space="preserve">may prove to be the critical contribution of the world wars </w:t>
      </w:r>
      <w:r w:rsidR="0097020E" w:rsidRPr="00CE1B74">
        <w:t>to the long-term history of warfare</w:t>
      </w:r>
      <w:r w:rsidR="00FD4C5A" w:rsidRPr="00CE1B74">
        <w:t>;</w:t>
      </w:r>
      <w:r w:rsidR="0097020E" w:rsidRPr="00CE1B74">
        <w:t xml:space="preserve"> and</w:t>
      </w:r>
      <w:r w:rsidR="00FD4C5A" w:rsidRPr="00CE1B74">
        <w:t>,</w:t>
      </w:r>
      <w:r w:rsidR="0097020E" w:rsidRPr="00CE1B74">
        <w:t xml:space="preserve"> potentially, the course of human history</w:t>
      </w:r>
      <w:r w:rsidR="00FD4C5A" w:rsidRPr="00CE1B74">
        <w:t xml:space="preserve"> more generally</w:t>
      </w:r>
      <w:r w:rsidR="00FE428D" w:rsidRPr="00CE1B74">
        <w:t>.</w:t>
      </w:r>
    </w:p>
    <w:p w14:paraId="19FAA031" w14:textId="547AEF4A" w:rsidR="00F85366" w:rsidRPr="00CE1B74" w:rsidRDefault="001F0D30" w:rsidP="00CE1B74">
      <w:r w:rsidRPr="00CE1B74">
        <w:t>This single new class of weapons, which ushered in the nuclear age, fundamentally</w:t>
      </w:r>
      <w:r w:rsidR="006B4C4B" w:rsidRPr="00CE1B74">
        <w:t xml:space="preserve"> altered the very nature of wa</w:t>
      </w:r>
      <w:r w:rsidRPr="00CE1B74">
        <w:t>r</w:t>
      </w:r>
      <w:r w:rsidR="006B4C4B" w:rsidRPr="00CE1B74">
        <w:t>.</w:t>
      </w:r>
      <w:r w:rsidR="00C346F0" w:rsidRPr="00CE1B74">
        <w:t xml:space="preserve"> </w:t>
      </w:r>
      <w:r w:rsidR="00F85366" w:rsidRPr="00CE1B74">
        <w:t>For most of human history, defenders have ha</w:t>
      </w:r>
      <w:r w:rsidR="00C346F0" w:rsidRPr="00CE1B74">
        <w:t>d a significant advantage</w:t>
      </w:r>
      <w:r w:rsidR="00C638E5" w:rsidRPr="00CE1B74">
        <w:t xml:space="preserve"> over </w:t>
      </w:r>
      <w:r w:rsidR="005A154A" w:rsidRPr="00CE1B74">
        <w:t>aggressors</w:t>
      </w:r>
      <w:r w:rsidR="00F85366" w:rsidRPr="00CE1B74">
        <w:t xml:space="preserve">, because </w:t>
      </w:r>
      <w:r w:rsidR="0097020E" w:rsidRPr="00CE1B74">
        <w:t>defense</w:t>
      </w:r>
      <w:r w:rsidR="00F85366" w:rsidRPr="00CE1B74">
        <w:t xml:space="preserve"> typically require</w:t>
      </w:r>
      <w:r w:rsidRPr="00CE1B74">
        <w:t>d smaller, less well-</w:t>
      </w:r>
      <w:r w:rsidR="00F85366" w:rsidRPr="00CE1B74">
        <w:t>trained armies with simpler weapons</w:t>
      </w:r>
      <w:r w:rsidR="00C638E5" w:rsidRPr="00CE1B74">
        <w:t>.</w:t>
      </w:r>
      <w:r w:rsidR="00F85366" w:rsidRPr="00CE1B74">
        <w:t xml:space="preserve">  Occasionally technological d</w:t>
      </w:r>
      <w:r w:rsidRPr="00CE1B74">
        <w:t>evelopments have offered aggresso</w:t>
      </w:r>
      <w:r w:rsidR="00F85366" w:rsidRPr="00CE1B74">
        <w:t>rs a decisive advantage</w:t>
      </w:r>
      <w:r w:rsidR="0097020E" w:rsidRPr="00CE1B74">
        <w:t>, at least for a time</w:t>
      </w:r>
      <w:r w:rsidR="00F85366" w:rsidRPr="00CE1B74">
        <w:t xml:space="preserve">.  The tanks </w:t>
      </w:r>
      <w:r w:rsidR="001A6FF5" w:rsidRPr="00CE1B74">
        <w:t xml:space="preserve">and warplanes </w:t>
      </w:r>
      <w:r w:rsidR="00F85366" w:rsidRPr="00CE1B74">
        <w:t>used early in World War II</w:t>
      </w:r>
      <w:r w:rsidR="0097020E" w:rsidRPr="00CE1B74">
        <w:t xml:space="preserve"> arguably</w:t>
      </w:r>
      <w:r w:rsidR="00F85366" w:rsidRPr="00CE1B74">
        <w:t xml:space="preserve"> offer examples of this.  But for most of history, these advantages proved short lived because effective defensive countermeasures tend to emerge quickly.</w:t>
      </w:r>
      <w:r w:rsidR="0097020E" w:rsidRPr="00CE1B74">
        <w:t xml:space="preserve"> </w:t>
      </w:r>
    </w:p>
    <w:p w14:paraId="3EE03252" w14:textId="4E479E00" w:rsidR="00F85366" w:rsidRPr="00CE1B74" w:rsidRDefault="001A6FF5" w:rsidP="00CE1B74">
      <w:r w:rsidRPr="00CE1B74">
        <w:t>The nuclear bomb is an</w:t>
      </w:r>
      <w:r w:rsidR="00F85366" w:rsidRPr="00CE1B74">
        <w:t xml:space="preserve"> exception to this rule. </w:t>
      </w:r>
      <w:r w:rsidR="000623A9" w:rsidRPr="00CE1B74">
        <w:t xml:space="preserve">  Even today no reliable defensive countermeasure </w:t>
      </w:r>
      <w:r w:rsidR="00A96AF0" w:rsidRPr="00CE1B74">
        <w:t xml:space="preserve">exists </w:t>
      </w:r>
      <w:r w:rsidR="001F0D30" w:rsidRPr="00CE1B74">
        <w:t>to nuclear weapons</w:t>
      </w:r>
      <w:r w:rsidR="000623A9" w:rsidRPr="00CE1B74">
        <w:t xml:space="preserve"> </w:t>
      </w:r>
      <w:r w:rsidR="00A96AF0" w:rsidRPr="00CE1B74">
        <w:t>and the missiles that deliver them</w:t>
      </w:r>
      <w:r w:rsidR="000623A9" w:rsidRPr="00CE1B74">
        <w:t xml:space="preserve">.  </w:t>
      </w:r>
      <w:r w:rsidR="007A088F" w:rsidRPr="00CE1B74">
        <w:t>This s</w:t>
      </w:r>
      <w:r w:rsidR="001F0D30" w:rsidRPr="00CE1B74">
        <w:t>hift of</w:t>
      </w:r>
      <w:r w:rsidR="0097020E" w:rsidRPr="00CE1B74">
        <w:t xml:space="preserve"> advantage</w:t>
      </w:r>
      <w:r w:rsidR="001F0D30" w:rsidRPr="00CE1B74">
        <w:t xml:space="preserve"> from</w:t>
      </w:r>
      <w:r w:rsidR="007A088F" w:rsidRPr="00CE1B74">
        <w:t xml:space="preserve"> defensive to offensive weapons</w:t>
      </w:r>
      <w:r w:rsidR="0002460A" w:rsidRPr="00CE1B74">
        <w:t xml:space="preserve"> heralded by the nuclear age</w:t>
      </w:r>
      <w:r w:rsidR="00FD4C5A" w:rsidRPr="00CE1B74">
        <w:t xml:space="preserve"> has transformed </w:t>
      </w:r>
      <w:r w:rsidR="007A088F" w:rsidRPr="00CE1B74">
        <w:t>warfare in human hi</w:t>
      </w:r>
      <w:r w:rsidR="007001A5" w:rsidRPr="00CE1B74">
        <w:t xml:space="preserve">story. </w:t>
      </w:r>
      <w:r w:rsidR="001F0D30" w:rsidRPr="00CE1B74">
        <w:t>Is another total war likely when one or both sides have access to nuclear weapons which possess the potential to end such a war before either side had even mobilized?</w:t>
      </w:r>
    </w:p>
    <w:p w14:paraId="39F7484F" w14:textId="678D93C6" w:rsidR="0072303E" w:rsidRPr="00CE1B74" w:rsidRDefault="0072303E" w:rsidP="00CE1B74">
      <w:pPr>
        <w:rPr>
          <w:b/>
        </w:rPr>
      </w:pPr>
      <w:r w:rsidRPr="00CE1B74">
        <w:rPr>
          <w:b/>
        </w:rPr>
        <w:t>SLIDE 20.</w:t>
      </w:r>
      <w:r w:rsidR="00935131" w:rsidRPr="00CE1B74">
        <w:rPr>
          <w:b/>
        </w:rPr>
        <w:t>4</w:t>
      </w:r>
      <w:r w:rsidR="000A7015" w:rsidRPr="00CE1B74">
        <w:rPr>
          <w:b/>
        </w:rPr>
        <w:t xml:space="preserve"> [</w:t>
      </w:r>
      <w:r w:rsidR="00217C83">
        <w:rPr>
          <w:b/>
        </w:rPr>
        <w:t xml:space="preserve">Image: </w:t>
      </w:r>
      <w:r w:rsidR="000A7015" w:rsidRPr="00CE1B74">
        <w:rPr>
          <w:b/>
        </w:rPr>
        <w:t xml:space="preserve"> 50</w:t>
      </w:r>
      <w:r w:rsidR="000A7015" w:rsidRPr="00CE1B74">
        <w:rPr>
          <w:b/>
          <w:vertAlign w:val="superscript"/>
        </w:rPr>
        <w:t>th</w:t>
      </w:r>
      <w:r w:rsidR="000A7015" w:rsidRPr="00CE1B74">
        <w:rPr>
          <w:b/>
        </w:rPr>
        <w:t xml:space="preserve"> Anniversary of Vietnamese Independence</w:t>
      </w:r>
      <w:r w:rsidR="007140C1">
        <w:rPr>
          <w:b/>
        </w:rPr>
        <w:t xml:space="preserve"> poster</w:t>
      </w:r>
      <w:r w:rsidR="000A7015" w:rsidRPr="00CE1B74">
        <w:rPr>
          <w:b/>
        </w:rPr>
        <w:t>]</w:t>
      </w:r>
    </w:p>
    <w:p w14:paraId="05632160" w14:textId="77777777" w:rsidR="008205FF" w:rsidRPr="00CE1B74" w:rsidRDefault="00D87E58" w:rsidP="00CE1B74">
      <w:r w:rsidRPr="00CE1B74">
        <w:lastRenderedPageBreak/>
        <w:t>But the nuclear age did not bring an end to war.  Instead, the global total wars of the first half of the century were replaced by a variety of other types of conflicts.  Wars directly involving the great powers occur</w:t>
      </w:r>
      <w:r w:rsidR="00935131" w:rsidRPr="00CE1B74">
        <w:t xml:space="preserve">red in Korea, Vietnam, </w:t>
      </w:r>
      <w:r w:rsidRPr="00CE1B74">
        <w:t>Afghanistan</w:t>
      </w:r>
      <w:r w:rsidR="00935131" w:rsidRPr="00CE1B74">
        <w:t xml:space="preserve"> and Iraq</w:t>
      </w:r>
      <w:r w:rsidRPr="00CE1B74">
        <w:t xml:space="preserve">.  Regional wars also </w:t>
      </w:r>
      <w:r w:rsidR="005C58D1" w:rsidRPr="00CE1B74">
        <w:t>occurred</w:t>
      </w:r>
      <w:r w:rsidRPr="00CE1B74">
        <w:t xml:space="preserve"> between</w:t>
      </w:r>
      <w:r w:rsidR="005C58D1" w:rsidRPr="00CE1B74">
        <w:t>,</w:t>
      </w:r>
      <w:r w:rsidRPr="00CE1B74">
        <w:t xml:space="preserve"> for instance</w:t>
      </w:r>
      <w:r w:rsidR="005C58D1" w:rsidRPr="00CE1B74">
        <w:t>,</w:t>
      </w:r>
      <w:r w:rsidRPr="00CE1B74">
        <w:t xml:space="preserve"> Iraq and Iran and India and Pakistan.  Civil wars </w:t>
      </w:r>
      <w:r w:rsidR="005C58D1" w:rsidRPr="00CE1B74">
        <w:t>raged in many other areas</w:t>
      </w:r>
      <w:r w:rsidRPr="00CE1B74">
        <w:t xml:space="preserve">, including the former Yugoslavia, Nigeria, Rwanda, Syria and Libya.  </w:t>
      </w:r>
    </w:p>
    <w:p w14:paraId="5E9DD457" w14:textId="47040D5B" w:rsidR="00D87E58" w:rsidRPr="00CE1B74" w:rsidRDefault="00D87E58" w:rsidP="00CE1B74">
      <w:r w:rsidRPr="00CE1B74">
        <w:t>Finally non-state wars with terrorist acts and responses against them have also become a feat</w:t>
      </w:r>
      <w:r w:rsidR="00793AED" w:rsidRPr="00CE1B74">
        <w:t xml:space="preserve">ure of the last few decades.  </w:t>
      </w:r>
      <w:r w:rsidR="005C58D1" w:rsidRPr="00CE1B74">
        <w:t>One might say that older patterns of warfare have reemerged during t</w:t>
      </w:r>
      <w:r w:rsidR="00793AED" w:rsidRPr="00CE1B74">
        <w:t>he nuclear age</w:t>
      </w:r>
      <w:r w:rsidR="005C58D1" w:rsidRPr="00CE1B74">
        <w:t>.</w:t>
      </w:r>
      <w:r w:rsidRPr="00CE1B74">
        <w:t xml:space="preserve">  </w:t>
      </w:r>
    </w:p>
    <w:p w14:paraId="67E7FF0B" w14:textId="21DA5258" w:rsidR="00F85366" w:rsidRPr="00CE1B74" w:rsidRDefault="000A7015" w:rsidP="00CE1B74">
      <w:pPr>
        <w:rPr>
          <w:b/>
        </w:rPr>
      </w:pPr>
      <w:r w:rsidRPr="00CE1B74">
        <w:rPr>
          <w:b/>
        </w:rPr>
        <w:t>SLIDE 20.5 [</w:t>
      </w:r>
      <w:r w:rsidR="00BA65D3">
        <w:rPr>
          <w:b/>
        </w:rPr>
        <w:t>Image:  A</w:t>
      </w:r>
      <w:r w:rsidRPr="00CE1B74">
        <w:rPr>
          <w:b/>
        </w:rPr>
        <w:t>ftermath of atomic bombings at Hiroshima and Nagasaki]</w:t>
      </w:r>
    </w:p>
    <w:p w14:paraId="4A304959" w14:textId="77777777" w:rsidR="007A088F" w:rsidRPr="00CE1B74" w:rsidRDefault="00C346F0" w:rsidP="00CE1B74">
      <w:r w:rsidRPr="00CE1B74">
        <w:t xml:space="preserve">We live in an unprecedented period of human history. </w:t>
      </w:r>
      <w:r w:rsidR="001F0D30" w:rsidRPr="00CE1B74">
        <w:t>For less than a century, human</w:t>
      </w:r>
      <w:r w:rsidR="00F85366" w:rsidRPr="00CE1B74">
        <w:t>kind has possessed weapons of such</w:t>
      </w:r>
      <w:r w:rsidR="005C58D1" w:rsidRPr="00CE1B74">
        <w:t xml:space="preserve"> fearsome</w:t>
      </w:r>
      <w:r w:rsidR="007A088F" w:rsidRPr="00CE1B74">
        <w:t xml:space="preserve"> destructive power </w:t>
      </w:r>
      <w:r w:rsidR="00F85366" w:rsidRPr="00CE1B74">
        <w:t>that they are</w:t>
      </w:r>
      <w:r w:rsidR="007A088F" w:rsidRPr="00CE1B74">
        <w:t xml:space="preserve"> capable of bringing change</w:t>
      </w:r>
      <w:r w:rsidRPr="00CE1B74">
        <w:t xml:space="preserve"> to our world beyond</w:t>
      </w:r>
      <w:r w:rsidR="007A088F" w:rsidRPr="00CE1B74">
        <w:t xml:space="preserve"> the scale of</w:t>
      </w:r>
      <w:r w:rsidRPr="00CE1B74">
        <w:t xml:space="preserve"> even</w:t>
      </w:r>
      <w:r w:rsidR="007A088F" w:rsidRPr="00CE1B74">
        <w:t xml:space="preserve"> the Industrial or Agricultural Revolutions.  F</w:t>
      </w:r>
      <w:r w:rsidR="0002460A" w:rsidRPr="00CE1B74">
        <w:t>or the first time</w:t>
      </w:r>
      <w:r w:rsidR="007A088F" w:rsidRPr="00CE1B74">
        <w:t xml:space="preserve">, we hold the fate of our whole species in our own hands. </w:t>
      </w:r>
      <w:r w:rsidR="00F85366" w:rsidRPr="00CE1B74">
        <w:t xml:space="preserve"> From this perspective, the </w:t>
      </w:r>
      <w:r w:rsidR="001F0D30" w:rsidRPr="00CE1B74">
        <w:t>nuclear age ushered in by the world wars of the twentieth century has</w:t>
      </w:r>
      <w:r w:rsidR="00F85366" w:rsidRPr="00CE1B74">
        <w:t xml:space="preserve"> fundamentally changed the nature of warfare in human history.  </w:t>
      </w:r>
      <w:r w:rsidRPr="00CE1B74">
        <w:t>Depending on our actions, i</w:t>
      </w:r>
      <w:r w:rsidR="00F85366" w:rsidRPr="00CE1B74">
        <w:t>t may also have sealed the fate</w:t>
      </w:r>
      <w:r w:rsidR="0097020E" w:rsidRPr="00CE1B74">
        <w:t xml:space="preserve"> of our species and potentially </w:t>
      </w:r>
      <w:r w:rsidR="00CE7E7D" w:rsidRPr="00CE1B74">
        <w:t xml:space="preserve">much of </w:t>
      </w:r>
      <w:r w:rsidR="0097020E" w:rsidRPr="00CE1B74">
        <w:t>life on our planet more generally</w:t>
      </w:r>
      <w:r w:rsidR="00F85366" w:rsidRPr="00CE1B74">
        <w:t>.</w:t>
      </w:r>
      <w:r w:rsidRPr="00CE1B74">
        <w:t xml:space="preserve"> </w:t>
      </w:r>
    </w:p>
    <w:p w14:paraId="397ABAF1" w14:textId="77777777" w:rsidR="007A088F" w:rsidRPr="00CE1B74" w:rsidRDefault="007A088F" w:rsidP="00CE1B74"/>
    <w:sectPr w:rsidR="007A088F" w:rsidRPr="00CE1B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2479A" w14:textId="77777777" w:rsidR="00217C83" w:rsidRDefault="00217C83" w:rsidP="00217C83">
      <w:pPr>
        <w:spacing w:after="0" w:line="240" w:lineRule="auto"/>
      </w:pPr>
      <w:r>
        <w:separator/>
      </w:r>
    </w:p>
  </w:endnote>
  <w:endnote w:type="continuationSeparator" w:id="0">
    <w:p w14:paraId="6CAB2A11" w14:textId="77777777" w:rsidR="00217C83" w:rsidRDefault="00217C83" w:rsidP="0021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1958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FF551" w14:textId="6B4EB51F" w:rsidR="00217C83" w:rsidRDefault="00217C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A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EB3ACC" w14:textId="77777777" w:rsidR="00217C83" w:rsidRDefault="00217C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AD3C5" w14:textId="77777777" w:rsidR="00217C83" w:rsidRDefault="00217C83" w:rsidP="00217C83">
      <w:pPr>
        <w:spacing w:after="0" w:line="240" w:lineRule="auto"/>
      </w:pPr>
      <w:r>
        <w:separator/>
      </w:r>
    </w:p>
  </w:footnote>
  <w:footnote w:type="continuationSeparator" w:id="0">
    <w:p w14:paraId="503A3687" w14:textId="77777777" w:rsidR="00217C83" w:rsidRDefault="00217C83" w:rsidP="00217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7EC"/>
    <w:rsid w:val="0002460A"/>
    <w:rsid w:val="000623A9"/>
    <w:rsid w:val="000A7015"/>
    <w:rsid w:val="000F034C"/>
    <w:rsid w:val="001A6FF5"/>
    <w:rsid w:val="001D14C9"/>
    <w:rsid w:val="001F0D30"/>
    <w:rsid w:val="00217C83"/>
    <w:rsid w:val="002D2039"/>
    <w:rsid w:val="002E026E"/>
    <w:rsid w:val="00305A7A"/>
    <w:rsid w:val="003514A7"/>
    <w:rsid w:val="00373766"/>
    <w:rsid w:val="003E51BE"/>
    <w:rsid w:val="005506C6"/>
    <w:rsid w:val="0055297B"/>
    <w:rsid w:val="005A154A"/>
    <w:rsid w:val="005C58D1"/>
    <w:rsid w:val="00634C06"/>
    <w:rsid w:val="00697945"/>
    <w:rsid w:val="006B4C4B"/>
    <w:rsid w:val="007001A5"/>
    <w:rsid w:val="007140C1"/>
    <w:rsid w:val="007147EC"/>
    <w:rsid w:val="0072303E"/>
    <w:rsid w:val="00793AED"/>
    <w:rsid w:val="007A088F"/>
    <w:rsid w:val="008205FF"/>
    <w:rsid w:val="00863B0A"/>
    <w:rsid w:val="00935131"/>
    <w:rsid w:val="0097020E"/>
    <w:rsid w:val="009D4C82"/>
    <w:rsid w:val="00A023D9"/>
    <w:rsid w:val="00A2398B"/>
    <w:rsid w:val="00A96AF0"/>
    <w:rsid w:val="00B465FF"/>
    <w:rsid w:val="00BA65D3"/>
    <w:rsid w:val="00BF4A6A"/>
    <w:rsid w:val="00C346F0"/>
    <w:rsid w:val="00C638E5"/>
    <w:rsid w:val="00C9137B"/>
    <w:rsid w:val="00CE1B74"/>
    <w:rsid w:val="00CE7E7D"/>
    <w:rsid w:val="00D41BDC"/>
    <w:rsid w:val="00D87E58"/>
    <w:rsid w:val="00F85366"/>
    <w:rsid w:val="00FD4C5A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B3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8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38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8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8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8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8E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C83"/>
  </w:style>
  <w:style w:type="paragraph" w:styleId="Footer">
    <w:name w:val="footer"/>
    <w:basedOn w:val="Normal"/>
    <w:link w:val="FooterChar"/>
    <w:uiPriority w:val="99"/>
    <w:unhideWhenUsed/>
    <w:rsid w:val="0021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C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8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38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8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8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8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8E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C83"/>
  </w:style>
  <w:style w:type="paragraph" w:styleId="Footer">
    <w:name w:val="footer"/>
    <w:basedOn w:val="Normal"/>
    <w:link w:val="FooterChar"/>
    <w:uiPriority w:val="99"/>
    <w:unhideWhenUsed/>
    <w:rsid w:val="0021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Nelson, Eric W</dc:creator>
  <cp:lastModifiedBy>Leah Strauss</cp:lastModifiedBy>
  <cp:revision>12</cp:revision>
  <cp:lastPrinted>2015-03-07T15:39:00Z</cp:lastPrinted>
  <dcterms:created xsi:type="dcterms:W3CDTF">2015-04-27T18:39:00Z</dcterms:created>
  <dcterms:modified xsi:type="dcterms:W3CDTF">2015-06-15T21:42:00Z</dcterms:modified>
</cp:coreProperties>
</file>