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</w:rPr>
      </w:pPr>
      <w:r>
        <w:rPr>
          <w:b/>
        </w:rPr>
        <w:t>Plantilla de Paquetería</w:t>
      </w:r>
    </w:p>
    <w:p>
      <w:r>
        <w:t>Los campos con variables se reemplazarán automáticamente desde el sistema.</w:t>
      </w:r>
    </w:p>
    <w:p>
      <w:r>
        <w:t>Referencia: 666666</w:t>
      </w:r>
    </w:p>
    <w:p>
      <w:r>
        <w:t>Cliente: Prueba</w:t>
      </w:r>
    </w:p>
    <w:p>
      <w:r>
        <w:t>Dirección: Alemania 123</w:t>
      </w:r>
    </w:p>
    <w:p>
      <w:r>
        <w:t>Teléfono: Alex Casillas</w:t>
      </w:r>
    </w:p>
    <w:p>
      <w:r>
        <w:t>Sucursal Origen: GABSA</w:t>
      </w:r>
    </w:p>
    <w:p>
      <w:r>
        <w:t>Tipo de Envío: PAQUETERÍA</w:t>
      </w:r>
    </w:p>
    <w:p>
      <w:r>
        <w:t>Estado: ACTIVO</w:t>
      </w:r>
    </w:p>
    <w:p>
      <w:r>
        <w:t>Vendedor: Alex Casillas</w:t>
      </w:r>
    </w:p>
    <w:p>
      <w:r>
        <w:t>Chofer: </w:t>
      </w:r>
    </w:p>
    <w:p>
      <w:r>
        <w:t>Fecha Recepción Factura: 2025-08-07</w:t>
      </w:r>
    </w:p>
    <w:p>
      <w:r>
        <w:t>Fecha de hoy: 01 de noviembre del 2025</w:t>
      </w:r>
    </w:p>
    <w:p>
      <w:r>
        <w:t>Observaciones: 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ettings.xml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Paquetería GA</dc:title>
  <dc:creator>Grupo Ascencio</dc:creator>
  <cp:lastModifiedBy>Grupo Ascencio</cp:lastModifiedBy>
  <dcterms:created xsi:type="dcterms:W3CDTF">2025-09-03T22:48:02Z</dcterms:created>
  <dcterms:modified xsi:type="dcterms:W3CDTF">2025-09-03T22:48:02Z</dcterms:modified>
</cp:coreProperties>
</file>