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b/>
        </w:rPr>
      </w:pPr>
      <w:r>
        <w:rPr>
          <w:b/>
        </w:rPr>
        <w:t>Plantilla de Paquetería</w:t>
      </w:r>
    </w:p>
    <w:p>
      <w:r>
        <w:t>Los campos con variables se reemplazarán automáticamente desde el sistema.</w:t>
      </w:r>
    </w:p>
    <w:p>
      <w:r>
        <w:t>Referencia: sdv</w:t>
      </w:r>
    </w:p>
    <w:p>
      <w:r>
        <w:t>Cliente: 234</w:t>
      </w:r>
    </w:p>
    <w:p>
      <w:r>
        <w:t>Dirección: sdv</w:t>
      </w:r>
    </w:p>
    <w:p>
      <w:r>
        <w:t>Teléfono: fsdf</w:t>
      </w:r>
    </w:p>
    <w:p>
      <w:r>
        <w:t>Sucursal Origen: AIESA</w:t>
      </w:r>
    </w:p>
    <w:p>
      <w:r>
        <w:t>Tipo de Envío: PAQUETERÍA</w:t>
      </w:r>
    </w:p>
    <w:p>
      <w:r>
        <w:t>Estado: ACTIVO</w:t>
      </w:r>
    </w:p>
    <w:p>
      <w:r>
        <w:t>Vendedor: hwegvendedor</w:t>
      </w:r>
    </w:p>
    <w:p>
      <w:r>
        <w:t>Chofer: </w:t>
      </w:r>
    </w:p>
    <w:p>
      <w:r>
        <w:t>Fecha Recepción Factura: 2025-09-03</w:t>
      </w:r>
    </w:p>
    <w:p>
      <w:r>
        <w:t>Fecha de hoy: 09 de septiembre del 2025</w:t>
      </w:r>
    </w:p>
    <w:p>
      <w:r>
        <w:t>Observaciones: 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Paquetería GA</dc:title>
  <dc:creator>Grupo Ascencio</dc:creator>
  <cp:lastModifiedBy>Grupo Ascencio</cp:lastModifiedBy>
  <dcterms:created xsi:type="dcterms:W3CDTF">2025-09-03T22:48:02Z</dcterms:created>
  <dcterms:modified xsi:type="dcterms:W3CDTF">2025-09-03T22:48:02Z</dcterms:modified>
</cp:coreProperties>
</file>