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华文行楷" w:eastAsia="华文行楷"/>
          <w:color w:val="000000"/>
          <w:szCs w:val="21"/>
        </w:rPr>
      </w:pPr>
      <w:r>
        <w:rPr>
          <w:rFonts w:ascii="华文楷体" w:hAnsi="华文楷体" w:eastAsia="华文楷体"/>
          <w:b/>
          <w:bCs/>
          <w:kern w:val="0"/>
          <w:sz w:val="72"/>
          <w:szCs w:val="72"/>
        </w:rPr>
        <w:drawing>
          <wp:inline distT="0" distB="0" distL="114300" distR="114300">
            <wp:extent cx="4059555" cy="1068070"/>
            <wp:effectExtent l="0" t="0" r="17145" b="1778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华文行楷" w:eastAsia="华文行楷"/>
          <w:sz w:val="24"/>
        </w:rPr>
      </w:pPr>
    </w:p>
    <w:p>
      <w:pPr>
        <w:pStyle w:val="3"/>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b w:val="0"/>
          <w:color w:val="000000"/>
          <w:spacing w:val="90"/>
          <w:w w:val="71"/>
          <w:kern w:val="0"/>
          <w:sz w:val="96"/>
          <w:szCs w:val="96"/>
          <w:fitText w:val="8280" w:id="0"/>
        </w:rPr>
      </w:pPr>
      <w:r>
        <w:rPr>
          <w:rFonts w:hint="eastAsia"/>
          <w:b w:val="0"/>
          <w:color w:val="000000"/>
          <w:w w:val="71"/>
          <w:kern w:val="0"/>
          <w:sz w:val="96"/>
          <w:szCs w:val="96"/>
          <w:fitText w:val="8280" w:id="0"/>
        </w:rPr>
        <w:t>本科毕业设计(论文)</w:t>
      </w:r>
    </w:p>
    <w:p>
      <w:pPr>
        <w:pStyle w:val="3"/>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eastAsia="黑体"/>
          <w:b w:val="0"/>
          <w:color w:val="000000"/>
          <w:spacing w:val="90"/>
          <w:w w:val="71"/>
          <w:kern w:val="0"/>
          <w:sz w:val="96"/>
          <w:szCs w:val="96"/>
          <w:fitText w:val="8280" w:id="1"/>
          <w:lang w:eastAsia="zh-CN"/>
        </w:rPr>
      </w:pPr>
      <w:r>
        <w:rPr>
          <w:rFonts w:hint="eastAsia"/>
          <w:b w:val="0"/>
          <w:color w:val="000000"/>
          <w:spacing w:val="90"/>
          <w:w w:val="71"/>
          <w:kern w:val="0"/>
          <w:sz w:val="96"/>
          <w:szCs w:val="96"/>
          <w:fitText w:val="8280" w:id="1"/>
          <w:lang w:eastAsia="zh-CN"/>
        </w:rPr>
        <w:t>需求分析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hAnsi="Arial Black" w:eastAsia="黑体"/>
          <w:sz w:val="44"/>
          <w:szCs w:val="44"/>
        </w:rPr>
      </w:pPr>
      <w:r>
        <w:rPr>
          <w:rFonts w:ascii="黑体" w:hAnsi="Arial Black" w:eastAsia="黑体"/>
          <w:sz w:val="44"/>
          <w:szCs w:val="44"/>
        </w:rPr>
        <w:t xml:space="preserve">GRADUATION DESIGN(THESIS)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黑体" w:eastAsia="黑体"/>
          <w:b/>
          <w:sz w:val="24"/>
        </w:rPr>
      </w:pPr>
      <w:r>
        <w:rPr>
          <w:rFonts w:hint="eastAsia" w:ascii="黑体" w:hAnsi="Arial Black" w:eastAsia="黑体"/>
          <w:sz w:val="44"/>
          <w:szCs w:val="44"/>
          <w:lang w:val="en-US" w:eastAsia="zh-CN"/>
        </w:rPr>
        <w:t>D</w:t>
      </w:r>
      <w:r>
        <w:rPr>
          <w:rFonts w:hint="eastAsia" w:ascii="黑体" w:hAnsi="Arial Black" w:eastAsia="黑体"/>
          <w:sz w:val="44"/>
          <w:szCs w:val="44"/>
        </w:rPr>
        <w:t xml:space="preserve">emand </w:t>
      </w:r>
      <w:r>
        <w:rPr>
          <w:rFonts w:hint="eastAsia" w:ascii="黑体" w:hAnsi="Arial Black" w:eastAsia="黑体"/>
          <w:sz w:val="44"/>
          <w:szCs w:val="44"/>
          <w:lang w:val="en-US" w:eastAsia="zh-CN"/>
        </w:rPr>
        <w:t>A</w:t>
      </w:r>
      <w:r>
        <w:rPr>
          <w:rFonts w:hint="eastAsia" w:ascii="黑体" w:hAnsi="Arial Black" w:eastAsia="黑体"/>
          <w:sz w:val="44"/>
          <w:szCs w:val="44"/>
        </w:rPr>
        <w:t>nalysis</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黑体" w:eastAsia="黑体"/>
          <w:b/>
          <w:sz w:val="24"/>
        </w:rPr>
      </w:pPr>
    </w:p>
    <w:tbl>
      <w:tblPr>
        <w:tblStyle w:val="14"/>
        <w:tblW w:w="62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华文楷体" w:hAnsi="华文楷体" w:eastAsia="华文楷体"/>
                <w:sz w:val="36"/>
                <w:szCs w:val="36"/>
              </w:rPr>
            </w:pPr>
            <w:r>
              <w:rPr>
                <w:rFonts w:hint="eastAsia" w:ascii="华文楷体" w:hAnsi="华文楷体" w:eastAsia="华文楷体"/>
                <w:sz w:val="36"/>
                <w:szCs w:val="36"/>
              </w:rPr>
              <w:t>基于Spring MVC框架的物业管理系统设计与实现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学生姓名</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杨成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指导教师</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李玺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专业班级</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计算机1404</w:t>
            </w:r>
          </w:p>
        </w:tc>
      </w:tr>
    </w:tbl>
    <w:p>
      <w:pPr>
        <w:jc w:val="center"/>
        <w:rPr>
          <w:rFonts w:hint="eastAsia" w:ascii="黑体" w:eastAsia="黑体"/>
          <w:sz w:val="44"/>
          <w:szCs w:val="44"/>
        </w:rPr>
      </w:pPr>
    </w:p>
    <w:p>
      <w:pPr>
        <w:jc w:val="center"/>
        <w:rPr>
          <w:rFonts w:ascii="黑体" w:eastAsia="黑体"/>
          <w:sz w:val="44"/>
          <w:szCs w:val="44"/>
        </w:rPr>
      </w:pPr>
      <w:r>
        <w:rPr>
          <w:rFonts w:hint="eastAsia" w:ascii="黑体" w:eastAsia="黑体"/>
          <w:sz w:val="44"/>
          <w:szCs w:val="44"/>
        </w:rPr>
        <w:t>本科生院制</w:t>
      </w:r>
    </w:p>
    <w:p>
      <w:pPr>
        <w:jc w:val="center"/>
      </w:pPr>
      <w:r>
        <w:rPr>
          <w:rFonts w:hint="eastAsia" w:ascii="黑体" w:eastAsia="黑体"/>
          <w:sz w:val="36"/>
          <w:szCs w:val="36"/>
        </w:rPr>
        <w:t>20</w:t>
      </w:r>
      <w:r>
        <w:rPr>
          <w:rFonts w:ascii="黑体" w:eastAsia="黑体"/>
          <w:sz w:val="36"/>
          <w:szCs w:val="36"/>
        </w:rPr>
        <w:t>1</w:t>
      </w:r>
      <w:r>
        <w:rPr>
          <w:rFonts w:hint="eastAsia" w:ascii="黑体" w:eastAsia="黑体"/>
          <w:sz w:val="36"/>
          <w:szCs w:val="36"/>
          <w:lang w:val="en-US" w:eastAsia="zh-CN"/>
        </w:rPr>
        <w:t>8</w:t>
      </w:r>
      <w:r>
        <w:rPr>
          <w:rFonts w:hint="eastAsia" w:ascii="黑体" w:eastAsia="黑体"/>
          <w:sz w:val="36"/>
          <w:szCs w:val="36"/>
        </w:rPr>
        <w:t>年</w:t>
      </w:r>
      <w:r>
        <w:rPr>
          <w:rFonts w:hint="eastAsia" w:ascii="黑体" w:eastAsia="黑体"/>
          <w:sz w:val="36"/>
          <w:szCs w:val="36"/>
          <w:lang w:val="en-US" w:eastAsia="zh-CN"/>
        </w:rPr>
        <w:t>3</w:t>
      </w:r>
      <w:r>
        <w:rPr>
          <w:rFonts w:hint="eastAsia" w:ascii="黑体" w:eastAsia="黑体"/>
          <w:sz w:val="36"/>
          <w:szCs w:val="36"/>
        </w:rPr>
        <w:t>月</w:t>
      </w:r>
    </w:p>
    <w:p/>
    <w:p>
      <w:pPr>
        <w:jc w:val="center"/>
        <w:rPr>
          <w:rFonts w:hint="eastAsia" w:asciiTheme="majorEastAsia" w:hAnsiTheme="majorEastAsia" w:eastAsiaTheme="majorEastAsia" w:cstheme="majorEastAsia"/>
          <w:b/>
          <w:bCs/>
          <w:sz w:val="36"/>
          <w:szCs w:val="36"/>
          <w:lang w:eastAsia="zh-CN"/>
        </w:rPr>
      </w:pPr>
      <w:r>
        <w:rPr>
          <w:rFonts w:hint="eastAsia" w:asciiTheme="majorEastAsia" w:hAnsiTheme="majorEastAsia" w:eastAsiaTheme="majorEastAsia" w:cstheme="majorEastAsia"/>
          <w:b/>
          <w:bCs/>
          <w:sz w:val="36"/>
          <w:szCs w:val="36"/>
          <w:lang w:eastAsia="zh-CN"/>
        </w:rPr>
        <w:t>目录</w:t>
      </w:r>
    </w:p>
    <w:p>
      <w:pPr>
        <w:pStyle w:val="10"/>
        <w:tabs>
          <w:tab w:val="right" w:leader="dot" w:pos="8306"/>
        </w:tabs>
        <w:rPr>
          <w:rFonts w:eastAsiaTheme="minorEastAsia"/>
          <w:sz w:val="24"/>
        </w:rPr>
      </w:pP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eastAsiaTheme="minorEastAsia"/>
          <w:sz w:val="24"/>
        </w:rPr>
        <w:fldChar w:fldCharType="begin"/>
      </w:r>
      <w:r>
        <w:rPr>
          <w:rFonts w:eastAsiaTheme="minorEastAsia"/>
          <w:sz w:val="24"/>
        </w:rPr>
        <w:instrText xml:space="preserve">TOC \o "1-3" \h \u </w:instrText>
      </w:r>
      <w:r>
        <w:rPr>
          <w:rFonts w:eastAsiaTheme="minorEastAsia"/>
          <w:sz w:val="24"/>
        </w:rPr>
        <w:fldChar w:fldCharType="separate"/>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_Toc26406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bCs/>
          <w:kern w:val="2"/>
          <w:sz w:val="24"/>
          <w:szCs w:val="32"/>
          <w:lang w:val="en-US" w:eastAsia="zh-CN" w:bidi="ar-SA"/>
        </w:rPr>
        <w:t>1 引言</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_Toc26406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_Toc27812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1.1 目的</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_Toc27812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_Toc4347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1.2 使用范围</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_Toc4347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_Toc30515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bCs/>
          <w:kern w:val="2"/>
          <w:sz w:val="24"/>
          <w:szCs w:val="32"/>
          <w:lang w:val="en-US" w:eastAsia="zh-CN" w:bidi="ar-SA"/>
        </w:rPr>
        <w:t>2 系统概述</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_Toc30515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_Toc13761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2.1 产品描述</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_Toc13761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_Toc9636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2.2 产品功能</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_Toc9636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_Toc5571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bCs/>
          <w:kern w:val="2"/>
          <w:sz w:val="24"/>
          <w:szCs w:val="32"/>
          <w:lang w:val="en-US" w:eastAsia="zh-CN" w:bidi="ar-SA"/>
        </w:rPr>
        <w:t>3 功能性需求分类</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_Toc5571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_Toc32451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3.1 用例图</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_Toc32451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_Toc28060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3.2 状态图</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_Toc28060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_Toc25011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3.3 活动图</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_Toc25011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7</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_Toc18678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bCs/>
          <w:kern w:val="2"/>
          <w:sz w:val="24"/>
          <w:szCs w:val="32"/>
          <w:lang w:val="en-US" w:eastAsia="zh-CN" w:bidi="ar-SA"/>
        </w:rPr>
        <w:t>4 产品的非功能性需求</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_Toc18678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7</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_Toc30789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4.1 开发平台</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_Toc30789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7</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4"/>
          <w:szCs w:val="24"/>
          <w:lang w:val="en-US" w:eastAsia="zh-CN" w:bidi="ar-SA"/>
        </w:rPr>
      </w:pP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HYPERLINK \l _Toc27651 </w:instrText>
      </w:r>
      <w:r>
        <w:rPr>
          <w:rFonts w:asciiTheme="minorHAnsi" w:hAnsiTheme="minorHAnsi" w:eastAsiaTheme="minorEastAsia" w:cstheme="minorBidi"/>
          <w:kern w:val="2"/>
          <w:sz w:val="24"/>
          <w:szCs w:val="24"/>
          <w:lang w:val="en-US" w:eastAsia="zh-CN" w:bidi="ar-SA"/>
        </w:rPr>
        <w:fldChar w:fldCharType="separate"/>
      </w:r>
      <w:r>
        <w:rPr>
          <w:rFonts w:hint="eastAsia" w:asciiTheme="minorHAnsi" w:hAnsiTheme="minorHAnsi" w:eastAsiaTheme="minorEastAsia" w:cstheme="minorBidi"/>
          <w:kern w:val="2"/>
          <w:sz w:val="24"/>
          <w:szCs w:val="32"/>
          <w:lang w:val="en-US" w:eastAsia="zh-CN" w:bidi="ar-SA"/>
        </w:rPr>
        <w:t>4.2 非功能性需求</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_Toc27651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8</w:t>
      </w:r>
      <w:r>
        <w:rPr>
          <w:rFonts w:asciiTheme="minorHAnsi" w:hAnsiTheme="minorHAnsi" w:eastAsiaTheme="minorEastAsia" w:cstheme="minorBidi"/>
          <w:kern w:val="2"/>
          <w:sz w:val="24"/>
          <w:szCs w:val="24"/>
          <w:lang w:val="en-US" w:eastAsia="zh-CN" w:bidi="ar-SA"/>
        </w:rPr>
        <w:fldChar w:fldCharType="end"/>
      </w:r>
      <w:r>
        <w:rPr>
          <w:rFonts w:asciiTheme="minorHAnsi" w:hAnsiTheme="minorHAnsi" w:eastAsiaTheme="minorEastAsia" w:cstheme="minorBidi"/>
          <w:kern w:val="2"/>
          <w:sz w:val="24"/>
          <w:szCs w:val="24"/>
          <w:lang w:val="en-US" w:eastAsia="zh-CN" w:bidi="ar-SA"/>
        </w:rPr>
        <w:fldChar w:fldCharType="end"/>
      </w:r>
    </w:p>
    <w:p>
      <w:r>
        <w:rPr>
          <w:rFonts w:asciiTheme="minorHAnsi" w:hAnsiTheme="minorHAnsi" w:eastAsiaTheme="minorEastAsia" w:cstheme="minorBidi"/>
          <w:kern w:val="2"/>
          <w:sz w:val="24"/>
          <w:szCs w:val="24"/>
          <w:lang w:val="en-US" w:eastAsia="zh-CN" w:bidi="ar-SA"/>
        </w:rPr>
        <w:fldChar w:fldCharType="end"/>
      </w:r>
    </w:p>
    <w:p/>
    <w:p/>
    <w:p/>
    <w:p/>
    <w:p/>
    <w:p/>
    <w:p/>
    <w:p/>
    <w:p/>
    <w:p/>
    <w:p/>
    <w:p/>
    <w:p/>
    <w:p/>
    <w:p/>
    <w:p/>
    <w:p/>
    <w:p/>
    <w:p/>
    <w:p/>
    <w:p/>
    <w:p/>
    <w:p/>
    <w:p/>
    <w:p/>
    <w:p/>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黑体" w:hAnsi="黑体" w:eastAsia="黑体" w:cs="黑体"/>
          <w:sz w:val="36"/>
          <w:szCs w:val="36"/>
        </w:rPr>
      </w:pPr>
      <w:r>
        <w:rPr>
          <w:rFonts w:hint="eastAsia" w:ascii="黑体" w:hAnsi="黑体" w:eastAsia="黑体" w:cs="黑体"/>
          <w:sz w:val="36"/>
          <w:szCs w:val="36"/>
        </w:rPr>
        <w:t>基于Spring MVC框架的物业管理系统设计与实现</w:t>
      </w:r>
    </w:p>
    <w:p/>
    <w:p/>
    <w:p/>
    <w:p/>
    <w:p>
      <w:pPr>
        <w:jc w:val="center"/>
        <w:outlineLvl w:val="1"/>
        <w:rPr>
          <w:rFonts w:hint="eastAsia"/>
          <w:b/>
          <w:bCs/>
          <w:sz w:val="32"/>
          <w:szCs w:val="32"/>
          <w:lang w:val="en-US" w:eastAsia="zh-CN"/>
        </w:rPr>
      </w:pPr>
      <w:bookmarkStart w:id="0" w:name="_Toc26406"/>
      <w:r>
        <w:rPr>
          <w:rFonts w:hint="eastAsia"/>
          <w:b/>
          <w:bCs/>
          <w:sz w:val="32"/>
          <w:szCs w:val="32"/>
          <w:lang w:val="en-US" w:eastAsia="zh-CN"/>
        </w:rPr>
        <w:t>1 引言</w:t>
      </w:r>
      <w:bookmarkEnd w:id="0"/>
    </w:p>
    <w:p>
      <w:pPr>
        <w:jc w:val="center"/>
        <w:outlineLvl w:val="1"/>
        <w:rPr>
          <w:rFonts w:hint="eastAsia"/>
          <w:b/>
          <w:bCs/>
          <w:sz w:val="32"/>
          <w:szCs w:val="32"/>
          <w:lang w:val="en-US" w:eastAsia="zh-CN"/>
        </w:rPr>
      </w:pPr>
    </w:p>
    <w:p>
      <w:pPr>
        <w:outlineLvl w:val="1"/>
        <w:rPr>
          <w:rFonts w:hint="eastAsia"/>
          <w:sz w:val="32"/>
          <w:szCs w:val="32"/>
          <w:lang w:val="en-US" w:eastAsia="zh-CN"/>
        </w:rPr>
      </w:pPr>
      <w:bookmarkStart w:id="1" w:name="_Toc27812"/>
      <w:r>
        <w:rPr>
          <w:rFonts w:hint="eastAsia"/>
          <w:sz w:val="32"/>
          <w:szCs w:val="32"/>
          <w:lang w:val="en-US" w:eastAsia="zh-CN"/>
        </w:rPr>
        <w:t>1.1 目的</w:t>
      </w:r>
      <w:bookmarkEnd w:id="1"/>
    </w:p>
    <w:p>
      <w:pPr>
        <w:ind w:firstLine="420" w:firstLineChars="0"/>
        <w:rPr>
          <w:rFonts w:hint="eastAsia"/>
          <w:sz w:val="24"/>
        </w:rPr>
      </w:pPr>
      <w:r>
        <w:rPr>
          <w:rFonts w:hint="eastAsia"/>
          <w:sz w:val="24"/>
          <w:szCs w:val="24"/>
          <w:lang w:val="en-US" w:eastAsia="zh-CN"/>
        </w:rPr>
        <w:t>随着时代的发展，越来越多的人住进了小区，这样就需要一套较为完善的物业管理系统来帮助业主处理生活中遇到的一些问题。本系统提高了物业管理的工作效率，方便了业主</w:t>
      </w:r>
      <w:r>
        <w:rPr>
          <w:rFonts w:hint="eastAsia"/>
          <w:sz w:val="24"/>
        </w:rPr>
        <w:t>。</w:t>
      </w:r>
    </w:p>
    <w:p>
      <w:pPr>
        <w:ind w:firstLine="420" w:firstLineChars="0"/>
        <w:rPr>
          <w:rFonts w:hint="eastAsia"/>
          <w:sz w:val="24"/>
          <w:lang w:val="en-US" w:eastAsia="zh-CN"/>
        </w:rPr>
      </w:pPr>
    </w:p>
    <w:p>
      <w:pPr>
        <w:outlineLvl w:val="1"/>
        <w:rPr>
          <w:rFonts w:hint="eastAsia"/>
          <w:sz w:val="32"/>
          <w:szCs w:val="32"/>
          <w:lang w:val="en-US" w:eastAsia="zh-CN"/>
        </w:rPr>
      </w:pPr>
      <w:bookmarkStart w:id="2" w:name="_Toc4347"/>
      <w:r>
        <w:rPr>
          <w:rFonts w:hint="eastAsia"/>
          <w:sz w:val="32"/>
          <w:szCs w:val="32"/>
          <w:lang w:val="en-US" w:eastAsia="zh-CN"/>
        </w:rPr>
        <w:t>1.2 使用范围</w:t>
      </w:r>
      <w:bookmarkEnd w:id="2"/>
    </w:p>
    <w:p>
      <w:pPr>
        <w:ind w:firstLine="420" w:firstLineChars="0"/>
        <w:rPr>
          <w:rFonts w:hint="eastAsia"/>
          <w:sz w:val="24"/>
          <w:szCs w:val="24"/>
          <w:lang w:val="en-US" w:eastAsia="zh-CN"/>
        </w:rPr>
      </w:pPr>
      <w:r>
        <w:rPr>
          <w:rFonts w:hint="eastAsia"/>
          <w:sz w:val="24"/>
          <w:szCs w:val="24"/>
          <w:lang w:val="en-US" w:eastAsia="zh-CN"/>
        </w:rPr>
        <w:t>由于个人能力有限，做出来的系统不能跟大公司相提并论，但同时本系统开发成本不高，所以可以免费提供给中小型小区使用。系统基于浏览器/服务器模式，用户无须在特定机器上使用，只要系统正常运作就可以不受时间、地点限制，所以适合上班族、老年人等时间紧、行动不便的人群使用。</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jc w:val="center"/>
        <w:outlineLvl w:val="0"/>
        <w:rPr>
          <w:rFonts w:hint="eastAsia"/>
          <w:b/>
          <w:bCs/>
          <w:sz w:val="32"/>
          <w:szCs w:val="32"/>
          <w:lang w:val="en-US" w:eastAsia="zh-CN"/>
        </w:rPr>
      </w:pPr>
      <w:bookmarkStart w:id="3" w:name="_Toc30515"/>
      <w:r>
        <w:rPr>
          <w:rFonts w:hint="eastAsia"/>
          <w:b/>
          <w:bCs/>
          <w:sz w:val="32"/>
          <w:szCs w:val="32"/>
          <w:lang w:val="en-US" w:eastAsia="zh-CN"/>
        </w:rPr>
        <w:t>2 系统概述</w:t>
      </w:r>
      <w:bookmarkEnd w:id="3"/>
    </w:p>
    <w:p>
      <w:pPr>
        <w:jc w:val="center"/>
        <w:outlineLvl w:val="0"/>
        <w:rPr>
          <w:rFonts w:hint="eastAsia"/>
          <w:b/>
          <w:bCs/>
          <w:sz w:val="32"/>
          <w:szCs w:val="32"/>
          <w:lang w:val="en-US" w:eastAsia="zh-CN"/>
        </w:rPr>
      </w:pPr>
    </w:p>
    <w:p>
      <w:pPr>
        <w:outlineLvl w:val="1"/>
        <w:rPr>
          <w:rFonts w:hint="eastAsia"/>
          <w:sz w:val="32"/>
          <w:szCs w:val="32"/>
          <w:lang w:val="en-US" w:eastAsia="zh-CN"/>
        </w:rPr>
      </w:pPr>
      <w:bookmarkStart w:id="4" w:name="_Toc13761"/>
      <w:r>
        <w:rPr>
          <w:rFonts w:hint="eastAsia"/>
          <w:sz w:val="32"/>
          <w:szCs w:val="32"/>
          <w:lang w:val="en-US" w:eastAsia="zh-CN"/>
        </w:rPr>
        <w:t>2.1 产品描述</w:t>
      </w:r>
      <w:bookmarkEnd w:id="4"/>
    </w:p>
    <w:p>
      <w:pPr>
        <w:ind w:firstLine="420" w:firstLineChars="0"/>
        <w:rPr>
          <w:rFonts w:hint="eastAsia"/>
          <w:sz w:val="24"/>
          <w:szCs w:val="24"/>
          <w:lang w:eastAsia="zh-CN"/>
        </w:rPr>
      </w:pPr>
      <w:r>
        <w:rPr>
          <w:rFonts w:hint="eastAsia"/>
          <w:sz w:val="24"/>
          <w:szCs w:val="24"/>
          <w:lang w:eastAsia="zh-CN"/>
        </w:rPr>
        <w:t>本系统主要分为两个部分，前台（业主页面）和后台（管理员页面）。</w:t>
      </w:r>
    </w:p>
    <w:p>
      <w:pPr>
        <w:rPr>
          <w:rFonts w:hint="eastAsia"/>
          <w:sz w:val="24"/>
          <w:szCs w:val="24"/>
          <w:lang w:eastAsia="zh-CN"/>
        </w:rPr>
      </w:pPr>
      <w:r>
        <w:rPr>
          <w:rFonts w:hint="eastAsia"/>
          <w:sz w:val="24"/>
          <w:szCs w:val="24"/>
          <w:lang w:eastAsia="zh-CN"/>
        </w:rPr>
        <w:t>前台可供用户使用的功能有：</w:t>
      </w:r>
    </w:p>
    <w:p>
      <w:pPr>
        <w:numPr>
          <w:ilvl w:val="0"/>
          <w:numId w:val="0"/>
        </w:numPr>
        <w:ind w:firstLine="420" w:firstLineChars="0"/>
        <w:rPr>
          <w:rFonts w:hint="eastAsia"/>
          <w:sz w:val="24"/>
          <w:szCs w:val="24"/>
          <w:lang w:eastAsia="zh-CN"/>
        </w:rPr>
      </w:pPr>
      <w:r>
        <w:rPr>
          <w:rFonts w:hint="eastAsia"/>
          <w:sz w:val="24"/>
          <w:szCs w:val="24"/>
          <w:lang w:eastAsia="zh-CN"/>
        </w:rPr>
        <w:t>个人中心、投诉、建议、报修、查看公告、缴费、注册、登录、找回密码</w:t>
      </w:r>
    </w:p>
    <w:p>
      <w:pPr>
        <w:rPr>
          <w:rFonts w:hint="eastAsia"/>
          <w:sz w:val="24"/>
          <w:szCs w:val="24"/>
          <w:lang w:eastAsia="zh-CN"/>
        </w:rPr>
      </w:pPr>
      <w:r>
        <w:rPr>
          <w:rFonts w:hint="eastAsia"/>
          <w:sz w:val="24"/>
          <w:szCs w:val="24"/>
          <w:lang w:eastAsia="zh-CN"/>
        </w:rPr>
        <w:t>后台可供管理员使用的功能有：</w:t>
      </w:r>
    </w:p>
    <w:p>
      <w:pPr>
        <w:numPr>
          <w:ilvl w:val="0"/>
          <w:numId w:val="0"/>
        </w:numPr>
        <w:ind w:firstLine="420" w:firstLineChars="0"/>
        <w:rPr>
          <w:rFonts w:hint="eastAsia" w:eastAsiaTheme="minorEastAsia"/>
          <w:sz w:val="24"/>
          <w:szCs w:val="24"/>
          <w:lang w:eastAsia="zh-CN"/>
        </w:rPr>
      </w:pPr>
      <w:r>
        <w:rPr>
          <w:rFonts w:hint="eastAsia"/>
          <w:sz w:val="24"/>
          <w:szCs w:val="24"/>
          <w:lang w:val="en-US" w:eastAsia="zh-CN"/>
        </w:rPr>
        <w:t>登录、发布公告、管理</w:t>
      </w:r>
      <w:r>
        <w:rPr>
          <w:rFonts w:hint="eastAsia"/>
          <w:sz w:val="24"/>
          <w:szCs w:val="24"/>
          <w:lang w:eastAsia="zh-CN"/>
        </w:rPr>
        <w:t>投诉、</w:t>
      </w:r>
      <w:r>
        <w:rPr>
          <w:rFonts w:hint="eastAsia"/>
          <w:sz w:val="24"/>
          <w:szCs w:val="24"/>
          <w:lang w:val="en-US" w:eastAsia="zh-CN"/>
        </w:rPr>
        <w:t>管理</w:t>
      </w:r>
      <w:r>
        <w:rPr>
          <w:rFonts w:hint="eastAsia"/>
          <w:sz w:val="24"/>
          <w:szCs w:val="24"/>
          <w:lang w:eastAsia="zh-CN"/>
        </w:rPr>
        <w:t>建议、</w:t>
      </w:r>
      <w:r>
        <w:rPr>
          <w:rFonts w:hint="eastAsia"/>
          <w:sz w:val="24"/>
          <w:szCs w:val="24"/>
          <w:lang w:val="en-US" w:eastAsia="zh-CN"/>
        </w:rPr>
        <w:t>管理</w:t>
      </w:r>
      <w:r>
        <w:rPr>
          <w:rFonts w:hint="eastAsia"/>
          <w:sz w:val="24"/>
          <w:szCs w:val="24"/>
          <w:lang w:eastAsia="zh-CN"/>
        </w:rPr>
        <w:t>报修、</w:t>
      </w:r>
      <w:r>
        <w:rPr>
          <w:rFonts w:hint="eastAsia"/>
          <w:sz w:val="24"/>
          <w:szCs w:val="24"/>
          <w:lang w:val="en-US" w:eastAsia="zh-CN"/>
        </w:rPr>
        <w:t>管理缴费、</w:t>
      </w:r>
      <w:r>
        <w:rPr>
          <w:rFonts w:hint="eastAsia"/>
          <w:sz w:val="24"/>
          <w:szCs w:val="24"/>
          <w:lang w:eastAsia="zh-CN"/>
        </w:rPr>
        <w:t>统计分析、</w:t>
      </w:r>
      <w:r>
        <w:rPr>
          <w:rFonts w:hint="eastAsia"/>
          <w:sz w:val="24"/>
          <w:szCs w:val="24"/>
          <w:lang w:val="en-US" w:eastAsia="zh-CN"/>
        </w:rPr>
        <w:t>管理业主信息</w:t>
      </w:r>
      <w:bookmarkStart w:id="13" w:name="_GoBack"/>
      <w:bookmarkEnd w:id="13"/>
    </w:p>
    <w:p>
      <w:pPr>
        <w:numPr>
          <w:ilvl w:val="0"/>
          <w:numId w:val="0"/>
        </w:numPr>
        <w:ind w:firstLine="420" w:firstLineChars="0"/>
        <w:rPr>
          <w:rFonts w:hint="eastAsia" w:eastAsiaTheme="minorEastAsia"/>
          <w:sz w:val="24"/>
          <w:szCs w:val="24"/>
          <w:lang w:eastAsia="zh-CN"/>
        </w:rPr>
      </w:pPr>
      <w:r>
        <w:rPr>
          <w:rFonts w:hint="eastAsia"/>
          <w:sz w:val="24"/>
          <w:szCs w:val="24"/>
          <w:lang w:val="en-US" w:eastAsia="zh-CN"/>
        </w:rPr>
        <w:t>系统结构图如下：</w:t>
      </w:r>
    </w:p>
    <w:p>
      <w:pPr>
        <w:ind w:firstLine="420" w:firstLineChars="0"/>
        <w:rPr>
          <w:rFonts w:hint="eastAsia"/>
          <w:sz w:val="24"/>
          <w:szCs w:val="24"/>
          <w:lang w:val="en-US" w:eastAsia="zh-CN"/>
        </w:rPr>
      </w:pPr>
      <w:r>
        <w:rPr>
          <w:rFonts w:hint="eastAsia"/>
          <w:sz w:val="24"/>
          <w:szCs w:val="24"/>
          <w:lang w:val="en-US" w:eastAsia="zh-CN"/>
        </w:rPr>
        <w:object>
          <v:shape id="_x0000_i1025" o:spt="75" type="#_x0000_t75" style="height:195.1pt;width:41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rPr>
          <w:rFonts w:hint="eastAsia" w:eastAsiaTheme="minorEastAsia"/>
          <w:sz w:val="24"/>
          <w:szCs w:val="24"/>
          <w:lang w:val="en-US" w:eastAsia="zh-CN"/>
        </w:rPr>
      </w:pPr>
      <w:r>
        <w:rPr>
          <w:rFonts w:hint="eastAsia"/>
          <w:sz w:val="24"/>
          <w:szCs w:val="24"/>
          <w:lang w:val="en-US" w:eastAsia="zh-CN"/>
        </w:rPr>
        <w:t>特色功能：增加家庭间聊天程序、微店</w:t>
      </w:r>
    </w:p>
    <w:p>
      <w:pPr>
        <w:rPr>
          <w:rFonts w:hint="eastAsia"/>
          <w:sz w:val="24"/>
          <w:szCs w:val="24"/>
          <w:lang w:val="en-US" w:eastAsia="zh-CN"/>
        </w:rPr>
      </w:pPr>
    </w:p>
    <w:p>
      <w:pPr>
        <w:outlineLvl w:val="1"/>
        <w:rPr>
          <w:rFonts w:hint="eastAsia"/>
          <w:sz w:val="32"/>
          <w:szCs w:val="32"/>
          <w:lang w:val="en-US" w:eastAsia="zh-CN"/>
        </w:rPr>
      </w:pPr>
      <w:bookmarkStart w:id="5" w:name="_Toc9636"/>
      <w:r>
        <w:rPr>
          <w:rFonts w:hint="eastAsia"/>
          <w:sz w:val="32"/>
          <w:szCs w:val="32"/>
          <w:lang w:val="en-US" w:eastAsia="zh-CN"/>
        </w:rPr>
        <w:t>2.2 产品功能</w:t>
      </w:r>
      <w:bookmarkEnd w:id="5"/>
    </w:p>
    <w:p>
      <w:pPr>
        <w:rPr>
          <w:rFonts w:hint="eastAsia"/>
          <w:b/>
          <w:bCs/>
          <w:sz w:val="24"/>
          <w:szCs w:val="24"/>
          <w:lang w:val="en-US" w:eastAsia="zh-CN"/>
        </w:rPr>
      </w:pPr>
      <w:r>
        <w:rPr>
          <w:rFonts w:hint="eastAsia"/>
          <w:b/>
          <w:bCs/>
          <w:sz w:val="24"/>
          <w:szCs w:val="24"/>
          <w:lang w:val="en-US" w:eastAsia="zh-CN"/>
        </w:rPr>
        <w:t>前台：</w:t>
      </w:r>
    </w:p>
    <w:p>
      <w:pPr>
        <w:rPr>
          <w:rFonts w:hint="eastAsia"/>
          <w:sz w:val="24"/>
          <w:szCs w:val="24"/>
          <w:lang w:val="en-US" w:eastAsia="zh-CN"/>
        </w:rPr>
      </w:pPr>
      <w:r>
        <w:rPr>
          <w:rFonts w:hint="eastAsia"/>
          <w:sz w:val="24"/>
          <w:szCs w:val="24"/>
          <w:lang w:val="en-US" w:eastAsia="zh-CN"/>
        </w:rPr>
        <w:t>a) 个人中心模块</w:t>
      </w:r>
    </w:p>
    <w:p>
      <w:pPr>
        <w:ind w:firstLine="420" w:firstLineChars="0"/>
        <w:rPr>
          <w:rFonts w:hint="eastAsia"/>
          <w:sz w:val="24"/>
          <w:szCs w:val="24"/>
          <w:lang w:val="en-US" w:eastAsia="zh-CN"/>
        </w:rPr>
      </w:pPr>
      <w:r>
        <w:rPr>
          <w:rFonts w:hint="eastAsia"/>
          <w:sz w:val="24"/>
          <w:szCs w:val="24"/>
          <w:lang w:val="en-US" w:eastAsia="zh-CN"/>
        </w:rPr>
        <w:t>业主可以在这个模块填写自己的个人信息包括：姓名、性别、电话、所住单元号等待。</w:t>
      </w:r>
    </w:p>
    <w:p>
      <w:pPr>
        <w:rPr>
          <w:rFonts w:hint="eastAsia"/>
          <w:sz w:val="24"/>
          <w:szCs w:val="24"/>
          <w:lang w:val="en-US" w:eastAsia="zh-CN"/>
        </w:rPr>
      </w:pPr>
      <w:r>
        <w:rPr>
          <w:rFonts w:hint="eastAsia"/>
          <w:sz w:val="24"/>
          <w:szCs w:val="24"/>
          <w:lang w:val="en-US" w:eastAsia="zh-CN"/>
        </w:rPr>
        <w:t>b) 投诉模块</w:t>
      </w:r>
    </w:p>
    <w:p>
      <w:pPr>
        <w:ind w:firstLine="420" w:firstLineChars="0"/>
        <w:rPr>
          <w:rFonts w:hint="eastAsia"/>
          <w:sz w:val="24"/>
          <w:szCs w:val="24"/>
          <w:lang w:val="en-US" w:eastAsia="zh-CN"/>
        </w:rPr>
      </w:pPr>
      <w:r>
        <w:rPr>
          <w:rFonts w:hint="eastAsia"/>
          <w:sz w:val="24"/>
          <w:szCs w:val="24"/>
          <w:lang w:val="en-US" w:eastAsia="zh-CN"/>
        </w:rPr>
        <w:t>对自己不满意的事情或者工作人员进行投诉。</w:t>
      </w:r>
    </w:p>
    <w:p>
      <w:pPr>
        <w:rPr>
          <w:rFonts w:hint="eastAsia"/>
          <w:sz w:val="24"/>
          <w:szCs w:val="24"/>
          <w:lang w:val="en-US" w:eastAsia="zh-CN"/>
        </w:rPr>
      </w:pPr>
      <w:r>
        <w:rPr>
          <w:rFonts w:hint="eastAsia"/>
          <w:sz w:val="24"/>
          <w:szCs w:val="24"/>
          <w:lang w:val="en-US" w:eastAsia="zh-CN"/>
        </w:rPr>
        <w:t>c) 建议模块</w:t>
      </w:r>
    </w:p>
    <w:p>
      <w:pPr>
        <w:ind w:firstLine="420" w:firstLineChars="0"/>
        <w:rPr>
          <w:rFonts w:hint="eastAsia"/>
          <w:sz w:val="24"/>
          <w:szCs w:val="24"/>
          <w:lang w:val="en-US" w:eastAsia="zh-CN"/>
        </w:rPr>
      </w:pPr>
      <w:r>
        <w:rPr>
          <w:rFonts w:hint="eastAsia"/>
          <w:sz w:val="24"/>
          <w:szCs w:val="24"/>
          <w:lang w:val="en-US" w:eastAsia="zh-CN"/>
        </w:rPr>
        <w:t>传递自己觉得有用的对小区有意义的建议。</w:t>
      </w:r>
    </w:p>
    <w:p>
      <w:pPr>
        <w:rPr>
          <w:rFonts w:hint="eastAsia"/>
          <w:sz w:val="24"/>
          <w:szCs w:val="24"/>
          <w:lang w:val="en-US" w:eastAsia="zh-CN"/>
        </w:rPr>
      </w:pPr>
      <w:r>
        <w:rPr>
          <w:rFonts w:hint="eastAsia"/>
          <w:sz w:val="24"/>
          <w:szCs w:val="24"/>
          <w:lang w:val="en-US" w:eastAsia="zh-CN"/>
        </w:rPr>
        <w:t>d) 报修模块</w:t>
      </w:r>
    </w:p>
    <w:p>
      <w:pPr>
        <w:ind w:firstLine="420" w:firstLineChars="0"/>
        <w:rPr>
          <w:rFonts w:hint="eastAsia"/>
          <w:sz w:val="24"/>
          <w:szCs w:val="24"/>
          <w:lang w:val="en-US" w:eastAsia="zh-CN"/>
        </w:rPr>
      </w:pPr>
      <w:r>
        <w:rPr>
          <w:rFonts w:hint="eastAsia"/>
          <w:sz w:val="24"/>
          <w:szCs w:val="24"/>
          <w:lang w:val="en-US" w:eastAsia="zh-CN"/>
        </w:rPr>
        <w:t>告诉物业家里某个设置如门等故障需要检修。</w:t>
      </w:r>
    </w:p>
    <w:p>
      <w:pPr>
        <w:rPr>
          <w:rFonts w:hint="eastAsia"/>
          <w:sz w:val="24"/>
          <w:szCs w:val="24"/>
          <w:lang w:val="en-US" w:eastAsia="zh-CN"/>
        </w:rPr>
      </w:pPr>
      <w:r>
        <w:rPr>
          <w:rFonts w:hint="eastAsia"/>
          <w:sz w:val="24"/>
          <w:szCs w:val="24"/>
          <w:lang w:val="en-US" w:eastAsia="zh-CN"/>
        </w:rPr>
        <w:t>e) 查看公告模块</w:t>
      </w:r>
    </w:p>
    <w:p>
      <w:pPr>
        <w:ind w:firstLine="420" w:firstLineChars="0"/>
        <w:rPr>
          <w:rFonts w:hint="eastAsia"/>
          <w:sz w:val="24"/>
          <w:szCs w:val="24"/>
          <w:lang w:val="en-US" w:eastAsia="zh-CN"/>
        </w:rPr>
      </w:pPr>
      <w:r>
        <w:rPr>
          <w:rFonts w:hint="eastAsia"/>
          <w:sz w:val="24"/>
          <w:szCs w:val="24"/>
          <w:lang w:val="en-US" w:eastAsia="zh-CN"/>
        </w:rPr>
        <w:t>查看管理员发布的公告。</w:t>
      </w:r>
    </w:p>
    <w:p>
      <w:pPr>
        <w:rPr>
          <w:rFonts w:hint="eastAsia"/>
          <w:sz w:val="24"/>
          <w:szCs w:val="24"/>
          <w:lang w:val="en-US" w:eastAsia="zh-CN"/>
        </w:rPr>
      </w:pPr>
      <w:r>
        <w:rPr>
          <w:rFonts w:hint="eastAsia"/>
          <w:sz w:val="24"/>
          <w:szCs w:val="24"/>
          <w:lang w:val="en-US" w:eastAsia="zh-CN"/>
        </w:rPr>
        <w:t>f) 缴费模块</w:t>
      </w:r>
    </w:p>
    <w:p>
      <w:pPr>
        <w:ind w:firstLine="420" w:firstLineChars="0"/>
        <w:rPr>
          <w:rFonts w:hint="eastAsia"/>
          <w:sz w:val="24"/>
          <w:szCs w:val="24"/>
          <w:lang w:val="en-US" w:eastAsia="zh-CN"/>
        </w:rPr>
      </w:pPr>
      <w:r>
        <w:rPr>
          <w:rFonts w:hint="eastAsia"/>
          <w:sz w:val="24"/>
          <w:szCs w:val="24"/>
          <w:lang w:val="en-US" w:eastAsia="zh-CN"/>
        </w:rPr>
        <w:t>缴纳物业费。</w:t>
      </w:r>
    </w:p>
    <w:p>
      <w:pPr>
        <w:rPr>
          <w:rFonts w:hint="eastAsia"/>
          <w:sz w:val="24"/>
          <w:szCs w:val="24"/>
          <w:lang w:val="en-US" w:eastAsia="zh-CN"/>
        </w:rPr>
      </w:pPr>
      <w:r>
        <w:rPr>
          <w:rFonts w:hint="eastAsia"/>
          <w:sz w:val="24"/>
          <w:szCs w:val="24"/>
          <w:lang w:val="en-US" w:eastAsia="zh-CN"/>
        </w:rPr>
        <w:t>g) 注册、登录模块</w:t>
      </w:r>
    </w:p>
    <w:p>
      <w:pPr>
        <w:ind w:firstLine="420" w:firstLineChars="0"/>
        <w:rPr>
          <w:rFonts w:hint="eastAsia"/>
          <w:sz w:val="24"/>
          <w:szCs w:val="24"/>
          <w:lang w:val="en-US" w:eastAsia="zh-CN"/>
        </w:rPr>
      </w:pPr>
      <w:r>
        <w:rPr>
          <w:rFonts w:hint="eastAsia"/>
          <w:sz w:val="24"/>
          <w:szCs w:val="24"/>
          <w:lang w:val="en-US" w:eastAsia="zh-CN"/>
        </w:rPr>
        <w:t>注册账号、登录物业管理系统。</w:t>
      </w:r>
    </w:p>
    <w:p>
      <w:pPr>
        <w:rPr>
          <w:rFonts w:hint="eastAsia" w:eastAsiaTheme="minorEastAsia"/>
          <w:sz w:val="24"/>
          <w:szCs w:val="24"/>
          <w:lang w:val="en-US" w:eastAsia="zh-CN"/>
        </w:rPr>
      </w:pPr>
      <w:r>
        <w:rPr>
          <w:rFonts w:hint="eastAsia"/>
          <w:sz w:val="24"/>
          <w:szCs w:val="24"/>
          <w:lang w:val="en-US" w:eastAsia="zh-CN"/>
        </w:rPr>
        <w:t>h) 找回密码</w:t>
      </w:r>
    </w:p>
    <w:p>
      <w:pPr>
        <w:ind w:firstLine="420" w:firstLineChars="0"/>
        <w:rPr>
          <w:rFonts w:hint="eastAsia"/>
          <w:sz w:val="24"/>
          <w:szCs w:val="24"/>
          <w:lang w:val="en-US" w:eastAsia="zh-CN"/>
        </w:rPr>
      </w:pPr>
      <w:r>
        <w:rPr>
          <w:rFonts w:hint="eastAsia"/>
          <w:sz w:val="24"/>
          <w:szCs w:val="24"/>
          <w:lang w:val="en-US" w:eastAsia="zh-CN"/>
        </w:rPr>
        <w:t>业主可以通过验证信息找回密码。</w:t>
      </w:r>
    </w:p>
    <w:p>
      <w:pPr>
        <w:rPr>
          <w:rFonts w:hint="eastAsia" w:eastAsiaTheme="minorEastAsia"/>
          <w:sz w:val="24"/>
          <w:szCs w:val="24"/>
          <w:lang w:val="en-US" w:eastAsia="zh-CN"/>
        </w:rPr>
      </w:pPr>
      <w:r>
        <w:rPr>
          <w:rFonts w:hint="eastAsia"/>
          <w:sz w:val="24"/>
          <w:szCs w:val="24"/>
          <w:lang w:val="en-US" w:eastAsia="zh-CN"/>
        </w:rPr>
        <w:t>i) 注销</w:t>
      </w:r>
    </w:p>
    <w:p>
      <w:pPr>
        <w:ind w:firstLine="420" w:firstLineChars="0"/>
        <w:rPr>
          <w:rFonts w:hint="eastAsia" w:eastAsiaTheme="minorEastAsia"/>
          <w:sz w:val="24"/>
          <w:szCs w:val="24"/>
          <w:lang w:val="en-US" w:eastAsia="zh-CN"/>
        </w:rPr>
      </w:pPr>
      <w:r>
        <w:rPr>
          <w:rFonts w:hint="eastAsia"/>
          <w:sz w:val="24"/>
          <w:szCs w:val="24"/>
          <w:lang w:val="en-US" w:eastAsia="zh-CN"/>
        </w:rPr>
        <w:t>退出系统。</w:t>
      </w:r>
    </w:p>
    <w:p>
      <w:pPr>
        <w:rPr>
          <w:rFonts w:hint="eastAsia"/>
          <w:b/>
          <w:bCs/>
          <w:sz w:val="24"/>
          <w:szCs w:val="24"/>
          <w:lang w:val="en-US" w:eastAsia="zh-CN"/>
        </w:rPr>
      </w:pPr>
      <w:r>
        <w:rPr>
          <w:rFonts w:hint="eastAsia"/>
          <w:b/>
          <w:bCs/>
          <w:sz w:val="24"/>
          <w:szCs w:val="24"/>
          <w:lang w:val="en-US" w:eastAsia="zh-CN"/>
        </w:rPr>
        <w:t>后台：</w:t>
      </w:r>
    </w:p>
    <w:p>
      <w:pPr>
        <w:numPr>
          <w:ilvl w:val="0"/>
          <w:numId w:val="0"/>
        </w:numPr>
        <w:rPr>
          <w:rFonts w:hint="eastAsia"/>
          <w:sz w:val="24"/>
          <w:szCs w:val="24"/>
          <w:lang w:val="en-US" w:eastAsia="zh-CN"/>
        </w:rPr>
      </w:pPr>
      <w:r>
        <w:rPr>
          <w:rFonts w:hint="eastAsia"/>
          <w:sz w:val="24"/>
          <w:szCs w:val="24"/>
          <w:lang w:val="en-US" w:eastAsia="zh-CN"/>
        </w:rPr>
        <w:t>a) 发布公告模块</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发布小区公告。</w:t>
      </w:r>
    </w:p>
    <w:p>
      <w:pPr>
        <w:rPr>
          <w:rFonts w:hint="eastAsia"/>
          <w:sz w:val="24"/>
          <w:szCs w:val="24"/>
          <w:lang w:eastAsia="zh-CN"/>
        </w:rPr>
      </w:pPr>
      <w:r>
        <w:rPr>
          <w:rFonts w:hint="eastAsia"/>
          <w:sz w:val="24"/>
          <w:szCs w:val="24"/>
          <w:lang w:val="en-US" w:eastAsia="zh-CN"/>
        </w:rPr>
        <w:t>b) 管理</w:t>
      </w:r>
      <w:r>
        <w:rPr>
          <w:rFonts w:hint="eastAsia"/>
          <w:sz w:val="24"/>
          <w:szCs w:val="24"/>
          <w:lang w:eastAsia="zh-CN"/>
        </w:rPr>
        <w:t>投诉模块</w:t>
      </w:r>
    </w:p>
    <w:p>
      <w:pPr>
        <w:ind w:firstLine="420" w:firstLineChars="0"/>
        <w:rPr>
          <w:rFonts w:hint="eastAsia"/>
          <w:sz w:val="24"/>
          <w:szCs w:val="24"/>
          <w:lang w:val="en-US" w:eastAsia="zh-CN"/>
        </w:rPr>
      </w:pPr>
      <w:r>
        <w:rPr>
          <w:rFonts w:hint="eastAsia"/>
          <w:sz w:val="24"/>
          <w:szCs w:val="24"/>
          <w:lang w:eastAsia="zh-CN"/>
        </w:rPr>
        <w:t>查看并处理投诉信息，</w:t>
      </w:r>
      <w:r>
        <w:rPr>
          <w:rFonts w:hint="eastAsia"/>
          <w:sz w:val="24"/>
          <w:szCs w:val="24"/>
          <w:lang w:val="en-US" w:eastAsia="zh-CN"/>
        </w:rPr>
        <w:t>不合理的可以进行删除。</w:t>
      </w:r>
    </w:p>
    <w:p>
      <w:pPr>
        <w:rPr>
          <w:rFonts w:hint="eastAsia"/>
          <w:sz w:val="24"/>
          <w:szCs w:val="24"/>
          <w:lang w:val="en-US" w:eastAsia="zh-CN"/>
        </w:rPr>
      </w:pPr>
      <w:r>
        <w:rPr>
          <w:rFonts w:hint="eastAsia"/>
          <w:sz w:val="24"/>
          <w:szCs w:val="24"/>
          <w:lang w:val="en-US" w:eastAsia="zh-CN"/>
        </w:rPr>
        <w:t>c) 管理建议模块</w:t>
      </w:r>
    </w:p>
    <w:p>
      <w:pPr>
        <w:ind w:firstLine="420" w:firstLineChars="0"/>
        <w:rPr>
          <w:rFonts w:hint="eastAsia"/>
          <w:sz w:val="24"/>
          <w:szCs w:val="24"/>
          <w:lang w:val="en-US" w:eastAsia="zh-CN"/>
        </w:rPr>
      </w:pPr>
      <w:r>
        <w:rPr>
          <w:rFonts w:hint="eastAsia"/>
          <w:sz w:val="24"/>
          <w:szCs w:val="24"/>
          <w:lang w:val="en-US" w:eastAsia="zh-CN"/>
        </w:rPr>
        <w:t>查看、回复建议，不合理的可以进行删除。</w:t>
      </w:r>
    </w:p>
    <w:p>
      <w:pPr>
        <w:rPr>
          <w:rFonts w:hint="eastAsia"/>
          <w:sz w:val="24"/>
          <w:szCs w:val="24"/>
          <w:lang w:val="en-US" w:eastAsia="zh-CN"/>
        </w:rPr>
      </w:pPr>
      <w:r>
        <w:rPr>
          <w:rFonts w:hint="eastAsia"/>
          <w:sz w:val="24"/>
          <w:szCs w:val="24"/>
          <w:lang w:val="en-US" w:eastAsia="zh-CN"/>
        </w:rPr>
        <w:t>d) 管理报修模块</w:t>
      </w:r>
    </w:p>
    <w:p>
      <w:pPr>
        <w:ind w:firstLine="420" w:firstLineChars="0"/>
        <w:rPr>
          <w:rFonts w:hint="eastAsia" w:eastAsiaTheme="minorEastAsia"/>
          <w:sz w:val="24"/>
          <w:szCs w:val="24"/>
          <w:lang w:val="en-US" w:eastAsia="zh-CN"/>
        </w:rPr>
      </w:pPr>
      <w:r>
        <w:rPr>
          <w:rFonts w:hint="eastAsia"/>
          <w:sz w:val="24"/>
          <w:szCs w:val="24"/>
          <w:lang w:eastAsia="zh-CN"/>
        </w:rPr>
        <w:t>查看并处理报修信息，</w:t>
      </w:r>
      <w:r>
        <w:rPr>
          <w:rFonts w:hint="eastAsia"/>
          <w:sz w:val="24"/>
          <w:szCs w:val="24"/>
          <w:lang w:val="en-US" w:eastAsia="zh-CN"/>
        </w:rPr>
        <w:t>不合理的可以进行删除。</w:t>
      </w:r>
    </w:p>
    <w:p>
      <w:pPr>
        <w:rPr>
          <w:rFonts w:hint="eastAsia"/>
          <w:sz w:val="24"/>
          <w:szCs w:val="24"/>
          <w:lang w:val="en-US" w:eastAsia="zh-CN"/>
        </w:rPr>
      </w:pPr>
      <w:r>
        <w:rPr>
          <w:rFonts w:hint="eastAsia"/>
          <w:sz w:val="24"/>
          <w:szCs w:val="24"/>
          <w:lang w:val="en-US" w:eastAsia="zh-CN"/>
        </w:rPr>
        <w:t>e)管理缴费模块</w:t>
      </w:r>
    </w:p>
    <w:p>
      <w:pPr>
        <w:ind w:firstLine="420" w:firstLineChars="0"/>
        <w:rPr>
          <w:rFonts w:hint="eastAsia"/>
          <w:sz w:val="24"/>
          <w:szCs w:val="24"/>
          <w:lang w:val="en-US" w:eastAsia="zh-CN"/>
        </w:rPr>
      </w:pPr>
      <w:r>
        <w:rPr>
          <w:rFonts w:hint="eastAsia"/>
          <w:sz w:val="24"/>
          <w:szCs w:val="24"/>
          <w:lang w:val="en-US" w:eastAsia="zh-CN"/>
        </w:rPr>
        <w:t>查看用户缴费情况，可以查看历史记录。</w:t>
      </w:r>
    </w:p>
    <w:p>
      <w:pPr>
        <w:rPr>
          <w:rFonts w:hint="eastAsia"/>
          <w:sz w:val="24"/>
          <w:szCs w:val="24"/>
          <w:lang w:val="en-US" w:eastAsia="zh-CN"/>
        </w:rPr>
      </w:pPr>
      <w:r>
        <w:rPr>
          <w:rFonts w:hint="eastAsia"/>
          <w:sz w:val="24"/>
          <w:szCs w:val="24"/>
          <w:lang w:val="en-US" w:eastAsia="zh-CN"/>
        </w:rPr>
        <w:t>f) 统计分析模块</w:t>
      </w:r>
    </w:p>
    <w:p>
      <w:pPr>
        <w:ind w:firstLine="420" w:firstLineChars="0"/>
        <w:rPr>
          <w:rFonts w:hint="eastAsia" w:eastAsiaTheme="minorEastAsia"/>
          <w:sz w:val="24"/>
          <w:szCs w:val="24"/>
          <w:lang w:val="en-US" w:eastAsia="zh-CN"/>
        </w:rPr>
      </w:pPr>
      <w:r>
        <w:rPr>
          <w:rFonts w:hint="eastAsia"/>
          <w:sz w:val="24"/>
          <w:szCs w:val="24"/>
          <w:lang w:val="en-US" w:eastAsia="zh-CN"/>
        </w:rPr>
        <w:t>统计相关信息。</w:t>
      </w:r>
    </w:p>
    <w:p>
      <w:pPr>
        <w:rPr>
          <w:rFonts w:hint="eastAsia"/>
          <w:sz w:val="24"/>
          <w:szCs w:val="24"/>
          <w:lang w:val="en-US" w:eastAsia="zh-CN"/>
        </w:rPr>
      </w:pPr>
      <w:r>
        <w:rPr>
          <w:rFonts w:hint="eastAsia"/>
          <w:sz w:val="24"/>
          <w:szCs w:val="24"/>
          <w:lang w:val="en-US" w:eastAsia="zh-CN"/>
        </w:rPr>
        <w:t>g) 管理业主信息模块</w:t>
      </w:r>
    </w:p>
    <w:p>
      <w:pPr>
        <w:pStyle w:val="12"/>
        <w:widowControl/>
        <w:spacing w:beforeAutospacing="0" w:afterAutospacing="0" w:line="360" w:lineRule="auto"/>
        <w:ind w:firstLine="360" w:firstLineChars="150"/>
        <w:textAlignment w:val="baseline"/>
        <w:rPr>
          <w:rFonts w:hint="eastAsia"/>
          <w:sz w:val="24"/>
          <w:szCs w:val="24"/>
          <w:lang w:val="en-US" w:eastAsia="zh-CN"/>
        </w:rPr>
      </w:pPr>
      <w:r>
        <w:rPr>
          <w:rFonts w:hint="eastAsia" w:ascii="宋体" w:hAnsi="宋体" w:cs="宋体"/>
          <w:color w:val="000000"/>
          <w:kern w:val="24"/>
        </w:rPr>
        <w:t>管理人员可以添加</w:t>
      </w:r>
      <w:r>
        <w:rPr>
          <w:rFonts w:hint="eastAsia" w:ascii="宋体" w:hAnsi="宋体" w:cs="宋体"/>
          <w:color w:val="000000"/>
          <w:kern w:val="24"/>
          <w:lang w:eastAsia="zh-CN"/>
        </w:rPr>
        <w:t>、</w:t>
      </w:r>
      <w:r>
        <w:rPr>
          <w:rFonts w:hint="eastAsia" w:ascii="宋体" w:hAnsi="宋体" w:cs="宋体"/>
          <w:color w:val="000000"/>
          <w:kern w:val="24"/>
        </w:rPr>
        <w:t>删除</w:t>
      </w:r>
      <w:r>
        <w:rPr>
          <w:rFonts w:hint="eastAsia" w:ascii="宋体" w:hAnsi="宋体" w:cs="宋体"/>
          <w:color w:val="000000"/>
          <w:kern w:val="24"/>
          <w:lang w:eastAsia="zh-CN"/>
        </w:rPr>
        <w:t>、</w:t>
      </w:r>
      <w:r>
        <w:rPr>
          <w:rFonts w:hint="eastAsia" w:ascii="宋体" w:hAnsi="宋体" w:cs="宋体"/>
          <w:color w:val="000000"/>
          <w:kern w:val="24"/>
        </w:rPr>
        <w:t>修改</w:t>
      </w:r>
      <w:r>
        <w:rPr>
          <w:rFonts w:hint="eastAsia" w:ascii="宋体" w:hAnsi="宋体" w:cs="宋体"/>
          <w:color w:val="000000"/>
          <w:kern w:val="24"/>
          <w:lang w:eastAsia="zh-CN"/>
        </w:rPr>
        <w:t>、查看业主</w:t>
      </w:r>
      <w:r>
        <w:rPr>
          <w:rFonts w:hint="eastAsia" w:ascii="宋体" w:hAnsi="宋体" w:cs="宋体"/>
          <w:color w:val="000000"/>
          <w:kern w:val="24"/>
        </w:rPr>
        <w:t>信息，可以通过验证用户信息来</w:t>
      </w:r>
      <w:r>
        <w:rPr>
          <w:rFonts w:hint="eastAsia" w:ascii="宋体" w:hAnsi="宋体" w:cs="宋体"/>
          <w:color w:val="000000"/>
          <w:kern w:val="24"/>
          <w:lang w:eastAsia="zh-CN"/>
        </w:rPr>
        <w:t>。</w:t>
      </w:r>
      <w:r>
        <w:rPr>
          <w:rFonts w:hint="eastAsia" w:ascii="宋体" w:hAnsi="宋体" w:cs="宋体"/>
          <w:color w:val="000000"/>
          <w:kern w:val="24"/>
        </w:rPr>
        <w:t>找回密码。</w:t>
      </w:r>
    </w:p>
    <w:p>
      <w:pPr>
        <w:rPr>
          <w:rFonts w:hint="eastAsia"/>
          <w:sz w:val="24"/>
          <w:szCs w:val="24"/>
          <w:lang w:val="en-US" w:eastAsia="zh-CN"/>
        </w:rPr>
      </w:pPr>
      <w:r>
        <w:rPr>
          <w:rFonts w:hint="eastAsia"/>
          <w:sz w:val="24"/>
          <w:szCs w:val="24"/>
          <w:lang w:val="en-US" w:eastAsia="zh-CN"/>
        </w:rPr>
        <w:t>h) 登录模块</w:t>
      </w:r>
    </w:p>
    <w:p>
      <w:pPr>
        <w:ind w:firstLine="420" w:firstLineChars="0"/>
        <w:rPr>
          <w:rFonts w:hint="eastAsia" w:eastAsiaTheme="minorEastAsia"/>
          <w:sz w:val="24"/>
          <w:szCs w:val="24"/>
          <w:lang w:val="en-US" w:eastAsia="zh-CN"/>
        </w:rPr>
      </w:pPr>
      <w:r>
        <w:rPr>
          <w:rFonts w:hint="eastAsia"/>
          <w:sz w:val="24"/>
          <w:szCs w:val="24"/>
          <w:lang w:val="en-US" w:eastAsia="zh-CN"/>
        </w:rPr>
        <w:t>管理员登录系统。</w:t>
      </w:r>
    </w:p>
    <w:p>
      <w:pPr>
        <w:rPr>
          <w:rFonts w:hint="eastAsia"/>
          <w:sz w:val="24"/>
          <w:szCs w:val="24"/>
          <w:lang w:val="en-US" w:eastAsia="zh-CN"/>
        </w:rPr>
      </w:pPr>
      <w:r>
        <w:rPr>
          <w:rFonts w:hint="eastAsia"/>
          <w:sz w:val="24"/>
          <w:szCs w:val="24"/>
          <w:lang w:val="en-US" w:eastAsia="zh-CN"/>
        </w:rPr>
        <w:t>i) 注销</w:t>
      </w:r>
    </w:p>
    <w:p>
      <w:pPr>
        <w:ind w:firstLine="420" w:firstLineChars="0"/>
        <w:rPr>
          <w:rFonts w:hint="eastAsia"/>
          <w:sz w:val="24"/>
          <w:szCs w:val="24"/>
          <w:lang w:val="en-US" w:eastAsia="zh-CN"/>
        </w:rPr>
      </w:pPr>
      <w:r>
        <w:rPr>
          <w:rFonts w:hint="eastAsia"/>
          <w:sz w:val="24"/>
          <w:szCs w:val="24"/>
          <w:lang w:val="en-US" w:eastAsia="zh-CN"/>
        </w:rPr>
        <w:t>退出系统</w:t>
      </w:r>
    </w:p>
    <w:p>
      <w:pPr>
        <w:rPr>
          <w:rFonts w:hint="eastAsia"/>
          <w:sz w:val="32"/>
          <w:szCs w:val="32"/>
          <w:lang w:val="en-US" w:eastAsia="zh-CN"/>
        </w:rPr>
      </w:pPr>
      <w:r>
        <w:rPr>
          <w:rFonts w:hint="eastAsia"/>
          <w:sz w:val="32"/>
          <w:szCs w:val="32"/>
          <w:lang w:val="en-US" w:eastAsia="zh-CN"/>
        </w:rPr>
        <w:br w:type="page"/>
      </w:r>
    </w:p>
    <w:p>
      <w:pPr>
        <w:rPr>
          <w:rFonts w:hint="eastAsia"/>
          <w:sz w:val="32"/>
          <w:szCs w:val="32"/>
          <w:lang w:val="en-US" w:eastAsia="zh-CN"/>
        </w:rPr>
      </w:pPr>
    </w:p>
    <w:p>
      <w:pPr>
        <w:jc w:val="center"/>
        <w:outlineLvl w:val="0"/>
        <w:rPr>
          <w:rFonts w:hint="eastAsia"/>
          <w:b/>
          <w:bCs/>
          <w:sz w:val="32"/>
          <w:szCs w:val="32"/>
          <w:lang w:val="en-US" w:eastAsia="zh-CN"/>
        </w:rPr>
      </w:pPr>
      <w:bookmarkStart w:id="6" w:name="_Toc5571"/>
      <w:r>
        <w:rPr>
          <w:rFonts w:hint="eastAsia"/>
          <w:b/>
          <w:bCs/>
          <w:sz w:val="32"/>
          <w:szCs w:val="32"/>
          <w:lang w:val="en-US" w:eastAsia="zh-CN"/>
        </w:rPr>
        <w:t>3 功能性需求分类</w:t>
      </w:r>
      <w:bookmarkEnd w:id="6"/>
    </w:p>
    <w:p>
      <w:pPr>
        <w:jc w:val="center"/>
        <w:outlineLvl w:val="0"/>
        <w:rPr>
          <w:rFonts w:hint="eastAsia"/>
          <w:b/>
          <w:bCs/>
          <w:sz w:val="32"/>
          <w:szCs w:val="32"/>
          <w:lang w:val="en-US" w:eastAsia="zh-CN"/>
        </w:rPr>
      </w:pPr>
    </w:p>
    <w:p>
      <w:pPr>
        <w:outlineLvl w:val="1"/>
        <w:rPr>
          <w:rFonts w:hint="eastAsia"/>
          <w:sz w:val="32"/>
          <w:szCs w:val="32"/>
          <w:lang w:val="en-US" w:eastAsia="zh-CN"/>
        </w:rPr>
      </w:pPr>
      <w:bookmarkStart w:id="7" w:name="_Toc32451"/>
      <w:r>
        <w:rPr>
          <w:rFonts w:hint="eastAsia"/>
          <w:sz w:val="32"/>
          <w:szCs w:val="32"/>
          <w:lang w:val="en-US" w:eastAsia="zh-CN"/>
        </w:rPr>
        <w:t>3.1 用例图</w:t>
      </w:r>
      <w:bookmarkEnd w:id="7"/>
    </w:p>
    <w:p>
      <w:pPr>
        <w:rPr>
          <w:rFonts w:hint="eastAsia"/>
          <w:b/>
          <w:bCs/>
          <w:sz w:val="24"/>
          <w:szCs w:val="24"/>
          <w:lang w:val="en-US" w:eastAsia="zh-CN"/>
        </w:rPr>
      </w:pPr>
      <w:r>
        <w:rPr>
          <w:rFonts w:hint="eastAsia"/>
          <w:b/>
          <w:bCs/>
          <w:sz w:val="24"/>
          <w:szCs w:val="24"/>
          <w:lang w:val="en-US" w:eastAsia="zh-CN"/>
        </w:rPr>
        <w:t>业主：</w:t>
      </w:r>
    </w:p>
    <w:p>
      <w:pPr>
        <w:jc w:val="center"/>
        <w:rPr>
          <w:rFonts w:hint="eastAsia"/>
          <w:sz w:val="32"/>
          <w:szCs w:val="32"/>
          <w:lang w:val="en-US" w:eastAsia="zh-CN"/>
        </w:rPr>
      </w:pPr>
      <w:r>
        <w:rPr>
          <w:rFonts w:hint="eastAsia"/>
          <w:sz w:val="32"/>
          <w:szCs w:val="32"/>
          <w:lang w:val="en-US" w:eastAsia="zh-CN"/>
        </w:rPr>
        <w:object>
          <v:shape id="_x0000_i1026" o:spt="75" type="#_x0000_t75" style="height:160.5pt;width:254.25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6" r:id="rId7">
            <o:LockedField>false</o:LockedField>
          </o:OLEObject>
        </w:object>
      </w:r>
    </w:p>
    <w:p>
      <w:pPr>
        <w:rPr>
          <w:rFonts w:hint="eastAsia"/>
          <w:b/>
          <w:bCs/>
          <w:sz w:val="24"/>
          <w:szCs w:val="24"/>
          <w:lang w:val="en-US" w:eastAsia="zh-CN"/>
        </w:rPr>
      </w:pPr>
      <w:r>
        <w:rPr>
          <w:rFonts w:hint="eastAsia"/>
          <w:b/>
          <w:bCs/>
          <w:sz w:val="24"/>
          <w:szCs w:val="24"/>
          <w:lang w:val="en-US" w:eastAsia="zh-CN"/>
        </w:rPr>
        <w:t>管理员：</w:t>
      </w:r>
    </w:p>
    <w:p>
      <w:pPr>
        <w:jc w:val="center"/>
        <w:rPr>
          <w:rFonts w:hint="eastAsia"/>
          <w:sz w:val="32"/>
          <w:szCs w:val="32"/>
          <w:lang w:val="en-US" w:eastAsia="zh-CN"/>
        </w:rPr>
      </w:pPr>
      <w:r>
        <w:rPr>
          <w:rFonts w:hint="eastAsia"/>
          <w:sz w:val="32"/>
          <w:szCs w:val="32"/>
          <w:lang w:val="en-US" w:eastAsia="zh-CN"/>
        </w:rPr>
        <w:object>
          <v:shape id="_x0000_i1027" o:spt="75" type="#_x0000_t75" style="height:181.5pt;width:239.25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outlineLvl w:val="1"/>
        <w:rPr>
          <w:rFonts w:hint="eastAsia"/>
          <w:sz w:val="32"/>
          <w:szCs w:val="32"/>
          <w:lang w:val="en-US" w:eastAsia="zh-CN"/>
        </w:rPr>
      </w:pPr>
      <w:bookmarkStart w:id="8" w:name="_Toc28060"/>
      <w:r>
        <w:rPr>
          <w:rFonts w:hint="eastAsia"/>
          <w:sz w:val="32"/>
          <w:szCs w:val="32"/>
          <w:lang w:val="en-US" w:eastAsia="zh-CN"/>
        </w:rPr>
        <w:t>3.2 状态图</w:t>
      </w:r>
      <w:bookmarkEnd w:id="8"/>
    </w:p>
    <w:p>
      <w:pPr>
        <w:jc w:val="center"/>
        <w:rPr>
          <w:rFonts w:hint="eastAsia"/>
          <w:sz w:val="32"/>
          <w:szCs w:val="32"/>
          <w:lang w:val="en-US" w:eastAsia="zh-CN"/>
        </w:rPr>
      </w:pPr>
      <w:r>
        <w:rPr>
          <w:rFonts w:hint="eastAsia"/>
          <w:sz w:val="32"/>
          <w:szCs w:val="32"/>
          <w:lang w:val="en-US" w:eastAsia="zh-CN"/>
        </w:rPr>
        <w:object>
          <v:shape id="_x0000_i1028" o:spt="75" type="#_x0000_t75" style="height:226.5pt;width:165.75pt;" o:ole="t" filled="f" o:preferrelative="t" stroked="f" coordsize="21600,21600">
            <v:path/>
            <v:fill on="f" focussize="0,0"/>
            <v:stroke on="f"/>
            <v:imagedata r:id="rId12" o:title=""/>
            <o:lock v:ext="edit" aspectratio="f"/>
            <w10:wrap type="none"/>
            <w10:anchorlock/>
          </v:shape>
          <o:OLEObject Type="Embed" ProgID="Visio.Drawing.11" ShapeID="_x0000_i1028" DrawAspect="Content" ObjectID="_1468075728" r:id="rId11">
            <o:LockedField>false</o:LockedField>
          </o:OLEObject>
        </w:object>
      </w:r>
    </w:p>
    <w:p>
      <w:pPr>
        <w:outlineLvl w:val="1"/>
        <w:rPr>
          <w:rFonts w:hint="eastAsia"/>
          <w:sz w:val="32"/>
          <w:szCs w:val="32"/>
          <w:lang w:val="en-US" w:eastAsia="zh-CN"/>
        </w:rPr>
      </w:pPr>
      <w:bookmarkStart w:id="9" w:name="_Toc25011"/>
      <w:r>
        <w:rPr>
          <w:rFonts w:hint="eastAsia"/>
          <w:sz w:val="32"/>
          <w:szCs w:val="32"/>
          <w:lang w:val="en-US" w:eastAsia="zh-CN"/>
        </w:rPr>
        <w:t>3.3 活动图</w:t>
      </w:r>
      <w:bookmarkEnd w:id="9"/>
    </w:p>
    <w:p>
      <w:pPr>
        <w:jc w:val="center"/>
        <w:rPr>
          <w:rFonts w:hint="eastAsia"/>
          <w:sz w:val="32"/>
          <w:szCs w:val="32"/>
          <w:lang w:val="en-US" w:eastAsia="zh-CN"/>
        </w:rPr>
      </w:pPr>
      <w:r>
        <w:rPr>
          <w:rFonts w:hint="eastAsia"/>
          <w:sz w:val="32"/>
          <w:szCs w:val="32"/>
          <w:lang w:val="en-US" w:eastAsia="zh-CN"/>
        </w:rPr>
        <w:object>
          <v:shape id="_x0000_i1029" o:spt="75" type="#_x0000_t75" style="height:316.5pt;width:398.25pt;" o:ole="t" filled="f" o:preferrelative="t" stroked="f" coordsize="21600,21600">
            <v:path/>
            <v:fill on="f" focussize="0,0"/>
            <v:stroke on="f"/>
            <v:imagedata r:id="rId14" o:title=""/>
            <o:lock v:ext="edit" aspectratio="f"/>
            <w10:wrap type="none"/>
            <w10:anchorlock/>
          </v:shape>
          <o:OLEObject Type="Embed" ProgID="Visio.Drawing.11" ShapeID="_x0000_i1029" DrawAspect="Content" ObjectID="_1468075729" r:id="rId13">
            <o:LockedField>false</o:LockedField>
          </o:OLEObject>
        </w:objec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jc w:val="center"/>
        <w:outlineLvl w:val="0"/>
        <w:rPr>
          <w:rFonts w:hint="eastAsia"/>
          <w:b/>
          <w:bCs/>
          <w:sz w:val="32"/>
          <w:szCs w:val="32"/>
          <w:lang w:val="en-US" w:eastAsia="zh-CN"/>
        </w:rPr>
      </w:pPr>
      <w:bookmarkStart w:id="10" w:name="_Toc18678"/>
      <w:r>
        <w:rPr>
          <w:rFonts w:hint="eastAsia"/>
          <w:b/>
          <w:bCs/>
          <w:sz w:val="32"/>
          <w:szCs w:val="32"/>
          <w:lang w:val="en-US" w:eastAsia="zh-CN"/>
        </w:rPr>
        <w:t>4 产品的非功能性需求</w:t>
      </w:r>
      <w:bookmarkEnd w:id="10"/>
    </w:p>
    <w:p>
      <w:pPr>
        <w:jc w:val="center"/>
        <w:outlineLvl w:val="0"/>
        <w:rPr>
          <w:rFonts w:hint="eastAsia"/>
          <w:b/>
          <w:bCs/>
          <w:sz w:val="32"/>
          <w:szCs w:val="32"/>
          <w:lang w:val="en-US" w:eastAsia="zh-CN"/>
        </w:rPr>
      </w:pPr>
    </w:p>
    <w:p>
      <w:pPr>
        <w:outlineLvl w:val="1"/>
        <w:rPr>
          <w:rFonts w:hint="eastAsia"/>
          <w:sz w:val="32"/>
          <w:szCs w:val="32"/>
          <w:lang w:val="en-US" w:eastAsia="zh-CN"/>
        </w:rPr>
      </w:pPr>
      <w:bookmarkStart w:id="11" w:name="_Toc30789"/>
      <w:r>
        <w:rPr>
          <w:rFonts w:hint="eastAsia"/>
          <w:sz w:val="32"/>
          <w:szCs w:val="32"/>
          <w:lang w:val="en-US" w:eastAsia="zh-CN"/>
        </w:rPr>
        <w:t>4.1 开发平台</w:t>
      </w:r>
      <w:bookmarkEnd w:id="11"/>
    </w:p>
    <w:p>
      <w:pPr>
        <w:spacing w:line="360" w:lineRule="auto"/>
        <w:rPr>
          <w:rFonts w:ascii="Times New Roman" w:hAnsi="Times New Roman" w:cs="宋体" w:eastAsiaTheme="minorEastAsia"/>
          <w:sz w:val="24"/>
        </w:rPr>
      </w:pPr>
      <w:r>
        <w:rPr>
          <w:rFonts w:hint="eastAsia" w:ascii="Times New Roman" w:hAnsi="Times New Roman" w:cs="宋体" w:eastAsiaTheme="minorEastAsia"/>
          <w:sz w:val="24"/>
        </w:rPr>
        <w:t>开发工具：</w:t>
      </w:r>
      <w:r>
        <w:rPr>
          <w:rFonts w:ascii="Times New Roman" w:hAnsi="Times New Roman" w:cs="宋体" w:eastAsiaTheme="minorEastAsia"/>
          <w:sz w:val="24"/>
        </w:rPr>
        <w:t>eclipse</w:t>
      </w:r>
    </w:p>
    <w:p>
      <w:pPr>
        <w:spacing w:line="360" w:lineRule="auto"/>
        <w:rPr>
          <w:rFonts w:ascii="Times New Roman" w:hAnsi="Times New Roman" w:cs="宋体" w:eastAsiaTheme="minorEastAsia"/>
          <w:sz w:val="24"/>
        </w:rPr>
      </w:pPr>
      <w:r>
        <w:rPr>
          <w:rFonts w:hint="eastAsia" w:ascii="Times New Roman" w:hAnsi="Times New Roman" w:cs="宋体" w:eastAsiaTheme="minorEastAsia"/>
          <w:sz w:val="24"/>
        </w:rPr>
        <w:t>数据库：</w:t>
      </w:r>
      <w:r>
        <w:rPr>
          <w:rFonts w:ascii="Times New Roman" w:hAnsi="Times New Roman" w:cs="宋体" w:eastAsiaTheme="minorEastAsia"/>
          <w:sz w:val="24"/>
        </w:rPr>
        <w:t>mysql</w:t>
      </w:r>
    </w:p>
    <w:p>
      <w:pPr>
        <w:spacing w:line="360" w:lineRule="auto"/>
        <w:rPr>
          <w:rFonts w:ascii="Times New Roman" w:hAnsi="Times New Roman" w:cs="宋体" w:eastAsiaTheme="minorEastAsia"/>
          <w:sz w:val="24"/>
        </w:rPr>
      </w:pPr>
      <w:r>
        <w:rPr>
          <w:rFonts w:hint="eastAsia" w:ascii="Times New Roman" w:hAnsi="Times New Roman" w:cs="宋体" w:eastAsiaTheme="minorEastAsia"/>
          <w:sz w:val="24"/>
        </w:rPr>
        <w:t>服务器：</w:t>
      </w:r>
      <w:r>
        <w:rPr>
          <w:rFonts w:ascii="Times New Roman" w:hAnsi="Times New Roman" w:cs="宋体" w:eastAsiaTheme="minorEastAsia"/>
          <w:sz w:val="24"/>
        </w:rPr>
        <w:t>Tomcat-8.0.36</w:t>
      </w:r>
    </w:p>
    <w:p>
      <w:pPr>
        <w:spacing w:line="360" w:lineRule="auto"/>
        <w:rPr>
          <w:rFonts w:hint="eastAsia" w:ascii="Times New Roman" w:hAnsi="Times New Roman" w:cs="宋体" w:eastAsiaTheme="minorEastAsia"/>
          <w:sz w:val="24"/>
        </w:rPr>
      </w:pPr>
      <w:r>
        <w:rPr>
          <w:rFonts w:hint="eastAsia" w:ascii="Times New Roman" w:hAnsi="Times New Roman" w:cs="宋体" w:eastAsiaTheme="minorEastAsia"/>
          <w:sz w:val="24"/>
        </w:rPr>
        <w:t>使用平台：浏览器</w:t>
      </w:r>
    </w:p>
    <w:p>
      <w:pPr>
        <w:spacing w:line="360" w:lineRule="auto"/>
        <w:rPr>
          <w:rFonts w:hint="eastAsia" w:ascii="Times New Roman" w:hAnsi="Times New Roman" w:cs="宋体" w:eastAsiaTheme="minorEastAsia"/>
          <w:sz w:val="24"/>
          <w:lang w:val="en-US" w:eastAsia="zh-CN"/>
        </w:rPr>
      </w:pPr>
    </w:p>
    <w:p>
      <w:pPr>
        <w:outlineLvl w:val="1"/>
        <w:rPr>
          <w:rFonts w:hint="eastAsia"/>
          <w:sz w:val="32"/>
          <w:szCs w:val="32"/>
          <w:lang w:val="en-US" w:eastAsia="zh-CN"/>
        </w:rPr>
      </w:pPr>
      <w:bookmarkStart w:id="12" w:name="_Toc27651"/>
      <w:r>
        <w:rPr>
          <w:rFonts w:hint="eastAsia"/>
          <w:sz w:val="32"/>
          <w:szCs w:val="32"/>
          <w:lang w:val="en-US" w:eastAsia="zh-CN"/>
        </w:rPr>
        <w:t>4.2 非功能性需求</w:t>
      </w:r>
      <w:bookmarkEnd w:id="1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b/>
                <w:bCs/>
                <w:sz w:val="24"/>
              </w:rPr>
              <w:t>非功能性需求</w:t>
            </w:r>
          </w:p>
        </w:tc>
        <w:tc>
          <w:tcPr>
            <w:tcW w:w="4261" w:type="dxa"/>
          </w:tcPr>
          <w:p>
            <w:pPr>
              <w:spacing w:line="360" w:lineRule="auto"/>
              <w:rPr>
                <w:rFonts w:ascii="宋体" w:cs="宋体"/>
                <w:sz w:val="24"/>
              </w:rPr>
            </w:pPr>
            <w:r>
              <w:rPr>
                <w:rFonts w:hint="eastAsia" w:ascii="宋体" w:hAnsi="宋体" w:cs="宋体"/>
                <w:b/>
                <w:bCs/>
                <w:sz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性能</w:t>
            </w:r>
          </w:p>
        </w:tc>
        <w:tc>
          <w:tcPr>
            <w:tcW w:w="4261" w:type="dxa"/>
          </w:tcPr>
          <w:p>
            <w:pPr>
              <w:spacing w:line="360" w:lineRule="auto"/>
              <w:rPr>
                <w:rFonts w:ascii="宋体" w:cs="宋体"/>
                <w:sz w:val="24"/>
              </w:rPr>
            </w:pPr>
            <w:r>
              <w:rPr>
                <w:rFonts w:hint="eastAsia" w:ascii="宋体" w:hAnsi="宋体" w:cs="宋体"/>
                <w:sz w:val="24"/>
              </w:rPr>
              <w:t>用户响应时间控制在</w:t>
            </w:r>
            <w:r>
              <w:rPr>
                <w:rFonts w:hint="eastAsia" w:ascii="宋体" w:hAnsi="宋体" w:cs="宋体"/>
                <w:sz w:val="24"/>
                <w:lang w:val="en-US" w:eastAsia="zh-CN"/>
              </w:rPr>
              <w:t>5</w:t>
            </w:r>
            <w:r>
              <w:rPr>
                <w:rFonts w:ascii="宋体" w:hAnsi="宋体" w:cs="宋体"/>
                <w:sz w:val="24"/>
              </w:rPr>
              <w:t>s</w:t>
            </w:r>
            <w:r>
              <w:rPr>
                <w:rFonts w:hint="eastAsia" w:ascii="宋体" w:hAnsi="宋体" w:cs="宋体"/>
                <w:sz w:val="24"/>
              </w:rPr>
              <w:t>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可靠性</w:t>
            </w:r>
            <w:r>
              <w:rPr>
                <w:rFonts w:ascii="宋体" w:hAnsi="宋体" w:cs="宋体"/>
                <w:sz w:val="24"/>
              </w:rPr>
              <w:t>/</w:t>
            </w:r>
            <w:r>
              <w:rPr>
                <w:rFonts w:hint="eastAsia" w:ascii="宋体" w:hAnsi="宋体" w:cs="宋体"/>
                <w:sz w:val="24"/>
              </w:rPr>
              <w:t>可用性</w:t>
            </w:r>
          </w:p>
        </w:tc>
        <w:tc>
          <w:tcPr>
            <w:tcW w:w="4261" w:type="dxa"/>
          </w:tcPr>
          <w:p>
            <w:pPr>
              <w:spacing w:line="360" w:lineRule="auto"/>
              <w:rPr>
                <w:rFonts w:ascii="宋体" w:cs="宋体"/>
                <w:sz w:val="24"/>
              </w:rPr>
            </w:pPr>
            <w:r>
              <w:rPr>
                <w:rFonts w:hint="eastAsia" w:ascii="宋体" w:hAnsi="宋体" w:cs="宋体"/>
                <w:sz w:val="24"/>
                <w:lang w:eastAsia="zh-CN"/>
              </w:rPr>
              <w:t>用户信息有安全保证</w:t>
            </w:r>
            <w:r>
              <w:rPr>
                <w:rFonts w:hint="eastAsia" w:ascii="宋体" w:hAnsi="宋体" w:cs="宋体"/>
                <w:sz w:val="24"/>
                <w:lang w:val="en-US" w:eastAsia="zh-CN"/>
              </w:rPr>
              <w:t>，系统无致命漏洞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可维护性</w:t>
            </w:r>
          </w:p>
        </w:tc>
        <w:tc>
          <w:tcPr>
            <w:tcW w:w="4261" w:type="dxa"/>
          </w:tcPr>
          <w:p>
            <w:pPr>
              <w:spacing w:line="360" w:lineRule="auto"/>
              <w:rPr>
                <w:rFonts w:ascii="宋体" w:cs="宋体"/>
                <w:sz w:val="24"/>
              </w:rPr>
            </w:pPr>
            <w:r>
              <w:rPr>
                <w:rFonts w:hint="eastAsia" w:ascii="宋体" w:hAnsi="宋体"/>
                <w:sz w:val="24"/>
                <w:szCs w:val="21"/>
              </w:rPr>
              <w:t>利用</w:t>
            </w:r>
            <w:r>
              <w:rPr>
                <w:rFonts w:ascii="宋体" w:hAnsi="宋体"/>
                <w:sz w:val="24"/>
                <w:szCs w:val="21"/>
              </w:rPr>
              <w:t>eclipse</w:t>
            </w:r>
            <w:r>
              <w:rPr>
                <w:rFonts w:hint="eastAsia" w:ascii="宋体" w:hAnsi="宋体"/>
                <w:sz w:val="24"/>
                <w:szCs w:val="21"/>
              </w:rPr>
              <w:t>中的控制台，能有效控制服务器的断开与连接，同时也能查看异常等信息，便于测试和维护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安全性</w:t>
            </w:r>
          </w:p>
        </w:tc>
        <w:tc>
          <w:tcPr>
            <w:tcW w:w="4261" w:type="dxa"/>
          </w:tcPr>
          <w:p>
            <w:pPr>
              <w:spacing w:line="360" w:lineRule="auto"/>
              <w:rPr>
                <w:rFonts w:ascii="宋体" w:cs="宋体"/>
                <w:sz w:val="24"/>
              </w:rPr>
            </w:pPr>
            <w:r>
              <w:rPr>
                <w:rFonts w:hint="eastAsia" w:ascii="宋体" w:hAnsi="宋体" w:cs="宋体"/>
                <w:sz w:val="24"/>
              </w:rPr>
              <w:t>系统是可审查的，系统使用者的权限是可可识别的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易用性</w:t>
            </w:r>
          </w:p>
        </w:tc>
        <w:tc>
          <w:tcPr>
            <w:tcW w:w="4261" w:type="dxa"/>
          </w:tcPr>
          <w:p>
            <w:pPr>
              <w:spacing w:line="360" w:lineRule="auto"/>
              <w:rPr>
                <w:rFonts w:ascii="宋体" w:cs="宋体"/>
                <w:sz w:val="24"/>
              </w:rPr>
            </w:pPr>
            <w:r>
              <w:rPr>
                <w:rFonts w:hint="eastAsia" w:ascii="宋体" w:hAnsi="宋体" w:cs="宋体"/>
                <w:sz w:val="24"/>
              </w:rPr>
              <w:t>界面人性化，操作简单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兼容性</w:t>
            </w:r>
          </w:p>
        </w:tc>
        <w:tc>
          <w:tcPr>
            <w:tcW w:w="4261" w:type="dxa"/>
          </w:tcPr>
          <w:p>
            <w:pPr>
              <w:spacing w:line="360" w:lineRule="auto"/>
              <w:rPr>
                <w:rFonts w:ascii="宋体" w:cs="宋体"/>
                <w:sz w:val="24"/>
              </w:rPr>
            </w:pPr>
            <w:r>
              <w:rPr>
                <w:rFonts w:hint="eastAsia" w:ascii="宋体" w:hAnsi="宋体" w:cs="宋体"/>
                <w:sz w:val="24"/>
              </w:rPr>
              <w:t>系统兼容性尽可能的强一些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宋体" w:cs="宋体"/>
                <w:sz w:val="24"/>
              </w:rPr>
            </w:pPr>
            <w:r>
              <w:rPr>
                <w:rFonts w:hint="eastAsia" w:ascii="宋体" w:hAnsi="宋体" w:cs="宋体"/>
                <w:sz w:val="24"/>
              </w:rPr>
              <w:t>运行环境</w:t>
            </w:r>
          </w:p>
        </w:tc>
        <w:tc>
          <w:tcPr>
            <w:tcW w:w="4261" w:type="dxa"/>
          </w:tcPr>
          <w:p>
            <w:pPr>
              <w:pStyle w:val="3"/>
              <w:spacing w:before="0" w:after="0" w:line="360" w:lineRule="auto"/>
              <w:jc w:val="both"/>
              <w:rPr>
                <w:rFonts w:cs="宋体"/>
                <w:sz w:val="24"/>
                <w:szCs w:val="24"/>
              </w:rPr>
            </w:pPr>
            <w:r>
              <w:rPr>
                <w:rFonts w:hint="eastAsia" w:ascii="宋体" w:hAnsi="宋体" w:cs="宋体" w:eastAsiaTheme="minorEastAsia"/>
                <w:b w:val="0"/>
                <w:kern w:val="2"/>
                <w:sz w:val="24"/>
                <w:szCs w:val="24"/>
                <w:lang w:val="en-US" w:eastAsia="zh-CN" w:bidi="ar-SA"/>
              </w:rPr>
              <w:t>系统的起始运行时间：服务器开启结束运行时间：服务器断开</w:t>
            </w:r>
          </w:p>
        </w:tc>
      </w:tr>
    </w:tbl>
    <w:p>
      <w:pPr>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Black">
    <w:panose1 w:val="020B0A04020102020204"/>
    <w:charset w:val="00"/>
    <w:family w:val="swiss"/>
    <w:pitch w:val="default"/>
    <w:sig w:usb0="00000287" w:usb1="00000000" w:usb2="00000000" w:usb3="00000000" w:csb0="2000009F" w:csb1="DFD70000"/>
  </w:font>
  <w:font w:name="AdvPTimesB">
    <w:altName w:val="Times New Roman"/>
    <w:panose1 w:val="00000000000000000000"/>
    <w:charset w:val="00"/>
    <w:family w:val="roman"/>
    <w:pitch w:val="default"/>
    <w:sig w:usb0="00000000" w:usb1="0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汉仪黛玉体简">
    <w:altName w:val="宋体"/>
    <w:panose1 w:val="02010604000101010101"/>
    <w:charset w:val="86"/>
    <w:family w:val="auto"/>
    <w:pitch w:val="default"/>
    <w:sig w:usb0="00000000" w:usb1="00000000" w:usb2="00000002" w:usb3="00000000" w:csb0="00040000" w:csb1="00000000"/>
  </w:font>
  <w:font w:name="金梅特黑雙翅字形">
    <w:altName w:val="黑体"/>
    <w:panose1 w:val="02010609000101010101"/>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金梅草行書">
    <w:altName w:val="Segoe Print"/>
    <w:panose1 w:val="02010609000101010101"/>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康少女文字W5(P)">
    <w:altName w:val="宋体"/>
    <w:panose1 w:val="040F0500000000000000"/>
    <w:charset w:val="86"/>
    <w:family w:val="auto"/>
    <w:pitch w:val="default"/>
    <w:sig w:usb0="00000000" w:usb1="00000000" w:usb2="00000012" w:usb3="00000000" w:csb0="0004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宋体,Bold">
    <w:altName w:val="黑体"/>
    <w:panose1 w:val="00000000000000000000"/>
    <w:charset w:val="86"/>
    <w:family w:val="auto"/>
    <w:pitch w:val="default"/>
    <w:sig w:usb0="00000000" w:usb1="00000000" w:usb2="00000010" w:usb3="00000000" w:csb0="00040000" w:csb1="00000000"/>
  </w:font>
  <w:font w:name="黑体,Bold">
    <w:altName w:val="黑体"/>
    <w:panose1 w:val="00000000000000000000"/>
    <w:charset w:val="86"/>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Times">
    <w:altName w:val="Times New Roman"/>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ie">
    <w:altName w:val="Segoe Print"/>
    <w:panose1 w:val="00000000000000000000"/>
    <w:charset w:val="00"/>
    <w:family w:val="auto"/>
    <w:pitch w:val="default"/>
    <w:sig w:usb0="00000000" w:usb1="00000000" w:usb2="00000000" w:usb3="00000000" w:csb0="00000000" w:csb1="00000000"/>
  </w:font>
  <w:font w:name="Tiem">
    <w:altName w:val="Segoe Print"/>
    <w:panose1 w:val="00000000000000000000"/>
    <w:charset w:val="00"/>
    <w:family w:val="auto"/>
    <w:pitch w:val="default"/>
    <w:sig w:usb0="00000000" w:usb1="00000000" w:usb2="00000000" w:usb3="00000000" w:csb0="00000000" w:csb1="00000000"/>
  </w:font>
  <w:font w:name="g">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Gb">
    <w:altName w:val="Segoe Print"/>
    <w:panose1 w:val="00000000000000000000"/>
    <w:charset w:val="00"/>
    <w:family w:val="auto"/>
    <w:pitch w:val="default"/>
    <w:sig w:usb0="00000000" w:usb1="00000000" w:usb2="00000000" w:usb3="00000000" w:csb0="00000000" w:csb1="00000000"/>
  </w:font>
  <w:font w:name="楷">
    <w:altName w:val="宋体"/>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37C09"/>
    <w:rsid w:val="013474F0"/>
    <w:rsid w:val="03B843EC"/>
    <w:rsid w:val="040307F3"/>
    <w:rsid w:val="051459D0"/>
    <w:rsid w:val="052800D1"/>
    <w:rsid w:val="05B932AD"/>
    <w:rsid w:val="05CC72C6"/>
    <w:rsid w:val="06661399"/>
    <w:rsid w:val="06BF1DA8"/>
    <w:rsid w:val="086628EC"/>
    <w:rsid w:val="0A8451F5"/>
    <w:rsid w:val="0ACB2FDF"/>
    <w:rsid w:val="0AE271EB"/>
    <w:rsid w:val="0B051FB7"/>
    <w:rsid w:val="0B1F05B1"/>
    <w:rsid w:val="0B422225"/>
    <w:rsid w:val="0BB96BA5"/>
    <w:rsid w:val="0C2E6544"/>
    <w:rsid w:val="0C862827"/>
    <w:rsid w:val="0CBC3CB1"/>
    <w:rsid w:val="0E85766D"/>
    <w:rsid w:val="0EA86938"/>
    <w:rsid w:val="0F842FFA"/>
    <w:rsid w:val="1181006B"/>
    <w:rsid w:val="11C95C55"/>
    <w:rsid w:val="11CA372F"/>
    <w:rsid w:val="12423425"/>
    <w:rsid w:val="142E4E97"/>
    <w:rsid w:val="14491D52"/>
    <w:rsid w:val="14C101A7"/>
    <w:rsid w:val="14CB1F36"/>
    <w:rsid w:val="14F205AA"/>
    <w:rsid w:val="1500305F"/>
    <w:rsid w:val="151D4418"/>
    <w:rsid w:val="15E20518"/>
    <w:rsid w:val="16792ABD"/>
    <w:rsid w:val="16C60D68"/>
    <w:rsid w:val="173A7E41"/>
    <w:rsid w:val="17946FA5"/>
    <w:rsid w:val="18005600"/>
    <w:rsid w:val="1842483B"/>
    <w:rsid w:val="191F7613"/>
    <w:rsid w:val="1A0E643D"/>
    <w:rsid w:val="1A247DE5"/>
    <w:rsid w:val="1A276360"/>
    <w:rsid w:val="1AD618A8"/>
    <w:rsid w:val="1B012807"/>
    <w:rsid w:val="1C5F571F"/>
    <w:rsid w:val="1D5A11A5"/>
    <w:rsid w:val="1DF42B1F"/>
    <w:rsid w:val="1E301645"/>
    <w:rsid w:val="1E5202C8"/>
    <w:rsid w:val="1F510E10"/>
    <w:rsid w:val="1F941AA4"/>
    <w:rsid w:val="205B4915"/>
    <w:rsid w:val="206E31EF"/>
    <w:rsid w:val="20A81E45"/>
    <w:rsid w:val="215930E2"/>
    <w:rsid w:val="22771448"/>
    <w:rsid w:val="23324ECF"/>
    <w:rsid w:val="23B24C23"/>
    <w:rsid w:val="243444F1"/>
    <w:rsid w:val="2476664E"/>
    <w:rsid w:val="250F0922"/>
    <w:rsid w:val="25F90E62"/>
    <w:rsid w:val="261C5CEC"/>
    <w:rsid w:val="26E0477A"/>
    <w:rsid w:val="279F17D5"/>
    <w:rsid w:val="28614B9A"/>
    <w:rsid w:val="28DF24EC"/>
    <w:rsid w:val="28FA55C0"/>
    <w:rsid w:val="2A6729A5"/>
    <w:rsid w:val="2A901694"/>
    <w:rsid w:val="2CB14301"/>
    <w:rsid w:val="2D615B92"/>
    <w:rsid w:val="2DAE40D4"/>
    <w:rsid w:val="2E002E9A"/>
    <w:rsid w:val="2E1F3E35"/>
    <w:rsid w:val="2E7E0F7C"/>
    <w:rsid w:val="2F575E1B"/>
    <w:rsid w:val="2FB51708"/>
    <w:rsid w:val="300E07A5"/>
    <w:rsid w:val="303E5284"/>
    <w:rsid w:val="309C1036"/>
    <w:rsid w:val="310E1548"/>
    <w:rsid w:val="31EA2B7D"/>
    <w:rsid w:val="31FB221E"/>
    <w:rsid w:val="32D33A1D"/>
    <w:rsid w:val="33B74115"/>
    <w:rsid w:val="3546451B"/>
    <w:rsid w:val="35923969"/>
    <w:rsid w:val="35D320C1"/>
    <w:rsid w:val="360E4421"/>
    <w:rsid w:val="370C12BD"/>
    <w:rsid w:val="37175B52"/>
    <w:rsid w:val="373C6494"/>
    <w:rsid w:val="379861E7"/>
    <w:rsid w:val="37A027E6"/>
    <w:rsid w:val="37F138ED"/>
    <w:rsid w:val="397C5924"/>
    <w:rsid w:val="3A5459E3"/>
    <w:rsid w:val="3A721C80"/>
    <w:rsid w:val="3A9671C0"/>
    <w:rsid w:val="3ADA5EFE"/>
    <w:rsid w:val="3B684CF3"/>
    <w:rsid w:val="3B841589"/>
    <w:rsid w:val="3B864A59"/>
    <w:rsid w:val="3BBD5E5A"/>
    <w:rsid w:val="3CF227A3"/>
    <w:rsid w:val="3D552256"/>
    <w:rsid w:val="3E362CAB"/>
    <w:rsid w:val="3E803087"/>
    <w:rsid w:val="3EC228E2"/>
    <w:rsid w:val="3F0E67A5"/>
    <w:rsid w:val="40FE367C"/>
    <w:rsid w:val="410A534F"/>
    <w:rsid w:val="41CC294E"/>
    <w:rsid w:val="41F7380D"/>
    <w:rsid w:val="423A73D2"/>
    <w:rsid w:val="44BA77B0"/>
    <w:rsid w:val="465F6B33"/>
    <w:rsid w:val="46600DF6"/>
    <w:rsid w:val="46686247"/>
    <w:rsid w:val="4681773A"/>
    <w:rsid w:val="46B95A17"/>
    <w:rsid w:val="46D6693D"/>
    <w:rsid w:val="46F2103F"/>
    <w:rsid w:val="47D2136A"/>
    <w:rsid w:val="48155DE6"/>
    <w:rsid w:val="48985D9D"/>
    <w:rsid w:val="49027BFB"/>
    <w:rsid w:val="49593E91"/>
    <w:rsid w:val="49860C65"/>
    <w:rsid w:val="4AD96E14"/>
    <w:rsid w:val="4B0E1B57"/>
    <w:rsid w:val="4B2C1943"/>
    <w:rsid w:val="4B7D4B01"/>
    <w:rsid w:val="4C0F6D10"/>
    <w:rsid w:val="4CE77F90"/>
    <w:rsid w:val="4F143E36"/>
    <w:rsid w:val="5027538A"/>
    <w:rsid w:val="508A4F7B"/>
    <w:rsid w:val="50BD154C"/>
    <w:rsid w:val="51024879"/>
    <w:rsid w:val="51496C2C"/>
    <w:rsid w:val="517302CA"/>
    <w:rsid w:val="51A54E20"/>
    <w:rsid w:val="521B044E"/>
    <w:rsid w:val="52337F20"/>
    <w:rsid w:val="53472247"/>
    <w:rsid w:val="543844CB"/>
    <w:rsid w:val="545A5B78"/>
    <w:rsid w:val="551E50BA"/>
    <w:rsid w:val="55E65E4A"/>
    <w:rsid w:val="55F76AA5"/>
    <w:rsid w:val="59792DEC"/>
    <w:rsid w:val="5A380F15"/>
    <w:rsid w:val="5ABD41D7"/>
    <w:rsid w:val="5B9B74AD"/>
    <w:rsid w:val="5BF700D8"/>
    <w:rsid w:val="5CA74038"/>
    <w:rsid w:val="5CF832DF"/>
    <w:rsid w:val="5D0240D7"/>
    <w:rsid w:val="5DED5B0A"/>
    <w:rsid w:val="5DF56A23"/>
    <w:rsid w:val="5E175584"/>
    <w:rsid w:val="5E2F3D5D"/>
    <w:rsid w:val="5EDA6AC5"/>
    <w:rsid w:val="5EFC23FC"/>
    <w:rsid w:val="5F0F0EBC"/>
    <w:rsid w:val="5F8C2FF0"/>
    <w:rsid w:val="625532BD"/>
    <w:rsid w:val="62E16E17"/>
    <w:rsid w:val="634860E6"/>
    <w:rsid w:val="63E5640A"/>
    <w:rsid w:val="67931410"/>
    <w:rsid w:val="67C657AA"/>
    <w:rsid w:val="67E62010"/>
    <w:rsid w:val="68A42F3A"/>
    <w:rsid w:val="694325F0"/>
    <w:rsid w:val="695B1C69"/>
    <w:rsid w:val="696425C1"/>
    <w:rsid w:val="6A203EDC"/>
    <w:rsid w:val="6B327BBC"/>
    <w:rsid w:val="6BAD4A09"/>
    <w:rsid w:val="6BC149ED"/>
    <w:rsid w:val="6DA60181"/>
    <w:rsid w:val="6DAD066B"/>
    <w:rsid w:val="6E062DD3"/>
    <w:rsid w:val="6E442D26"/>
    <w:rsid w:val="6E9278C7"/>
    <w:rsid w:val="6F802AF8"/>
    <w:rsid w:val="71716088"/>
    <w:rsid w:val="72360560"/>
    <w:rsid w:val="72535503"/>
    <w:rsid w:val="726639D0"/>
    <w:rsid w:val="726971E1"/>
    <w:rsid w:val="729A3A35"/>
    <w:rsid w:val="73850364"/>
    <w:rsid w:val="73860F3C"/>
    <w:rsid w:val="740C33EF"/>
    <w:rsid w:val="78407CD7"/>
    <w:rsid w:val="788B485F"/>
    <w:rsid w:val="78FB3C6F"/>
    <w:rsid w:val="79AE6438"/>
    <w:rsid w:val="7AF257F9"/>
    <w:rsid w:val="7B062ED1"/>
    <w:rsid w:val="7D6F61E1"/>
    <w:rsid w:val="7E8D6B91"/>
    <w:rsid w:val="7F2833EC"/>
    <w:rsid w:val="7F661505"/>
    <w:rsid w:val="7F825186"/>
    <w:rsid w:val="7F8A704E"/>
    <w:rsid w:val="7FA26B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Body Text"/>
    <w:basedOn w:val="1"/>
    <w:qFormat/>
    <w:uiPriority w:val="0"/>
    <w:pPr>
      <w:jc w:val="center"/>
    </w:pPr>
    <w:rPr>
      <w:rFonts w:ascii="黑体" w:eastAsia="黑体"/>
      <w:b/>
      <w:sz w:val="44"/>
      <w:szCs w:val="36"/>
    </w:rPr>
  </w:style>
  <w:style w:type="paragraph" w:styleId="4">
    <w:name w:val="toc 5"/>
    <w:basedOn w:val="1"/>
    <w:next w:val="1"/>
    <w:uiPriority w:val="0"/>
    <w:pPr>
      <w:ind w:left="1680" w:leftChars="800"/>
    </w:pPr>
  </w:style>
  <w:style w:type="paragraph" w:styleId="5">
    <w:name w:val="toc 3"/>
    <w:basedOn w:val="1"/>
    <w:next w:val="1"/>
    <w:uiPriority w:val="0"/>
    <w:pPr>
      <w:ind w:left="840" w:leftChars="400"/>
    </w:pPr>
  </w:style>
  <w:style w:type="paragraph" w:styleId="6">
    <w:name w:val="toc 8"/>
    <w:basedOn w:val="1"/>
    <w:next w:val="1"/>
    <w:qFormat/>
    <w:uiPriority w:val="0"/>
    <w:pPr>
      <w:ind w:left="2940" w:leftChars="1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6"/>
    <w:basedOn w:val="1"/>
    <w:next w:val="1"/>
    <w:qFormat/>
    <w:uiPriority w:val="0"/>
    <w:pPr>
      <w:ind w:left="2100" w:leftChars="1000"/>
    </w:pPr>
  </w:style>
  <w:style w:type="paragraph" w:styleId="10">
    <w:name w:val="toc 2"/>
    <w:basedOn w:val="1"/>
    <w:next w:val="1"/>
    <w:qFormat/>
    <w:uiPriority w:val="0"/>
    <w:pPr>
      <w:ind w:left="420" w:leftChars="200"/>
    </w:pPr>
  </w:style>
  <w:style w:type="paragraph" w:styleId="11">
    <w:name w:val="toc 9"/>
    <w:basedOn w:val="1"/>
    <w:next w:val="1"/>
    <w:qFormat/>
    <w:uiPriority w:val="0"/>
    <w:pPr>
      <w:ind w:left="3360" w:leftChars="1600"/>
    </w:pPr>
  </w:style>
  <w:style w:type="paragraph" w:styleId="12">
    <w:name w:val="Normal (Web)"/>
    <w:basedOn w:val="1"/>
    <w:qFormat/>
    <w:uiPriority w:val="0"/>
    <w:pPr>
      <w:spacing w:beforeAutospacing="1" w:afterAutospacing="1"/>
      <w:jc w:val="left"/>
    </w:pPr>
    <w:rPr>
      <w:rFonts w:ascii="Times New Roman" w:hAnsi="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yangcheng</dc:creator>
  <cp:lastModifiedBy>yangcheng</cp:lastModifiedBy>
  <dcterms:modified xsi:type="dcterms:W3CDTF">2018-03-16T08:50:15Z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