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MAC检测的接口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"http://www.julisd.com/MacCounting/gerMac"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ascii="Helvetica" w:hAnsi="Helvetica" w:eastAsia="Helvetica" w:cs="Helvetica"/>
          <w:b w:val="0"/>
          <w:i w:val="0"/>
          <w:caps w:val="0"/>
          <w:spacing w:val="0"/>
          <w:sz w:val="18"/>
          <w:szCs w:val="18"/>
          <w:shd w:val="clear" w:fill="FFFFFF"/>
        </w:rPr>
        <w:t>http://www.julisd.com/MacCounting/gerMac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  post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请求参数说明</w:t>
      </w:r>
    </w:p>
    <w:tbl>
      <w:tblPr>
        <w:tblStyle w:val="4"/>
        <w:tblW w:w="7570" w:type="dxa"/>
        <w:tblInd w:w="9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83"/>
        <w:gridCol w:w="836"/>
        <w:gridCol w:w="1271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7" w:hRule="atLeast"/>
        </w:trPr>
        <w:tc>
          <w:tcPr>
            <w:tcW w:w="1683" w:type="dxa"/>
            <w:shd w:val="clear" w:color="auto" w:fill="A1A0A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836" w:type="dxa"/>
            <w:shd w:val="clear" w:color="auto" w:fill="A1A0A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71" w:type="dxa"/>
            <w:shd w:val="clear" w:color="auto" w:fill="A1A0A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80" w:type="dxa"/>
            <w:shd w:val="clear" w:color="auto" w:fill="A1A0AA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8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obuContractNum</w:t>
            </w:r>
          </w:p>
        </w:tc>
        <w:tc>
          <w:tcPr>
            <w:tcW w:w="8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7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78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obu合同号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83" w:type="dxa"/>
          </w:tcPr>
          <w:p>
            <w:pPr>
              <w:numPr>
                <w:numId w:val="0"/>
              </w:numP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rand</w:t>
            </w:r>
          </w:p>
        </w:tc>
        <w:tc>
          <w:tcPr>
            <w:tcW w:w="8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7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78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随机数</w:t>
            </w: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返回参数说明</w:t>
      </w:r>
    </w:p>
    <w:tbl>
      <w:tblPr>
        <w:tblStyle w:val="4"/>
        <w:tblW w:w="7570" w:type="dxa"/>
        <w:tblInd w:w="9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836"/>
        <w:gridCol w:w="1271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683" w:type="dxa"/>
            <w:shd w:val="clear" w:color="auto" w:fill="A1A0A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836" w:type="dxa"/>
            <w:shd w:val="clear" w:color="auto" w:fill="A1A0A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271" w:type="dxa"/>
            <w:shd w:val="clear" w:color="auto" w:fill="A1A0A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80" w:type="dxa"/>
            <w:shd w:val="clear" w:color="auto" w:fill="A1A0A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code</w:t>
            </w:r>
          </w:p>
        </w:tc>
        <w:tc>
          <w:tcPr>
            <w:tcW w:w="8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返回code码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8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</w:tcPr>
          <w:p>
            <w:pPr>
              <w:numPr>
                <w:ilvl w:val="0"/>
                <w:numId w:val="0"/>
              </w:numPr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date</w:t>
            </w:r>
          </w:p>
        </w:tc>
        <w:tc>
          <w:tcPr>
            <w:tcW w:w="8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37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返回内容</w:t>
            </w: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tbl>
      <w:tblPr>
        <w:tblStyle w:val="4"/>
        <w:tblW w:w="7557" w:type="dxa"/>
        <w:tblInd w:w="9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3"/>
        <w:gridCol w:w="2049"/>
        <w:gridCol w:w="3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233" w:type="dxa"/>
            <w:shd w:val="clear" w:color="auto" w:fill="A1A0A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2049" w:type="dxa"/>
            <w:shd w:val="clear" w:color="auto" w:fill="A1A0A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date</w:t>
            </w:r>
          </w:p>
        </w:tc>
        <w:tc>
          <w:tcPr>
            <w:tcW w:w="3275" w:type="dxa"/>
            <w:shd w:val="clear" w:color="auto" w:fill="A1A0A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numPr>
                <w:ilvl w:val="0"/>
                <w:numId w:val="0"/>
              </w:numPr>
              <w:tabs>
                <w:tab w:val="center" w:pos="1008"/>
              </w:tabs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10000</w:t>
            </w:r>
          </w:p>
        </w:tc>
        <w:tc>
          <w:tcPr>
            <w:tcW w:w="20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9E448CA9BB1D0614</w:t>
            </w:r>
            <w:bookmarkStart w:id="0" w:name="_GoBack"/>
            <w:bookmarkEnd w:id="0"/>
          </w:p>
        </w:tc>
        <w:tc>
          <w:tcPr>
            <w:tcW w:w="32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numPr>
                <w:ilvl w:val="0"/>
                <w:numId w:val="0"/>
              </w:numPr>
              <w:tabs>
                <w:tab w:val="center" w:pos="1008"/>
              </w:tabs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10001</w:t>
            </w:r>
          </w:p>
        </w:tc>
        <w:tc>
          <w:tcPr>
            <w:tcW w:w="20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mac计算错误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numPr>
                <w:ilvl w:val="0"/>
                <w:numId w:val="0"/>
              </w:numPr>
              <w:tabs>
                <w:tab w:val="center" w:pos="1008"/>
              </w:tabs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10002</w:t>
            </w:r>
          </w:p>
        </w:tc>
        <w:tc>
          <w:tcPr>
            <w:tcW w:w="20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该合同号对应的秘钥不存在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>
            <w:pPr>
              <w:numPr>
                <w:ilvl w:val="0"/>
                <w:numId w:val="0"/>
              </w:numPr>
              <w:tabs>
                <w:tab w:val="center" w:pos="1008"/>
              </w:tabs>
              <w:rPr>
                <w:rFonts w:hint="default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500</w:t>
            </w:r>
          </w:p>
        </w:tc>
        <w:tc>
          <w:tcPr>
            <w:tcW w:w="204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</w:t>
            </w: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"date": "9E448CA9BB1D0614",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null,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10000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pgBorders>
        <w:top w:val="single" w:color="A1A0AA" w:sz="4" w:space="1"/>
        <w:left w:val="single" w:color="A1A0AA" w:sz="4" w:space="4"/>
        <w:bottom w:val="single" w:color="A1A0AA" w:sz="4" w:space="1"/>
        <w:right w:val="single" w:color="A1A0AA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556A5C"/>
    <w:multiLevelType w:val="multilevel"/>
    <w:tmpl w:val="E3556A5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37E3"/>
    <w:rsid w:val="0244491A"/>
    <w:rsid w:val="030571D9"/>
    <w:rsid w:val="05910FC2"/>
    <w:rsid w:val="06E604FA"/>
    <w:rsid w:val="0B4F0D80"/>
    <w:rsid w:val="0C263D68"/>
    <w:rsid w:val="0DB0062F"/>
    <w:rsid w:val="11C53D14"/>
    <w:rsid w:val="130F75C1"/>
    <w:rsid w:val="13F1742E"/>
    <w:rsid w:val="1492278D"/>
    <w:rsid w:val="17B22D36"/>
    <w:rsid w:val="1807794D"/>
    <w:rsid w:val="1A2A2AFB"/>
    <w:rsid w:val="1AAF15B8"/>
    <w:rsid w:val="1B79465F"/>
    <w:rsid w:val="1D782B32"/>
    <w:rsid w:val="1D7B2D2A"/>
    <w:rsid w:val="1EE96A43"/>
    <w:rsid w:val="203C3711"/>
    <w:rsid w:val="207D647E"/>
    <w:rsid w:val="22C4297F"/>
    <w:rsid w:val="23C76128"/>
    <w:rsid w:val="24FB1D96"/>
    <w:rsid w:val="27614264"/>
    <w:rsid w:val="27B82F18"/>
    <w:rsid w:val="27B92F51"/>
    <w:rsid w:val="27C36411"/>
    <w:rsid w:val="2A442F11"/>
    <w:rsid w:val="2BCC44F7"/>
    <w:rsid w:val="2BFE0961"/>
    <w:rsid w:val="2E1A7B12"/>
    <w:rsid w:val="30A14036"/>
    <w:rsid w:val="313A626C"/>
    <w:rsid w:val="31F30282"/>
    <w:rsid w:val="343B32C8"/>
    <w:rsid w:val="350A2694"/>
    <w:rsid w:val="35A23097"/>
    <w:rsid w:val="36197B22"/>
    <w:rsid w:val="378C590C"/>
    <w:rsid w:val="39BC59BF"/>
    <w:rsid w:val="3C906214"/>
    <w:rsid w:val="3DAB3101"/>
    <w:rsid w:val="3E121920"/>
    <w:rsid w:val="3EE03461"/>
    <w:rsid w:val="401246A0"/>
    <w:rsid w:val="40F4763D"/>
    <w:rsid w:val="41AC6CD8"/>
    <w:rsid w:val="42E6337D"/>
    <w:rsid w:val="44E06259"/>
    <w:rsid w:val="456C315A"/>
    <w:rsid w:val="48783DD7"/>
    <w:rsid w:val="490E7052"/>
    <w:rsid w:val="491F0C1B"/>
    <w:rsid w:val="495F60EC"/>
    <w:rsid w:val="4A1318B8"/>
    <w:rsid w:val="4C4D16C8"/>
    <w:rsid w:val="4DDB7F8E"/>
    <w:rsid w:val="4E4A289C"/>
    <w:rsid w:val="4F2530BF"/>
    <w:rsid w:val="50E70848"/>
    <w:rsid w:val="53355ED4"/>
    <w:rsid w:val="538222A8"/>
    <w:rsid w:val="57006CD5"/>
    <w:rsid w:val="57514C67"/>
    <w:rsid w:val="589F152C"/>
    <w:rsid w:val="5E087FA0"/>
    <w:rsid w:val="5EEF09F2"/>
    <w:rsid w:val="5F227176"/>
    <w:rsid w:val="5F902BCE"/>
    <w:rsid w:val="5FCE08AE"/>
    <w:rsid w:val="61851D7B"/>
    <w:rsid w:val="648B4D53"/>
    <w:rsid w:val="64D23DEA"/>
    <w:rsid w:val="69BF5848"/>
    <w:rsid w:val="69CA0363"/>
    <w:rsid w:val="6A0848DB"/>
    <w:rsid w:val="6D9A5982"/>
    <w:rsid w:val="6F8D0CE8"/>
    <w:rsid w:val="6F903796"/>
    <w:rsid w:val="7020303D"/>
    <w:rsid w:val="73F039A4"/>
    <w:rsid w:val="779623B7"/>
    <w:rsid w:val="7A8E051E"/>
    <w:rsid w:val="7B6D20E1"/>
    <w:rsid w:val="7DE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2019-06-26T06:27:56Z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