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2565C8" w14:textId="77777777" w:rsidR="00570F83" w:rsidRPr="00922257" w:rsidRDefault="00597853" w:rsidP="002F6000">
      <w:pPr>
        <w:spacing w:line="340" w:lineRule="atLeast"/>
        <w:jc w:val="center"/>
        <w:rPr>
          <w:rFonts w:ascii="方正宋体" w:eastAsia="方正宋体"/>
          <w:sz w:val="32"/>
          <w:szCs w:val="32"/>
        </w:rPr>
      </w:pPr>
      <w:bookmarkStart w:id="0" w:name="_Hlk68249822"/>
      <w:bookmarkEnd w:id="0"/>
      <w:r w:rsidRPr="00922257">
        <w:rPr>
          <w:rFonts w:ascii="方正宋体" w:eastAsia="方正宋体" w:hint="eastAsia"/>
          <w:sz w:val="32"/>
          <w:szCs w:val="32"/>
        </w:rPr>
        <w:t>2021年八年级复习诊断考试</w:t>
      </w:r>
    </w:p>
    <w:p w14:paraId="18BE7350" w14:textId="44D786BD" w:rsidR="00570F83" w:rsidRDefault="00597853" w:rsidP="002F6000">
      <w:pPr>
        <w:spacing w:line="340" w:lineRule="atLeast"/>
        <w:jc w:val="center"/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生</w:t>
      </w:r>
      <w:r w:rsidR="00BD567A"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>物</w:t>
      </w:r>
      <w:r w:rsidR="00BD567A"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>试</w:t>
      </w:r>
      <w:r w:rsidR="00BD567A"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>题</w:t>
      </w:r>
    </w:p>
    <w:p w14:paraId="7FB48D7A" w14:textId="557B1B50" w:rsidR="00C446AC" w:rsidRPr="0044076E" w:rsidRDefault="00F90FBC" w:rsidP="00F90FBC">
      <w:pPr>
        <w:tabs>
          <w:tab w:val="left" w:pos="2127"/>
        </w:tabs>
        <w:spacing w:beforeLines="30" w:before="93" w:line="320" w:lineRule="exact"/>
        <w:ind w:firstLine="420"/>
        <w:rPr>
          <w:rFonts w:eastAsia="黑体"/>
          <w:sz w:val="24"/>
        </w:rPr>
      </w:pPr>
      <w:r w:rsidRPr="002A7832">
        <w:rPr>
          <w:rFonts w:ascii="宋体" w:hAnsi="宋体" w:cs="宋体"/>
          <w:sz w:val="18"/>
          <w:szCs w:val="18"/>
        </w:rPr>
        <w:t>本</w:t>
      </w:r>
      <w:proofErr w:type="gramStart"/>
      <w:r w:rsidRPr="002A7832">
        <w:rPr>
          <w:rFonts w:ascii="宋体" w:hAnsi="宋体" w:cs="宋体"/>
          <w:sz w:val="18"/>
          <w:szCs w:val="18"/>
        </w:rPr>
        <w:t>试卷分第</w:t>
      </w:r>
      <w:proofErr w:type="gramEnd"/>
      <w:r w:rsidRPr="002A7832">
        <w:rPr>
          <w:rFonts w:ascii="宋体" w:hAnsi="宋体" w:cs="宋体"/>
          <w:sz w:val="18"/>
          <w:szCs w:val="18"/>
        </w:rPr>
        <w:t>I卷和第II</w:t>
      </w:r>
      <w:proofErr w:type="gramStart"/>
      <w:r w:rsidRPr="002A7832">
        <w:rPr>
          <w:rFonts w:ascii="宋体" w:hAnsi="宋体" w:cs="宋体"/>
          <w:sz w:val="18"/>
          <w:szCs w:val="18"/>
        </w:rPr>
        <w:t>卷两部分</w:t>
      </w:r>
      <w:proofErr w:type="gramEnd"/>
      <w:r w:rsidRPr="002A7832">
        <w:rPr>
          <w:rFonts w:ascii="宋体" w:hAnsi="宋体" w:cs="宋体"/>
          <w:sz w:val="18"/>
          <w:szCs w:val="18"/>
        </w:rPr>
        <w:t>，共8页。满分100分。考试用时60分钟。答题前，考生务必用0.5毫米黑色签字笔将自己的姓名</w:t>
      </w:r>
      <w:r w:rsidRPr="002A7832">
        <w:rPr>
          <w:rFonts w:ascii="宋体" w:hAnsi="宋体" w:cs="宋体" w:hint="eastAsia"/>
          <w:sz w:val="18"/>
          <w:szCs w:val="18"/>
        </w:rPr>
        <w:t>、</w:t>
      </w:r>
      <w:r w:rsidRPr="002A7832">
        <w:rPr>
          <w:rFonts w:ascii="宋体" w:hAnsi="宋体" w:cs="宋体"/>
          <w:sz w:val="18"/>
          <w:szCs w:val="18"/>
        </w:rPr>
        <w:t>座号</w:t>
      </w:r>
      <w:r w:rsidRPr="002A7832">
        <w:rPr>
          <w:rFonts w:ascii="宋体" w:hAnsi="宋体" w:cs="宋体" w:hint="eastAsia"/>
          <w:sz w:val="18"/>
          <w:szCs w:val="18"/>
        </w:rPr>
        <w:t>、准考证号</w:t>
      </w:r>
      <w:r w:rsidRPr="002A7832">
        <w:rPr>
          <w:rFonts w:ascii="宋体" w:hAnsi="宋体" w:cs="宋体"/>
          <w:sz w:val="18"/>
          <w:szCs w:val="18"/>
        </w:rPr>
        <w:t>填写在试卷和答题卡规定的位置。</w:t>
      </w:r>
      <w:r w:rsidRPr="002A7832">
        <w:rPr>
          <w:rFonts w:ascii="宋体" w:hAnsi="宋体" w:cs="宋体"/>
          <w:sz w:val="18"/>
          <w:szCs w:val="18"/>
        </w:rPr>
        <w:br/>
      </w:r>
      <w:r w:rsidRPr="002A7832">
        <w:rPr>
          <w:rFonts w:ascii="宋体" w:hAnsi="宋体" w:cs="宋体" w:hint="eastAsia"/>
          <w:szCs w:val="21"/>
        </w:rPr>
        <w:t xml:space="preserve">               </w:t>
      </w:r>
      <w:r w:rsidR="00C446AC">
        <w:rPr>
          <w:rFonts w:eastAsia="黑体" w:hint="eastAsia"/>
        </w:rPr>
        <w:t xml:space="preserve"> </w:t>
      </w:r>
      <w:r w:rsidR="00C446AC">
        <w:rPr>
          <w:rFonts w:eastAsia="黑体"/>
        </w:rPr>
        <w:t xml:space="preserve">      </w:t>
      </w:r>
      <w:r w:rsidR="00C446AC" w:rsidRPr="0044076E">
        <w:rPr>
          <w:rFonts w:eastAsia="黑体"/>
          <w:sz w:val="24"/>
        </w:rPr>
        <w:t xml:space="preserve">  </w:t>
      </w:r>
      <w:r w:rsidRPr="002F6000">
        <w:rPr>
          <w:rFonts w:ascii="汉仪书宋一简" w:eastAsia="汉仪书宋一简" w:cs="汉仪书宋一简" w:hint="eastAsia"/>
          <w:b/>
          <w:bCs/>
          <w:sz w:val="24"/>
        </w:rPr>
        <w:t>第</w:t>
      </w:r>
      <w:r w:rsidR="001C0D49" w:rsidRPr="002F6000">
        <w:rPr>
          <w:rFonts w:ascii="汉仪书宋一简" w:eastAsia="汉仪书宋一简" w:cs="汉仪书宋一简" w:hint="eastAsia"/>
          <w:b/>
          <w:bCs/>
          <w:sz w:val="24"/>
        </w:rPr>
        <w:t>Ⅰ</w:t>
      </w:r>
      <w:r w:rsidRPr="002F6000">
        <w:rPr>
          <w:rFonts w:ascii="汉仪书宋一简" w:eastAsia="汉仪书宋一简" w:cs="汉仪书宋一简" w:hint="eastAsia"/>
          <w:b/>
          <w:bCs/>
          <w:sz w:val="24"/>
        </w:rPr>
        <w:t>卷</w:t>
      </w:r>
      <w:bookmarkStart w:id="1" w:name="_Hlk68288171"/>
      <w:r w:rsidR="00C446AC" w:rsidRPr="002F6000">
        <w:rPr>
          <w:rFonts w:ascii="汉仪书宋一简" w:eastAsia="汉仪书宋一简" w:cs="汉仪书宋一简"/>
          <w:b/>
          <w:bCs/>
          <w:sz w:val="24"/>
        </w:rPr>
        <w:t xml:space="preserve">  </w:t>
      </w:r>
      <w:r w:rsidR="0044076E" w:rsidRPr="002F6000">
        <w:rPr>
          <w:rFonts w:ascii="汉仪书宋一简" w:eastAsia="汉仪书宋一简" w:cs="汉仪书宋一简" w:hint="eastAsia"/>
          <w:b/>
          <w:bCs/>
          <w:sz w:val="24"/>
        </w:rPr>
        <w:t>（</w:t>
      </w:r>
      <w:bookmarkEnd w:id="1"/>
      <w:r w:rsidR="00C446AC" w:rsidRPr="002F6000">
        <w:rPr>
          <w:rFonts w:ascii="汉仪书宋一简" w:eastAsia="汉仪书宋一简" w:cs="汉仪书宋一简" w:hint="eastAsia"/>
          <w:b/>
          <w:bCs/>
          <w:sz w:val="24"/>
        </w:rPr>
        <w:t xml:space="preserve">选择题部分 </w:t>
      </w:r>
      <w:r w:rsidR="00C446AC" w:rsidRPr="002F6000">
        <w:rPr>
          <w:rFonts w:ascii="汉仪书宋一简" w:eastAsia="汉仪书宋一简" w:cs="汉仪书宋一简"/>
          <w:b/>
          <w:bCs/>
          <w:sz w:val="24"/>
        </w:rPr>
        <w:t xml:space="preserve"> </w:t>
      </w:r>
      <w:r w:rsidR="00C446AC" w:rsidRPr="002F6000">
        <w:rPr>
          <w:rFonts w:ascii="汉仪书宋一简" w:eastAsia="汉仪书宋一简" w:cs="汉仪书宋一简" w:hint="eastAsia"/>
          <w:b/>
          <w:bCs/>
          <w:sz w:val="24"/>
        </w:rPr>
        <w:t>共5</w:t>
      </w:r>
      <w:r w:rsidR="00C446AC" w:rsidRPr="002F6000">
        <w:rPr>
          <w:rFonts w:ascii="汉仪书宋一简" w:eastAsia="汉仪书宋一简" w:cs="汉仪书宋一简"/>
          <w:b/>
          <w:bCs/>
          <w:sz w:val="24"/>
        </w:rPr>
        <w:t>0</w:t>
      </w:r>
      <w:r w:rsidR="00C446AC" w:rsidRPr="002F6000">
        <w:rPr>
          <w:rFonts w:ascii="汉仪书宋一简" w:eastAsia="汉仪书宋一简" w:cs="汉仪书宋一简" w:hint="eastAsia"/>
          <w:b/>
          <w:bCs/>
          <w:sz w:val="24"/>
        </w:rPr>
        <w:t>分</w:t>
      </w:r>
      <w:r w:rsidR="0044076E" w:rsidRPr="002F6000">
        <w:rPr>
          <w:rFonts w:ascii="汉仪书宋一简" w:eastAsia="汉仪书宋一简" w:cs="汉仪书宋一简" w:hint="eastAsia"/>
          <w:b/>
          <w:bCs/>
          <w:sz w:val="24"/>
        </w:rPr>
        <w:t>）</w:t>
      </w:r>
    </w:p>
    <w:p w14:paraId="2111A511" w14:textId="77777777" w:rsidR="00F90FBC" w:rsidRPr="005412CC" w:rsidRDefault="00F90FBC" w:rsidP="00F90FBC">
      <w:pPr>
        <w:tabs>
          <w:tab w:val="left" w:pos="2127"/>
        </w:tabs>
        <w:spacing w:beforeLines="30" w:before="93" w:line="340" w:lineRule="exact"/>
        <w:rPr>
          <w:rFonts w:ascii="宋体" w:hAnsi="宋体" w:cs="宋体"/>
          <w:sz w:val="18"/>
          <w:szCs w:val="18"/>
        </w:rPr>
      </w:pPr>
      <w:r w:rsidRPr="002A7832">
        <w:rPr>
          <w:rFonts w:ascii="宋体" w:hAnsi="宋体" w:cs="宋体"/>
          <w:b/>
          <w:sz w:val="18"/>
          <w:szCs w:val="18"/>
        </w:rPr>
        <w:t>注意事项：</w:t>
      </w:r>
      <w:r w:rsidRPr="002A7832">
        <w:rPr>
          <w:rFonts w:ascii="宋体" w:hAnsi="宋体" w:cs="宋体"/>
          <w:b/>
          <w:sz w:val="18"/>
          <w:szCs w:val="18"/>
        </w:rPr>
        <w:br/>
      </w:r>
      <w:r w:rsidRPr="005412CC">
        <w:rPr>
          <w:rFonts w:ascii="宋体" w:hAnsi="宋体" w:cs="宋体" w:hint="eastAsia"/>
          <w:sz w:val="18"/>
          <w:szCs w:val="18"/>
        </w:rPr>
        <w:t xml:space="preserve">    </w:t>
      </w:r>
      <w:r w:rsidRPr="005412CC">
        <w:rPr>
          <w:rFonts w:ascii="宋体" w:hAnsi="宋体" w:cs="宋体"/>
          <w:sz w:val="18"/>
          <w:szCs w:val="18"/>
        </w:rPr>
        <w:t>第I卷共25小题。每小题2分，共50分。在每小题给出的四个选项中，只有一项是最符合题目要求的</w:t>
      </w:r>
      <w:r w:rsidRPr="005412CC">
        <w:rPr>
          <w:rFonts w:ascii="宋体" w:hAnsi="宋体" w:cs="宋体" w:hint="eastAsia"/>
          <w:sz w:val="18"/>
          <w:szCs w:val="18"/>
        </w:rPr>
        <w:t>，每小题选出答案后，</w:t>
      </w:r>
      <w:r w:rsidRPr="005412CC">
        <w:rPr>
          <w:rFonts w:ascii="宋体" w:hAnsi="宋体" w:cs="宋体"/>
          <w:sz w:val="18"/>
          <w:szCs w:val="18"/>
        </w:rPr>
        <w:t>用2B铅笔把答题卡上对应题目的答案标号涂黑。</w:t>
      </w:r>
    </w:p>
    <w:p w14:paraId="375681CA" w14:textId="77777777" w:rsidR="00570F83" w:rsidRDefault="00597853" w:rsidP="00F90FBC">
      <w:pPr>
        <w:widowControl/>
        <w:tabs>
          <w:tab w:val="left" w:pos="0"/>
          <w:tab w:val="left" w:pos="2100"/>
          <w:tab w:val="left" w:pos="4200"/>
          <w:tab w:val="left" w:pos="6300"/>
        </w:tabs>
        <w:adjustRightInd w:val="0"/>
        <w:snapToGrid w:val="0"/>
        <w:spacing w:line="340" w:lineRule="atLeast"/>
        <w:jc w:val="left"/>
        <w:rPr>
          <w:color w:val="000000" w:themeColor="text1"/>
          <w:szCs w:val="21"/>
        </w:rPr>
      </w:pPr>
      <w:r>
        <w:rPr>
          <w:color w:val="000000" w:themeColor="text1"/>
          <w:szCs w:val="21"/>
        </w:rPr>
        <w:t>1.</w:t>
      </w:r>
      <w:r>
        <w:rPr>
          <w:color w:val="000000" w:themeColor="text1"/>
          <w:szCs w:val="21"/>
        </w:rPr>
        <w:t>无机盐和维生素在人体中的需要量虽然很少，却对人体生命活动起着非常重要的作用，下列物质与缺乏症不相符的一项是</w:t>
      </w:r>
    </w:p>
    <w:tbl>
      <w:tblPr>
        <w:tblpPr w:leftFromText="180" w:rightFromText="180" w:vertAnchor="text" w:horzAnchor="page" w:tblpXSpec="center" w:tblpY="87"/>
        <w:tblW w:w="58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276"/>
        <w:gridCol w:w="1275"/>
        <w:gridCol w:w="1276"/>
        <w:gridCol w:w="1134"/>
      </w:tblGrid>
      <w:tr w:rsidR="00570F83" w14:paraId="7AFCA4E0" w14:textId="77777777" w:rsidTr="007C2990">
        <w:trPr>
          <w:jc w:val="center"/>
        </w:trPr>
        <w:tc>
          <w:tcPr>
            <w:tcW w:w="846" w:type="dxa"/>
            <w:vAlign w:val="center"/>
          </w:tcPr>
          <w:p w14:paraId="0CBDEE70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选项</w:t>
            </w:r>
          </w:p>
        </w:tc>
        <w:tc>
          <w:tcPr>
            <w:tcW w:w="1276" w:type="dxa"/>
            <w:vAlign w:val="center"/>
          </w:tcPr>
          <w:p w14:paraId="6D71002C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A</w:t>
            </w:r>
          </w:p>
        </w:tc>
        <w:tc>
          <w:tcPr>
            <w:tcW w:w="1275" w:type="dxa"/>
            <w:vAlign w:val="center"/>
          </w:tcPr>
          <w:p w14:paraId="23208EBF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B</w:t>
            </w:r>
          </w:p>
        </w:tc>
        <w:tc>
          <w:tcPr>
            <w:tcW w:w="1276" w:type="dxa"/>
            <w:vAlign w:val="center"/>
          </w:tcPr>
          <w:p w14:paraId="33110B7B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C</w:t>
            </w:r>
          </w:p>
        </w:tc>
        <w:tc>
          <w:tcPr>
            <w:tcW w:w="1134" w:type="dxa"/>
            <w:vAlign w:val="center"/>
          </w:tcPr>
          <w:p w14:paraId="2FF23C36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D</w:t>
            </w:r>
          </w:p>
        </w:tc>
      </w:tr>
      <w:tr w:rsidR="007C2990" w14:paraId="0CE514C0" w14:textId="77777777" w:rsidTr="007C2990">
        <w:trPr>
          <w:jc w:val="center"/>
        </w:trPr>
        <w:tc>
          <w:tcPr>
            <w:tcW w:w="846" w:type="dxa"/>
            <w:vAlign w:val="center"/>
          </w:tcPr>
          <w:p w14:paraId="494E2D98" w14:textId="77777777" w:rsidR="007C2990" w:rsidRDefault="007C2990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物质</w:t>
            </w:r>
          </w:p>
        </w:tc>
        <w:tc>
          <w:tcPr>
            <w:tcW w:w="1276" w:type="dxa"/>
            <w:vAlign w:val="center"/>
          </w:tcPr>
          <w:p w14:paraId="573802C0" w14:textId="1E40EF7B" w:rsidR="007C2990" w:rsidRDefault="007C2990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 w:rsidRPr="007C2990">
              <w:rPr>
                <w:rFonts w:hint="eastAsia"/>
                <w:color w:val="000000" w:themeColor="text1"/>
                <w:szCs w:val="21"/>
              </w:rPr>
              <w:t>维生素</w:t>
            </w:r>
            <w:r w:rsidRPr="007C2990">
              <w:rPr>
                <w:rFonts w:hint="eastAsia"/>
                <w:color w:val="000000" w:themeColor="text1"/>
                <w:szCs w:val="21"/>
              </w:rPr>
              <w:t xml:space="preserve"> A</w:t>
            </w:r>
            <w:r>
              <w:rPr>
                <w:color w:val="000000" w:themeColor="text1"/>
                <w:szCs w:val="21"/>
              </w:rPr>
              <w:t xml:space="preserve"> </w:t>
            </w:r>
          </w:p>
        </w:tc>
        <w:tc>
          <w:tcPr>
            <w:tcW w:w="1275" w:type="dxa"/>
            <w:vAlign w:val="center"/>
          </w:tcPr>
          <w:p w14:paraId="1ACE541F" w14:textId="77777777" w:rsidR="007C2990" w:rsidRDefault="007C2990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铁</w:t>
            </w:r>
          </w:p>
        </w:tc>
        <w:tc>
          <w:tcPr>
            <w:tcW w:w="1276" w:type="dxa"/>
          </w:tcPr>
          <w:p w14:paraId="787DF0F7" w14:textId="4EAF3692" w:rsidR="007C2990" w:rsidRDefault="007C2990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 w:rsidRPr="00C456BE">
              <w:rPr>
                <w:color w:val="000000" w:themeColor="text1"/>
                <w:szCs w:val="21"/>
              </w:rPr>
              <w:t>钙</w:t>
            </w:r>
          </w:p>
        </w:tc>
        <w:tc>
          <w:tcPr>
            <w:tcW w:w="1134" w:type="dxa"/>
          </w:tcPr>
          <w:p w14:paraId="12922D6B" w14:textId="3481327A" w:rsidR="007C2990" w:rsidRDefault="00987350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rFonts w:hint="eastAsia"/>
                <w:color w:val="000000" w:themeColor="text1"/>
                <w:szCs w:val="21"/>
              </w:rPr>
              <w:t>维生素</w:t>
            </w:r>
            <w:r w:rsidR="00672533">
              <w:rPr>
                <w:color w:val="000000" w:themeColor="text1"/>
                <w:szCs w:val="21"/>
              </w:rPr>
              <w:t>B</w:t>
            </w:r>
            <w:r w:rsidR="00672533" w:rsidRPr="00672533">
              <w:rPr>
                <w:color w:val="000000" w:themeColor="text1"/>
                <w:szCs w:val="21"/>
                <w:vertAlign w:val="subscript"/>
              </w:rPr>
              <w:t>1</w:t>
            </w:r>
          </w:p>
        </w:tc>
      </w:tr>
      <w:tr w:rsidR="00570F83" w14:paraId="3A216CB4" w14:textId="77777777" w:rsidTr="007C2990">
        <w:trPr>
          <w:jc w:val="center"/>
        </w:trPr>
        <w:tc>
          <w:tcPr>
            <w:tcW w:w="846" w:type="dxa"/>
            <w:vAlign w:val="center"/>
          </w:tcPr>
          <w:p w14:paraId="4B59CA0A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缺乏症</w:t>
            </w:r>
          </w:p>
        </w:tc>
        <w:tc>
          <w:tcPr>
            <w:tcW w:w="1276" w:type="dxa"/>
            <w:vAlign w:val="center"/>
          </w:tcPr>
          <w:p w14:paraId="4EA8B5A0" w14:textId="0044DAB3" w:rsidR="00570F83" w:rsidRDefault="007C2990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坏血病</w:t>
            </w:r>
          </w:p>
        </w:tc>
        <w:tc>
          <w:tcPr>
            <w:tcW w:w="1275" w:type="dxa"/>
            <w:vAlign w:val="center"/>
          </w:tcPr>
          <w:p w14:paraId="394CACB8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缺铁性贫血</w:t>
            </w:r>
          </w:p>
        </w:tc>
        <w:tc>
          <w:tcPr>
            <w:tcW w:w="1276" w:type="dxa"/>
            <w:vAlign w:val="center"/>
          </w:tcPr>
          <w:p w14:paraId="4D8AD068" w14:textId="0C9D0E93" w:rsidR="00570F83" w:rsidRDefault="007C2990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 w:rsidRPr="007C2990">
              <w:rPr>
                <w:rFonts w:hint="eastAsia"/>
                <w:color w:val="000000" w:themeColor="text1"/>
                <w:szCs w:val="21"/>
              </w:rPr>
              <w:t>骨质疏松症</w:t>
            </w:r>
          </w:p>
        </w:tc>
        <w:tc>
          <w:tcPr>
            <w:tcW w:w="1134" w:type="dxa"/>
            <w:vAlign w:val="center"/>
          </w:tcPr>
          <w:p w14:paraId="6169FD25" w14:textId="77777777" w:rsidR="00570F83" w:rsidRDefault="00597853" w:rsidP="00F90FBC">
            <w:pPr>
              <w:tabs>
                <w:tab w:val="left" w:pos="0"/>
                <w:tab w:val="left" w:pos="2100"/>
                <w:tab w:val="left" w:pos="4200"/>
                <w:tab w:val="left" w:pos="6300"/>
              </w:tabs>
              <w:spacing w:line="340" w:lineRule="atLeast"/>
              <w:jc w:val="center"/>
              <w:rPr>
                <w:color w:val="000000" w:themeColor="text1"/>
                <w:szCs w:val="21"/>
              </w:rPr>
            </w:pPr>
            <w:r>
              <w:rPr>
                <w:color w:val="000000" w:themeColor="text1"/>
                <w:szCs w:val="21"/>
              </w:rPr>
              <w:t>脚气病</w:t>
            </w:r>
          </w:p>
        </w:tc>
      </w:tr>
    </w:tbl>
    <w:p w14:paraId="2F53FD53" w14:textId="77777777" w:rsidR="00570F83" w:rsidRDefault="00570F83" w:rsidP="00F90FBC">
      <w:pPr>
        <w:widowControl/>
        <w:tabs>
          <w:tab w:val="left" w:pos="0"/>
          <w:tab w:val="left" w:pos="2100"/>
          <w:tab w:val="left" w:pos="4200"/>
          <w:tab w:val="left" w:pos="6300"/>
        </w:tabs>
        <w:spacing w:line="340" w:lineRule="atLeast"/>
        <w:jc w:val="left"/>
        <w:rPr>
          <w:kern w:val="0"/>
          <w:szCs w:val="21"/>
        </w:rPr>
      </w:pPr>
    </w:p>
    <w:p w14:paraId="442A1B04" w14:textId="77777777" w:rsidR="00570F83" w:rsidRDefault="00570F83" w:rsidP="00F90FBC">
      <w:pPr>
        <w:widowControl/>
        <w:tabs>
          <w:tab w:val="left" w:pos="0"/>
          <w:tab w:val="left" w:pos="2100"/>
          <w:tab w:val="left" w:pos="4200"/>
          <w:tab w:val="left" w:pos="6300"/>
        </w:tabs>
        <w:adjustRightInd w:val="0"/>
        <w:snapToGrid w:val="0"/>
        <w:spacing w:line="340" w:lineRule="atLeast"/>
        <w:jc w:val="left"/>
        <w:rPr>
          <w:b/>
          <w:szCs w:val="21"/>
        </w:rPr>
      </w:pPr>
    </w:p>
    <w:p w14:paraId="2C19BF4B" w14:textId="7D43EF37" w:rsidR="00570F83" w:rsidRDefault="00570F83" w:rsidP="00F90FBC">
      <w:pPr>
        <w:spacing w:line="340" w:lineRule="atLeast"/>
        <w:jc w:val="left"/>
        <w:rPr>
          <w:bCs/>
          <w:szCs w:val="21"/>
        </w:rPr>
      </w:pPr>
    </w:p>
    <w:p w14:paraId="323CFCA7" w14:textId="77777777" w:rsidR="002E7C39" w:rsidRDefault="002E7C39" w:rsidP="00F90FBC">
      <w:pPr>
        <w:spacing w:line="340" w:lineRule="atLeast"/>
        <w:jc w:val="left"/>
        <w:rPr>
          <w:bCs/>
          <w:szCs w:val="21"/>
        </w:rPr>
      </w:pPr>
    </w:p>
    <w:p w14:paraId="72CC69AC" w14:textId="77777777" w:rsidR="00570F83" w:rsidRDefault="00206460" w:rsidP="00F90FBC">
      <w:pPr>
        <w:tabs>
          <w:tab w:val="left" w:pos="420"/>
          <w:tab w:val="left" w:pos="2520"/>
          <w:tab w:val="left" w:pos="4200"/>
          <w:tab w:val="left" w:pos="6720"/>
        </w:tabs>
        <w:snapToGrid w:val="0"/>
        <w:spacing w:line="340" w:lineRule="atLeast"/>
        <w:jc w:val="left"/>
        <w:rPr>
          <w:color w:val="000000"/>
          <w:spacing w:val="-4"/>
          <w:szCs w:val="21"/>
        </w:rPr>
      </w:pPr>
      <w:r>
        <w:pict w14:anchorId="5EEA5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66.2pt;margin-top:21.2pt;width:241pt;height:95.05pt;z-index:-251642880;mso-wrap-distance-top:0;mso-wrap-distance-bottom:0;mso-width-relative:page;mso-height-relative:page">
            <v:imagedata r:id="rId10" o:title="20SWJNLXYM8"/>
            <w10:wrap type="topAndBottom"/>
          </v:shape>
        </w:pict>
      </w:r>
      <w:r w:rsidR="00597853">
        <w:rPr>
          <w:color w:val="000000"/>
          <w:spacing w:val="-4"/>
          <w:szCs w:val="21"/>
        </w:rPr>
        <w:t>2.</w:t>
      </w:r>
      <w:r w:rsidR="00597853">
        <w:rPr>
          <w:color w:val="000000"/>
          <w:spacing w:val="-4"/>
          <w:szCs w:val="21"/>
        </w:rPr>
        <w:t>如图是某生物兴趣小组的同学探究</w:t>
      </w:r>
      <w:r w:rsidR="00597853">
        <w:rPr>
          <w:color w:val="000000"/>
          <w:spacing w:val="-4"/>
          <w:szCs w:val="21"/>
        </w:rPr>
        <w:t>“</w:t>
      </w:r>
      <w:r w:rsidR="00597853">
        <w:rPr>
          <w:color w:val="000000"/>
          <w:spacing w:val="-4"/>
          <w:szCs w:val="21"/>
        </w:rPr>
        <w:t>淀粉在口腔内的消化</w:t>
      </w:r>
      <w:r w:rsidR="00597853">
        <w:rPr>
          <w:color w:val="000000"/>
          <w:spacing w:val="-4"/>
          <w:szCs w:val="21"/>
        </w:rPr>
        <w:t>”</w:t>
      </w:r>
      <w:r w:rsidR="00597853">
        <w:rPr>
          <w:color w:val="000000"/>
          <w:spacing w:val="-4"/>
          <w:szCs w:val="21"/>
        </w:rPr>
        <w:t>的实验过程，其中分析错误的是</w:t>
      </w:r>
    </w:p>
    <w:p w14:paraId="26FEEBFD" w14:textId="77777777" w:rsidR="00570F83" w:rsidRDefault="00597853" w:rsidP="00F90FBC">
      <w:pPr>
        <w:spacing w:line="340" w:lineRule="atLeast"/>
        <w:jc w:val="left"/>
        <w:rPr>
          <w:color w:val="000000"/>
          <w:szCs w:val="21"/>
        </w:rPr>
      </w:pPr>
      <w:r>
        <w:rPr>
          <w:color w:val="000000"/>
          <w:szCs w:val="21"/>
        </w:rPr>
        <w:t>A.</w:t>
      </w:r>
      <w:r>
        <w:rPr>
          <w:color w:val="000000"/>
          <w:szCs w:val="21"/>
        </w:rPr>
        <w:t>本实验是一组对照实验，其探究的变量是唾液</w:t>
      </w:r>
      <w:r>
        <w:rPr>
          <w:color w:val="000000"/>
          <w:szCs w:val="21"/>
        </w:rPr>
        <w:tab/>
      </w:r>
    </w:p>
    <w:p w14:paraId="1CB0102B" w14:textId="77777777" w:rsidR="00570F83" w:rsidRDefault="00597853" w:rsidP="00F90FBC">
      <w:pPr>
        <w:spacing w:line="340" w:lineRule="atLeast"/>
        <w:jc w:val="left"/>
        <w:rPr>
          <w:color w:val="000000"/>
          <w:szCs w:val="21"/>
        </w:rPr>
      </w:pPr>
      <w:r>
        <w:rPr>
          <w:color w:val="000000"/>
          <w:szCs w:val="21"/>
        </w:rPr>
        <w:t>B.</w:t>
      </w:r>
      <w:r>
        <w:rPr>
          <w:color w:val="000000"/>
          <w:szCs w:val="21"/>
        </w:rPr>
        <w:t>此实验说明了口腔中的唾液对淀粉有消化作用</w:t>
      </w:r>
      <w:r>
        <w:rPr>
          <w:color w:val="000000"/>
          <w:szCs w:val="21"/>
        </w:rPr>
        <w:tab/>
      </w:r>
    </w:p>
    <w:p w14:paraId="2969117F" w14:textId="77777777" w:rsidR="00570F83" w:rsidRDefault="00597853" w:rsidP="00F90FBC">
      <w:pPr>
        <w:spacing w:line="340" w:lineRule="atLeast"/>
        <w:jc w:val="left"/>
        <w:rPr>
          <w:color w:val="000000"/>
          <w:szCs w:val="21"/>
        </w:rPr>
      </w:pPr>
      <w:r>
        <w:rPr>
          <w:color w:val="000000"/>
          <w:szCs w:val="21"/>
        </w:rPr>
        <w:t>C.</w:t>
      </w:r>
      <w:r>
        <w:rPr>
          <w:color w:val="000000"/>
          <w:szCs w:val="21"/>
        </w:rPr>
        <w:t>在步骤</w:t>
      </w:r>
      <w:r>
        <w:rPr>
          <w:rFonts w:ascii="宋体" w:hAnsi="宋体" w:cs="宋体" w:hint="eastAsia"/>
          <w:color w:val="000000"/>
          <w:szCs w:val="21"/>
        </w:rPr>
        <w:t>④</w:t>
      </w:r>
      <w:r>
        <w:rPr>
          <w:color w:val="000000"/>
          <w:szCs w:val="21"/>
        </w:rPr>
        <w:t>中，滴加碘液后的现象是</w:t>
      </w:r>
      <w:r>
        <w:rPr>
          <w:color w:val="000000"/>
          <w:szCs w:val="21"/>
        </w:rPr>
        <w:t>1</w:t>
      </w:r>
      <w:r>
        <w:rPr>
          <w:color w:val="000000"/>
          <w:szCs w:val="21"/>
        </w:rPr>
        <w:t>号变蓝，</w:t>
      </w:r>
      <w:r>
        <w:rPr>
          <w:color w:val="000000"/>
          <w:szCs w:val="21"/>
        </w:rPr>
        <w:t>2</w:t>
      </w:r>
      <w:r>
        <w:rPr>
          <w:color w:val="000000"/>
          <w:szCs w:val="21"/>
        </w:rPr>
        <w:t>号不变蓝</w:t>
      </w:r>
      <w:r>
        <w:rPr>
          <w:color w:val="000000"/>
          <w:szCs w:val="21"/>
        </w:rPr>
        <w:tab/>
      </w:r>
    </w:p>
    <w:p w14:paraId="3ED100BD" w14:textId="77777777" w:rsidR="00570F83" w:rsidRDefault="00597853" w:rsidP="00F90FBC">
      <w:pPr>
        <w:spacing w:line="340" w:lineRule="atLeast"/>
        <w:jc w:val="left"/>
        <w:rPr>
          <w:color w:val="000000"/>
          <w:szCs w:val="21"/>
        </w:rPr>
      </w:pPr>
      <w:r>
        <w:rPr>
          <w:color w:val="000000"/>
          <w:szCs w:val="21"/>
        </w:rPr>
        <w:t>D.</w:t>
      </w:r>
      <w:r>
        <w:rPr>
          <w:color w:val="000000"/>
          <w:szCs w:val="21"/>
        </w:rPr>
        <w:t>该实验可以得出</w:t>
      </w:r>
      <w:r>
        <w:rPr>
          <w:color w:val="000000"/>
          <w:szCs w:val="21"/>
        </w:rPr>
        <w:t>37℃</w:t>
      </w:r>
      <w:r>
        <w:rPr>
          <w:color w:val="000000"/>
          <w:szCs w:val="21"/>
        </w:rPr>
        <w:t>时唾液淀粉酶活性最强的结论</w:t>
      </w:r>
    </w:p>
    <w:p w14:paraId="73163710" w14:textId="4C83D57F" w:rsidR="00570F83" w:rsidRDefault="00597853" w:rsidP="00F90FBC">
      <w:pPr>
        <w:spacing w:line="340" w:lineRule="atLeast"/>
        <w:jc w:val="left"/>
        <w:rPr>
          <w:szCs w:val="21"/>
        </w:rPr>
      </w:pPr>
      <w:r>
        <w:rPr>
          <w:bCs/>
          <w:szCs w:val="21"/>
        </w:rPr>
        <w:t>3.</w:t>
      </w:r>
      <w:r>
        <w:rPr>
          <w:bCs/>
          <w:szCs w:val="21"/>
        </w:rPr>
        <w:t>如图中的曲线表示淀粉、蛋白质、脂肪在消化道中被消化的程度。下列叙述错误的是</w:t>
      </w:r>
      <w:r>
        <w:rPr>
          <w:szCs w:val="21"/>
        </w:rPr>
        <w:t xml:space="preserve"> </w:t>
      </w:r>
    </w:p>
    <w:p w14:paraId="364B49F0" w14:textId="0F76C540" w:rsidR="00570F83" w:rsidRPr="00F43FCA" w:rsidRDefault="00663257" w:rsidP="00F90FBC">
      <w:pPr>
        <w:spacing w:line="340" w:lineRule="atLeast"/>
        <w:jc w:val="left"/>
        <w:rPr>
          <w:szCs w:val="21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293ACC9" wp14:editId="300074B5">
            <wp:simplePos x="0" y="0"/>
            <wp:positionH relativeFrom="column">
              <wp:posOffset>3279775</wp:posOffset>
            </wp:positionH>
            <wp:positionV relativeFrom="paragraph">
              <wp:posOffset>9525</wp:posOffset>
            </wp:positionV>
            <wp:extent cx="1659890" cy="96139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8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53">
        <w:rPr>
          <w:bCs/>
          <w:szCs w:val="21"/>
        </w:rPr>
        <w:t>A.</w:t>
      </w:r>
      <w:r w:rsidR="00597853">
        <w:rPr>
          <w:bCs/>
          <w:szCs w:val="21"/>
        </w:rPr>
        <w:t>曲线</w:t>
      </w:r>
      <w:proofErr w:type="gramStart"/>
      <w:r w:rsidR="00597853">
        <w:rPr>
          <w:bCs/>
          <w:szCs w:val="21"/>
        </w:rPr>
        <w:t>Ⅰ</w:t>
      </w:r>
      <w:r w:rsidR="00597853">
        <w:rPr>
          <w:bCs/>
          <w:szCs w:val="21"/>
        </w:rPr>
        <w:t>代表</w:t>
      </w:r>
      <w:proofErr w:type="gramEnd"/>
      <w:r w:rsidR="00597853">
        <w:rPr>
          <w:bCs/>
          <w:szCs w:val="21"/>
        </w:rPr>
        <w:t>淀粉的消化程度</w:t>
      </w:r>
    </w:p>
    <w:p w14:paraId="01605009" w14:textId="039B1EF9" w:rsidR="00570F83" w:rsidRDefault="00597853" w:rsidP="00F90FBC">
      <w:pPr>
        <w:spacing w:line="340" w:lineRule="atLeast"/>
        <w:jc w:val="left"/>
        <w:rPr>
          <w:szCs w:val="21"/>
        </w:rPr>
      </w:pPr>
      <w:proofErr w:type="spellStart"/>
      <w:r>
        <w:rPr>
          <w:bCs/>
          <w:szCs w:val="21"/>
        </w:rPr>
        <w:t>B.a</w:t>
      </w:r>
      <w:proofErr w:type="spellEnd"/>
      <w:r>
        <w:rPr>
          <w:bCs/>
          <w:szCs w:val="21"/>
        </w:rPr>
        <w:t>、</w:t>
      </w:r>
      <w:r>
        <w:rPr>
          <w:bCs/>
          <w:szCs w:val="21"/>
        </w:rPr>
        <w:t>c</w:t>
      </w:r>
      <w:r>
        <w:rPr>
          <w:bCs/>
          <w:szCs w:val="21"/>
        </w:rPr>
        <w:t>分别代表的器官是口腔和胃</w:t>
      </w:r>
    </w:p>
    <w:p w14:paraId="66EB268F" w14:textId="01936AD9" w:rsidR="00570F83" w:rsidRDefault="00597853" w:rsidP="00F90FBC">
      <w:pPr>
        <w:spacing w:line="340" w:lineRule="atLeast"/>
        <w:jc w:val="left"/>
        <w:rPr>
          <w:szCs w:val="21"/>
        </w:rPr>
      </w:pPr>
      <w:r>
        <w:rPr>
          <w:bCs/>
          <w:szCs w:val="21"/>
        </w:rPr>
        <w:t>C.</w:t>
      </w:r>
      <w:r>
        <w:rPr>
          <w:bCs/>
          <w:szCs w:val="21"/>
        </w:rPr>
        <w:t>蛋白质化学性消化的起始部位是</w:t>
      </w:r>
      <w:r>
        <w:rPr>
          <w:bCs/>
          <w:szCs w:val="21"/>
        </w:rPr>
        <w:t>b</w:t>
      </w:r>
      <w:r w:rsidR="00663257" w:rsidRPr="00663257">
        <w:t xml:space="preserve"> </w:t>
      </w:r>
    </w:p>
    <w:p w14:paraId="66332C1E" w14:textId="77777777" w:rsidR="00570F83" w:rsidRDefault="00597853" w:rsidP="00F90FBC">
      <w:pPr>
        <w:spacing w:line="340" w:lineRule="atLeast"/>
        <w:jc w:val="left"/>
        <w:rPr>
          <w:szCs w:val="21"/>
        </w:rPr>
      </w:pPr>
      <w:r>
        <w:rPr>
          <w:bCs/>
          <w:szCs w:val="21"/>
        </w:rPr>
        <w:t>D.</w:t>
      </w:r>
      <w:r>
        <w:rPr>
          <w:bCs/>
          <w:szCs w:val="21"/>
        </w:rPr>
        <w:t>脂肪在器官</w:t>
      </w:r>
      <w:r>
        <w:rPr>
          <w:bCs/>
          <w:szCs w:val="21"/>
        </w:rPr>
        <w:t>d</w:t>
      </w:r>
      <w:r>
        <w:rPr>
          <w:bCs/>
          <w:szCs w:val="21"/>
        </w:rPr>
        <w:t>中最终被消化成甘油和脂肪酸</w:t>
      </w:r>
    </w:p>
    <w:p w14:paraId="54305CFB" w14:textId="77777777" w:rsidR="00570F83" w:rsidRDefault="00597853" w:rsidP="00F90FBC">
      <w:pPr>
        <w:spacing w:line="340" w:lineRule="atLeast"/>
        <w:jc w:val="left"/>
        <w:rPr>
          <w:bCs/>
          <w:szCs w:val="21"/>
        </w:rPr>
      </w:pPr>
      <w:r>
        <w:rPr>
          <w:bCs/>
          <w:szCs w:val="21"/>
        </w:rPr>
        <w:t>4.</w:t>
      </w:r>
      <w:r>
        <w:rPr>
          <w:bCs/>
          <w:szCs w:val="21"/>
        </w:rPr>
        <w:t>下列关于合理膳食和食品安全说法错误的是</w:t>
      </w:r>
    </w:p>
    <w:p w14:paraId="5E6BDA1B" w14:textId="653A2DA0" w:rsidR="00570F83" w:rsidRDefault="00597853" w:rsidP="00F90FBC">
      <w:pPr>
        <w:spacing w:line="340" w:lineRule="atLeast"/>
        <w:jc w:val="left"/>
        <w:rPr>
          <w:bCs/>
          <w:szCs w:val="21"/>
        </w:rPr>
      </w:pPr>
      <w:r>
        <w:rPr>
          <w:bCs/>
          <w:szCs w:val="21"/>
        </w:rPr>
        <w:t>A.</w:t>
      </w:r>
      <w:r w:rsidR="000A37DB">
        <w:rPr>
          <w:bCs/>
          <w:szCs w:val="21"/>
        </w:rPr>
        <w:t>科学安排一日三餐</w:t>
      </w:r>
      <w:r w:rsidR="000A37DB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食物尽量</w:t>
      </w:r>
      <w:r>
        <w:rPr>
          <w:bCs/>
          <w:szCs w:val="21"/>
        </w:rPr>
        <w:t>多样</w:t>
      </w:r>
      <w:r>
        <w:rPr>
          <w:rFonts w:hint="eastAsia"/>
          <w:bCs/>
          <w:szCs w:val="21"/>
        </w:rPr>
        <w:t>化，</w:t>
      </w:r>
      <w:r>
        <w:rPr>
          <w:bCs/>
          <w:szCs w:val="21"/>
        </w:rPr>
        <w:t>粗细搭配</w:t>
      </w:r>
      <w:r>
        <w:rPr>
          <w:rFonts w:hint="eastAsia"/>
          <w:bCs/>
          <w:szCs w:val="21"/>
        </w:rPr>
        <w:t>合理</w:t>
      </w:r>
    </w:p>
    <w:p w14:paraId="6A9B1E3D" w14:textId="1E51C84E" w:rsidR="00570F83" w:rsidRDefault="00597853" w:rsidP="00F90FBC">
      <w:pPr>
        <w:spacing w:line="340" w:lineRule="atLeast"/>
        <w:jc w:val="left"/>
        <w:rPr>
          <w:bCs/>
          <w:szCs w:val="21"/>
        </w:rPr>
      </w:pPr>
      <w:r>
        <w:rPr>
          <w:bCs/>
          <w:szCs w:val="21"/>
        </w:rPr>
        <w:t>B.</w:t>
      </w:r>
      <w:r>
        <w:rPr>
          <w:bCs/>
          <w:szCs w:val="21"/>
        </w:rPr>
        <w:t>早中晚三餐能量摄入比例</w:t>
      </w:r>
      <w:r>
        <w:rPr>
          <w:rFonts w:hint="eastAsia"/>
          <w:bCs/>
          <w:szCs w:val="21"/>
        </w:rPr>
        <w:t>是</w:t>
      </w:r>
      <w:r>
        <w:rPr>
          <w:bCs/>
          <w:szCs w:val="21"/>
        </w:rPr>
        <w:t>3:4:3</w:t>
      </w:r>
    </w:p>
    <w:p w14:paraId="5BE40198" w14:textId="77777777" w:rsidR="00570F83" w:rsidRDefault="00597853" w:rsidP="00F90FBC">
      <w:pPr>
        <w:spacing w:line="340" w:lineRule="atLeast"/>
        <w:jc w:val="left"/>
        <w:rPr>
          <w:bCs/>
          <w:szCs w:val="21"/>
        </w:rPr>
      </w:pPr>
      <w:r>
        <w:rPr>
          <w:bCs/>
          <w:szCs w:val="21"/>
        </w:rPr>
        <w:t>C.</w:t>
      </w:r>
      <w:r>
        <w:rPr>
          <w:bCs/>
          <w:szCs w:val="21"/>
        </w:rPr>
        <w:t>绿色食品指绿色植物类的食品</w:t>
      </w:r>
    </w:p>
    <w:p w14:paraId="551E1296" w14:textId="77777777" w:rsidR="00570F83" w:rsidRDefault="00597853" w:rsidP="00F90FBC">
      <w:pPr>
        <w:spacing w:line="340" w:lineRule="atLeast"/>
        <w:jc w:val="left"/>
        <w:rPr>
          <w:bCs/>
          <w:szCs w:val="21"/>
        </w:rPr>
      </w:pPr>
      <w:r>
        <w:rPr>
          <w:bCs/>
          <w:szCs w:val="21"/>
        </w:rPr>
        <w:lastRenderedPageBreak/>
        <w:t>D.</w:t>
      </w:r>
      <w:r>
        <w:rPr>
          <w:bCs/>
          <w:szCs w:val="21"/>
        </w:rPr>
        <w:t>霉变大米煮熟后</w:t>
      </w:r>
      <w:r>
        <w:rPr>
          <w:rFonts w:hint="eastAsia"/>
          <w:bCs/>
          <w:szCs w:val="21"/>
        </w:rPr>
        <w:t>不</w:t>
      </w:r>
      <w:r>
        <w:rPr>
          <w:bCs/>
          <w:szCs w:val="21"/>
        </w:rPr>
        <w:t>可以食用</w:t>
      </w:r>
    </w:p>
    <w:p w14:paraId="7DBBF3AF" w14:textId="77777777" w:rsidR="00570F83" w:rsidRDefault="00597853" w:rsidP="00C1379B">
      <w:pPr>
        <w:spacing w:line="340" w:lineRule="atLeast"/>
        <w:jc w:val="left"/>
        <w:rPr>
          <w:szCs w:val="21"/>
        </w:rPr>
      </w:pPr>
      <w:r>
        <w:rPr>
          <w:szCs w:val="21"/>
        </w:rPr>
        <w:t>5.</w:t>
      </w:r>
      <w:r>
        <w:rPr>
          <w:szCs w:val="21"/>
        </w:rPr>
        <w:t>下列对呼吸系统结构和功能的叙述，错误的是</w:t>
      </w:r>
    </w:p>
    <w:p w14:paraId="2E806FB2" w14:textId="77777777" w:rsidR="00570F83" w:rsidRDefault="00597853" w:rsidP="00C1379B">
      <w:pPr>
        <w:spacing w:line="340" w:lineRule="atLeast"/>
        <w:jc w:val="left"/>
        <w:rPr>
          <w:szCs w:val="21"/>
        </w:rPr>
      </w:pPr>
      <w:r>
        <w:rPr>
          <w:szCs w:val="21"/>
        </w:rPr>
        <w:t>A.</w:t>
      </w:r>
      <w:r>
        <w:rPr>
          <w:szCs w:val="21"/>
        </w:rPr>
        <w:t>肺是气体交换的主要场所</w:t>
      </w:r>
    </w:p>
    <w:p w14:paraId="1049C187" w14:textId="5FDC62FE" w:rsidR="00570F83" w:rsidRDefault="00597853" w:rsidP="00C1379B">
      <w:pPr>
        <w:spacing w:line="340" w:lineRule="atLeast"/>
        <w:jc w:val="left"/>
        <w:rPr>
          <w:szCs w:val="21"/>
        </w:rPr>
      </w:pPr>
      <w:r>
        <w:rPr>
          <w:szCs w:val="21"/>
        </w:rPr>
        <w:t>B.</w:t>
      </w:r>
      <w:r w:rsidR="008770A1">
        <w:rPr>
          <w:szCs w:val="21"/>
        </w:rPr>
        <w:t>呼吸系统</w:t>
      </w:r>
      <w:r w:rsidR="008770A1">
        <w:rPr>
          <w:rFonts w:hint="eastAsia"/>
          <w:szCs w:val="21"/>
        </w:rPr>
        <w:t>是由</w:t>
      </w:r>
      <w:r>
        <w:rPr>
          <w:szCs w:val="21"/>
        </w:rPr>
        <w:t>气管、支气管和肺组成</w:t>
      </w:r>
    </w:p>
    <w:p w14:paraId="789224EB" w14:textId="77777777" w:rsidR="00570F83" w:rsidRDefault="00597853" w:rsidP="00C1379B">
      <w:pPr>
        <w:spacing w:line="340" w:lineRule="atLeast"/>
        <w:jc w:val="left"/>
        <w:rPr>
          <w:szCs w:val="21"/>
        </w:rPr>
      </w:pPr>
      <w:r>
        <w:rPr>
          <w:szCs w:val="21"/>
        </w:rPr>
        <w:t>C.</w:t>
      </w:r>
      <w:r>
        <w:rPr>
          <w:szCs w:val="21"/>
        </w:rPr>
        <w:t>呼吸道以骨或软骨做支架，保证了气流通畅</w:t>
      </w:r>
    </w:p>
    <w:p w14:paraId="199F3326" w14:textId="5979D85F" w:rsidR="00570F83" w:rsidRDefault="002E7C39" w:rsidP="00C1379B">
      <w:pPr>
        <w:spacing w:line="340" w:lineRule="atLeast"/>
        <w:jc w:val="left"/>
        <w:rPr>
          <w:szCs w:val="21"/>
        </w:rPr>
      </w:pPr>
      <w:r>
        <w:rPr>
          <w:noProof/>
          <w:kern w:val="0"/>
          <w:szCs w:val="21"/>
        </w:rPr>
        <w:drawing>
          <wp:anchor distT="0" distB="0" distL="114300" distR="114300" simplePos="0" relativeHeight="251670528" behindDoc="0" locked="0" layoutInCell="1" allowOverlap="1" wp14:anchorId="57C4173F" wp14:editId="5D84EF5C">
            <wp:simplePos x="0" y="0"/>
            <wp:positionH relativeFrom="column">
              <wp:posOffset>3746144</wp:posOffset>
            </wp:positionH>
            <wp:positionV relativeFrom="paragraph">
              <wp:posOffset>157873</wp:posOffset>
            </wp:positionV>
            <wp:extent cx="1675130" cy="1094105"/>
            <wp:effectExtent l="0" t="0" r="1270" b="0"/>
            <wp:wrapSquare wrapText="bothSides"/>
            <wp:docPr id="3" name="图片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513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53">
        <w:rPr>
          <w:szCs w:val="21"/>
        </w:rPr>
        <w:t>D.</w:t>
      </w:r>
      <w:r w:rsidR="00597853">
        <w:rPr>
          <w:szCs w:val="21"/>
        </w:rPr>
        <w:t>鼻腔黏膜中丰富的毛细血管可以使吸入的空气变得温暖</w:t>
      </w:r>
    </w:p>
    <w:p w14:paraId="0B7A0250" w14:textId="2D275879" w:rsidR="00570F83" w:rsidRDefault="00597853" w:rsidP="00C1379B">
      <w:pPr>
        <w:widowControl/>
        <w:spacing w:line="340" w:lineRule="atLeast"/>
        <w:jc w:val="left"/>
        <w:textAlignment w:val="center"/>
        <w:rPr>
          <w:kern w:val="0"/>
          <w:szCs w:val="21"/>
        </w:rPr>
      </w:pPr>
      <w:r>
        <w:rPr>
          <w:color w:val="000000"/>
          <w:kern w:val="0"/>
          <w:szCs w:val="21"/>
        </w:rPr>
        <w:t>6.</w:t>
      </w:r>
      <w:r>
        <w:rPr>
          <w:color w:val="000000"/>
          <w:kern w:val="0"/>
          <w:szCs w:val="21"/>
        </w:rPr>
        <w:t>下图为模拟人体膈肌运动的示意图，与图示表述相符合的是</w:t>
      </w:r>
      <w:r>
        <w:rPr>
          <w:color w:val="000000"/>
          <w:kern w:val="0"/>
          <w:szCs w:val="21"/>
        </w:rPr>
        <w:t xml:space="preserve"> </w:t>
      </w:r>
    </w:p>
    <w:p w14:paraId="62B771CE" w14:textId="77777777" w:rsidR="00570F83" w:rsidRDefault="00597853" w:rsidP="00C1379B">
      <w:pPr>
        <w:widowControl/>
        <w:spacing w:line="340" w:lineRule="atLeast"/>
        <w:jc w:val="left"/>
        <w:textAlignment w:val="center"/>
        <w:rPr>
          <w:color w:val="000000"/>
          <w:kern w:val="0"/>
          <w:szCs w:val="21"/>
        </w:rPr>
      </w:pPr>
      <w:r>
        <w:rPr>
          <w:color w:val="000000"/>
          <w:szCs w:val="21"/>
        </w:rPr>
        <w:t>A.</w:t>
      </w:r>
      <w:r>
        <w:rPr>
          <w:color w:val="000000"/>
          <w:kern w:val="0"/>
          <w:szCs w:val="21"/>
        </w:rPr>
        <w:t>甲图膈肌收缩，膈顶上升，吸气</w:t>
      </w:r>
      <w:r>
        <w:rPr>
          <w:color w:val="000000"/>
          <w:kern w:val="0"/>
          <w:szCs w:val="21"/>
        </w:rPr>
        <w:t>                       </w:t>
      </w:r>
    </w:p>
    <w:p w14:paraId="3295D543" w14:textId="77777777" w:rsidR="00570F83" w:rsidRDefault="00597853" w:rsidP="00C1379B">
      <w:pPr>
        <w:widowControl/>
        <w:spacing w:line="340" w:lineRule="atLeast"/>
        <w:jc w:val="left"/>
        <w:textAlignment w:val="center"/>
        <w:rPr>
          <w:color w:val="000000"/>
          <w:kern w:val="0"/>
          <w:szCs w:val="21"/>
        </w:rPr>
      </w:pPr>
      <w:r>
        <w:rPr>
          <w:color w:val="000000"/>
          <w:szCs w:val="21"/>
        </w:rPr>
        <w:t>B.</w:t>
      </w:r>
      <w:r>
        <w:rPr>
          <w:color w:val="000000"/>
          <w:kern w:val="0"/>
          <w:szCs w:val="21"/>
        </w:rPr>
        <w:t>乙图膈肌舒张，膈顶下降，呼气</w:t>
      </w:r>
    </w:p>
    <w:p w14:paraId="3923349F" w14:textId="77777777" w:rsidR="00570F83" w:rsidRDefault="00597853" w:rsidP="00C1379B">
      <w:pPr>
        <w:widowControl/>
        <w:spacing w:line="340" w:lineRule="atLeast"/>
        <w:jc w:val="left"/>
        <w:textAlignment w:val="center"/>
        <w:rPr>
          <w:color w:val="000000"/>
          <w:kern w:val="0"/>
          <w:szCs w:val="21"/>
        </w:rPr>
      </w:pPr>
      <w:r>
        <w:rPr>
          <w:color w:val="000000"/>
          <w:szCs w:val="21"/>
        </w:rPr>
        <w:t>C.</w:t>
      </w:r>
      <w:r>
        <w:rPr>
          <w:color w:val="000000"/>
          <w:kern w:val="0"/>
          <w:szCs w:val="21"/>
        </w:rPr>
        <w:t>甲图膈肌舒张，膈顶下降，吸气</w:t>
      </w:r>
      <w:r>
        <w:rPr>
          <w:color w:val="000000"/>
          <w:kern w:val="0"/>
          <w:szCs w:val="21"/>
        </w:rPr>
        <w:t>                       </w:t>
      </w:r>
    </w:p>
    <w:p w14:paraId="16A683F7" w14:textId="0C34135D" w:rsidR="00570F83" w:rsidRDefault="00597853" w:rsidP="00C1379B">
      <w:pPr>
        <w:widowControl/>
        <w:spacing w:line="340" w:lineRule="atLeast"/>
        <w:jc w:val="left"/>
        <w:textAlignment w:val="center"/>
        <w:rPr>
          <w:kern w:val="0"/>
          <w:szCs w:val="21"/>
        </w:rPr>
      </w:pPr>
      <w:r>
        <w:rPr>
          <w:color w:val="000000"/>
          <w:szCs w:val="21"/>
        </w:rPr>
        <w:t>D.</w:t>
      </w:r>
      <w:r>
        <w:rPr>
          <w:color w:val="000000"/>
          <w:kern w:val="0"/>
          <w:szCs w:val="21"/>
        </w:rPr>
        <w:t>乙图膈肌收缩，膈</w:t>
      </w:r>
      <w:r w:rsidR="00F81AAB">
        <w:rPr>
          <w:rFonts w:hint="eastAsia"/>
          <w:color w:val="000000"/>
          <w:kern w:val="0"/>
          <w:szCs w:val="21"/>
        </w:rPr>
        <w:t>顶</w:t>
      </w:r>
      <w:r>
        <w:rPr>
          <w:color w:val="000000"/>
          <w:kern w:val="0"/>
          <w:szCs w:val="21"/>
        </w:rPr>
        <w:t>下降，吸气</w:t>
      </w:r>
    </w:p>
    <w:p w14:paraId="0D216A28" w14:textId="5551696A" w:rsidR="00570F83" w:rsidRDefault="00597853" w:rsidP="00C1379B">
      <w:pPr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7.</w:t>
      </w:r>
      <w:r>
        <w:rPr>
          <w:color w:val="000000"/>
          <w:szCs w:val="21"/>
        </w:rPr>
        <w:t>医生对患新冠肺炎病逝者的肺部进行深入研究发现，病逝者肺泡内形成了一层透明的膜，就像在肺泡内表面刷了一层浆糊，阻碍了</w:t>
      </w:r>
    </w:p>
    <w:p w14:paraId="55F248B0" w14:textId="77777777" w:rsidR="00570F83" w:rsidRDefault="00597853" w:rsidP="00C1379B">
      <w:pPr>
        <w:tabs>
          <w:tab w:val="left" w:pos="4873"/>
        </w:tabs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A.</w:t>
      </w:r>
      <w:r>
        <w:rPr>
          <w:color w:val="000000"/>
          <w:szCs w:val="21"/>
        </w:rPr>
        <w:t>肺泡与外界的气体交换</w:t>
      </w:r>
      <w:r>
        <w:rPr>
          <w:color w:val="000000"/>
          <w:szCs w:val="21"/>
        </w:rPr>
        <w:tab/>
        <w:t>B.</w:t>
      </w:r>
      <w:r>
        <w:rPr>
          <w:color w:val="000000"/>
          <w:szCs w:val="21"/>
        </w:rPr>
        <w:t>肺泡与血液间的气体交换</w:t>
      </w:r>
    </w:p>
    <w:p w14:paraId="4ADB5EB4" w14:textId="77777777" w:rsidR="00570F83" w:rsidRDefault="00597853" w:rsidP="00C1379B">
      <w:pPr>
        <w:tabs>
          <w:tab w:val="left" w:pos="4873"/>
        </w:tabs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C.</w:t>
      </w:r>
      <w:r>
        <w:rPr>
          <w:color w:val="000000"/>
          <w:szCs w:val="21"/>
        </w:rPr>
        <w:t>气体在血液中的运输</w:t>
      </w:r>
      <w:r>
        <w:rPr>
          <w:color w:val="000000"/>
          <w:szCs w:val="21"/>
        </w:rPr>
        <w:tab/>
        <w:t>D.</w:t>
      </w:r>
      <w:r>
        <w:rPr>
          <w:color w:val="000000"/>
          <w:szCs w:val="21"/>
        </w:rPr>
        <w:t>血液与组织细胞间的气体交换</w:t>
      </w:r>
    </w:p>
    <w:p w14:paraId="5CCD0644" w14:textId="52A843F2" w:rsidR="00570F83" w:rsidRDefault="00597853" w:rsidP="00C1379B">
      <w:pPr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bCs/>
          <w:szCs w:val="21"/>
        </w:rPr>
        <w:t>8.</w:t>
      </w:r>
      <w:r>
        <w:rPr>
          <w:color w:val="000000"/>
          <w:szCs w:val="21"/>
        </w:rPr>
        <w:t>下图表示人体内吸气与呼气时气体成分的含量，下列正确的是</w:t>
      </w:r>
    </w:p>
    <w:p w14:paraId="4076479A" w14:textId="419AB59A" w:rsidR="00570F83" w:rsidRDefault="009C68C8" w:rsidP="00C1379B">
      <w:pPr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noProof/>
          <w:color w:val="000000" w:themeColor="text1"/>
          <w:szCs w:val="21"/>
        </w:rPr>
        <w:drawing>
          <wp:anchor distT="0" distB="0" distL="114300" distR="114300" simplePos="0" relativeHeight="251675648" behindDoc="0" locked="0" layoutInCell="1" allowOverlap="1" wp14:anchorId="1AE36314" wp14:editId="538C1F54">
            <wp:simplePos x="0" y="0"/>
            <wp:positionH relativeFrom="column">
              <wp:posOffset>3745865</wp:posOffset>
            </wp:positionH>
            <wp:positionV relativeFrom="paragraph">
              <wp:posOffset>3810</wp:posOffset>
            </wp:positionV>
            <wp:extent cx="1489075" cy="1061720"/>
            <wp:effectExtent l="0" t="0" r="0" b="5080"/>
            <wp:wrapSquare wrapText="bothSides"/>
            <wp:docPr id="128" name="图片 12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菁优网：http://www.jyeoo.c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GoBack"/>
      <w:bookmarkEnd w:id="2"/>
      <w:r w:rsidR="00597853">
        <w:rPr>
          <w:color w:val="000000"/>
          <w:szCs w:val="21"/>
        </w:rPr>
        <w:t>A.</w:t>
      </w:r>
      <w:r w:rsidR="00597853">
        <w:rPr>
          <w:color w:val="000000"/>
          <w:szCs w:val="21"/>
        </w:rPr>
        <w:t>吸入气体中含</w:t>
      </w:r>
      <w:r w:rsidR="00597853">
        <w:rPr>
          <w:rFonts w:hint="eastAsia"/>
          <w:color w:val="000000"/>
          <w:szCs w:val="21"/>
        </w:rPr>
        <w:t>量</w:t>
      </w:r>
      <w:r w:rsidR="00597853">
        <w:rPr>
          <w:color w:val="000000"/>
          <w:szCs w:val="21"/>
        </w:rPr>
        <w:t>最多的是氧气</w:t>
      </w:r>
    </w:p>
    <w:p w14:paraId="14A5C42D" w14:textId="77777777" w:rsidR="00570F83" w:rsidRDefault="00597853" w:rsidP="00C1379B">
      <w:pPr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B.</w:t>
      </w:r>
      <w:r>
        <w:rPr>
          <w:color w:val="000000"/>
          <w:szCs w:val="21"/>
        </w:rPr>
        <w:t>吸入气体中含量最多的是二氧化碳</w:t>
      </w:r>
    </w:p>
    <w:p w14:paraId="3663B509" w14:textId="77777777" w:rsidR="00570F83" w:rsidRDefault="00597853" w:rsidP="00C1379B">
      <w:pPr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C.</w:t>
      </w:r>
      <w:r>
        <w:rPr>
          <w:color w:val="000000"/>
          <w:szCs w:val="21"/>
        </w:rPr>
        <w:t>呼出气体中含有较多的二氧化碳</w:t>
      </w:r>
    </w:p>
    <w:p w14:paraId="78554E98" w14:textId="33B2823F" w:rsidR="00F43FCA" w:rsidRDefault="00597853" w:rsidP="00C1379B">
      <w:pPr>
        <w:spacing w:line="340" w:lineRule="atLeast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D.</w:t>
      </w:r>
      <w:r>
        <w:rPr>
          <w:color w:val="000000"/>
          <w:szCs w:val="21"/>
        </w:rPr>
        <w:t>呼</w:t>
      </w:r>
      <w:proofErr w:type="gramStart"/>
      <w:r>
        <w:rPr>
          <w:color w:val="000000"/>
          <w:szCs w:val="21"/>
        </w:rPr>
        <w:t>岀</w:t>
      </w:r>
      <w:proofErr w:type="gramEnd"/>
      <w:r>
        <w:rPr>
          <w:color w:val="000000"/>
          <w:szCs w:val="21"/>
        </w:rPr>
        <w:t>气体中二氧化碳含量高于氧气</w:t>
      </w:r>
    </w:p>
    <w:p w14:paraId="623B83C0" w14:textId="77777777" w:rsidR="00F43FCA" w:rsidRPr="00F43FCA" w:rsidRDefault="00F43FCA" w:rsidP="00C1379B">
      <w:pPr>
        <w:spacing w:line="340" w:lineRule="atLeast"/>
        <w:jc w:val="left"/>
        <w:textAlignment w:val="center"/>
        <w:rPr>
          <w:color w:val="000000"/>
          <w:szCs w:val="21"/>
        </w:rPr>
      </w:pPr>
    </w:p>
    <w:p w14:paraId="64C17E58" w14:textId="40365DAA" w:rsidR="00570F83" w:rsidRDefault="00663257" w:rsidP="00C1379B">
      <w:pPr>
        <w:spacing w:line="340" w:lineRule="atLeast"/>
        <w:rPr>
          <w:szCs w:val="2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8287725" wp14:editId="3CFD4480">
            <wp:simplePos x="0" y="0"/>
            <wp:positionH relativeFrom="column">
              <wp:posOffset>3930015</wp:posOffset>
            </wp:positionH>
            <wp:positionV relativeFrom="paragraph">
              <wp:posOffset>223520</wp:posOffset>
            </wp:positionV>
            <wp:extent cx="650240" cy="950595"/>
            <wp:effectExtent l="0" t="0" r="0" b="190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97"/>
                    <a:stretch/>
                  </pic:blipFill>
                  <pic:spPr bwMode="auto">
                    <a:xfrm>
                      <a:off x="0" y="0"/>
                      <a:ext cx="65024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53">
        <w:rPr>
          <w:szCs w:val="21"/>
        </w:rPr>
        <w:t>9.</w:t>
      </w:r>
      <w:r w:rsidR="00597853">
        <w:rPr>
          <w:szCs w:val="21"/>
        </w:rPr>
        <w:t>生物兴趣小组对不同食物中的能量进行测定，实验结果如下表</w:t>
      </w:r>
      <w:r w:rsidR="008770A1">
        <w:rPr>
          <w:rFonts w:hint="eastAsia"/>
          <w:szCs w:val="21"/>
        </w:rPr>
        <w:t>，</w:t>
      </w:r>
      <w:r w:rsidR="00597853">
        <w:rPr>
          <w:szCs w:val="21"/>
        </w:rPr>
        <w:t>以下说法错误的是</w:t>
      </w:r>
    </w:p>
    <w:tbl>
      <w:tblPr>
        <w:tblStyle w:val="a8"/>
        <w:tblW w:w="5807" w:type="dxa"/>
        <w:tblLayout w:type="fixed"/>
        <w:tblLook w:val="04A0" w:firstRow="1" w:lastRow="0" w:firstColumn="1" w:lastColumn="0" w:noHBand="0" w:noVBand="1"/>
      </w:tblPr>
      <w:tblGrid>
        <w:gridCol w:w="1555"/>
        <w:gridCol w:w="992"/>
        <w:gridCol w:w="1134"/>
        <w:gridCol w:w="992"/>
        <w:gridCol w:w="1134"/>
      </w:tblGrid>
      <w:tr w:rsidR="00570F83" w14:paraId="423DEF7D" w14:textId="77777777" w:rsidTr="00663257">
        <w:trPr>
          <w:trHeight w:val="351"/>
        </w:trPr>
        <w:tc>
          <w:tcPr>
            <w:tcW w:w="1555" w:type="dxa"/>
          </w:tcPr>
          <w:p w14:paraId="6E18E9E1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食物名称</w:t>
            </w:r>
          </w:p>
        </w:tc>
        <w:tc>
          <w:tcPr>
            <w:tcW w:w="992" w:type="dxa"/>
          </w:tcPr>
          <w:p w14:paraId="4CD15CDD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花生仁</w:t>
            </w:r>
          </w:p>
        </w:tc>
        <w:tc>
          <w:tcPr>
            <w:tcW w:w="1134" w:type="dxa"/>
          </w:tcPr>
          <w:p w14:paraId="16E47B81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黄豆</w:t>
            </w:r>
          </w:p>
        </w:tc>
        <w:tc>
          <w:tcPr>
            <w:tcW w:w="992" w:type="dxa"/>
          </w:tcPr>
          <w:p w14:paraId="5662C8F2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核桃仁</w:t>
            </w:r>
          </w:p>
        </w:tc>
        <w:tc>
          <w:tcPr>
            <w:tcW w:w="1134" w:type="dxa"/>
          </w:tcPr>
          <w:p w14:paraId="26C3D7E3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大米</w:t>
            </w:r>
          </w:p>
        </w:tc>
      </w:tr>
      <w:tr w:rsidR="00570F83" w14:paraId="30576CA1" w14:textId="77777777" w:rsidTr="00663257">
        <w:trPr>
          <w:trHeight w:val="342"/>
        </w:trPr>
        <w:tc>
          <w:tcPr>
            <w:tcW w:w="1555" w:type="dxa"/>
          </w:tcPr>
          <w:p w14:paraId="5D1967F3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质量（克）</w:t>
            </w:r>
          </w:p>
        </w:tc>
        <w:tc>
          <w:tcPr>
            <w:tcW w:w="992" w:type="dxa"/>
          </w:tcPr>
          <w:p w14:paraId="32B5B171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134" w:type="dxa"/>
          </w:tcPr>
          <w:p w14:paraId="7F64FF8F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992" w:type="dxa"/>
          </w:tcPr>
          <w:p w14:paraId="60AD040A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20</w:t>
            </w:r>
          </w:p>
        </w:tc>
        <w:tc>
          <w:tcPr>
            <w:tcW w:w="1134" w:type="dxa"/>
          </w:tcPr>
          <w:p w14:paraId="6880CD78" w14:textId="77777777" w:rsidR="00570F83" w:rsidRDefault="00570F83" w:rsidP="00C1379B">
            <w:pPr>
              <w:pStyle w:val="aa"/>
              <w:numPr>
                <w:ilvl w:val="0"/>
                <w:numId w:val="2"/>
              </w:numPr>
              <w:spacing w:line="340" w:lineRule="atLeast"/>
              <w:ind w:firstLineChars="0"/>
              <w:jc w:val="center"/>
              <w:rPr>
                <w:szCs w:val="21"/>
              </w:rPr>
            </w:pPr>
          </w:p>
        </w:tc>
      </w:tr>
      <w:tr w:rsidR="00570F83" w14:paraId="49695F55" w14:textId="77777777" w:rsidTr="00663257">
        <w:trPr>
          <w:trHeight w:val="351"/>
        </w:trPr>
        <w:tc>
          <w:tcPr>
            <w:tcW w:w="1555" w:type="dxa"/>
          </w:tcPr>
          <w:p w14:paraId="24EF35E1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水（毫升）</w:t>
            </w:r>
          </w:p>
        </w:tc>
        <w:tc>
          <w:tcPr>
            <w:tcW w:w="992" w:type="dxa"/>
          </w:tcPr>
          <w:p w14:paraId="07F2C6F8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134" w:type="dxa"/>
          </w:tcPr>
          <w:p w14:paraId="07C7BD7D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992" w:type="dxa"/>
          </w:tcPr>
          <w:p w14:paraId="14BD0A07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  <w:tc>
          <w:tcPr>
            <w:tcW w:w="1134" w:type="dxa"/>
          </w:tcPr>
          <w:p w14:paraId="33366910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50</w:t>
            </w:r>
          </w:p>
        </w:tc>
      </w:tr>
      <w:tr w:rsidR="00570F83" w14:paraId="34E74197" w14:textId="77777777" w:rsidTr="00663257">
        <w:trPr>
          <w:trHeight w:val="351"/>
        </w:trPr>
        <w:tc>
          <w:tcPr>
            <w:tcW w:w="1555" w:type="dxa"/>
          </w:tcPr>
          <w:p w14:paraId="6A7B1585" w14:textId="77777777" w:rsidR="00570F83" w:rsidRDefault="00597853" w:rsidP="00C1379B">
            <w:pPr>
              <w:spacing w:line="340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温度上升</w:t>
            </w:r>
            <w:r w:rsidRPr="002E7C39">
              <w:rPr>
                <w:sz w:val="15"/>
                <w:szCs w:val="15"/>
              </w:rPr>
              <w:t>（</w:t>
            </w:r>
            <w:r w:rsidRPr="002E7C39">
              <w:rPr>
                <w:sz w:val="15"/>
                <w:szCs w:val="15"/>
              </w:rPr>
              <w:t>℃</w:t>
            </w:r>
            <w:r w:rsidRPr="002E7C39">
              <w:rPr>
                <w:sz w:val="15"/>
                <w:szCs w:val="15"/>
              </w:rPr>
              <w:t>）</w:t>
            </w:r>
          </w:p>
        </w:tc>
        <w:tc>
          <w:tcPr>
            <w:tcW w:w="992" w:type="dxa"/>
          </w:tcPr>
          <w:p w14:paraId="0EF580C3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2.2</w:t>
            </w:r>
          </w:p>
        </w:tc>
        <w:tc>
          <w:tcPr>
            <w:tcW w:w="1134" w:type="dxa"/>
          </w:tcPr>
          <w:p w14:paraId="7B596C76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1.4</w:t>
            </w:r>
          </w:p>
        </w:tc>
        <w:tc>
          <w:tcPr>
            <w:tcW w:w="992" w:type="dxa"/>
          </w:tcPr>
          <w:p w14:paraId="30A2F0D7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1134" w:type="dxa"/>
          </w:tcPr>
          <w:p w14:paraId="75FE3940" w14:textId="77777777" w:rsidR="00570F83" w:rsidRDefault="00597853" w:rsidP="00C1379B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1.3</w:t>
            </w:r>
          </w:p>
        </w:tc>
      </w:tr>
    </w:tbl>
    <w:p w14:paraId="26CC02B7" w14:textId="7D47A5CB" w:rsidR="00570F83" w:rsidRPr="00663257" w:rsidRDefault="00597853" w:rsidP="00C1379B">
      <w:pPr>
        <w:spacing w:line="340" w:lineRule="atLeast"/>
        <w:rPr>
          <w:szCs w:val="21"/>
        </w:rPr>
      </w:pPr>
      <w:r>
        <w:rPr>
          <w:szCs w:val="21"/>
        </w:rPr>
        <w:t>A.</w:t>
      </w:r>
      <w:r>
        <w:rPr>
          <w:szCs w:val="21"/>
        </w:rPr>
        <w:t>实验中，</w:t>
      </w: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t>应该为</w:t>
      </w:r>
      <w:r>
        <w:rPr>
          <w:szCs w:val="21"/>
        </w:rPr>
        <w:t>20</w:t>
      </w:r>
      <w:r>
        <w:rPr>
          <w:szCs w:val="21"/>
        </w:rPr>
        <w:t>克</w:t>
      </w:r>
    </w:p>
    <w:p w14:paraId="7B90FD8B" w14:textId="77777777" w:rsidR="00570F83" w:rsidRDefault="00597853" w:rsidP="00C1379B">
      <w:pPr>
        <w:spacing w:line="340" w:lineRule="atLeast"/>
        <w:rPr>
          <w:szCs w:val="21"/>
        </w:rPr>
      </w:pPr>
      <w:r>
        <w:rPr>
          <w:szCs w:val="21"/>
        </w:rPr>
        <w:t>B.</w:t>
      </w:r>
      <w:r>
        <w:rPr>
          <w:szCs w:val="21"/>
        </w:rPr>
        <w:t>该实验说明不同食物的热价不同</w:t>
      </w:r>
    </w:p>
    <w:p w14:paraId="045BC040" w14:textId="77777777" w:rsidR="00570F83" w:rsidRDefault="00597853" w:rsidP="00C1379B">
      <w:pPr>
        <w:spacing w:line="340" w:lineRule="atLeast"/>
        <w:rPr>
          <w:szCs w:val="21"/>
        </w:rPr>
      </w:pPr>
      <w:r>
        <w:rPr>
          <w:szCs w:val="21"/>
        </w:rPr>
        <w:t>C.</w:t>
      </w:r>
      <w:r>
        <w:rPr>
          <w:szCs w:val="21"/>
        </w:rPr>
        <w:t>通过计算测</w:t>
      </w:r>
      <w:r>
        <w:rPr>
          <w:rFonts w:hint="eastAsia"/>
          <w:szCs w:val="21"/>
        </w:rPr>
        <w:t>得</w:t>
      </w:r>
      <w:r>
        <w:rPr>
          <w:szCs w:val="21"/>
        </w:rPr>
        <w:t>食物热价与实际热价相等</w:t>
      </w:r>
    </w:p>
    <w:p w14:paraId="4EEB0960" w14:textId="77777777" w:rsidR="00570F83" w:rsidRDefault="00597853" w:rsidP="00C1379B">
      <w:pPr>
        <w:spacing w:line="340" w:lineRule="atLeast"/>
        <w:rPr>
          <w:szCs w:val="21"/>
        </w:rPr>
      </w:pPr>
      <w:r>
        <w:rPr>
          <w:szCs w:val="21"/>
        </w:rPr>
        <w:t>D.</w:t>
      </w:r>
      <w:r>
        <w:rPr>
          <w:szCs w:val="21"/>
        </w:rPr>
        <w:t>四种食物中，含能量最多的是核桃仁</w:t>
      </w:r>
    </w:p>
    <w:p w14:paraId="29D39592" w14:textId="42C190FA" w:rsidR="00570F83" w:rsidRDefault="00597853" w:rsidP="00C1379B">
      <w:pPr>
        <w:spacing w:line="340" w:lineRule="atLeast"/>
        <w:jc w:val="left"/>
        <w:textAlignment w:val="center"/>
        <w:rPr>
          <w:bCs/>
          <w:szCs w:val="21"/>
        </w:rPr>
      </w:pPr>
      <w:r>
        <w:rPr>
          <w:szCs w:val="21"/>
        </w:rPr>
        <w:t>10.</w:t>
      </w:r>
      <w:r>
        <w:rPr>
          <w:bCs/>
          <w:szCs w:val="21"/>
        </w:rPr>
        <w:t>如图是显微镜下观察到的人血涂片示意图，下列叙述错误的是</w:t>
      </w:r>
    </w:p>
    <w:p w14:paraId="351DD8E2" w14:textId="16E3A54F" w:rsidR="00570F83" w:rsidRDefault="00D37D89" w:rsidP="00C1379B">
      <w:pPr>
        <w:tabs>
          <w:tab w:val="left" w:pos="4153"/>
        </w:tabs>
        <w:spacing w:line="340" w:lineRule="atLeast"/>
        <w:jc w:val="left"/>
        <w:textAlignment w:val="center"/>
        <w:rPr>
          <w:bCs/>
          <w:szCs w:val="21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CB9867A" wp14:editId="5F32595F">
            <wp:simplePos x="0" y="0"/>
            <wp:positionH relativeFrom="column">
              <wp:posOffset>3391033</wp:posOffset>
            </wp:positionH>
            <wp:positionV relativeFrom="paragraph">
              <wp:posOffset>36195</wp:posOffset>
            </wp:positionV>
            <wp:extent cx="1156970" cy="942340"/>
            <wp:effectExtent l="0" t="0" r="508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53">
        <w:rPr>
          <w:szCs w:val="21"/>
        </w:rPr>
        <w:t>A.</w:t>
      </w:r>
      <w:r w:rsidR="00597853">
        <w:rPr>
          <w:rFonts w:ascii="宋体" w:hAnsi="宋体" w:cs="宋体" w:hint="eastAsia"/>
          <w:bCs/>
          <w:szCs w:val="21"/>
        </w:rPr>
        <w:t>①</w:t>
      </w:r>
      <w:r w:rsidR="00597853">
        <w:rPr>
          <w:bCs/>
          <w:szCs w:val="21"/>
        </w:rPr>
        <w:t>有止血和加速凝血的作用</w:t>
      </w:r>
      <w:r w:rsidR="00597853">
        <w:rPr>
          <w:bCs/>
          <w:szCs w:val="21"/>
        </w:rPr>
        <w:t xml:space="preserve">     </w:t>
      </w:r>
    </w:p>
    <w:p w14:paraId="55161D95" w14:textId="3A85B80B" w:rsidR="00570F83" w:rsidRDefault="00597853" w:rsidP="00C1379B">
      <w:pPr>
        <w:tabs>
          <w:tab w:val="left" w:pos="4153"/>
        </w:tabs>
        <w:spacing w:line="340" w:lineRule="atLeast"/>
        <w:jc w:val="left"/>
        <w:textAlignment w:val="center"/>
        <w:rPr>
          <w:bCs/>
          <w:szCs w:val="21"/>
        </w:rPr>
      </w:pPr>
      <w:r>
        <w:rPr>
          <w:bCs/>
          <w:szCs w:val="21"/>
        </w:rPr>
        <w:t>B.</w:t>
      </w:r>
      <w:r>
        <w:rPr>
          <w:rFonts w:ascii="宋体" w:hAnsi="宋体" w:cs="宋体" w:hint="eastAsia"/>
          <w:bCs/>
          <w:szCs w:val="21"/>
        </w:rPr>
        <w:t>③</w:t>
      </w:r>
      <w:r>
        <w:rPr>
          <w:bCs/>
          <w:szCs w:val="21"/>
        </w:rPr>
        <w:t>富含血红蛋白，具有运输氧的功能</w:t>
      </w:r>
    </w:p>
    <w:p w14:paraId="4C79C1E8" w14:textId="5E240A6E" w:rsidR="00570F83" w:rsidRDefault="00597853" w:rsidP="00C1379B">
      <w:pPr>
        <w:tabs>
          <w:tab w:val="left" w:pos="4153"/>
        </w:tabs>
        <w:spacing w:line="340" w:lineRule="atLeast"/>
        <w:jc w:val="left"/>
        <w:textAlignment w:val="center"/>
        <w:rPr>
          <w:bCs/>
          <w:szCs w:val="21"/>
        </w:rPr>
      </w:pPr>
      <w:r>
        <w:rPr>
          <w:bCs/>
          <w:szCs w:val="21"/>
        </w:rPr>
        <w:t>C.</w:t>
      </w:r>
      <w:r>
        <w:rPr>
          <w:rFonts w:ascii="宋体" w:hAnsi="宋体" w:cs="宋体" w:hint="eastAsia"/>
          <w:bCs/>
          <w:szCs w:val="21"/>
        </w:rPr>
        <w:t>②</w:t>
      </w:r>
      <w:r>
        <w:rPr>
          <w:bCs/>
          <w:szCs w:val="21"/>
        </w:rPr>
        <w:t>有细胞核，人体出现炎症时，数量会明显增加</w:t>
      </w:r>
      <w:r>
        <w:rPr>
          <w:bCs/>
          <w:szCs w:val="21"/>
        </w:rPr>
        <w:t xml:space="preserve">   </w:t>
      </w:r>
    </w:p>
    <w:p w14:paraId="7610C6E2" w14:textId="77777777" w:rsidR="00570F83" w:rsidRDefault="00597853" w:rsidP="00C1379B">
      <w:pPr>
        <w:tabs>
          <w:tab w:val="left" w:pos="4153"/>
        </w:tabs>
        <w:spacing w:line="340" w:lineRule="atLeast"/>
        <w:jc w:val="left"/>
        <w:textAlignment w:val="center"/>
        <w:rPr>
          <w:szCs w:val="21"/>
        </w:rPr>
      </w:pPr>
      <w:r>
        <w:rPr>
          <w:bCs/>
          <w:szCs w:val="21"/>
        </w:rPr>
        <w:t>D. A</w:t>
      </w:r>
      <w:r>
        <w:rPr>
          <w:bCs/>
          <w:szCs w:val="21"/>
        </w:rPr>
        <w:t>型血患者输入</w:t>
      </w:r>
      <w:r>
        <w:rPr>
          <w:bCs/>
          <w:szCs w:val="21"/>
        </w:rPr>
        <w:t>B</w:t>
      </w:r>
      <w:r>
        <w:rPr>
          <w:bCs/>
          <w:szCs w:val="21"/>
        </w:rPr>
        <w:t>型血时，</w:t>
      </w:r>
      <w:r>
        <w:rPr>
          <w:rFonts w:ascii="宋体" w:hAnsi="宋体" w:cs="宋体" w:hint="eastAsia"/>
          <w:bCs/>
          <w:szCs w:val="21"/>
        </w:rPr>
        <w:t>①</w:t>
      </w:r>
      <w:r>
        <w:rPr>
          <w:bCs/>
          <w:szCs w:val="21"/>
        </w:rPr>
        <w:t>会凝集成团</w:t>
      </w:r>
    </w:p>
    <w:p w14:paraId="1433E06F" w14:textId="77777777" w:rsidR="00F81AAB" w:rsidRDefault="00F81AAB">
      <w:pPr>
        <w:spacing w:line="340" w:lineRule="atLeast"/>
        <w:jc w:val="left"/>
        <w:rPr>
          <w:szCs w:val="21"/>
        </w:rPr>
      </w:pPr>
    </w:p>
    <w:p w14:paraId="7CA7552D" w14:textId="5F01AE13" w:rsidR="00430C5E" w:rsidRDefault="00597853">
      <w:pPr>
        <w:spacing w:line="340" w:lineRule="atLeast"/>
        <w:jc w:val="left"/>
        <w:rPr>
          <w:szCs w:val="21"/>
        </w:rPr>
      </w:pPr>
      <w:r>
        <w:rPr>
          <w:szCs w:val="21"/>
        </w:rPr>
        <w:lastRenderedPageBreak/>
        <w:t>11.</w:t>
      </w:r>
      <w:r>
        <w:rPr>
          <w:szCs w:val="21"/>
        </w:rPr>
        <w:t>观察人体内三种血管的示意图，下列</w:t>
      </w:r>
      <w:r>
        <w:rPr>
          <w:rFonts w:hint="eastAsia"/>
          <w:szCs w:val="21"/>
        </w:rPr>
        <w:t>叙述</w:t>
      </w:r>
      <w:r>
        <w:rPr>
          <w:szCs w:val="21"/>
        </w:rPr>
        <w:t>错误的是</w:t>
      </w:r>
    </w:p>
    <w:p w14:paraId="74973C02" w14:textId="6C3F5E64" w:rsidR="00430C5E" w:rsidRDefault="00430C5E">
      <w:pPr>
        <w:spacing w:line="340" w:lineRule="atLeast"/>
        <w:jc w:val="left"/>
        <w:rPr>
          <w:szCs w:val="21"/>
        </w:rPr>
      </w:pPr>
      <w:r>
        <w:rPr>
          <w:noProof/>
          <w:szCs w:val="21"/>
        </w:rPr>
        <w:drawing>
          <wp:inline distT="0" distB="0" distL="0" distR="0" wp14:anchorId="0F42EA8B" wp14:editId="152CA194">
            <wp:extent cx="3467735" cy="487045"/>
            <wp:effectExtent l="0" t="0" r="0" b="8255"/>
            <wp:docPr id="26" name="图片 26" descr="作业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作业帮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4C20" w14:textId="6E880E3D" w:rsidR="00570F83" w:rsidRDefault="00597853">
      <w:pPr>
        <w:spacing w:line="340" w:lineRule="atLeast"/>
        <w:jc w:val="left"/>
        <w:rPr>
          <w:szCs w:val="21"/>
        </w:rPr>
      </w:pPr>
      <w:r>
        <w:rPr>
          <w:szCs w:val="21"/>
        </w:rPr>
        <w:t>A.</w:t>
      </w:r>
      <w:r>
        <w:rPr>
          <w:szCs w:val="21"/>
        </w:rPr>
        <w:t>血液流经</w:t>
      </w:r>
      <w:r>
        <w:rPr>
          <w:rFonts w:ascii="宋体" w:hAnsi="宋体" w:cs="宋体" w:hint="eastAsia"/>
          <w:szCs w:val="21"/>
        </w:rPr>
        <w:t>①②③</w:t>
      </w:r>
      <w:r>
        <w:rPr>
          <w:szCs w:val="21"/>
        </w:rPr>
        <w:t>三种血管的先后顺序</w:t>
      </w:r>
      <w:r>
        <w:rPr>
          <w:szCs w:val="21"/>
        </w:rPr>
        <w:fldChar w:fldCharType="begin"/>
      </w:r>
      <w:r>
        <w:rPr>
          <w:szCs w:val="21"/>
        </w:rPr>
        <w:instrText xml:space="preserve"> = 1 \* GB3 </w:instrText>
      </w:r>
      <w:r>
        <w:rPr>
          <w:szCs w:val="21"/>
        </w:rPr>
        <w:fldChar w:fldCharType="separate"/>
      </w: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fldChar w:fldCharType="end"/>
      </w:r>
      <w:r>
        <w:rPr>
          <w:bCs/>
          <w:szCs w:val="21"/>
        </w:rPr>
        <w:t>→</w:t>
      </w:r>
      <w:r>
        <w:rPr>
          <w:rFonts w:ascii="宋体" w:hAnsi="宋体" w:cs="宋体" w:hint="eastAsia"/>
          <w:szCs w:val="21"/>
        </w:rPr>
        <w:t>③</w:t>
      </w:r>
      <w:r>
        <w:rPr>
          <w:bCs/>
          <w:szCs w:val="21"/>
        </w:rPr>
        <w:t>→</w:t>
      </w:r>
      <w:r>
        <w:rPr>
          <w:rFonts w:ascii="宋体" w:hAnsi="宋体" w:cs="宋体" w:hint="eastAsia"/>
          <w:szCs w:val="21"/>
        </w:rPr>
        <w:t>②</w:t>
      </w:r>
    </w:p>
    <w:p w14:paraId="6B0E2AFC" w14:textId="77777777" w:rsidR="00570F83" w:rsidRDefault="00597853">
      <w:pPr>
        <w:spacing w:line="340" w:lineRule="atLeast"/>
        <w:jc w:val="left"/>
        <w:rPr>
          <w:szCs w:val="21"/>
        </w:rPr>
      </w:pPr>
      <w:r>
        <w:rPr>
          <w:szCs w:val="21"/>
        </w:rPr>
        <w:t>B.</w:t>
      </w:r>
      <w:r>
        <w:rPr>
          <w:szCs w:val="21"/>
        </w:rPr>
        <w:t>医生抽血时，针头刺入的血管是</w:t>
      </w:r>
      <w:r>
        <w:rPr>
          <w:rFonts w:ascii="宋体" w:hAnsi="宋体" w:cs="宋体" w:hint="eastAsia"/>
          <w:szCs w:val="21"/>
        </w:rPr>
        <w:t>①</w:t>
      </w:r>
    </w:p>
    <w:p w14:paraId="1993EAB4" w14:textId="77777777" w:rsidR="00570F83" w:rsidRDefault="00597853">
      <w:pPr>
        <w:spacing w:line="340" w:lineRule="atLeast"/>
        <w:jc w:val="left"/>
        <w:rPr>
          <w:szCs w:val="21"/>
        </w:rPr>
      </w:pPr>
      <w:r>
        <w:rPr>
          <w:szCs w:val="21"/>
        </w:rPr>
        <w:t>C.</w:t>
      </w:r>
      <w:r>
        <w:rPr>
          <w:rFonts w:ascii="宋体" w:hAnsi="宋体" w:cs="宋体" w:hint="eastAsia"/>
          <w:szCs w:val="21"/>
        </w:rPr>
        <w:t>③</w:t>
      </w:r>
      <w:r>
        <w:rPr>
          <w:szCs w:val="21"/>
        </w:rPr>
        <w:t>的结构特点有利于进行物质交换</w:t>
      </w:r>
    </w:p>
    <w:p w14:paraId="5A9FB742" w14:textId="4128EA1F" w:rsidR="00570F83" w:rsidRDefault="00597853">
      <w:pPr>
        <w:spacing w:line="340" w:lineRule="atLeast"/>
        <w:jc w:val="left"/>
        <w:rPr>
          <w:rFonts w:ascii="宋体" w:hAnsi="宋体" w:cs="宋体"/>
          <w:szCs w:val="21"/>
        </w:rPr>
      </w:pPr>
      <w:r>
        <w:rPr>
          <w:szCs w:val="21"/>
        </w:rPr>
        <w:t>D.</w:t>
      </w:r>
      <w:r>
        <w:rPr>
          <w:rFonts w:ascii="宋体" w:hAnsi="宋体" w:cs="宋体" w:hint="eastAsia"/>
          <w:szCs w:val="21"/>
        </w:rPr>
        <w:t>②</w:t>
      </w:r>
      <w:r>
        <w:rPr>
          <w:szCs w:val="21"/>
        </w:rPr>
        <w:t>一般分布较深，管壁弹性大</w:t>
      </w:r>
    </w:p>
    <w:p w14:paraId="3C463DD6" w14:textId="5A826022" w:rsidR="00570F83" w:rsidRDefault="00597853">
      <w:pPr>
        <w:spacing w:line="340" w:lineRule="atLeast"/>
        <w:jc w:val="left"/>
        <w:rPr>
          <w:szCs w:val="21"/>
        </w:rPr>
      </w:pPr>
      <w:r>
        <w:rPr>
          <w:szCs w:val="21"/>
        </w:rPr>
        <w:t>12.</w:t>
      </w:r>
      <w:r>
        <w:rPr>
          <w:bCs/>
          <w:szCs w:val="21"/>
        </w:rPr>
        <w:t>如图为心脏工作示意图，有关叙述不正确的是</w:t>
      </w:r>
    </w:p>
    <w:p w14:paraId="6DBF12EE" w14:textId="56AED569" w:rsidR="00570F83" w:rsidRDefault="00BD567A">
      <w:pPr>
        <w:spacing w:line="340" w:lineRule="atLeast"/>
        <w:rPr>
          <w:bCs/>
          <w:szCs w:val="21"/>
        </w:rPr>
      </w:pPr>
      <w:r>
        <w:rPr>
          <w:bCs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6952D600" wp14:editId="1E6D56C8">
            <wp:simplePos x="0" y="0"/>
            <wp:positionH relativeFrom="column">
              <wp:posOffset>2769235</wp:posOffset>
            </wp:positionH>
            <wp:positionV relativeFrom="paragraph">
              <wp:posOffset>15240</wp:posOffset>
            </wp:positionV>
            <wp:extent cx="2540635" cy="781685"/>
            <wp:effectExtent l="0" t="0" r="0" b="0"/>
            <wp:wrapSquare wrapText="bothSides"/>
            <wp:docPr id="942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8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53">
        <w:rPr>
          <w:bCs/>
          <w:szCs w:val="21"/>
        </w:rPr>
        <w:t>A.</w:t>
      </w:r>
      <w:r w:rsidR="00597853">
        <w:rPr>
          <w:bCs/>
          <w:szCs w:val="21"/>
        </w:rPr>
        <w:t>图甲表示心房收缩，房室瓣打开</w:t>
      </w:r>
      <w:r w:rsidR="00597853">
        <w:rPr>
          <w:bCs/>
          <w:szCs w:val="21"/>
        </w:rPr>
        <w:t xml:space="preserve">      </w:t>
      </w:r>
    </w:p>
    <w:p w14:paraId="56462CA5" w14:textId="77777777" w:rsidR="00570F83" w:rsidRDefault="00597853">
      <w:pPr>
        <w:spacing w:line="340" w:lineRule="atLeast"/>
        <w:rPr>
          <w:bCs/>
          <w:szCs w:val="21"/>
        </w:rPr>
      </w:pPr>
      <w:r>
        <w:rPr>
          <w:bCs/>
          <w:szCs w:val="21"/>
        </w:rPr>
        <w:t>B.</w:t>
      </w:r>
      <w:r>
        <w:rPr>
          <w:bCs/>
          <w:szCs w:val="21"/>
        </w:rPr>
        <w:t>图乙表示心室收缩，房室瓣关闭</w:t>
      </w:r>
    </w:p>
    <w:p w14:paraId="5D2B9D44" w14:textId="77777777" w:rsidR="00570F83" w:rsidRDefault="00597853">
      <w:pPr>
        <w:spacing w:line="340" w:lineRule="atLeast"/>
        <w:rPr>
          <w:bCs/>
          <w:szCs w:val="21"/>
        </w:rPr>
      </w:pPr>
      <w:r>
        <w:rPr>
          <w:bCs/>
          <w:szCs w:val="21"/>
        </w:rPr>
        <w:t>C.</w:t>
      </w:r>
      <w:r>
        <w:rPr>
          <w:bCs/>
          <w:szCs w:val="21"/>
        </w:rPr>
        <w:t>图丙表示心房心室同时舒张，动脉</w:t>
      </w:r>
      <w:proofErr w:type="gramStart"/>
      <w:r>
        <w:rPr>
          <w:bCs/>
          <w:szCs w:val="21"/>
        </w:rPr>
        <w:t>瓣</w:t>
      </w:r>
      <w:proofErr w:type="gramEnd"/>
      <w:r>
        <w:rPr>
          <w:bCs/>
          <w:szCs w:val="21"/>
        </w:rPr>
        <w:t>关闭</w:t>
      </w:r>
      <w:r>
        <w:rPr>
          <w:bCs/>
          <w:szCs w:val="21"/>
        </w:rPr>
        <w:t xml:space="preserve">      </w:t>
      </w:r>
    </w:p>
    <w:p w14:paraId="4466ECEE" w14:textId="782296E0" w:rsidR="00BD567A" w:rsidRPr="00BD567A" w:rsidRDefault="00597853">
      <w:pPr>
        <w:spacing w:line="340" w:lineRule="atLeast"/>
        <w:rPr>
          <w:bCs/>
          <w:szCs w:val="21"/>
        </w:rPr>
      </w:pPr>
      <w:r>
        <w:rPr>
          <w:bCs/>
          <w:szCs w:val="21"/>
        </w:rPr>
        <w:t>D.</w:t>
      </w:r>
      <w:r>
        <w:rPr>
          <w:bCs/>
          <w:szCs w:val="21"/>
        </w:rPr>
        <w:t>心脏正常工作时，心房心室可以同时收缩</w:t>
      </w:r>
    </w:p>
    <w:p w14:paraId="63DBAF14" w14:textId="026B0A5E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13.</w:t>
      </w:r>
      <w:r>
        <w:rPr>
          <w:szCs w:val="21"/>
        </w:rPr>
        <w:t>下列有关</w:t>
      </w:r>
      <w:r w:rsidR="00AE2410">
        <w:rPr>
          <w:rFonts w:hint="eastAsia"/>
          <w:szCs w:val="21"/>
        </w:rPr>
        <w:t>人体血液循环系统</w:t>
      </w:r>
      <w:r>
        <w:rPr>
          <w:szCs w:val="21"/>
        </w:rPr>
        <w:t>叙述错误的是</w:t>
      </w:r>
    </w:p>
    <w:p w14:paraId="7DD87744" w14:textId="1F725832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A.</w:t>
      </w:r>
      <w:r w:rsidR="003164B1">
        <w:rPr>
          <w:szCs w:val="21"/>
        </w:rPr>
        <w:t>血液从伤口喷出，呈鲜红色，应该立即拨打急救电话，同时</w:t>
      </w:r>
      <w:r w:rsidR="003164B1">
        <w:rPr>
          <w:rFonts w:hint="eastAsia"/>
          <w:szCs w:val="21"/>
        </w:rPr>
        <w:t>远</w:t>
      </w:r>
      <w:r w:rsidR="003164B1">
        <w:rPr>
          <w:szCs w:val="21"/>
        </w:rPr>
        <w:t>心端止血</w:t>
      </w:r>
    </w:p>
    <w:p w14:paraId="74646635" w14:textId="4438EF7B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B.</w:t>
      </w:r>
      <w:r w:rsidR="00AE2410">
        <w:rPr>
          <w:rFonts w:hint="eastAsia"/>
          <w:szCs w:val="21"/>
        </w:rPr>
        <w:t>通常所说的血压是体循环的</w:t>
      </w:r>
      <w:r w:rsidR="00100ACF">
        <w:rPr>
          <w:rFonts w:hint="eastAsia"/>
          <w:szCs w:val="21"/>
        </w:rPr>
        <w:t>动</w:t>
      </w:r>
      <w:r w:rsidR="00AE2410">
        <w:rPr>
          <w:rFonts w:hint="eastAsia"/>
          <w:szCs w:val="21"/>
        </w:rPr>
        <w:t>脉血压，可以在上肢肱动脉处测得</w:t>
      </w:r>
    </w:p>
    <w:p w14:paraId="4AB1FEDB" w14:textId="386E2216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C.</w:t>
      </w:r>
      <w:r w:rsidR="003164B1">
        <w:rPr>
          <w:rFonts w:hint="eastAsia"/>
          <w:szCs w:val="21"/>
        </w:rPr>
        <w:t>一个健康成年人每次献血</w:t>
      </w:r>
      <w:r w:rsidR="003164B1">
        <w:rPr>
          <w:rFonts w:hint="eastAsia"/>
          <w:szCs w:val="21"/>
        </w:rPr>
        <w:t>2</w:t>
      </w:r>
      <w:r w:rsidR="003164B1">
        <w:rPr>
          <w:szCs w:val="21"/>
        </w:rPr>
        <w:t>00</w:t>
      </w:r>
      <w:r w:rsidR="003164B1">
        <w:rPr>
          <w:rFonts w:hint="eastAsia"/>
          <w:szCs w:val="21"/>
        </w:rPr>
        <w:t>-</w:t>
      </w:r>
      <w:r w:rsidR="003164B1">
        <w:rPr>
          <w:szCs w:val="21"/>
        </w:rPr>
        <w:t>300</w:t>
      </w:r>
      <w:r w:rsidR="003164B1">
        <w:rPr>
          <w:rFonts w:hint="eastAsia"/>
          <w:szCs w:val="21"/>
        </w:rPr>
        <w:t>毫升不会影响身体健康</w:t>
      </w:r>
    </w:p>
    <w:p w14:paraId="298AFE49" w14:textId="1BD9534D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D</w:t>
      </w:r>
      <w:r w:rsidR="00BB5757">
        <w:rPr>
          <w:szCs w:val="21"/>
        </w:rPr>
        <w:t>.</w:t>
      </w:r>
      <w:r w:rsidR="003164B1">
        <w:rPr>
          <w:szCs w:val="21"/>
        </w:rPr>
        <w:t>健康的生活方式会降低心血管病的发病率</w:t>
      </w:r>
    </w:p>
    <w:p w14:paraId="544A117B" w14:textId="77777777" w:rsidR="00570F83" w:rsidRDefault="00597853">
      <w:pPr>
        <w:pStyle w:val="a3"/>
        <w:spacing w:line="340" w:lineRule="atLeast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14.</w:t>
      </w:r>
      <w:r>
        <w:rPr>
          <w:rFonts w:ascii="Times New Roman" w:eastAsia="宋体" w:hAnsi="Times New Roman" w:cs="Times New Roman"/>
          <w:szCs w:val="21"/>
        </w:rPr>
        <w:t>如图为人体内</w:t>
      </w:r>
      <w:proofErr w:type="gramStart"/>
      <w:r>
        <w:rPr>
          <w:rFonts w:ascii="Times New Roman" w:eastAsia="宋体" w:hAnsi="Times New Roman" w:cs="Times New Roman"/>
          <w:szCs w:val="21"/>
        </w:rPr>
        <w:t>某结构</w:t>
      </w:r>
      <w:proofErr w:type="gramEnd"/>
      <w:r>
        <w:rPr>
          <w:rFonts w:ascii="Times New Roman" w:eastAsia="宋体" w:hAnsi="Times New Roman" w:cs="Times New Roman"/>
          <w:szCs w:val="21"/>
        </w:rPr>
        <w:t>中的血流情况模式图，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代表血管，箭头代表血流方向，下列叙述错误的是</w:t>
      </w:r>
    </w:p>
    <w:p w14:paraId="388D8928" w14:textId="77777777" w:rsidR="00570F83" w:rsidRDefault="00597853" w:rsidP="002E7C39">
      <w:pPr>
        <w:pStyle w:val="a3"/>
        <w:spacing w:line="340" w:lineRule="atLeast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INCLUDEPICTURE  "C:\\Users\\days0\\Desktop\\20SWJNMN6.tif" \* MERGEFORMATINET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 Internet Files\\Content.IE5\\HGVZUUA4\\20SWJNMN6.tif" \* MERGEFORMATINET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 Internet Files\\Content.IE5\\HGVZUUA4\\20SWJNMN6.tif" \* MERGEFORMATINET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 Internet Files\\Content.IE5\\HGVZUUA4\\20SWJNMN6.tif" \* MERGEFORMATINET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>
        <w:rPr>
          <w:rFonts w:ascii="Times New Roman" w:eastAsia="宋体" w:hAnsi="Times New Roman" w:cs="Times New Roman"/>
          <w:szCs w:val="21"/>
        </w:rPr>
        <w:fldChar w:fldCharType="begin"/>
      </w:r>
      <w:r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"C:\\Users\\AppData\\Local\\Microsoft\\Windows\\Temporary%2520Internet%2520Files\\Content.IE5\\HGVZUUA4\\20SWJNMN6.tif" \* MERGEFORMATINET </w:instrText>
      </w:r>
      <w:r>
        <w:rPr>
          <w:rFonts w:ascii="Times New Roman" w:eastAsia="宋体" w:hAnsi="Times New Roman" w:cs="Times New Roman"/>
          <w:szCs w:val="21"/>
        </w:rPr>
        <w:fldChar w:fldCharType="separate"/>
      </w:r>
      <w:r w:rsidR="004E143F">
        <w:rPr>
          <w:rFonts w:ascii="Times New Roman" w:eastAsia="宋体" w:hAnsi="Times New Roman" w:cs="Times New Roman"/>
          <w:szCs w:val="21"/>
        </w:rPr>
        <w:fldChar w:fldCharType="begin"/>
      </w:r>
      <w:r w:rsidR="004E143F"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"C:\\Users\\AppData\\Local\\Microsoft\\Windows\\Temporary%2520Internet%2520Files\\Content.IE5\\HGVZUUA4\\20SWJNMN6.tif" \* MERGEFORMATINET </w:instrText>
      </w:r>
      <w:r w:rsidR="004E143F">
        <w:rPr>
          <w:rFonts w:ascii="Times New Roman" w:eastAsia="宋体" w:hAnsi="Times New Roman" w:cs="Times New Roman"/>
          <w:szCs w:val="21"/>
        </w:rPr>
        <w:fldChar w:fldCharType="separate"/>
      </w:r>
      <w:r w:rsidR="006838B0">
        <w:rPr>
          <w:rFonts w:ascii="Times New Roman" w:eastAsia="宋体" w:hAnsi="Times New Roman" w:cs="Times New Roman"/>
          <w:szCs w:val="21"/>
        </w:rPr>
        <w:fldChar w:fldCharType="begin"/>
      </w:r>
      <w:r w:rsidR="006838B0"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"C:\\Users\\AppData\\Local\\Microsoft\\Windows\\Temporary%2520Internet%2520Files\\Content.IE5\\HGVZUUA4\\20SWJNMN6.tif" \* MERGEFORMATINET </w:instrText>
      </w:r>
      <w:r w:rsidR="006838B0">
        <w:rPr>
          <w:rFonts w:ascii="Times New Roman" w:eastAsia="宋体" w:hAnsi="Times New Roman" w:cs="Times New Roman"/>
          <w:szCs w:val="21"/>
        </w:rPr>
        <w:fldChar w:fldCharType="separate"/>
      </w:r>
      <w:r w:rsidR="00676EC6">
        <w:rPr>
          <w:rFonts w:ascii="Times New Roman" w:eastAsia="宋体" w:hAnsi="Times New Roman" w:cs="Times New Roman"/>
          <w:szCs w:val="21"/>
        </w:rPr>
        <w:fldChar w:fldCharType="begin"/>
      </w:r>
      <w:r w:rsidR="00676EC6"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"C:\\Users\\AppData\\Local\\Microsoft\\Windows\\Temporary%2520Internet%2520Files\\Content.IE5\\HGVZUUA4\\20SWJNMN6.tif" \* MERGEFORMATINET </w:instrText>
      </w:r>
      <w:r w:rsidR="00676EC6">
        <w:rPr>
          <w:rFonts w:ascii="Times New Roman" w:eastAsia="宋体" w:hAnsi="Times New Roman" w:cs="Times New Roman"/>
          <w:szCs w:val="21"/>
        </w:rPr>
        <w:fldChar w:fldCharType="separate"/>
      </w:r>
      <w:r w:rsidR="00F02C8A">
        <w:rPr>
          <w:rFonts w:ascii="Times New Roman" w:eastAsia="宋体" w:hAnsi="Times New Roman" w:cs="Times New Roman"/>
          <w:szCs w:val="21"/>
        </w:rPr>
        <w:fldChar w:fldCharType="begin"/>
      </w:r>
      <w:r w:rsidR="00F02C8A"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"C:\\Users\\AppData\\Local\\Microsoft\\Windows\\Temporary%2520Internet%2520Files\\Content.IE5\\HGVZUUA4\\20SWJNMN6.tif" \* MERGEFORMATINET </w:instrText>
      </w:r>
      <w:r w:rsidR="00F02C8A">
        <w:rPr>
          <w:rFonts w:ascii="Times New Roman" w:eastAsia="宋体" w:hAnsi="Times New Roman" w:cs="Times New Roman"/>
          <w:szCs w:val="21"/>
        </w:rPr>
        <w:fldChar w:fldCharType="separate"/>
      </w:r>
      <w:r w:rsidR="002F6000">
        <w:rPr>
          <w:rFonts w:ascii="Times New Roman" w:eastAsia="宋体" w:hAnsi="Times New Roman" w:cs="Times New Roman"/>
          <w:szCs w:val="21"/>
        </w:rPr>
        <w:fldChar w:fldCharType="begin"/>
      </w:r>
      <w:r w:rsidR="002F6000"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"C:\\Users\\AppData\\Local\\Microsoft\\Windows\\Temporary%2520Internet%2520Files\\Content.IE5\\HGVZUUA4\\20SWJNMN6.tif" \* MERGEFORMATINET </w:instrText>
      </w:r>
      <w:r w:rsidR="002F6000">
        <w:rPr>
          <w:rFonts w:ascii="Times New Roman" w:eastAsia="宋体" w:hAnsi="Times New Roman" w:cs="Times New Roman"/>
          <w:szCs w:val="21"/>
        </w:rPr>
        <w:fldChar w:fldCharType="separate"/>
      </w:r>
      <w:r w:rsidR="001B6EA6">
        <w:rPr>
          <w:rFonts w:ascii="Times New Roman" w:eastAsia="宋体" w:hAnsi="Times New Roman" w:cs="Times New Roman"/>
          <w:szCs w:val="21"/>
        </w:rPr>
        <w:fldChar w:fldCharType="begin"/>
      </w:r>
      <w:r w:rsidR="001B6EA6">
        <w:rPr>
          <w:rFonts w:ascii="Times New Roman" w:eastAsia="宋体" w:hAnsi="Times New Roman" w:cs="Times New Roman"/>
          <w:szCs w:val="21"/>
        </w:rPr>
        <w:instrText xml:space="preserve"> INCLUDEPICTURE  "C:\\Users\\AppData\\Local\\Microsoft\\Windows\\Temporary%2520Internet%2520Files\\Content.IE5\\HGVZUUA4\\20SWJNMN6.tif" \* MERGEFORMATINET </w:instrText>
      </w:r>
      <w:r w:rsidR="001B6EA6">
        <w:rPr>
          <w:rFonts w:ascii="Times New Roman" w:eastAsia="宋体" w:hAnsi="Times New Roman" w:cs="Times New Roman"/>
          <w:szCs w:val="21"/>
        </w:rPr>
        <w:fldChar w:fldCharType="separate"/>
      </w:r>
      <w:r w:rsidR="00F21BF9">
        <w:rPr>
          <w:rFonts w:ascii="Times New Roman" w:eastAsia="宋体" w:hAnsi="Times New Roman" w:cs="Times New Roman"/>
          <w:szCs w:val="21"/>
        </w:rPr>
        <w:fldChar w:fldCharType="begin"/>
      </w:r>
      <w:r w:rsidR="00F21BF9">
        <w:rPr>
          <w:rFonts w:ascii="Times New Roman" w:eastAsia="宋体" w:hAnsi="Times New Roman" w:cs="Times New Roman"/>
          <w:szCs w:val="21"/>
        </w:rPr>
        <w:instrText xml:space="preserve"> INCLUDEPICTURE  "C:\\Users\\days0\\AppData\\Local\\Microsoft\\Windows\\Temporary%2520Internet%2520Files\\Content.IE5\\HGVZUUA4\\20SWJNMN6.tif" \* MERGEFORMATINET </w:instrText>
      </w:r>
      <w:r w:rsidR="00F21BF9">
        <w:rPr>
          <w:rFonts w:ascii="Times New Roman" w:eastAsia="宋体" w:hAnsi="Times New Roman" w:cs="Times New Roman"/>
          <w:szCs w:val="21"/>
        </w:rPr>
        <w:fldChar w:fldCharType="separate"/>
      </w:r>
      <w:r w:rsidR="00206460">
        <w:rPr>
          <w:rFonts w:ascii="Times New Roman" w:eastAsia="宋体" w:hAnsi="Times New Roman" w:cs="Times New Roman"/>
          <w:szCs w:val="21"/>
        </w:rPr>
        <w:fldChar w:fldCharType="begin"/>
      </w:r>
      <w:r w:rsidR="00206460">
        <w:rPr>
          <w:rFonts w:ascii="Times New Roman" w:eastAsia="宋体" w:hAnsi="Times New Roman" w:cs="Times New Roman"/>
          <w:szCs w:val="21"/>
        </w:rPr>
        <w:instrText xml:space="preserve"> </w:instrText>
      </w:r>
      <w:r w:rsidR="00206460">
        <w:rPr>
          <w:rFonts w:ascii="Times New Roman" w:eastAsia="宋体" w:hAnsi="Times New Roman" w:cs="Times New Roman"/>
          <w:szCs w:val="21"/>
        </w:rPr>
        <w:instrText>INCLUDEPICTURE  "C:\\Users\\ADMINI~1\\AppData\\Local\\AppData\\Local\\Microsoft\\Windows\\Temporary%2520Internet%2520Files\\Content.IE5\\HGVZUUA4\\20SWJNMN6.tif" \* MERGEFORMATINET</w:instrText>
      </w:r>
      <w:r w:rsidR="00206460">
        <w:rPr>
          <w:rFonts w:ascii="Times New Roman" w:eastAsia="宋体" w:hAnsi="Times New Roman" w:cs="Times New Roman"/>
          <w:szCs w:val="21"/>
        </w:rPr>
        <w:instrText xml:space="preserve"> </w:instrText>
      </w:r>
      <w:r w:rsidR="00206460">
        <w:rPr>
          <w:rFonts w:ascii="Times New Roman" w:eastAsia="宋体" w:hAnsi="Times New Roman" w:cs="Times New Roman"/>
          <w:szCs w:val="21"/>
        </w:rPr>
        <w:fldChar w:fldCharType="separate"/>
      </w:r>
      <w:r w:rsidR="009C68C8">
        <w:rPr>
          <w:rFonts w:ascii="Times New Roman" w:eastAsia="宋体" w:hAnsi="Times New Roman" w:cs="Times New Roman"/>
          <w:szCs w:val="21"/>
        </w:rPr>
        <w:pict w14:anchorId="5E577F45">
          <v:shape id="_x0000_i1025" type="#_x0000_t75" style="width:147.65pt;height:31.2pt">
            <v:imagedata r:id="rId18" r:href="rId19"/>
          </v:shape>
        </w:pict>
      </w:r>
      <w:r w:rsidR="00206460">
        <w:rPr>
          <w:rFonts w:ascii="Times New Roman" w:eastAsia="宋体" w:hAnsi="Times New Roman" w:cs="Times New Roman"/>
          <w:szCs w:val="21"/>
        </w:rPr>
        <w:fldChar w:fldCharType="end"/>
      </w:r>
      <w:r w:rsidR="00F21BF9">
        <w:rPr>
          <w:rFonts w:ascii="Times New Roman" w:eastAsia="宋体" w:hAnsi="Times New Roman" w:cs="Times New Roman"/>
          <w:szCs w:val="21"/>
        </w:rPr>
        <w:fldChar w:fldCharType="end"/>
      </w:r>
      <w:r w:rsidR="001B6EA6">
        <w:rPr>
          <w:rFonts w:ascii="Times New Roman" w:eastAsia="宋体" w:hAnsi="Times New Roman" w:cs="Times New Roman"/>
          <w:szCs w:val="21"/>
        </w:rPr>
        <w:fldChar w:fldCharType="end"/>
      </w:r>
      <w:r w:rsidR="002F6000">
        <w:rPr>
          <w:rFonts w:ascii="Times New Roman" w:eastAsia="宋体" w:hAnsi="Times New Roman" w:cs="Times New Roman"/>
          <w:szCs w:val="21"/>
        </w:rPr>
        <w:fldChar w:fldCharType="end"/>
      </w:r>
      <w:r w:rsidR="00F02C8A">
        <w:rPr>
          <w:rFonts w:ascii="Times New Roman" w:eastAsia="宋体" w:hAnsi="Times New Roman" w:cs="Times New Roman"/>
          <w:szCs w:val="21"/>
        </w:rPr>
        <w:fldChar w:fldCharType="end"/>
      </w:r>
      <w:r w:rsidR="00676EC6">
        <w:rPr>
          <w:rFonts w:ascii="Times New Roman" w:eastAsia="宋体" w:hAnsi="Times New Roman" w:cs="Times New Roman"/>
          <w:szCs w:val="21"/>
        </w:rPr>
        <w:fldChar w:fldCharType="end"/>
      </w:r>
      <w:r w:rsidR="006838B0">
        <w:rPr>
          <w:rFonts w:ascii="Times New Roman" w:eastAsia="宋体" w:hAnsi="Times New Roman" w:cs="Times New Roman"/>
          <w:szCs w:val="21"/>
        </w:rPr>
        <w:fldChar w:fldCharType="end"/>
      </w:r>
      <w:r w:rsidR="004E143F"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  <w:r>
        <w:rPr>
          <w:rFonts w:ascii="Times New Roman" w:eastAsia="宋体" w:hAnsi="Times New Roman" w:cs="Times New Roman"/>
          <w:szCs w:val="21"/>
        </w:rPr>
        <w:fldChar w:fldCharType="end"/>
      </w:r>
    </w:p>
    <w:p w14:paraId="28D38578" w14:textId="77777777" w:rsidR="00570F83" w:rsidRDefault="00597853">
      <w:pPr>
        <w:pStyle w:val="a3"/>
        <w:spacing w:line="340" w:lineRule="atLeast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A.</w:t>
      </w:r>
      <w:r>
        <w:rPr>
          <w:rFonts w:ascii="Times New Roman" w:eastAsia="宋体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为小肠，与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相比，</w:t>
      </w:r>
      <w:r>
        <w:rPr>
          <w:rFonts w:ascii="Times New Roman" w:eastAsia="宋体" w:hAnsi="Times New Roman" w:cs="Times New Roman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中的氧含量减少</w:t>
      </w:r>
    </w:p>
    <w:p w14:paraId="55B42070" w14:textId="77777777" w:rsidR="00570F83" w:rsidRDefault="00597853">
      <w:pPr>
        <w:pStyle w:val="a3"/>
        <w:spacing w:line="340" w:lineRule="atLeast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B.</w:t>
      </w:r>
      <w:r>
        <w:rPr>
          <w:rFonts w:ascii="Times New Roman" w:eastAsia="宋体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都流动脉血，则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代表的可能是肾小球</w:t>
      </w:r>
    </w:p>
    <w:p w14:paraId="7A4D4C57" w14:textId="0EFF2476" w:rsidR="00570F83" w:rsidRDefault="00597853">
      <w:pPr>
        <w:pStyle w:val="a3"/>
        <w:spacing w:line="340" w:lineRule="atLeast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C.</w:t>
      </w:r>
      <w:r>
        <w:rPr>
          <w:rFonts w:ascii="Times New Roman" w:eastAsia="宋体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为身体下肢的毛细血管网，则</w:t>
      </w:r>
      <w:r>
        <w:rPr>
          <w:rFonts w:ascii="Times New Roman" w:eastAsia="宋体" w:hAnsi="Times New Roman" w:cs="Times New Roman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可能为上腔静脉</w:t>
      </w:r>
    </w:p>
    <w:p w14:paraId="027695C7" w14:textId="77777777" w:rsidR="00570F83" w:rsidRDefault="00597853">
      <w:pPr>
        <w:pStyle w:val="a3"/>
        <w:spacing w:line="340" w:lineRule="atLeast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D.</w:t>
      </w:r>
      <w:r>
        <w:rPr>
          <w:rFonts w:ascii="Times New Roman" w:eastAsia="宋体" w:hAnsi="Times New Roman" w:cs="Times New Roman"/>
          <w:szCs w:val="21"/>
        </w:rPr>
        <w:t>若</w:t>
      </w:r>
      <w:r>
        <w:rPr>
          <w:rFonts w:ascii="Times New Roman" w:eastAsia="宋体" w:hAnsi="Times New Roman" w:cs="Times New Roman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为肺静脉，</w:t>
      </w:r>
      <w:r>
        <w:rPr>
          <w:rFonts w:ascii="Times New Roman" w:eastAsia="宋体" w:hAnsi="Times New Roman" w:cs="Times New Roman"/>
          <w:szCs w:val="21"/>
        </w:rPr>
        <w:t>C</w:t>
      </w:r>
      <w:r>
        <w:rPr>
          <w:rFonts w:ascii="Times New Roman" w:eastAsia="宋体" w:hAnsi="Times New Roman" w:cs="Times New Roman"/>
          <w:szCs w:val="21"/>
        </w:rPr>
        <w:t>为主动脉，则</w:t>
      </w:r>
      <w:r>
        <w:rPr>
          <w:rFonts w:ascii="Times New Roman" w:eastAsia="宋体" w:hAnsi="Times New Roman" w:cs="Times New Roman"/>
          <w:szCs w:val="21"/>
        </w:rPr>
        <w:t>B</w:t>
      </w:r>
      <w:r>
        <w:rPr>
          <w:rFonts w:ascii="Times New Roman" w:eastAsia="宋体" w:hAnsi="Times New Roman" w:cs="Times New Roman"/>
          <w:szCs w:val="21"/>
        </w:rPr>
        <w:t>为左心房左心室</w:t>
      </w:r>
    </w:p>
    <w:p w14:paraId="467BF148" w14:textId="6242ED04" w:rsidR="00F119E8" w:rsidRPr="00BB1F2E" w:rsidRDefault="00430C5E" w:rsidP="00CE7741">
      <w:pPr>
        <w:tabs>
          <w:tab w:val="left" w:pos="4140"/>
        </w:tabs>
        <w:spacing w:line="340" w:lineRule="atLeast"/>
        <w:ind w:left="315" w:hangingChars="150" w:hanging="315"/>
        <w:rPr>
          <w:szCs w:val="21"/>
          <w:lang w:val="zh-CN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571FA1C" wp14:editId="5A5B3094">
            <wp:simplePos x="0" y="0"/>
            <wp:positionH relativeFrom="column">
              <wp:posOffset>2159635</wp:posOffset>
            </wp:positionH>
            <wp:positionV relativeFrom="paragraph">
              <wp:posOffset>218440</wp:posOffset>
            </wp:positionV>
            <wp:extent cx="1290955" cy="950595"/>
            <wp:effectExtent l="0" t="0" r="4445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55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53">
        <w:rPr>
          <w:szCs w:val="21"/>
        </w:rPr>
        <w:t>15</w:t>
      </w:r>
      <w:r w:rsidR="00CE7741">
        <w:rPr>
          <w:szCs w:val="21"/>
        </w:rPr>
        <w:t>.</w:t>
      </w:r>
      <w:r w:rsidR="00F119E8" w:rsidRPr="00BB1F2E">
        <w:rPr>
          <w:rFonts w:hint="eastAsia"/>
          <w:szCs w:val="21"/>
          <w:lang w:val="zh-CN"/>
        </w:rPr>
        <w:t>如图是正常人肾小管内某种物质的含量变化曲线示意图，该物质是</w:t>
      </w:r>
      <w:r w:rsidR="00CE7741" w:rsidRPr="00CE7741">
        <w:t xml:space="preserve"> </w:t>
      </w:r>
    </w:p>
    <w:p w14:paraId="79C61579" w14:textId="7F3C9E01" w:rsidR="00CE7741" w:rsidRDefault="00F119E8" w:rsidP="00F119E8">
      <w:pPr>
        <w:tabs>
          <w:tab w:val="left" w:pos="4140"/>
        </w:tabs>
        <w:spacing w:line="340" w:lineRule="atLeast"/>
        <w:ind w:left="315" w:hangingChars="150" w:hanging="315"/>
        <w:rPr>
          <w:szCs w:val="21"/>
          <w:lang w:val="zh-CN"/>
        </w:rPr>
      </w:pPr>
      <w:r w:rsidRPr="00BB1F2E">
        <w:rPr>
          <w:rFonts w:hint="eastAsia"/>
          <w:szCs w:val="21"/>
          <w:lang w:val="zh-CN"/>
        </w:rPr>
        <w:t>A</w:t>
      </w:r>
      <w:r>
        <w:rPr>
          <w:color w:val="000000"/>
          <w:szCs w:val="21"/>
        </w:rPr>
        <w:t>.</w:t>
      </w:r>
      <w:r w:rsidR="007C2990" w:rsidRPr="007C2990">
        <w:rPr>
          <w:rFonts w:hint="eastAsia"/>
          <w:color w:val="000000"/>
          <w:szCs w:val="21"/>
        </w:rPr>
        <w:t>葡萄糖</w:t>
      </w:r>
      <w:r w:rsidR="007C2990" w:rsidRPr="007C2990">
        <w:rPr>
          <w:rFonts w:hint="eastAsia"/>
          <w:color w:val="000000"/>
          <w:szCs w:val="21"/>
        </w:rPr>
        <w:t xml:space="preserve">   </w:t>
      </w:r>
      <w:r>
        <w:rPr>
          <w:szCs w:val="21"/>
          <w:lang w:val="zh-CN"/>
        </w:rPr>
        <w:t xml:space="preserve">        </w:t>
      </w:r>
    </w:p>
    <w:p w14:paraId="1914120B" w14:textId="39A54488" w:rsidR="00CE7741" w:rsidRDefault="00F119E8" w:rsidP="00F119E8">
      <w:pPr>
        <w:tabs>
          <w:tab w:val="left" w:pos="4140"/>
        </w:tabs>
        <w:spacing w:line="340" w:lineRule="atLeast"/>
        <w:ind w:left="315" w:hangingChars="150" w:hanging="315"/>
        <w:rPr>
          <w:szCs w:val="21"/>
          <w:lang w:val="zh-CN"/>
        </w:rPr>
      </w:pPr>
      <w:r w:rsidRPr="00BB1F2E">
        <w:rPr>
          <w:rFonts w:hint="eastAsia"/>
          <w:szCs w:val="21"/>
          <w:lang w:val="zh-CN"/>
        </w:rPr>
        <w:t>B</w:t>
      </w:r>
      <w:r>
        <w:rPr>
          <w:color w:val="000000"/>
          <w:szCs w:val="21"/>
        </w:rPr>
        <w:t>.</w:t>
      </w:r>
      <w:r w:rsidRPr="00BB1F2E">
        <w:rPr>
          <w:rFonts w:hint="eastAsia"/>
          <w:szCs w:val="21"/>
          <w:lang w:val="zh-CN"/>
        </w:rPr>
        <w:t>无机盐</w:t>
      </w:r>
      <w:r>
        <w:rPr>
          <w:rFonts w:hint="eastAsia"/>
          <w:szCs w:val="21"/>
          <w:lang w:val="zh-CN"/>
        </w:rPr>
        <w:t xml:space="preserve"> </w:t>
      </w:r>
      <w:r>
        <w:rPr>
          <w:szCs w:val="21"/>
          <w:lang w:val="zh-CN"/>
        </w:rPr>
        <w:t xml:space="preserve">          </w:t>
      </w:r>
    </w:p>
    <w:p w14:paraId="7F91D665" w14:textId="3A4C1BF1" w:rsidR="00CE7741" w:rsidRDefault="00F119E8" w:rsidP="00F119E8">
      <w:pPr>
        <w:tabs>
          <w:tab w:val="left" w:pos="4140"/>
        </w:tabs>
        <w:spacing w:line="340" w:lineRule="atLeast"/>
        <w:ind w:left="315" w:hangingChars="150" w:hanging="315"/>
        <w:rPr>
          <w:szCs w:val="21"/>
          <w:lang w:val="zh-CN"/>
        </w:rPr>
      </w:pPr>
      <w:r w:rsidRPr="00BB1F2E">
        <w:rPr>
          <w:rFonts w:hint="eastAsia"/>
          <w:szCs w:val="21"/>
          <w:lang w:val="zh-CN"/>
        </w:rPr>
        <w:t>C</w:t>
      </w:r>
      <w:r>
        <w:rPr>
          <w:color w:val="000000"/>
          <w:szCs w:val="21"/>
        </w:rPr>
        <w:t>.</w:t>
      </w:r>
      <w:bookmarkStart w:id="3" w:name="_Hlk68282472"/>
      <w:r w:rsidR="007C2990" w:rsidRPr="007C2990">
        <w:rPr>
          <w:rFonts w:hint="eastAsia"/>
          <w:szCs w:val="21"/>
          <w:lang w:val="zh-CN"/>
        </w:rPr>
        <w:t>尿素</w:t>
      </w:r>
      <w:r w:rsidR="007C2990" w:rsidRPr="007C2990">
        <w:rPr>
          <w:rFonts w:hint="eastAsia"/>
          <w:szCs w:val="21"/>
          <w:lang w:val="zh-CN"/>
        </w:rPr>
        <w:t xml:space="preserve"> </w:t>
      </w:r>
      <w:r>
        <w:rPr>
          <w:szCs w:val="21"/>
          <w:lang w:val="zh-CN"/>
        </w:rPr>
        <w:t xml:space="preserve">  </w:t>
      </w:r>
      <w:bookmarkEnd w:id="3"/>
      <w:r>
        <w:rPr>
          <w:szCs w:val="21"/>
          <w:lang w:val="zh-CN"/>
        </w:rPr>
        <w:t xml:space="preserve">              </w:t>
      </w:r>
    </w:p>
    <w:p w14:paraId="1BE42B14" w14:textId="26E3C1BC" w:rsidR="00F119E8" w:rsidRDefault="00F119E8" w:rsidP="00CE7741">
      <w:pPr>
        <w:tabs>
          <w:tab w:val="left" w:pos="4140"/>
        </w:tabs>
        <w:spacing w:line="340" w:lineRule="atLeast"/>
        <w:rPr>
          <w:szCs w:val="21"/>
          <w:lang w:val="zh-CN"/>
        </w:rPr>
      </w:pPr>
      <w:r w:rsidRPr="00BB1F2E">
        <w:rPr>
          <w:rFonts w:hint="eastAsia"/>
          <w:szCs w:val="21"/>
          <w:lang w:val="zh-CN"/>
        </w:rPr>
        <w:t>D</w:t>
      </w:r>
      <w:r>
        <w:rPr>
          <w:color w:val="000000"/>
          <w:szCs w:val="21"/>
        </w:rPr>
        <w:t>.</w:t>
      </w:r>
      <w:r w:rsidRPr="00BB1F2E">
        <w:rPr>
          <w:rFonts w:hint="eastAsia"/>
          <w:szCs w:val="21"/>
          <w:lang w:val="zh-CN"/>
        </w:rPr>
        <w:t>水</w:t>
      </w:r>
    </w:p>
    <w:p w14:paraId="1A5CA3A0" w14:textId="3B70868D" w:rsidR="00570F83" w:rsidRDefault="00F119E8">
      <w:pPr>
        <w:spacing w:line="340" w:lineRule="atLeast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6.</w:t>
      </w:r>
      <w:r w:rsidR="00597853">
        <w:rPr>
          <w:szCs w:val="21"/>
        </w:rPr>
        <w:t>下列有关皮肤的叙述错误的是</w:t>
      </w:r>
    </w:p>
    <w:p w14:paraId="6EFDEAAB" w14:textId="77777777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A.</w:t>
      </w:r>
      <w:r>
        <w:rPr>
          <w:szCs w:val="21"/>
        </w:rPr>
        <w:t>皮肤是人体最大的器官</w:t>
      </w:r>
    </w:p>
    <w:p w14:paraId="1E20A626" w14:textId="77777777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B.</w:t>
      </w:r>
      <w:r>
        <w:rPr>
          <w:szCs w:val="21"/>
        </w:rPr>
        <w:t>皮肤由表皮和真皮构成</w:t>
      </w:r>
    </w:p>
    <w:p w14:paraId="6592B560" w14:textId="77777777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C.</w:t>
      </w:r>
      <w:r>
        <w:rPr>
          <w:szCs w:val="21"/>
        </w:rPr>
        <w:t>皮肤具有保护、调节体温、排泄等功能</w:t>
      </w:r>
    </w:p>
    <w:p w14:paraId="1ECB0D59" w14:textId="12BD344B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D.</w:t>
      </w:r>
      <w:r>
        <w:rPr>
          <w:szCs w:val="21"/>
        </w:rPr>
        <w:t>某人因划破手指导致出血，伤口至少深及皮肤的表皮</w:t>
      </w:r>
    </w:p>
    <w:p w14:paraId="4B7E1010" w14:textId="77777777" w:rsidR="00F81AAB" w:rsidRDefault="00F81AAB">
      <w:pPr>
        <w:spacing w:line="340" w:lineRule="atLeast"/>
        <w:rPr>
          <w:szCs w:val="21"/>
        </w:rPr>
      </w:pPr>
    </w:p>
    <w:p w14:paraId="6ECBC1AE" w14:textId="1532777E" w:rsidR="00570F83" w:rsidRDefault="00597853" w:rsidP="00C1379B">
      <w:pPr>
        <w:spacing w:line="400" w:lineRule="atLeast"/>
        <w:rPr>
          <w:szCs w:val="21"/>
        </w:rPr>
      </w:pPr>
      <w:r>
        <w:rPr>
          <w:szCs w:val="21"/>
        </w:rPr>
        <w:t>1</w:t>
      </w:r>
      <w:r w:rsidR="00F119E8">
        <w:rPr>
          <w:szCs w:val="21"/>
        </w:rPr>
        <w:t>7</w:t>
      </w:r>
      <w:r>
        <w:rPr>
          <w:szCs w:val="21"/>
        </w:rPr>
        <w:t>.</w:t>
      </w:r>
      <w:r>
        <w:rPr>
          <w:szCs w:val="21"/>
        </w:rPr>
        <w:t>有关下图的描述正确的是</w:t>
      </w:r>
    </w:p>
    <w:p w14:paraId="2A32C3AC" w14:textId="5578FC9C" w:rsidR="00F119E8" w:rsidRDefault="00F119E8" w:rsidP="00C1379B">
      <w:pPr>
        <w:spacing w:line="400" w:lineRule="atLeast"/>
        <w:rPr>
          <w:szCs w:val="21"/>
        </w:rPr>
      </w:pPr>
    </w:p>
    <w:p w14:paraId="2F572A90" w14:textId="652DCA77" w:rsidR="00F119E8" w:rsidRDefault="00430C5E" w:rsidP="00C1379B">
      <w:pPr>
        <w:spacing w:line="400" w:lineRule="atLeast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9504" behindDoc="1" locked="0" layoutInCell="1" allowOverlap="1" wp14:anchorId="5DBA73F9" wp14:editId="56F06A9D">
            <wp:simplePos x="0" y="0"/>
            <wp:positionH relativeFrom="column">
              <wp:posOffset>-33713</wp:posOffset>
            </wp:positionH>
            <wp:positionV relativeFrom="paragraph">
              <wp:posOffset>-270778</wp:posOffset>
            </wp:positionV>
            <wp:extent cx="4312245" cy="1073764"/>
            <wp:effectExtent l="0" t="0" r="0" b="0"/>
            <wp:wrapNone/>
            <wp:docPr id="763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图片 7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245" cy="107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13112" w14:textId="4F84593A" w:rsidR="00CE7741" w:rsidRDefault="00CE7741" w:rsidP="00C1379B">
      <w:pPr>
        <w:spacing w:line="400" w:lineRule="atLeast"/>
        <w:rPr>
          <w:szCs w:val="21"/>
        </w:rPr>
      </w:pPr>
    </w:p>
    <w:p w14:paraId="79F12216" w14:textId="77777777" w:rsidR="00CE7741" w:rsidRDefault="00CE7741" w:rsidP="00C1379B">
      <w:pPr>
        <w:spacing w:line="400" w:lineRule="atLeast"/>
        <w:rPr>
          <w:szCs w:val="21"/>
        </w:rPr>
      </w:pPr>
    </w:p>
    <w:p w14:paraId="05F5D384" w14:textId="77777777" w:rsidR="00570F83" w:rsidRDefault="00597853" w:rsidP="00C1379B">
      <w:pPr>
        <w:spacing w:line="400" w:lineRule="atLeast"/>
        <w:rPr>
          <w:szCs w:val="21"/>
        </w:rPr>
      </w:pPr>
      <w:r>
        <w:rPr>
          <w:szCs w:val="21"/>
        </w:rPr>
        <w:t>A.</w:t>
      </w: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t>是反射弧，</w:t>
      </w:r>
      <w:r>
        <w:rPr>
          <w:rFonts w:ascii="宋体" w:hAnsi="宋体" w:cs="宋体" w:hint="eastAsia"/>
          <w:szCs w:val="21"/>
        </w:rPr>
        <w:t>②</w:t>
      </w:r>
      <w:r>
        <w:rPr>
          <w:szCs w:val="21"/>
        </w:rPr>
        <w:t>是反射</w:t>
      </w:r>
      <w:r>
        <w:rPr>
          <w:szCs w:val="21"/>
        </w:rPr>
        <w:t xml:space="preserve">        B.</w:t>
      </w: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t>是反射弧，</w:t>
      </w:r>
      <w:r>
        <w:rPr>
          <w:rFonts w:ascii="宋体" w:hAnsi="宋体" w:cs="宋体" w:hint="eastAsia"/>
          <w:szCs w:val="21"/>
        </w:rPr>
        <w:t>③</w:t>
      </w:r>
      <w:r>
        <w:rPr>
          <w:szCs w:val="21"/>
        </w:rPr>
        <w:t>是反射</w:t>
      </w:r>
      <w:r>
        <w:rPr>
          <w:szCs w:val="21"/>
        </w:rPr>
        <w:t xml:space="preserve">   </w:t>
      </w:r>
    </w:p>
    <w:p w14:paraId="42C02A72" w14:textId="77777777" w:rsidR="00570F83" w:rsidRDefault="00597853" w:rsidP="00C1379B">
      <w:pPr>
        <w:spacing w:line="400" w:lineRule="atLeast"/>
        <w:rPr>
          <w:szCs w:val="21"/>
        </w:rPr>
      </w:pPr>
      <w:r>
        <w:rPr>
          <w:szCs w:val="21"/>
        </w:rPr>
        <w:t>C.</w:t>
      </w:r>
      <w:r>
        <w:rPr>
          <w:rFonts w:ascii="宋体" w:hAnsi="宋体" w:cs="宋体" w:hint="eastAsia"/>
          <w:szCs w:val="21"/>
        </w:rPr>
        <w:t>②</w:t>
      </w:r>
      <w:r>
        <w:rPr>
          <w:szCs w:val="21"/>
        </w:rPr>
        <w:t>是反射弧，</w:t>
      </w:r>
      <w:r>
        <w:rPr>
          <w:rFonts w:ascii="宋体" w:hAnsi="宋体" w:cs="宋体" w:hint="eastAsia"/>
          <w:szCs w:val="21"/>
        </w:rPr>
        <w:t>③</w:t>
      </w:r>
      <w:r>
        <w:rPr>
          <w:szCs w:val="21"/>
        </w:rPr>
        <w:t>是反射</w:t>
      </w:r>
      <w:r>
        <w:rPr>
          <w:szCs w:val="21"/>
        </w:rPr>
        <w:t xml:space="preserve">        D.</w:t>
      </w: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t>是反射，</w:t>
      </w:r>
      <w:r>
        <w:rPr>
          <w:rFonts w:ascii="宋体" w:hAnsi="宋体" w:cs="宋体" w:hint="eastAsia"/>
          <w:szCs w:val="21"/>
        </w:rPr>
        <w:t>②</w:t>
      </w:r>
      <w:r>
        <w:rPr>
          <w:szCs w:val="21"/>
        </w:rPr>
        <w:t>是反射弧</w:t>
      </w:r>
    </w:p>
    <w:p w14:paraId="612939CB" w14:textId="4C37E263" w:rsidR="00570F83" w:rsidRDefault="00597853" w:rsidP="00C1379B">
      <w:pPr>
        <w:spacing w:line="400" w:lineRule="atLeast"/>
        <w:rPr>
          <w:color w:val="000000"/>
          <w:szCs w:val="21"/>
        </w:rPr>
      </w:pPr>
      <w:r>
        <w:rPr>
          <w:szCs w:val="21"/>
        </w:rPr>
        <w:t>1</w:t>
      </w:r>
      <w:r w:rsidR="00F119E8">
        <w:rPr>
          <w:szCs w:val="21"/>
        </w:rPr>
        <w:t>8</w:t>
      </w:r>
      <w:r>
        <w:rPr>
          <w:szCs w:val="21"/>
        </w:rPr>
        <w:t>.</w:t>
      </w:r>
      <w:r>
        <w:rPr>
          <w:color w:val="000000"/>
          <w:szCs w:val="21"/>
        </w:rPr>
        <w:t>下列有关人体激素调节的叙述中，正确的是</w:t>
      </w:r>
    </w:p>
    <w:p w14:paraId="059B0D8C" w14:textId="77777777" w:rsidR="00570F83" w:rsidRDefault="00597853" w:rsidP="00C1379B">
      <w:pPr>
        <w:spacing w:line="400" w:lineRule="atLeast"/>
        <w:rPr>
          <w:color w:val="000000"/>
          <w:szCs w:val="21"/>
        </w:rPr>
      </w:pPr>
      <w:r>
        <w:rPr>
          <w:color w:val="000000"/>
          <w:szCs w:val="21"/>
        </w:rPr>
        <w:t>A.</w:t>
      </w:r>
      <w:r>
        <w:rPr>
          <w:color w:val="000000"/>
          <w:szCs w:val="21"/>
        </w:rPr>
        <w:t>幼年时期生长激素分泌不足会患呆小症</w:t>
      </w:r>
      <w:r>
        <w:rPr>
          <w:color w:val="000000"/>
          <w:szCs w:val="21"/>
        </w:rPr>
        <w:t xml:space="preserve">   </w:t>
      </w:r>
    </w:p>
    <w:p w14:paraId="28635D72" w14:textId="77777777" w:rsidR="00570F83" w:rsidRDefault="00597853" w:rsidP="00C1379B">
      <w:pPr>
        <w:spacing w:line="400" w:lineRule="atLeast"/>
        <w:rPr>
          <w:color w:val="000000"/>
          <w:szCs w:val="21"/>
        </w:rPr>
      </w:pPr>
      <w:r>
        <w:rPr>
          <w:color w:val="000000"/>
          <w:szCs w:val="21"/>
        </w:rPr>
        <w:t>B.</w:t>
      </w:r>
      <w:r>
        <w:rPr>
          <w:color w:val="000000"/>
          <w:szCs w:val="21"/>
        </w:rPr>
        <w:t>幼年</w:t>
      </w:r>
      <w:r>
        <w:rPr>
          <w:rFonts w:hint="eastAsia"/>
          <w:color w:val="000000"/>
          <w:szCs w:val="21"/>
        </w:rPr>
        <w:t>时期</w:t>
      </w:r>
      <w:r>
        <w:rPr>
          <w:color w:val="000000"/>
          <w:szCs w:val="21"/>
        </w:rPr>
        <w:t>甲状腺激素分泌不足会患侏儒症</w:t>
      </w:r>
    </w:p>
    <w:p w14:paraId="0704B0FD" w14:textId="77777777" w:rsidR="00570F83" w:rsidRDefault="00597853" w:rsidP="00C1379B">
      <w:pPr>
        <w:spacing w:line="400" w:lineRule="atLeast"/>
        <w:rPr>
          <w:color w:val="000000"/>
          <w:szCs w:val="21"/>
        </w:rPr>
      </w:pPr>
      <w:r>
        <w:rPr>
          <w:color w:val="000000"/>
          <w:szCs w:val="21"/>
        </w:rPr>
        <w:t>C.</w:t>
      </w:r>
      <w:r>
        <w:rPr>
          <w:color w:val="000000"/>
          <w:szCs w:val="21"/>
        </w:rPr>
        <w:t>成年人甲状腺激素分泌过多会患巨人症</w:t>
      </w:r>
      <w:r>
        <w:rPr>
          <w:color w:val="000000"/>
          <w:szCs w:val="21"/>
        </w:rPr>
        <w:t xml:space="preserve">   </w:t>
      </w:r>
    </w:p>
    <w:p w14:paraId="5A0693D4" w14:textId="77777777" w:rsidR="00570F83" w:rsidRDefault="00597853" w:rsidP="00C1379B">
      <w:pPr>
        <w:spacing w:line="400" w:lineRule="atLeast"/>
        <w:rPr>
          <w:color w:val="000000"/>
          <w:szCs w:val="21"/>
        </w:rPr>
      </w:pPr>
      <w:r>
        <w:rPr>
          <w:color w:val="000000"/>
          <w:szCs w:val="21"/>
        </w:rPr>
        <w:t>D.</w:t>
      </w:r>
      <w:r>
        <w:rPr>
          <w:color w:val="000000"/>
          <w:szCs w:val="21"/>
        </w:rPr>
        <w:t>碘是合成甲状腺激素的重要原料，缺乏时会患地方性甲状腺肿</w:t>
      </w:r>
    </w:p>
    <w:p w14:paraId="49621584" w14:textId="45AFCF5F" w:rsidR="00570F83" w:rsidRDefault="00206460" w:rsidP="00C1379B">
      <w:pPr>
        <w:pStyle w:val="a3"/>
        <w:spacing w:line="400" w:lineRule="atLeast"/>
        <w:rPr>
          <w:rFonts w:ascii="Times New Roman" w:eastAsia="宋体" w:hAnsi="Times New Roman" w:cs="Times New Roman"/>
          <w:kern w:val="0"/>
          <w:szCs w:val="21"/>
        </w:rPr>
      </w:pPr>
      <w:r>
        <w:pict w14:anchorId="7CE3BF3B">
          <v:shape id="_x0000_s1031" type="#_x0000_t75" style="position:absolute;left:0;text-align:left;margin-left:320.85pt;margin-top:2.45pt;width:111.45pt;height:77.15pt;z-index:-251643904;mso-wrap-distance-left:9pt;mso-wrap-distance-right:9pt;mso-width-relative:page;mso-height-relative:page" wrapcoords="-110 0 -110 21441 21600 21441 21600 0 -110 0">
            <v:imagedata r:id="rId22" o:title="20ZBJNASW4"/>
            <w10:wrap type="tight"/>
          </v:shape>
        </w:pict>
      </w:r>
      <w:r w:rsidR="00597853">
        <w:rPr>
          <w:rFonts w:ascii="Times New Roman" w:eastAsia="宋体" w:hAnsi="Times New Roman" w:cs="Times New Roman"/>
          <w:kern w:val="0"/>
          <w:szCs w:val="21"/>
        </w:rPr>
        <w:t>1</w:t>
      </w:r>
      <w:r w:rsidR="00F119E8">
        <w:rPr>
          <w:rFonts w:ascii="Times New Roman" w:eastAsia="宋体" w:hAnsi="Times New Roman" w:cs="Times New Roman"/>
          <w:kern w:val="0"/>
          <w:szCs w:val="21"/>
        </w:rPr>
        <w:t>9</w:t>
      </w:r>
      <w:r w:rsidR="00597853">
        <w:rPr>
          <w:rFonts w:ascii="Times New Roman" w:eastAsia="宋体" w:hAnsi="Times New Roman" w:cs="Times New Roman"/>
          <w:kern w:val="0"/>
          <w:szCs w:val="21"/>
        </w:rPr>
        <w:t>.</w:t>
      </w:r>
      <w:r w:rsidR="00597853">
        <w:rPr>
          <w:rFonts w:ascii="Times New Roman" w:eastAsia="宋体" w:hAnsi="Times New Roman" w:cs="Times New Roman"/>
          <w:kern w:val="0"/>
          <w:szCs w:val="21"/>
        </w:rPr>
        <w:t>如图是眼球结构示意图，对眼球结构的描述中，正确的是</w:t>
      </w:r>
    </w:p>
    <w:p w14:paraId="52E03933" w14:textId="7DA0AB55" w:rsidR="00570F83" w:rsidRDefault="00597853" w:rsidP="00C1379B">
      <w:pPr>
        <w:pStyle w:val="a3"/>
        <w:spacing w:line="400" w:lineRule="atLeas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A.</w:t>
      </w:r>
      <w:r>
        <w:rPr>
          <w:rFonts w:ascii="Times New Roman" w:eastAsia="宋体" w:hAnsi="Times New Roman" w:cs="Times New Roman"/>
          <w:kern w:val="0"/>
          <w:szCs w:val="21"/>
        </w:rPr>
        <w:t>中国人的黑眼珠主要是由</w:t>
      </w:r>
      <w:r>
        <w:rPr>
          <w:rFonts w:ascii="宋体" w:eastAsia="宋体" w:hAnsi="宋体" w:cs="宋体" w:hint="eastAsia"/>
          <w:kern w:val="0"/>
          <w:szCs w:val="21"/>
        </w:rPr>
        <w:t>①</w:t>
      </w:r>
      <w:r>
        <w:rPr>
          <w:rFonts w:ascii="Times New Roman" w:eastAsia="宋体" w:hAnsi="Times New Roman" w:cs="Times New Roman"/>
          <w:kern w:val="0"/>
          <w:szCs w:val="21"/>
        </w:rPr>
        <w:t>虹膜颜色决定的</w:t>
      </w:r>
    </w:p>
    <w:p w14:paraId="7EFF47F8" w14:textId="77777777" w:rsidR="00570F83" w:rsidRDefault="00597853" w:rsidP="00C1379B">
      <w:pPr>
        <w:pStyle w:val="a3"/>
        <w:spacing w:line="400" w:lineRule="atLeas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B.</w:t>
      </w:r>
      <w:r>
        <w:rPr>
          <w:rFonts w:ascii="Times New Roman" w:eastAsia="宋体" w:hAnsi="Times New Roman" w:cs="Times New Roman"/>
          <w:kern w:val="0"/>
          <w:szCs w:val="21"/>
        </w:rPr>
        <w:t>眼球内成像的部位是</w:t>
      </w:r>
      <w:r>
        <w:rPr>
          <w:rFonts w:ascii="宋体" w:eastAsia="宋体" w:hAnsi="宋体" w:cs="宋体" w:hint="eastAsia"/>
          <w:kern w:val="0"/>
          <w:szCs w:val="21"/>
        </w:rPr>
        <w:t>⑦</w:t>
      </w:r>
      <w:r>
        <w:rPr>
          <w:rFonts w:ascii="Times New Roman" w:eastAsia="宋体" w:hAnsi="Times New Roman" w:cs="Times New Roman"/>
          <w:kern w:val="0"/>
          <w:szCs w:val="21"/>
        </w:rPr>
        <w:t>视网膜</w:t>
      </w:r>
    </w:p>
    <w:p w14:paraId="2278EB42" w14:textId="77777777" w:rsidR="00570F83" w:rsidRDefault="00597853" w:rsidP="00C1379B">
      <w:pPr>
        <w:pStyle w:val="a3"/>
        <w:spacing w:line="400" w:lineRule="atLeas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C.</w:t>
      </w:r>
      <w:r>
        <w:rPr>
          <w:rFonts w:ascii="Times New Roman" w:eastAsia="宋体" w:hAnsi="Times New Roman" w:cs="Times New Roman"/>
          <w:kern w:val="0"/>
          <w:szCs w:val="21"/>
        </w:rPr>
        <w:t>长时间近距离看书写字，容易使眼球中</w:t>
      </w:r>
      <w:r>
        <w:rPr>
          <w:rFonts w:ascii="宋体" w:eastAsia="宋体" w:hAnsi="宋体" w:cs="宋体" w:hint="eastAsia"/>
          <w:kern w:val="0"/>
          <w:szCs w:val="21"/>
        </w:rPr>
        <w:t>③</w:t>
      </w:r>
      <w:r>
        <w:rPr>
          <w:rFonts w:ascii="Times New Roman" w:eastAsia="宋体" w:hAnsi="Times New Roman" w:cs="Times New Roman"/>
          <w:kern w:val="0"/>
          <w:szCs w:val="21"/>
        </w:rPr>
        <w:t>晶状体曲度过大造成近视</w:t>
      </w:r>
    </w:p>
    <w:p w14:paraId="13E607B0" w14:textId="77777777" w:rsidR="00570F83" w:rsidRDefault="00597853" w:rsidP="00C1379B">
      <w:pPr>
        <w:pStyle w:val="a3"/>
        <w:spacing w:line="400" w:lineRule="atLeast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D.</w:t>
      </w:r>
      <w:r>
        <w:rPr>
          <w:rFonts w:ascii="Times New Roman" w:eastAsia="宋体" w:hAnsi="Times New Roman" w:cs="Times New Roman"/>
          <w:kern w:val="0"/>
          <w:szCs w:val="21"/>
        </w:rPr>
        <w:t>从漆黑的电影院出来时，人的</w:t>
      </w:r>
      <w:r>
        <w:rPr>
          <w:rFonts w:ascii="宋体" w:eastAsia="宋体" w:hAnsi="宋体" w:cs="宋体" w:hint="eastAsia"/>
          <w:kern w:val="0"/>
          <w:szCs w:val="21"/>
        </w:rPr>
        <w:t>②</w:t>
      </w:r>
      <w:r>
        <w:rPr>
          <w:rFonts w:ascii="Times New Roman" w:eastAsia="宋体" w:hAnsi="Times New Roman" w:cs="Times New Roman"/>
          <w:kern w:val="0"/>
          <w:szCs w:val="21"/>
        </w:rPr>
        <w:t>瞳孔由小变大，以增大眼睛进光量</w:t>
      </w:r>
    </w:p>
    <w:p w14:paraId="7AC1B410" w14:textId="1E76B015" w:rsidR="00570F83" w:rsidRDefault="00F119E8" w:rsidP="00C1379B">
      <w:pPr>
        <w:widowControl/>
        <w:spacing w:line="400" w:lineRule="atLeast"/>
        <w:ind w:left="210" w:hangingChars="100" w:hanging="210"/>
        <w:jc w:val="left"/>
        <w:rPr>
          <w:szCs w:val="21"/>
        </w:rPr>
      </w:pPr>
      <w:r>
        <w:rPr>
          <w:szCs w:val="21"/>
        </w:rPr>
        <w:t>20</w:t>
      </w:r>
      <w:r w:rsidR="00597853">
        <w:rPr>
          <w:szCs w:val="21"/>
        </w:rPr>
        <w:t>.</w:t>
      </w:r>
      <w:r w:rsidR="00597853">
        <w:rPr>
          <w:szCs w:val="21"/>
        </w:rPr>
        <w:t>人听到声音需要以下结构的参与，请选出正确的顺序</w:t>
      </w:r>
    </w:p>
    <w:p w14:paraId="7425D4CD" w14:textId="77777777" w:rsidR="00570F83" w:rsidRDefault="00597853" w:rsidP="00C1379B">
      <w:pPr>
        <w:widowControl/>
        <w:spacing w:line="400" w:lineRule="atLeast"/>
        <w:ind w:left="210" w:hangingChars="100" w:hanging="210"/>
        <w:jc w:val="left"/>
        <w:rPr>
          <w:szCs w:val="21"/>
        </w:rPr>
      </w:pP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t xml:space="preserve">听小骨　</w:t>
      </w:r>
      <w:r>
        <w:rPr>
          <w:rFonts w:ascii="宋体" w:hAnsi="宋体" w:cs="宋体" w:hint="eastAsia"/>
          <w:szCs w:val="21"/>
        </w:rPr>
        <w:t>②</w:t>
      </w:r>
      <w:r>
        <w:rPr>
          <w:szCs w:val="21"/>
        </w:rPr>
        <w:t xml:space="preserve">鼓膜　</w:t>
      </w:r>
      <w:r>
        <w:rPr>
          <w:rFonts w:ascii="宋体" w:hAnsi="宋体" w:cs="宋体" w:hint="eastAsia"/>
          <w:szCs w:val="21"/>
        </w:rPr>
        <w:t>③</w:t>
      </w:r>
      <w:r>
        <w:rPr>
          <w:szCs w:val="21"/>
        </w:rPr>
        <w:t xml:space="preserve">耳蜗内的听觉感受器　</w:t>
      </w:r>
      <w:r>
        <w:rPr>
          <w:rFonts w:ascii="宋体" w:hAnsi="宋体" w:cs="宋体" w:hint="eastAsia"/>
          <w:szCs w:val="21"/>
        </w:rPr>
        <w:t>④</w:t>
      </w:r>
      <w:r>
        <w:rPr>
          <w:szCs w:val="21"/>
        </w:rPr>
        <w:t xml:space="preserve">外耳道　</w:t>
      </w:r>
      <w:r>
        <w:rPr>
          <w:rFonts w:ascii="宋体" w:hAnsi="宋体" w:cs="宋体" w:hint="eastAsia"/>
          <w:szCs w:val="21"/>
        </w:rPr>
        <w:t>⑤</w:t>
      </w:r>
      <w:r>
        <w:rPr>
          <w:szCs w:val="21"/>
        </w:rPr>
        <w:t>大脑皮层的听觉中枢</w:t>
      </w:r>
    </w:p>
    <w:p w14:paraId="6A61BA93" w14:textId="6AC90DA4" w:rsidR="00570F83" w:rsidRDefault="00597853" w:rsidP="00C1379B">
      <w:pPr>
        <w:widowControl/>
        <w:spacing w:line="400" w:lineRule="atLeast"/>
        <w:jc w:val="left"/>
        <w:rPr>
          <w:szCs w:val="21"/>
        </w:rPr>
      </w:pPr>
      <w:r>
        <w:rPr>
          <w:szCs w:val="21"/>
        </w:rPr>
        <w:t>A.</w:t>
      </w:r>
      <w:r>
        <w:rPr>
          <w:rFonts w:ascii="宋体" w:hAnsi="宋体" w:cs="宋体" w:hint="eastAsia"/>
          <w:szCs w:val="21"/>
        </w:rPr>
        <w:t>①②③④⑤</w:t>
      </w:r>
      <w:bookmarkStart w:id="4" w:name="_Hlk68289037"/>
      <w:r>
        <w:rPr>
          <w:szCs w:val="21"/>
        </w:rPr>
        <w:t xml:space="preserve"> </w:t>
      </w:r>
      <w:r w:rsidR="00B90962">
        <w:rPr>
          <w:szCs w:val="21"/>
        </w:rPr>
        <w:t xml:space="preserve">    </w:t>
      </w:r>
      <w:r>
        <w:rPr>
          <w:szCs w:val="21"/>
        </w:rPr>
        <w:t xml:space="preserve"> </w:t>
      </w:r>
      <w:bookmarkEnd w:id="4"/>
      <w:r>
        <w:rPr>
          <w:szCs w:val="21"/>
        </w:rPr>
        <w:t>B.</w:t>
      </w:r>
      <w:r>
        <w:rPr>
          <w:rFonts w:ascii="宋体" w:hAnsi="宋体" w:cs="宋体" w:hint="eastAsia"/>
          <w:szCs w:val="21"/>
        </w:rPr>
        <w:t>④②①③⑤</w:t>
      </w:r>
      <w:r w:rsidR="00B90962">
        <w:rPr>
          <w:szCs w:val="21"/>
        </w:rPr>
        <w:t xml:space="preserve">      </w:t>
      </w:r>
      <w:r>
        <w:rPr>
          <w:szCs w:val="21"/>
        </w:rPr>
        <w:t>C.</w:t>
      </w:r>
      <w:r>
        <w:rPr>
          <w:rFonts w:ascii="宋体" w:hAnsi="宋体" w:cs="宋体" w:hint="eastAsia"/>
          <w:szCs w:val="21"/>
        </w:rPr>
        <w:t>④①②③⑤</w:t>
      </w:r>
      <w:r w:rsidR="00B90962">
        <w:rPr>
          <w:szCs w:val="21"/>
        </w:rPr>
        <w:t xml:space="preserve">      </w:t>
      </w:r>
      <w:r>
        <w:rPr>
          <w:szCs w:val="21"/>
        </w:rPr>
        <w:t>D.</w:t>
      </w:r>
      <w:r>
        <w:rPr>
          <w:rFonts w:ascii="宋体" w:hAnsi="宋体" w:cs="宋体" w:hint="eastAsia"/>
          <w:szCs w:val="21"/>
        </w:rPr>
        <w:t>④③①②⑤</w:t>
      </w:r>
    </w:p>
    <w:p w14:paraId="423F8E37" w14:textId="2584DE58" w:rsidR="00570F83" w:rsidRDefault="00597853" w:rsidP="00C1379B">
      <w:pPr>
        <w:widowControl/>
        <w:spacing w:line="400" w:lineRule="atLeast"/>
        <w:jc w:val="left"/>
        <w:rPr>
          <w:bCs/>
          <w:szCs w:val="21"/>
        </w:rPr>
      </w:pPr>
      <w:r>
        <w:rPr>
          <w:bCs/>
          <w:szCs w:val="21"/>
        </w:rPr>
        <w:t>2</w:t>
      </w:r>
      <w:r w:rsidR="00F119E8">
        <w:rPr>
          <w:bCs/>
          <w:szCs w:val="21"/>
        </w:rPr>
        <w:t>1</w:t>
      </w:r>
      <w:r>
        <w:rPr>
          <w:bCs/>
          <w:szCs w:val="21"/>
        </w:rPr>
        <w:t>.</w:t>
      </w:r>
      <w:r>
        <w:rPr>
          <w:bCs/>
          <w:szCs w:val="21"/>
        </w:rPr>
        <w:t>下列哪项不是人类特有的反射</w:t>
      </w:r>
    </w:p>
    <w:p w14:paraId="1B3FB4A4" w14:textId="723DA4CA" w:rsidR="00570F83" w:rsidRDefault="00597853" w:rsidP="00C1379B">
      <w:pPr>
        <w:widowControl/>
        <w:spacing w:line="400" w:lineRule="atLeast"/>
        <w:jc w:val="left"/>
        <w:rPr>
          <w:bCs/>
          <w:szCs w:val="21"/>
        </w:rPr>
      </w:pPr>
      <w:r>
        <w:rPr>
          <w:bCs/>
          <w:szCs w:val="21"/>
        </w:rPr>
        <w:t>A.</w:t>
      </w:r>
      <w:r>
        <w:rPr>
          <w:bCs/>
          <w:szCs w:val="21"/>
        </w:rPr>
        <w:t>听妈妈说买了</w:t>
      </w:r>
      <w:r w:rsidR="00EF4BA4">
        <w:rPr>
          <w:rFonts w:hint="eastAsia"/>
          <w:bCs/>
          <w:szCs w:val="21"/>
        </w:rPr>
        <w:t>山楂</w:t>
      </w:r>
      <w:r>
        <w:rPr>
          <w:bCs/>
          <w:szCs w:val="21"/>
        </w:rPr>
        <w:t>流口水</w:t>
      </w:r>
      <w:r>
        <w:rPr>
          <w:bCs/>
          <w:szCs w:val="21"/>
        </w:rPr>
        <w:t xml:space="preserve">       </w:t>
      </w:r>
      <w:r>
        <w:rPr>
          <w:bCs/>
          <w:szCs w:val="21"/>
        </w:rPr>
        <w:tab/>
      </w:r>
      <w:r>
        <w:rPr>
          <w:bCs/>
          <w:szCs w:val="21"/>
        </w:rPr>
        <w:tab/>
        <w:t>B.</w:t>
      </w:r>
      <w:r>
        <w:rPr>
          <w:rFonts w:hint="eastAsia"/>
          <w:bCs/>
          <w:szCs w:val="21"/>
        </w:rPr>
        <w:t>婴儿的吸吮反射</w:t>
      </w:r>
      <w:r>
        <w:rPr>
          <w:bCs/>
          <w:szCs w:val="21"/>
        </w:rPr>
        <w:t xml:space="preserve"> </w:t>
      </w:r>
    </w:p>
    <w:p w14:paraId="7601B730" w14:textId="77777777" w:rsidR="00570F83" w:rsidRDefault="00597853" w:rsidP="00C1379B">
      <w:pPr>
        <w:widowControl/>
        <w:spacing w:line="400" w:lineRule="atLeast"/>
        <w:jc w:val="left"/>
        <w:rPr>
          <w:bCs/>
          <w:szCs w:val="21"/>
        </w:rPr>
      </w:pPr>
      <w:r>
        <w:rPr>
          <w:bCs/>
          <w:szCs w:val="21"/>
        </w:rPr>
        <w:t>C.</w:t>
      </w:r>
      <w:r>
        <w:rPr>
          <w:bCs/>
          <w:szCs w:val="21"/>
        </w:rPr>
        <w:t>看一篇文章感动的热泪盈眶</w:t>
      </w:r>
      <w:r>
        <w:rPr>
          <w:bCs/>
          <w:szCs w:val="21"/>
        </w:rPr>
        <w:t xml:space="preserve">     </w:t>
      </w:r>
      <w:r>
        <w:rPr>
          <w:bCs/>
          <w:szCs w:val="21"/>
        </w:rPr>
        <w:tab/>
      </w:r>
      <w:r>
        <w:rPr>
          <w:bCs/>
          <w:szCs w:val="21"/>
        </w:rPr>
        <w:tab/>
        <w:t>D.</w:t>
      </w:r>
      <w:r>
        <w:rPr>
          <w:bCs/>
          <w:szCs w:val="21"/>
        </w:rPr>
        <w:t>看一场精彩的演出后激动不已</w:t>
      </w:r>
    </w:p>
    <w:p w14:paraId="3ADDB4CF" w14:textId="7D9A479D" w:rsidR="00570F83" w:rsidRDefault="00597853" w:rsidP="00C1379B">
      <w:pPr>
        <w:spacing w:line="400" w:lineRule="atLeast"/>
        <w:rPr>
          <w:szCs w:val="21"/>
        </w:rPr>
      </w:pPr>
      <w:r>
        <w:rPr>
          <w:szCs w:val="21"/>
        </w:rPr>
        <w:t>2</w:t>
      </w:r>
      <w:r w:rsidR="00F119E8">
        <w:rPr>
          <w:szCs w:val="21"/>
        </w:rPr>
        <w:t>2</w:t>
      </w:r>
      <w:r>
        <w:rPr>
          <w:szCs w:val="21"/>
        </w:rPr>
        <w:t>.</w:t>
      </w:r>
      <w:r>
        <w:rPr>
          <w:szCs w:val="21"/>
        </w:rPr>
        <w:t>下表列出了四种传染病的有关知识，正确的一项是</w:t>
      </w:r>
    </w:p>
    <w:tbl>
      <w:tblPr>
        <w:tblW w:w="59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701"/>
        <w:gridCol w:w="1701"/>
      </w:tblGrid>
      <w:tr w:rsidR="00570F83" w14:paraId="765FB5A2" w14:textId="77777777" w:rsidTr="00C8698C">
        <w:tc>
          <w:tcPr>
            <w:tcW w:w="846" w:type="dxa"/>
          </w:tcPr>
          <w:p w14:paraId="666E3327" w14:textId="77777777" w:rsidR="00570F83" w:rsidRDefault="00597853" w:rsidP="00C1379B">
            <w:pPr>
              <w:spacing w:line="40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选项</w:t>
            </w:r>
          </w:p>
        </w:tc>
        <w:tc>
          <w:tcPr>
            <w:tcW w:w="1701" w:type="dxa"/>
          </w:tcPr>
          <w:p w14:paraId="2CAD43B9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传染病类型</w:t>
            </w:r>
          </w:p>
        </w:tc>
        <w:tc>
          <w:tcPr>
            <w:tcW w:w="1701" w:type="dxa"/>
          </w:tcPr>
          <w:p w14:paraId="0E0BE0E8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传播途径</w:t>
            </w:r>
          </w:p>
        </w:tc>
        <w:tc>
          <w:tcPr>
            <w:tcW w:w="1701" w:type="dxa"/>
          </w:tcPr>
          <w:p w14:paraId="78BFEFCE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疾病类型</w:t>
            </w:r>
          </w:p>
        </w:tc>
      </w:tr>
      <w:tr w:rsidR="00570F83" w14:paraId="6498D357" w14:textId="77777777" w:rsidTr="00C8698C">
        <w:tc>
          <w:tcPr>
            <w:tcW w:w="846" w:type="dxa"/>
          </w:tcPr>
          <w:p w14:paraId="50C7F52C" w14:textId="77777777" w:rsidR="00570F83" w:rsidRDefault="00597853" w:rsidP="00C1379B">
            <w:pPr>
              <w:spacing w:line="40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01" w:type="dxa"/>
          </w:tcPr>
          <w:p w14:paraId="2215736D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呼吸道传染病</w:t>
            </w:r>
          </w:p>
        </w:tc>
        <w:tc>
          <w:tcPr>
            <w:tcW w:w="1701" w:type="dxa"/>
          </w:tcPr>
          <w:p w14:paraId="2BF9D94B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飞沫、空气</w:t>
            </w:r>
          </w:p>
        </w:tc>
        <w:tc>
          <w:tcPr>
            <w:tcW w:w="1701" w:type="dxa"/>
          </w:tcPr>
          <w:p w14:paraId="2B11CAAB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流行性腮腺炎</w:t>
            </w:r>
          </w:p>
        </w:tc>
      </w:tr>
      <w:tr w:rsidR="00570F83" w14:paraId="31AC3182" w14:textId="77777777" w:rsidTr="00C8698C">
        <w:tc>
          <w:tcPr>
            <w:tcW w:w="846" w:type="dxa"/>
          </w:tcPr>
          <w:p w14:paraId="55F0ACE9" w14:textId="77777777" w:rsidR="00570F83" w:rsidRDefault="00597853" w:rsidP="00C1379B">
            <w:pPr>
              <w:spacing w:line="40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01" w:type="dxa"/>
          </w:tcPr>
          <w:p w14:paraId="0D264D99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消化道传染病</w:t>
            </w:r>
          </w:p>
        </w:tc>
        <w:tc>
          <w:tcPr>
            <w:tcW w:w="1701" w:type="dxa"/>
          </w:tcPr>
          <w:p w14:paraId="117BB017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饮水</w:t>
            </w:r>
          </w:p>
        </w:tc>
        <w:tc>
          <w:tcPr>
            <w:tcW w:w="1701" w:type="dxa"/>
          </w:tcPr>
          <w:p w14:paraId="511F1D19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艾滋病</w:t>
            </w:r>
          </w:p>
        </w:tc>
      </w:tr>
      <w:tr w:rsidR="00570F83" w14:paraId="101F091B" w14:textId="77777777" w:rsidTr="00C8698C">
        <w:tc>
          <w:tcPr>
            <w:tcW w:w="846" w:type="dxa"/>
          </w:tcPr>
          <w:p w14:paraId="35F41182" w14:textId="77777777" w:rsidR="00570F83" w:rsidRDefault="00597853" w:rsidP="00C1379B">
            <w:pPr>
              <w:spacing w:line="40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C</w:t>
            </w:r>
          </w:p>
        </w:tc>
        <w:tc>
          <w:tcPr>
            <w:tcW w:w="1701" w:type="dxa"/>
          </w:tcPr>
          <w:p w14:paraId="6F50746D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血液传染病</w:t>
            </w:r>
          </w:p>
        </w:tc>
        <w:tc>
          <w:tcPr>
            <w:tcW w:w="1701" w:type="dxa"/>
          </w:tcPr>
          <w:p w14:paraId="7C8F6F62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吸血动物</w:t>
            </w:r>
          </w:p>
        </w:tc>
        <w:tc>
          <w:tcPr>
            <w:tcW w:w="1701" w:type="dxa"/>
          </w:tcPr>
          <w:p w14:paraId="25B0F11F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蛔虫病</w:t>
            </w:r>
          </w:p>
        </w:tc>
      </w:tr>
      <w:tr w:rsidR="00570F83" w14:paraId="1AAECCD2" w14:textId="77777777" w:rsidTr="00C8698C">
        <w:tc>
          <w:tcPr>
            <w:tcW w:w="846" w:type="dxa"/>
          </w:tcPr>
          <w:p w14:paraId="11AD184B" w14:textId="77777777" w:rsidR="00570F83" w:rsidRDefault="00597853" w:rsidP="00C1379B">
            <w:pPr>
              <w:spacing w:line="40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1701" w:type="dxa"/>
          </w:tcPr>
          <w:p w14:paraId="3889B3AA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体表传染病</w:t>
            </w:r>
          </w:p>
        </w:tc>
        <w:tc>
          <w:tcPr>
            <w:tcW w:w="1701" w:type="dxa"/>
          </w:tcPr>
          <w:p w14:paraId="15BE4000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食物</w:t>
            </w:r>
          </w:p>
        </w:tc>
        <w:tc>
          <w:tcPr>
            <w:tcW w:w="1701" w:type="dxa"/>
          </w:tcPr>
          <w:p w14:paraId="3EA9FF2A" w14:textId="77777777" w:rsidR="00570F83" w:rsidRDefault="00597853" w:rsidP="00C1379B">
            <w:pPr>
              <w:spacing w:line="400" w:lineRule="atLeast"/>
              <w:rPr>
                <w:szCs w:val="21"/>
              </w:rPr>
            </w:pPr>
            <w:r>
              <w:rPr>
                <w:szCs w:val="21"/>
              </w:rPr>
              <w:t>狂犬病</w:t>
            </w:r>
          </w:p>
        </w:tc>
      </w:tr>
    </w:tbl>
    <w:p w14:paraId="3EF4509B" w14:textId="77C6FC34" w:rsidR="00570F83" w:rsidRDefault="00597853" w:rsidP="00C1379B">
      <w:pPr>
        <w:spacing w:line="400" w:lineRule="atLeast"/>
        <w:rPr>
          <w:szCs w:val="21"/>
        </w:rPr>
      </w:pPr>
      <w:r>
        <w:rPr>
          <w:szCs w:val="21"/>
        </w:rPr>
        <w:t>2</w:t>
      </w:r>
      <w:r w:rsidR="00F119E8">
        <w:rPr>
          <w:szCs w:val="21"/>
        </w:rPr>
        <w:t>3</w:t>
      </w:r>
      <w:r>
        <w:rPr>
          <w:szCs w:val="21"/>
        </w:rPr>
        <w:t>.</w:t>
      </w:r>
      <w:r>
        <w:rPr>
          <w:szCs w:val="21"/>
        </w:rPr>
        <w:t>概念图是帮助我们理解记忆知识的有</w:t>
      </w:r>
      <w:r>
        <w:rPr>
          <w:rFonts w:hint="eastAsia"/>
          <w:szCs w:val="21"/>
        </w:rPr>
        <w:t>效</w:t>
      </w:r>
      <w:r>
        <w:rPr>
          <w:szCs w:val="21"/>
        </w:rPr>
        <w:t>工具</w:t>
      </w:r>
      <w:r w:rsidR="00EF4BA4">
        <w:rPr>
          <w:rFonts w:hint="eastAsia"/>
          <w:szCs w:val="21"/>
        </w:rPr>
        <w:t>，</w:t>
      </w:r>
      <w:r>
        <w:rPr>
          <w:szCs w:val="21"/>
        </w:rPr>
        <w:t>右图是免疫系统的概念图。以下说法错误的是</w:t>
      </w:r>
    </w:p>
    <w:p w14:paraId="3DC52C9D" w14:textId="6D2D2739" w:rsidR="00570F83" w:rsidRDefault="00896539">
      <w:pPr>
        <w:spacing w:line="340" w:lineRule="atLeast"/>
        <w:rPr>
          <w:szCs w:val="21"/>
        </w:rPr>
      </w:pPr>
      <w:r>
        <w:rPr>
          <w:noProof/>
          <w:szCs w:val="21"/>
        </w:rPr>
        <w:lastRenderedPageBreak/>
        <w:drawing>
          <wp:anchor distT="0" distB="0" distL="114300" distR="114300" simplePos="0" relativeHeight="251660288" behindDoc="0" locked="0" layoutInCell="1" allowOverlap="1" wp14:anchorId="482C35EA" wp14:editId="7BA5E818">
            <wp:simplePos x="0" y="0"/>
            <wp:positionH relativeFrom="column">
              <wp:posOffset>3766820</wp:posOffset>
            </wp:positionH>
            <wp:positionV relativeFrom="paragraph">
              <wp:posOffset>29845</wp:posOffset>
            </wp:positionV>
            <wp:extent cx="2001520" cy="1343025"/>
            <wp:effectExtent l="0" t="0" r="0" b="9525"/>
            <wp:wrapSquare wrapText="bothSides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853">
        <w:rPr>
          <w:szCs w:val="21"/>
        </w:rPr>
        <w:t>A.</w:t>
      </w:r>
      <w:r w:rsidR="00597853">
        <w:rPr>
          <w:szCs w:val="21"/>
        </w:rPr>
        <w:t>第一道防线由皮肤和黏膜构成，可以阻挡、消灭病原体</w:t>
      </w:r>
    </w:p>
    <w:p w14:paraId="504D68DD" w14:textId="77777777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B.</w:t>
      </w:r>
      <w:r>
        <w:rPr>
          <w:szCs w:val="21"/>
        </w:rPr>
        <w:t>免疫类型甲是人体后天获得的，对多种病原体有防御功能</w:t>
      </w:r>
    </w:p>
    <w:p w14:paraId="44BCBA5B" w14:textId="77777777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C.</w:t>
      </w:r>
      <w:r>
        <w:rPr>
          <w:szCs w:val="21"/>
        </w:rPr>
        <w:t>每个儿童都享有计划免疫的权利，计划免疫属于免疫类型乙</w:t>
      </w:r>
      <w:r>
        <w:rPr>
          <w:szCs w:val="21"/>
        </w:rPr>
        <w:t xml:space="preserve"> </w:t>
      </w:r>
    </w:p>
    <w:p w14:paraId="17460742" w14:textId="77777777" w:rsidR="00570F83" w:rsidRDefault="00597853">
      <w:pPr>
        <w:spacing w:line="340" w:lineRule="atLeast"/>
        <w:rPr>
          <w:szCs w:val="21"/>
        </w:rPr>
      </w:pPr>
      <w:r>
        <w:rPr>
          <w:szCs w:val="21"/>
        </w:rPr>
        <w:t>D.</w:t>
      </w:r>
      <w:r>
        <w:rPr>
          <w:szCs w:val="21"/>
        </w:rPr>
        <w:t>人体的第三道防线主要由免疫器官和免疫细胞组成</w:t>
      </w:r>
    </w:p>
    <w:p w14:paraId="74912C6A" w14:textId="241D090D" w:rsidR="00570F83" w:rsidRDefault="00597853">
      <w:pPr>
        <w:spacing w:line="340" w:lineRule="atLeast"/>
        <w:ind w:left="273" w:hangingChars="130" w:hanging="273"/>
        <w:rPr>
          <w:color w:val="000000"/>
          <w:szCs w:val="21"/>
        </w:rPr>
      </w:pPr>
      <w:r>
        <w:rPr>
          <w:szCs w:val="21"/>
        </w:rPr>
        <w:t>2</w:t>
      </w:r>
      <w:r w:rsidR="00F119E8">
        <w:rPr>
          <w:szCs w:val="21"/>
        </w:rPr>
        <w:t>4</w:t>
      </w:r>
      <w:r>
        <w:rPr>
          <w:szCs w:val="21"/>
        </w:rPr>
        <w:t>.</w:t>
      </w:r>
      <w:r>
        <w:rPr>
          <w:color w:val="000000"/>
          <w:szCs w:val="21"/>
        </w:rPr>
        <w:t>下列有关安全用药或急救方法的叙述，错误的是</w:t>
      </w:r>
    </w:p>
    <w:p w14:paraId="0061DC9E" w14:textId="77777777" w:rsidR="00570F83" w:rsidRDefault="00597853">
      <w:pPr>
        <w:spacing w:line="340" w:lineRule="atLeast"/>
        <w:jc w:val="left"/>
        <w:rPr>
          <w:color w:val="000000"/>
          <w:szCs w:val="21"/>
        </w:rPr>
      </w:pPr>
      <w:r>
        <w:rPr>
          <w:color w:val="000000"/>
          <w:szCs w:val="21"/>
        </w:rPr>
        <w:t>A.</w:t>
      </w:r>
      <w:r>
        <w:rPr>
          <w:color w:val="000000"/>
          <w:szCs w:val="21"/>
        </w:rPr>
        <w:t>病人或家属可以自行购买带有</w:t>
      </w:r>
      <w:r>
        <w:rPr>
          <w:color w:val="000000"/>
          <w:szCs w:val="21"/>
        </w:rPr>
        <w:t>“OTC</w:t>
      </w:r>
      <w:r>
        <w:rPr>
          <w:rFonts w:hint="eastAsia"/>
          <w:color w:val="000000"/>
          <w:szCs w:val="21"/>
        </w:rPr>
        <w:t>”</w:t>
      </w:r>
      <w:r>
        <w:rPr>
          <w:color w:val="000000"/>
          <w:szCs w:val="21"/>
        </w:rPr>
        <w:t>标识的非处方药</w:t>
      </w:r>
      <w:r>
        <w:rPr>
          <w:color w:val="000000"/>
          <w:szCs w:val="21"/>
        </w:rPr>
        <w:tab/>
      </w:r>
    </w:p>
    <w:p w14:paraId="4559417C" w14:textId="77777777" w:rsidR="00570F83" w:rsidRDefault="00597853">
      <w:pPr>
        <w:spacing w:line="340" w:lineRule="atLeast"/>
        <w:jc w:val="left"/>
        <w:rPr>
          <w:color w:val="000000"/>
          <w:szCs w:val="21"/>
        </w:rPr>
      </w:pPr>
      <w:r>
        <w:rPr>
          <w:color w:val="000000"/>
          <w:szCs w:val="21"/>
        </w:rPr>
        <w:t>B.</w:t>
      </w:r>
      <w:r>
        <w:rPr>
          <w:color w:val="000000"/>
          <w:szCs w:val="21"/>
        </w:rPr>
        <w:t>西药毒副作用大，中药没有毒副作用，可以长期服用</w:t>
      </w:r>
      <w:r>
        <w:rPr>
          <w:color w:val="000000"/>
          <w:szCs w:val="21"/>
        </w:rPr>
        <w:tab/>
      </w:r>
    </w:p>
    <w:p w14:paraId="0C3212B6" w14:textId="77777777" w:rsidR="00570F83" w:rsidRDefault="00597853">
      <w:pPr>
        <w:spacing w:line="340" w:lineRule="atLeast"/>
        <w:jc w:val="left"/>
        <w:rPr>
          <w:color w:val="000000"/>
          <w:szCs w:val="21"/>
        </w:rPr>
      </w:pPr>
      <w:r>
        <w:rPr>
          <w:color w:val="000000"/>
          <w:szCs w:val="21"/>
        </w:rPr>
        <w:t>C.</w:t>
      </w:r>
      <w:r>
        <w:rPr>
          <w:color w:val="000000"/>
          <w:szCs w:val="21"/>
        </w:rPr>
        <w:t>用人工呼吸救助溺水病人时，首先要使其呼吸道畅通</w:t>
      </w:r>
    </w:p>
    <w:p w14:paraId="7CDE17CA" w14:textId="26C5D994" w:rsidR="00F43FCA" w:rsidRDefault="00597853" w:rsidP="00896539">
      <w:pPr>
        <w:spacing w:line="340" w:lineRule="atLeast"/>
        <w:jc w:val="left"/>
        <w:rPr>
          <w:rStyle w:val="fontstyle21"/>
          <w:sz w:val="21"/>
          <w:szCs w:val="21"/>
        </w:rPr>
      </w:pPr>
      <w:r>
        <w:rPr>
          <w:color w:val="000000"/>
          <w:szCs w:val="21"/>
        </w:rPr>
        <w:t>D.</w:t>
      </w:r>
      <w:r>
        <w:rPr>
          <w:color w:val="000000"/>
          <w:szCs w:val="21"/>
        </w:rPr>
        <w:t>遇到突发心肌梗死的病人，不</w:t>
      </w:r>
      <w:r>
        <w:rPr>
          <w:rFonts w:hint="eastAsia"/>
          <w:color w:val="000000"/>
          <w:szCs w:val="21"/>
        </w:rPr>
        <w:t>要</w:t>
      </w:r>
      <w:r>
        <w:rPr>
          <w:color w:val="000000"/>
          <w:szCs w:val="21"/>
        </w:rPr>
        <w:t>随意搬动病人，应给病人服用硝酸甘油片并及时拨打</w:t>
      </w:r>
      <w:r>
        <w:rPr>
          <w:color w:val="000000"/>
          <w:szCs w:val="21"/>
        </w:rPr>
        <w:t>120</w:t>
      </w:r>
    </w:p>
    <w:p w14:paraId="5E730453" w14:textId="743CC9BE" w:rsidR="00570F83" w:rsidRDefault="00597853">
      <w:pPr>
        <w:spacing w:line="340" w:lineRule="atLeast"/>
        <w:rPr>
          <w:szCs w:val="21"/>
        </w:rPr>
      </w:pPr>
      <w:r>
        <w:rPr>
          <w:rStyle w:val="fontstyle21"/>
          <w:sz w:val="21"/>
          <w:szCs w:val="21"/>
        </w:rPr>
        <w:t>2</w:t>
      </w:r>
      <w:r w:rsidR="00F119E8">
        <w:rPr>
          <w:rStyle w:val="fontstyle21"/>
          <w:sz w:val="21"/>
          <w:szCs w:val="21"/>
        </w:rPr>
        <w:t>5</w:t>
      </w:r>
      <w:r>
        <w:rPr>
          <w:szCs w:val="21"/>
        </w:rPr>
        <w:t>.</w:t>
      </w:r>
      <w:r>
        <w:rPr>
          <w:rStyle w:val="fontstyle01"/>
          <w:rFonts w:ascii="Times New Roman" w:eastAsia="宋体" w:hint="default"/>
          <w:color w:val="auto"/>
          <w:sz w:val="21"/>
          <w:szCs w:val="21"/>
        </w:rPr>
        <w:t>下表所列实验的相关操作与</w:t>
      </w:r>
      <w:r>
        <w:rPr>
          <w:rStyle w:val="fontstyle01"/>
          <w:rFonts w:hint="default"/>
          <w:color w:val="auto"/>
          <w:sz w:val="21"/>
          <w:szCs w:val="21"/>
        </w:rPr>
        <w:t>实验</w:t>
      </w:r>
      <w:r>
        <w:rPr>
          <w:rStyle w:val="fontstyle01"/>
          <w:rFonts w:ascii="Times New Roman" w:eastAsia="宋体" w:hint="default"/>
          <w:color w:val="auto"/>
          <w:sz w:val="21"/>
          <w:szCs w:val="21"/>
        </w:rPr>
        <w:t>目的对应错误的是</w:t>
      </w:r>
    </w:p>
    <w:tbl>
      <w:tblPr>
        <w:tblW w:w="864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8"/>
        <w:gridCol w:w="3155"/>
        <w:gridCol w:w="2582"/>
        <w:gridCol w:w="2237"/>
      </w:tblGrid>
      <w:tr w:rsidR="00570F83" w14:paraId="72E59D77" w14:textId="77777777" w:rsidTr="00217D8B"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9BC7D" w14:textId="77777777" w:rsidR="00570F83" w:rsidRDefault="00597853" w:rsidP="00896539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71"/>
                <w:rFonts w:ascii="Times New Roman" w:eastAsia="宋体" w:hAnsi="Times New Roman" w:cs="Times New Roman" w:hint="default"/>
                <w:color w:val="auto"/>
                <w:sz w:val="21"/>
                <w:szCs w:val="21"/>
              </w:rPr>
              <w:t>选项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10D88" w14:textId="77777777" w:rsidR="00570F83" w:rsidRDefault="00597853" w:rsidP="00896539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71"/>
                <w:rFonts w:ascii="Times New Roman" w:eastAsia="宋体" w:hAnsi="Times New Roman" w:cs="Times New Roman" w:hint="default"/>
                <w:color w:val="auto"/>
                <w:sz w:val="21"/>
                <w:szCs w:val="21"/>
              </w:rPr>
              <w:t>名称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0F9A4" w14:textId="77777777" w:rsidR="00570F83" w:rsidRDefault="00597853" w:rsidP="00896539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71"/>
                <w:rFonts w:ascii="Times New Roman" w:eastAsia="宋体" w:hAnsi="Times New Roman" w:cs="Times New Roman" w:hint="default"/>
                <w:color w:val="auto"/>
                <w:sz w:val="21"/>
                <w:szCs w:val="21"/>
              </w:rPr>
              <w:t>操作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5DD40" w14:textId="77777777" w:rsidR="00570F83" w:rsidRDefault="00597853" w:rsidP="00896539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71"/>
                <w:rFonts w:ascii="Times New Roman" w:eastAsia="宋体" w:hAnsi="Times New Roman" w:cs="Times New Roman" w:hint="default"/>
                <w:color w:val="auto"/>
                <w:sz w:val="21"/>
                <w:szCs w:val="21"/>
              </w:rPr>
              <w:t>目的</w:t>
            </w:r>
          </w:p>
        </w:tc>
      </w:tr>
      <w:tr w:rsidR="00570F83" w14:paraId="2902B3EE" w14:textId="77777777" w:rsidTr="00217D8B"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6C76D" w14:textId="77777777" w:rsidR="00570F83" w:rsidRDefault="00597853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21"/>
                <w:color w:val="auto"/>
                <w:sz w:val="21"/>
                <w:szCs w:val="21"/>
              </w:rPr>
              <w:t>A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DA1B2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szCs w:val="21"/>
              </w:rPr>
              <w:t>比较人体呼出气体与空气的差别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128AC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szCs w:val="21"/>
              </w:rPr>
              <w:t>两个集气瓶中分别伸入一根点燃的细木条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1FD63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szCs w:val="21"/>
              </w:rPr>
              <w:t>检验两瓶气体中有无二氧化碳</w:t>
            </w:r>
          </w:p>
        </w:tc>
      </w:tr>
      <w:tr w:rsidR="00570F83" w14:paraId="4E3D0716" w14:textId="77777777" w:rsidTr="00217D8B"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D79C4" w14:textId="77777777" w:rsidR="00570F83" w:rsidRDefault="00597853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21"/>
                <w:color w:val="auto"/>
                <w:sz w:val="21"/>
                <w:szCs w:val="21"/>
              </w:rPr>
              <w:t>B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538E8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szCs w:val="21"/>
              </w:rPr>
              <w:t>观察小鱼尾鳍内血液的流动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4FAEA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szCs w:val="21"/>
              </w:rPr>
              <w:t>用湿纱布或者脱脂棉包住小鱼的头部和躯干部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ACCBB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szCs w:val="21"/>
              </w:rPr>
              <w:t>保证小鱼正常呼吸</w:t>
            </w:r>
          </w:p>
        </w:tc>
      </w:tr>
      <w:tr w:rsidR="00570F83" w14:paraId="2F9BEA2F" w14:textId="77777777" w:rsidTr="00217D8B"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5B914" w14:textId="77777777" w:rsidR="00570F83" w:rsidRDefault="00597853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21"/>
                <w:color w:val="auto"/>
                <w:sz w:val="21"/>
                <w:szCs w:val="21"/>
              </w:rPr>
              <w:t>C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DED4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bCs/>
                <w:szCs w:val="21"/>
              </w:rPr>
              <w:t>比较不同果蔬中维生素</w:t>
            </w:r>
            <w:r>
              <w:rPr>
                <w:bCs/>
                <w:szCs w:val="21"/>
              </w:rPr>
              <w:t>C</w:t>
            </w:r>
            <w:r>
              <w:rPr>
                <w:bCs/>
                <w:szCs w:val="21"/>
              </w:rPr>
              <w:t>的含量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62516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bCs/>
                <w:szCs w:val="21"/>
              </w:rPr>
              <w:t>滴入</w:t>
            </w:r>
            <w:r>
              <w:rPr>
                <w:bCs/>
                <w:szCs w:val="21"/>
              </w:rPr>
              <w:t>0.01%</w:t>
            </w:r>
            <w:r>
              <w:rPr>
                <w:bCs/>
                <w:szCs w:val="21"/>
              </w:rPr>
              <w:t>高锰酸钾溶液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98E10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bCs/>
                <w:szCs w:val="21"/>
              </w:rPr>
              <w:t>比较维生素</w:t>
            </w:r>
            <w:r>
              <w:rPr>
                <w:bCs/>
                <w:szCs w:val="21"/>
              </w:rPr>
              <w:t>C</w:t>
            </w:r>
            <w:r>
              <w:rPr>
                <w:bCs/>
                <w:szCs w:val="21"/>
              </w:rPr>
              <w:t>的含量</w:t>
            </w:r>
          </w:p>
        </w:tc>
      </w:tr>
      <w:tr w:rsidR="00570F83" w14:paraId="7D82C0CA" w14:textId="77777777" w:rsidTr="00217D8B"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3D5E8" w14:textId="77777777" w:rsidR="00570F83" w:rsidRDefault="00597853">
            <w:pPr>
              <w:spacing w:line="340" w:lineRule="atLeast"/>
              <w:jc w:val="center"/>
              <w:rPr>
                <w:szCs w:val="21"/>
              </w:rPr>
            </w:pPr>
            <w:r>
              <w:rPr>
                <w:rStyle w:val="fontstyle21"/>
                <w:color w:val="auto"/>
                <w:sz w:val="21"/>
                <w:szCs w:val="21"/>
              </w:rPr>
              <w:t>D</w:t>
            </w:r>
          </w:p>
        </w:tc>
        <w:tc>
          <w:tcPr>
            <w:tcW w:w="3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1EE09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rStyle w:val="fontstyle01"/>
                <w:rFonts w:ascii="Times New Roman" w:eastAsia="宋体" w:hint="default"/>
                <w:color w:val="auto"/>
                <w:sz w:val="21"/>
                <w:szCs w:val="21"/>
              </w:rPr>
              <w:t>观察膝跳反射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5B76B" w14:textId="013D9926" w:rsidR="00570F83" w:rsidRDefault="00217D8B">
            <w:pPr>
              <w:spacing w:line="340" w:lineRule="atLeast"/>
              <w:rPr>
                <w:szCs w:val="21"/>
              </w:rPr>
            </w:pPr>
            <w:r>
              <w:rPr>
                <w:rFonts w:hint="eastAsia"/>
                <w:szCs w:val="21"/>
              </w:rPr>
              <w:t>快速</w:t>
            </w:r>
            <w:r w:rsidR="00597853">
              <w:rPr>
                <w:szCs w:val="21"/>
              </w:rPr>
              <w:t>叩击</w:t>
            </w:r>
            <w:r w:rsidR="00C74EAE">
              <w:rPr>
                <w:rFonts w:hint="eastAsia"/>
                <w:szCs w:val="21"/>
              </w:rPr>
              <w:t>膝盖</w:t>
            </w:r>
            <w:r w:rsidR="00597853">
              <w:rPr>
                <w:szCs w:val="21"/>
              </w:rPr>
              <w:t>下方</w:t>
            </w:r>
            <w:r w:rsidR="007D4333">
              <w:rPr>
                <w:rFonts w:hint="eastAsia"/>
                <w:szCs w:val="21"/>
              </w:rPr>
              <w:t>的</w:t>
            </w:r>
            <w:r w:rsidR="00597853">
              <w:rPr>
                <w:szCs w:val="21"/>
              </w:rPr>
              <w:t>韧带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A704A" w14:textId="77777777" w:rsidR="00570F83" w:rsidRDefault="00597853">
            <w:pPr>
              <w:spacing w:line="340" w:lineRule="atLeast"/>
              <w:rPr>
                <w:szCs w:val="21"/>
              </w:rPr>
            </w:pPr>
            <w:r>
              <w:rPr>
                <w:szCs w:val="21"/>
              </w:rPr>
              <w:t>观察小腿反应</w:t>
            </w:r>
          </w:p>
        </w:tc>
      </w:tr>
    </w:tbl>
    <w:p w14:paraId="48F59FE1" w14:textId="409A4660" w:rsidR="00570F83" w:rsidRDefault="00570F83" w:rsidP="00F119E8">
      <w:pPr>
        <w:tabs>
          <w:tab w:val="left" w:pos="4140"/>
        </w:tabs>
        <w:spacing w:line="340" w:lineRule="atLeast"/>
        <w:rPr>
          <w:szCs w:val="21"/>
          <w:lang w:val="zh-CN"/>
        </w:rPr>
      </w:pPr>
    </w:p>
    <w:p w14:paraId="4F26496A" w14:textId="4E411CCB" w:rsidR="00570F83" w:rsidRPr="0044076E" w:rsidRDefault="00F90FBC" w:rsidP="002F6000">
      <w:pPr>
        <w:spacing w:line="340" w:lineRule="atLeast"/>
        <w:ind w:firstLineChars="895" w:firstLine="2156"/>
        <w:rPr>
          <w:rFonts w:eastAsia="汉仪书宋一简"/>
          <w:b/>
          <w:bCs/>
          <w:sz w:val="24"/>
        </w:rPr>
      </w:pPr>
      <w:r w:rsidRPr="0044076E">
        <w:rPr>
          <w:rFonts w:ascii="汉仪书宋一简" w:eastAsia="汉仪书宋一简" w:cs="汉仪书宋一简" w:hint="eastAsia"/>
          <w:b/>
          <w:bCs/>
          <w:sz w:val="24"/>
        </w:rPr>
        <w:t>第</w:t>
      </w:r>
      <w:r w:rsidR="001C0D49" w:rsidRPr="0044076E">
        <w:rPr>
          <w:rFonts w:ascii="汉仪书宋一简" w:eastAsia="汉仪书宋一简" w:cs="汉仪书宋一简" w:hint="eastAsia"/>
          <w:b/>
          <w:bCs/>
          <w:sz w:val="24"/>
        </w:rPr>
        <w:t>Ⅱ</w:t>
      </w:r>
      <w:r w:rsidRPr="0044076E">
        <w:rPr>
          <w:rFonts w:ascii="汉仪书宋一简" w:eastAsia="汉仪书宋一简" w:cs="汉仪书宋一简" w:hint="eastAsia"/>
          <w:b/>
          <w:bCs/>
          <w:sz w:val="24"/>
        </w:rPr>
        <w:t>卷</w:t>
      </w:r>
      <w:r w:rsidR="0044076E" w:rsidRPr="0044076E">
        <w:rPr>
          <w:rFonts w:eastAsia="黑体"/>
          <w:sz w:val="24"/>
        </w:rPr>
        <w:t xml:space="preserve">  </w:t>
      </w:r>
      <w:r w:rsidR="0044076E">
        <w:rPr>
          <w:rFonts w:eastAsia="黑体" w:hint="eastAsia"/>
          <w:sz w:val="24"/>
        </w:rPr>
        <w:t>（</w:t>
      </w:r>
      <w:r w:rsidR="00597853" w:rsidRPr="0044076E">
        <w:rPr>
          <w:rFonts w:eastAsia="汉仪书宋一简"/>
          <w:b/>
          <w:bCs/>
          <w:sz w:val="24"/>
        </w:rPr>
        <w:t>非选择题</w:t>
      </w:r>
      <w:r w:rsidR="00C446AC" w:rsidRPr="0044076E">
        <w:rPr>
          <w:rFonts w:eastAsia="汉仪书宋一简" w:hint="eastAsia"/>
          <w:b/>
          <w:bCs/>
          <w:sz w:val="24"/>
        </w:rPr>
        <w:t>部分</w:t>
      </w:r>
      <w:r w:rsidR="00C446AC" w:rsidRPr="0044076E">
        <w:rPr>
          <w:rFonts w:eastAsia="汉仪书宋一简" w:hint="eastAsia"/>
          <w:b/>
          <w:bCs/>
          <w:sz w:val="24"/>
        </w:rPr>
        <w:t xml:space="preserve"> </w:t>
      </w:r>
      <w:r w:rsidR="00C446AC" w:rsidRPr="0044076E">
        <w:rPr>
          <w:rFonts w:eastAsia="汉仪书宋一简"/>
          <w:b/>
          <w:bCs/>
          <w:sz w:val="24"/>
        </w:rPr>
        <w:t xml:space="preserve"> </w:t>
      </w:r>
      <w:r w:rsidR="00C446AC" w:rsidRPr="0044076E">
        <w:rPr>
          <w:rFonts w:eastAsia="汉仪书宋一简" w:hint="eastAsia"/>
          <w:b/>
          <w:bCs/>
          <w:sz w:val="24"/>
        </w:rPr>
        <w:t>共</w:t>
      </w:r>
      <w:r w:rsidR="00C446AC" w:rsidRPr="0044076E">
        <w:rPr>
          <w:rFonts w:eastAsia="汉仪书宋一简" w:hint="eastAsia"/>
          <w:b/>
          <w:bCs/>
          <w:sz w:val="24"/>
        </w:rPr>
        <w:t>5</w:t>
      </w:r>
      <w:r w:rsidR="00C446AC" w:rsidRPr="0044076E">
        <w:rPr>
          <w:rFonts w:eastAsia="汉仪书宋一简"/>
          <w:b/>
          <w:bCs/>
          <w:sz w:val="24"/>
        </w:rPr>
        <w:t>0</w:t>
      </w:r>
      <w:r w:rsidR="00C446AC" w:rsidRPr="0044076E">
        <w:rPr>
          <w:rFonts w:eastAsia="汉仪书宋一简" w:hint="eastAsia"/>
          <w:b/>
          <w:bCs/>
          <w:sz w:val="24"/>
        </w:rPr>
        <w:t>分</w:t>
      </w:r>
      <w:r w:rsidR="0044076E">
        <w:rPr>
          <w:rFonts w:eastAsia="汉仪书宋一简" w:hint="eastAsia"/>
          <w:b/>
          <w:bCs/>
          <w:sz w:val="24"/>
        </w:rPr>
        <w:t>）</w:t>
      </w:r>
    </w:p>
    <w:p w14:paraId="0A9B1F26" w14:textId="0530CF24" w:rsidR="00F90FBC" w:rsidRPr="002A7832" w:rsidRDefault="00F90FBC" w:rsidP="002F6000">
      <w:pPr>
        <w:spacing w:line="340" w:lineRule="atLeast"/>
        <w:rPr>
          <w:rFonts w:ascii="宋体" w:hAnsi="宋体" w:cs="宋体"/>
          <w:b/>
          <w:color w:val="000000"/>
          <w:sz w:val="18"/>
          <w:szCs w:val="18"/>
        </w:rPr>
      </w:pPr>
      <w:r w:rsidRPr="002A7832">
        <w:rPr>
          <w:rFonts w:ascii="宋体" w:hAnsi="宋体" w:cs="宋体"/>
          <w:b/>
          <w:color w:val="000000"/>
          <w:sz w:val="18"/>
          <w:szCs w:val="18"/>
        </w:rPr>
        <w:t>注意事项：</w:t>
      </w:r>
    </w:p>
    <w:p w14:paraId="75EC5B36" w14:textId="2AA73813" w:rsidR="00F90FBC" w:rsidRPr="00F90FBC" w:rsidRDefault="00F90FBC" w:rsidP="002F6000">
      <w:pPr>
        <w:spacing w:beforeLines="30" w:before="93" w:line="340" w:lineRule="atLeast"/>
        <w:ind w:firstLine="360"/>
        <w:rPr>
          <w:rFonts w:ascii="宋体" w:hAnsi="宋体" w:cs="宋体"/>
          <w:color w:val="000000"/>
          <w:sz w:val="18"/>
          <w:szCs w:val="18"/>
        </w:rPr>
      </w:pPr>
      <w:r w:rsidRPr="002A7832">
        <w:rPr>
          <w:rFonts w:ascii="宋体" w:hAnsi="宋体" w:cs="宋体"/>
          <w:color w:val="000000"/>
          <w:sz w:val="18"/>
          <w:szCs w:val="18"/>
        </w:rPr>
        <w:t>第II卷共</w:t>
      </w:r>
      <w:r w:rsidRPr="002A7832">
        <w:rPr>
          <w:rFonts w:ascii="宋体" w:hAnsi="宋体" w:cs="宋体" w:hint="eastAsia"/>
          <w:color w:val="000000"/>
          <w:sz w:val="18"/>
          <w:szCs w:val="18"/>
        </w:rPr>
        <w:t>6</w:t>
      </w:r>
      <w:r w:rsidRPr="002A7832">
        <w:rPr>
          <w:rFonts w:ascii="宋体" w:hAnsi="宋体" w:cs="宋体"/>
          <w:color w:val="000000"/>
          <w:sz w:val="18"/>
          <w:szCs w:val="18"/>
        </w:rPr>
        <w:t>道题。第II</w:t>
      </w:r>
      <w:proofErr w:type="gramStart"/>
      <w:r w:rsidRPr="002A7832">
        <w:rPr>
          <w:rFonts w:ascii="宋体" w:hAnsi="宋体" w:cs="宋体"/>
          <w:color w:val="000000"/>
          <w:sz w:val="18"/>
          <w:szCs w:val="18"/>
        </w:rPr>
        <w:t>卷所有</w:t>
      </w:r>
      <w:proofErr w:type="gramEnd"/>
      <w:r w:rsidRPr="002A7832">
        <w:rPr>
          <w:rFonts w:ascii="宋体" w:hAnsi="宋体" w:cs="宋体"/>
          <w:color w:val="000000"/>
          <w:sz w:val="18"/>
          <w:szCs w:val="18"/>
        </w:rPr>
        <w:t>题目的答案，考生须用0.5毫米黑色签字笔答在答题卡规定的区域内，在试卷上答题不得分</w:t>
      </w:r>
      <w:r>
        <w:rPr>
          <w:rFonts w:ascii="宋体" w:hAnsi="宋体" w:cs="宋体" w:hint="eastAsia"/>
          <w:color w:val="000000"/>
          <w:sz w:val="18"/>
          <w:szCs w:val="18"/>
        </w:rPr>
        <w:t>。</w:t>
      </w:r>
    </w:p>
    <w:p w14:paraId="17B76CE5" w14:textId="77777777" w:rsidR="00570F83" w:rsidRDefault="00597853" w:rsidP="00075EB8">
      <w:pPr>
        <w:spacing w:line="340" w:lineRule="atLeast"/>
        <w:jc w:val="left"/>
        <w:rPr>
          <w:color w:val="FF0000"/>
          <w:szCs w:val="21"/>
        </w:rPr>
      </w:pPr>
      <w:r>
        <w:rPr>
          <w:rFonts w:hint="eastAsia"/>
          <w:szCs w:val="21"/>
        </w:rPr>
        <w:t>26</w:t>
      </w:r>
      <w:r>
        <w:rPr>
          <w:b/>
          <w:szCs w:val="21"/>
        </w:rPr>
        <w:t>.</w:t>
      </w:r>
      <w:r>
        <w:rPr>
          <w:szCs w:val="21"/>
        </w:rPr>
        <w:t>（</w:t>
      </w:r>
      <w:r>
        <w:rPr>
          <w:szCs w:val="21"/>
        </w:rPr>
        <w:t>7</w:t>
      </w:r>
      <w:r>
        <w:rPr>
          <w:szCs w:val="21"/>
        </w:rPr>
        <w:t>分）图一是中国居民的</w:t>
      </w:r>
      <w:r>
        <w:rPr>
          <w:szCs w:val="21"/>
        </w:rPr>
        <w:t>“</w:t>
      </w:r>
      <w:r>
        <w:rPr>
          <w:szCs w:val="21"/>
        </w:rPr>
        <w:t>平衡膳食宝塔</w:t>
      </w:r>
      <w:r>
        <w:rPr>
          <w:szCs w:val="21"/>
        </w:rPr>
        <w:t>”</w:t>
      </w:r>
      <w:r>
        <w:rPr>
          <w:szCs w:val="21"/>
        </w:rPr>
        <w:t>，图二是人体的消化系统示意图，图三是人体摄食的简图。结合所学生物学知识回答有关问题：</w:t>
      </w:r>
    </w:p>
    <w:p w14:paraId="72D9556B" w14:textId="77777777" w:rsidR="00570F83" w:rsidRDefault="00597853" w:rsidP="002F6000">
      <w:pPr>
        <w:spacing w:line="340" w:lineRule="atLeast"/>
        <w:jc w:val="left"/>
        <w:rPr>
          <w:color w:val="000000"/>
          <w:kern w:val="0"/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452C29A" wp14:editId="16005AC0">
            <wp:simplePos x="0" y="0"/>
            <wp:positionH relativeFrom="column">
              <wp:posOffset>2485390</wp:posOffset>
            </wp:positionH>
            <wp:positionV relativeFrom="paragraph">
              <wp:posOffset>411480</wp:posOffset>
            </wp:positionV>
            <wp:extent cx="3285490" cy="872490"/>
            <wp:effectExtent l="0" t="0" r="0" b="0"/>
            <wp:wrapSquare wrapText="bothSides"/>
            <wp:docPr id="18" name="图片 4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图片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Cs w:val="21"/>
        </w:rPr>
        <w:drawing>
          <wp:inline distT="0" distB="0" distL="0" distR="0" wp14:anchorId="26A63232" wp14:editId="50E075B7">
            <wp:extent cx="2185670" cy="1231265"/>
            <wp:effectExtent l="0" t="0" r="5080" b="6985"/>
            <wp:docPr id="27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 descr="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35"/>
                    <a:stretch>
                      <a:fillRect/>
                    </a:stretch>
                  </pic:blipFill>
                  <pic:spPr>
                    <a:xfrm>
                      <a:off x="0" y="0"/>
                      <a:ext cx="2194324" cy="123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EDF9" w14:textId="2732B621" w:rsidR="00570F83" w:rsidRDefault="00597853" w:rsidP="002F6000">
      <w:pPr>
        <w:spacing w:line="340" w:lineRule="atLeas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kern w:val="0"/>
          <w:szCs w:val="21"/>
        </w:rPr>
        <w:t>青少年正处于生长发育的关键期，每天需要多吃图一中处于</w:t>
      </w:r>
      <w:r w:rsidR="00430ADD">
        <w:rPr>
          <w:szCs w:val="21"/>
        </w:rPr>
        <w:t>_________</w:t>
      </w:r>
      <w:r>
        <w:rPr>
          <w:kern w:val="0"/>
          <w:szCs w:val="21"/>
        </w:rPr>
        <w:t>层的食物，它是构成人体的基本物质</w:t>
      </w:r>
      <w:r w:rsidR="00896539">
        <w:rPr>
          <w:kern w:val="0"/>
          <w:szCs w:val="21"/>
        </w:rPr>
        <w:t>，</w:t>
      </w:r>
      <w:r>
        <w:rPr>
          <w:szCs w:val="21"/>
        </w:rPr>
        <w:t>该营养物质在图二消化道的</w:t>
      </w:r>
      <w:r w:rsidR="00430ADD">
        <w:rPr>
          <w:szCs w:val="21"/>
        </w:rPr>
        <w:t>_________</w:t>
      </w:r>
      <w:r>
        <w:rPr>
          <w:szCs w:val="21"/>
        </w:rPr>
        <w:t>内被消化。</w:t>
      </w:r>
      <w:r w:rsidR="008269CB">
        <w:rPr>
          <w:szCs w:val="21"/>
        </w:rPr>
        <w:t>（填数字</w:t>
      </w:r>
      <w:r w:rsidR="008269CB">
        <w:rPr>
          <w:rFonts w:hint="eastAsia"/>
          <w:szCs w:val="21"/>
        </w:rPr>
        <w:t>或</w:t>
      </w:r>
      <w:r w:rsidR="008269CB">
        <w:rPr>
          <w:szCs w:val="21"/>
        </w:rPr>
        <w:t>字母）</w:t>
      </w:r>
    </w:p>
    <w:p w14:paraId="4FEC25EC" w14:textId="1BD39CE1" w:rsidR="00570F83" w:rsidRDefault="00597853" w:rsidP="002F6000">
      <w:pPr>
        <w:spacing w:line="340" w:lineRule="atLeast"/>
        <w:rPr>
          <w:color w:val="FF0000"/>
          <w:kern w:val="0"/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）图二中，</w:t>
      </w:r>
      <w:r>
        <w:rPr>
          <w:szCs w:val="21"/>
        </w:rPr>
        <w:t>[</w:t>
      </w:r>
      <w:r w:rsidR="00430ADD">
        <w:rPr>
          <w:szCs w:val="21"/>
        </w:rPr>
        <w:t xml:space="preserve">  </w:t>
      </w:r>
      <w:r>
        <w:rPr>
          <w:szCs w:val="21"/>
        </w:rPr>
        <w:t>]</w:t>
      </w:r>
      <w:r w:rsidR="00430ADD" w:rsidRPr="00430ADD">
        <w:rPr>
          <w:szCs w:val="21"/>
        </w:rPr>
        <w:t xml:space="preserve"> </w:t>
      </w:r>
      <w:r w:rsidR="00430ADD">
        <w:rPr>
          <w:szCs w:val="21"/>
        </w:rPr>
        <w:t>_________</w:t>
      </w:r>
      <w:r>
        <w:rPr>
          <w:szCs w:val="21"/>
        </w:rPr>
        <w:t>分泌的</w:t>
      </w:r>
      <w:r w:rsidR="00430ADD">
        <w:rPr>
          <w:szCs w:val="21"/>
        </w:rPr>
        <w:t>_________</w:t>
      </w:r>
      <w:proofErr w:type="gramStart"/>
      <w:r>
        <w:rPr>
          <w:szCs w:val="21"/>
        </w:rPr>
        <w:t>不</w:t>
      </w:r>
      <w:proofErr w:type="gramEnd"/>
      <w:r>
        <w:rPr>
          <w:szCs w:val="21"/>
        </w:rPr>
        <w:t>含有消化酶，但能使脂肪变成脂肪微粒。</w:t>
      </w:r>
    </w:p>
    <w:p w14:paraId="17D9A6DD" w14:textId="653ADD1E" w:rsidR="00430ADD" w:rsidRDefault="00597853" w:rsidP="002F6000">
      <w:pPr>
        <w:spacing w:line="340" w:lineRule="atLeas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）图三中，米饭中的糖类物质</w:t>
      </w:r>
      <w:r w:rsidR="00896539">
        <w:rPr>
          <w:rFonts w:hint="eastAsia"/>
          <w:szCs w:val="21"/>
        </w:rPr>
        <w:t>在消化道内</w:t>
      </w:r>
      <w:r>
        <w:rPr>
          <w:szCs w:val="21"/>
        </w:rPr>
        <w:t>转变为</w:t>
      </w:r>
      <w:r>
        <w:rPr>
          <w:szCs w:val="21"/>
        </w:rPr>
        <w:t>a</w:t>
      </w:r>
      <w:r w:rsidR="00430ADD">
        <w:rPr>
          <w:szCs w:val="21"/>
        </w:rPr>
        <w:t>_________</w:t>
      </w:r>
      <w:r>
        <w:rPr>
          <w:szCs w:val="21"/>
        </w:rPr>
        <w:t>，参与</w:t>
      </w:r>
      <w:r>
        <w:rPr>
          <w:szCs w:val="21"/>
        </w:rPr>
        <w:fldChar w:fldCharType="begin"/>
      </w:r>
      <w:r>
        <w:rPr>
          <w:szCs w:val="21"/>
        </w:rPr>
        <w:instrText xml:space="preserve"> = 1 \* GB3 </w:instrText>
      </w:r>
      <w:r>
        <w:rPr>
          <w:szCs w:val="21"/>
        </w:rPr>
        <w:fldChar w:fldCharType="separate"/>
      </w: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fldChar w:fldCharType="end"/>
      </w:r>
      <w:r>
        <w:rPr>
          <w:szCs w:val="21"/>
        </w:rPr>
        <w:t>过程的消化液有</w:t>
      </w:r>
      <w:r w:rsidR="00430ADD">
        <w:rPr>
          <w:szCs w:val="21"/>
        </w:rPr>
        <w:t>_________</w:t>
      </w:r>
      <w:r w:rsidR="00803AC8">
        <w:rPr>
          <w:szCs w:val="21"/>
        </w:rPr>
        <w:t>________</w:t>
      </w:r>
      <w:r>
        <w:rPr>
          <w:kern w:val="0"/>
          <w:szCs w:val="21"/>
        </w:rPr>
        <w:t>，</w:t>
      </w:r>
      <w:r>
        <w:rPr>
          <w:szCs w:val="21"/>
        </w:rPr>
        <w:fldChar w:fldCharType="begin"/>
      </w:r>
      <w:r>
        <w:rPr>
          <w:szCs w:val="21"/>
        </w:rPr>
        <w:instrText xml:space="preserve"> = 2 \* GB3 </w:instrText>
      </w:r>
      <w:r>
        <w:rPr>
          <w:szCs w:val="21"/>
        </w:rPr>
        <w:fldChar w:fldCharType="separate"/>
      </w:r>
      <w:r>
        <w:rPr>
          <w:rFonts w:ascii="宋体" w:hAnsi="宋体" w:cs="宋体" w:hint="eastAsia"/>
          <w:szCs w:val="21"/>
        </w:rPr>
        <w:t>②</w:t>
      </w:r>
      <w:r>
        <w:rPr>
          <w:szCs w:val="21"/>
        </w:rPr>
        <w:fldChar w:fldCharType="end"/>
      </w:r>
      <w:r>
        <w:rPr>
          <w:szCs w:val="21"/>
        </w:rPr>
        <w:t>过程</w:t>
      </w:r>
      <w:r>
        <w:rPr>
          <w:rFonts w:hint="eastAsia"/>
          <w:szCs w:val="21"/>
        </w:rPr>
        <w:t>表示</w:t>
      </w:r>
      <w:r w:rsidR="00430ADD">
        <w:rPr>
          <w:szCs w:val="21"/>
        </w:rPr>
        <w:t>_________</w:t>
      </w:r>
      <w:r w:rsidR="00430ADD">
        <w:rPr>
          <w:rFonts w:hint="eastAsia"/>
          <w:szCs w:val="21"/>
        </w:rPr>
        <w:t>。</w:t>
      </w:r>
    </w:p>
    <w:p w14:paraId="78810B18" w14:textId="098C7613" w:rsidR="00570F83" w:rsidRPr="00430ADD" w:rsidRDefault="00597853" w:rsidP="00F90FBC">
      <w:pPr>
        <w:spacing w:line="360" w:lineRule="atLeast"/>
        <w:rPr>
          <w:szCs w:val="21"/>
        </w:rPr>
      </w:pPr>
      <w:r>
        <w:rPr>
          <w:rFonts w:hint="eastAsia"/>
          <w:szCs w:val="21"/>
        </w:rPr>
        <w:lastRenderedPageBreak/>
        <w:t>2</w:t>
      </w:r>
      <w:r w:rsidR="00C5518D">
        <w:rPr>
          <w:szCs w:val="21"/>
        </w:rPr>
        <w:t>7</w:t>
      </w:r>
      <w:r>
        <w:rPr>
          <w:szCs w:val="21"/>
        </w:rPr>
        <w:t>.</w:t>
      </w:r>
      <w:r>
        <w:rPr>
          <w:szCs w:val="21"/>
        </w:rPr>
        <w:t>（</w:t>
      </w:r>
      <w:r>
        <w:rPr>
          <w:szCs w:val="21"/>
        </w:rPr>
        <w:t>8</w:t>
      </w:r>
      <w:r>
        <w:rPr>
          <w:szCs w:val="21"/>
        </w:rPr>
        <w:t>分）图一表示在一次平静呼吸中肺内气压的变化曲线，图二表示人体的气体交换示意图。</w:t>
      </w:r>
      <w:proofErr w:type="gramStart"/>
      <w:r>
        <w:rPr>
          <w:szCs w:val="21"/>
        </w:rPr>
        <w:t>请据图</w:t>
      </w:r>
      <w:proofErr w:type="gramEnd"/>
      <w:r>
        <w:rPr>
          <w:szCs w:val="21"/>
        </w:rPr>
        <w:t>回答：</w:t>
      </w:r>
    </w:p>
    <w:p w14:paraId="472810B7" w14:textId="41E9187F" w:rsidR="00570F83" w:rsidRDefault="00B42C06" w:rsidP="00BB5757">
      <w:pPr>
        <w:spacing w:line="360" w:lineRule="atLeast"/>
        <w:jc w:val="center"/>
        <w:rPr>
          <w:color w:val="FF0000"/>
          <w:szCs w:val="21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107DCBF" wp14:editId="3126DCE5">
            <wp:simplePos x="0" y="0"/>
            <wp:positionH relativeFrom="column">
              <wp:posOffset>2105563</wp:posOffset>
            </wp:positionH>
            <wp:positionV relativeFrom="paragraph">
              <wp:posOffset>377483</wp:posOffset>
            </wp:positionV>
            <wp:extent cx="2841625" cy="739775"/>
            <wp:effectExtent l="0" t="0" r="0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2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FCA">
        <w:rPr>
          <w:noProof/>
        </w:rPr>
        <w:drawing>
          <wp:inline distT="0" distB="0" distL="0" distR="0" wp14:anchorId="3AB7E553" wp14:editId="6F329610">
            <wp:extent cx="1584960" cy="98473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39" cy="98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1DBC" w14:textId="459254AB" w:rsidR="00570F83" w:rsidRDefault="00597853" w:rsidP="00F90FBC">
      <w:pPr>
        <w:numPr>
          <w:ilvl w:val="0"/>
          <w:numId w:val="3"/>
        </w:numPr>
        <w:spacing w:line="360" w:lineRule="atLeast"/>
        <w:rPr>
          <w:kern w:val="0"/>
          <w:szCs w:val="21"/>
        </w:rPr>
      </w:pPr>
      <w:r>
        <w:rPr>
          <w:szCs w:val="21"/>
        </w:rPr>
        <w:t>图一中曲线</w:t>
      </w:r>
      <w:r>
        <w:rPr>
          <w:szCs w:val="21"/>
        </w:rPr>
        <w:t>BC</w:t>
      </w:r>
      <w:r>
        <w:rPr>
          <w:szCs w:val="21"/>
        </w:rPr>
        <w:t>表示</w:t>
      </w:r>
      <w:r w:rsidR="00430ADD">
        <w:rPr>
          <w:szCs w:val="21"/>
        </w:rPr>
        <w:t>_________</w:t>
      </w:r>
      <w:r>
        <w:rPr>
          <w:kern w:val="0"/>
          <w:szCs w:val="21"/>
        </w:rPr>
        <w:t>（填</w:t>
      </w:r>
      <w:r>
        <w:rPr>
          <w:kern w:val="0"/>
          <w:szCs w:val="21"/>
        </w:rPr>
        <w:t>“</w:t>
      </w:r>
      <w:r>
        <w:rPr>
          <w:kern w:val="0"/>
          <w:szCs w:val="21"/>
        </w:rPr>
        <w:t>吸气</w:t>
      </w:r>
      <w:r>
        <w:rPr>
          <w:kern w:val="0"/>
          <w:szCs w:val="21"/>
        </w:rPr>
        <w:t>”</w:t>
      </w:r>
      <w:r>
        <w:rPr>
          <w:kern w:val="0"/>
          <w:szCs w:val="21"/>
        </w:rPr>
        <w:t>或</w:t>
      </w:r>
      <w:r>
        <w:rPr>
          <w:kern w:val="0"/>
          <w:szCs w:val="21"/>
        </w:rPr>
        <w:t>“</w:t>
      </w:r>
      <w:r>
        <w:rPr>
          <w:kern w:val="0"/>
          <w:szCs w:val="21"/>
        </w:rPr>
        <w:t>呼气</w:t>
      </w:r>
      <w:r>
        <w:rPr>
          <w:kern w:val="0"/>
          <w:szCs w:val="21"/>
        </w:rPr>
        <w:t>”</w:t>
      </w:r>
      <w:r>
        <w:rPr>
          <w:kern w:val="0"/>
          <w:szCs w:val="21"/>
        </w:rPr>
        <w:t>）时肺内气压的变化，此时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肋间肌和膈肌处于</w:t>
      </w:r>
      <w:r w:rsidR="00430ADD">
        <w:rPr>
          <w:szCs w:val="21"/>
        </w:rPr>
        <w:t>_________</w:t>
      </w:r>
      <w:r>
        <w:rPr>
          <w:kern w:val="0"/>
          <w:szCs w:val="21"/>
        </w:rPr>
        <w:t>状态，胸廓容积</w:t>
      </w:r>
      <w:r w:rsidR="00430ADD">
        <w:rPr>
          <w:szCs w:val="21"/>
        </w:rPr>
        <w:t>_________</w:t>
      </w:r>
      <w:r>
        <w:rPr>
          <w:kern w:val="0"/>
          <w:szCs w:val="21"/>
        </w:rPr>
        <w:t>（填</w:t>
      </w:r>
      <w:r>
        <w:rPr>
          <w:kern w:val="0"/>
          <w:szCs w:val="21"/>
        </w:rPr>
        <w:t>“</w:t>
      </w:r>
      <w:r>
        <w:rPr>
          <w:kern w:val="0"/>
          <w:szCs w:val="21"/>
        </w:rPr>
        <w:t>扩大</w:t>
      </w:r>
      <w:r>
        <w:rPr>
          <w:kern w:val="0"/>
          <w:szCs w:val="21"/>
        </w:rPr>
        <w:t>”</w:t>
      </w:r>
      <w:r>
        <w:rPr>
          <w:kern w:val="0"/>
          <w:szCs w:val="21"/>
        </w:rPr>
        <w:t>或</w:t>
      </w:r>
      <w:r>
        <w:rPr>
          <w:kern w:val="0"/>
          <w:szCs w:val="21"/>
        </w:rPr>
        <w:t>“</w:t>
      </w:r>
      <w:r>
        <w:rPr>
          <w:kern w:val="0"/>
          <w:szCs w:val="21"/>
        </w:rPr>
        <w:t>缩小</w:t>
      </w:r>
      <w:r>
        <w:rPr>
          <w:kern w:val="0"/>
          <w:szCs w:val="21"/>
        </w:rPr>
        <w:t>”</w:t>
      </w:r>
      <w:r>
        <w:rPr>
          <w:kern w:val="0"/>
          <w:szCs w:val="21"/>
        </w:rPr>
        <w:t>）。</w:t>
      </w:r>
    </w:p>
    <w:p w14:paraId="567FACA8" w14:textId="593FB600" w:rsidR="00570F83" w:rsidRDefault="00597853" w:rsidP="00F90FBC">
      <w:pPr>
        <w:numPr>
          <w:ilvl w:val="0"/>
          <w:numId w:val="3"/>
        </w:numPr>
        <w:spacing w:line="360" w:lineRule="atLeast"/>
        <w:rPr>
          <w:kern w:val="0"/>
          <w:szCs w:val="21"/>
        </w:rPr>
      </w:pPr>
      <w:r>
        <w:rPr>
          <w:szCs w:val="21"/>
        </w:rPr>
        <w:t>图二中的</w:t>
      </w:r>
      <w:r>
        <w:rPr>
          <w:szCs w:val="21"/>
        </w:rPr>
        <w:fldChar w:fldCharType="begin"/>
      </w:r>
      <w:r>
        <w:rPr>
          <w:szCs w:val="21"/>
        </w:rPr>
        <w:instrText xml:space="preserve"> = 1 \* GB3 </w:instrText>
      </w:r>
      <w:r>
        <w:rPr>
          <w:szCs w:val="21"/>
        </w:rPr>
        <w:fldChar w:fldCharType="separate"/>
      </w:r>
      <w:r>
        <w:rPr>
          <w:rFonts w:ascii="宋体" w:hAnsi="宋体" w:cs="宋体" w:hint="eastAsia"/>
          <w:szCs w:val="21"/>
        </w:rPr>
        <w:t>①</w:t>
      </w:r>
      <w:r>
        <w:rPr>
          <w:szCs w:val="21"/>
        </w:rPr>
        <w:fldChar w:fldCharType="end"/>
      </w:r>
      <w:r>
        <w:rPr>
          <w:szCs w:val="21"/>
        </w:rPr>
        <w:t>过程是通过</w:t>
      </w:r>
      <w:r w:rsidR="00430ADD">
        <w:rPr>
          <w:szCs w:val="21"/>
        </w:rPr>
        <w:t>_________</w:t>
      </w:r>
      <w:r>
        <w:rPr>
          <w:kern w:val="0"/>
          <w:szCs w:val="21"/>
        </w:rPr>
        <w:t>实现的，</w:t>
      </w:r>
      <w:r>
        <w:rPr>
          <w:kern w:val="0"/>
          <w:szCs w:val="21"/>
        </w:rPr>
        <w:fldChar w:fldCharType="begin"/>
      </w:r>
      <w:r>
        <w:rPr>
          <w:kern w:val="0"/>
          <w:szCs w:val="21"/>
        </w:rPr>
        <w:instrText xml:space="preserve"> = 2 \* GB3 </w:instrText>
      </w:r>
      <w:r>
        <w:rPr>
          <w:kern w:val="0"/>
          <w:szCs w:val="21"/>
        </w:rPr>
        <w:fldChar w:fldCharType="separate"/>
      </w:r>
      <w:r>
        <w:rPr>
          <w:rFonts w:ascii="宋体" w:hAnsi="宋体" w:cs="宋体" w:hint="eastAsia"/>
          <w:kern w:val="0"/>
          <w:szCs w:val="21"/>
        </w:rPr>
        <w:t>②</w:t>
      </w:r>
      <w:r>
        <w:rPr>
          <w:kern w:val="0"/>
          <w:szCs w:val="21"/>
        </w:rPr>
        <w:fldChar w:fldCharType="end"/>
      </w:r>
      <w:r>
        <w:rPr>
          <w:kern w:val="0"/>
          <w:szCs w:val="21"/>
        </w:rPr>
        <w:t>过程表示</w:t>
      </w:r>
      <w:r w:rsidR="00430ADD">
        <w:rPr>
          <w:szCs w:val="21"/>
        </w:rPr>
        <w:t>_________</w:t>
      </w:r>
      <w:r>
        <w:rPr>
          <w:kern w:val="0"/>
          <w:szCs w:val="21"/>
        </w:rPr>
        <w:t>气体交换。</w:t>
      </w:r>
    </w:p>
    <w:p w14:paraId="7B0F906E" w14:textId="15FA8AA4" w:rsidR="00570F83" w:rsidRDefault="00597853" w:rsidP="00F90FBC">
      <w:pPr>
        <w:spacing w:line="360" w:lineRule="atLeast"/>
        <w:rPr>
          <w:color w:val="FF0000"/>
          <w:szCs w:val="21"/>
        </w:rPr>
      </w:pPr>
      <w:r>
        <w:rPr>
          <w:kern w:val="0"/>
          <w:szCs w:val="21"/>
        </w:rPr>
        <w:t>（</w:t>
      </w:r>
      <w:r>
        <w:rPr>
          <w:kern w:val="0"/>
          <w:szCs w:val="21"/>
        </w:rPr>
        <w:t>3</w:t>
      </w:r>
      <w:r>
        <w:rPr>
          <w:kern w:val="0"/>
          <w:szCs w:val="21"/>
        </w:rPr>
        <w:t>）人体内</w:t>
      </w:r>
      <w:r>
        <w:rPr>
          <w:kern w:val="0"/>
          <w:szCs w:val="21"/>
        </w:rPr>
        <w:t>b</w:t>
      </w:r>
      <w:r>
        <w:rPr>
          <w:kern w:val="0"/>
          <w:szCs w:val="21"/>
        </w:rPr>
        <w:t>物质浓度最高处是</w:t>
      </w:r>
      <w:r w:rsidR="00430ADD">
        <w:rPr>
          <w:szCs w:val="21"/>
        </w:rPr>
        <w:t>_________</w:t>
      </w:r>
      <w:r>
        <w:rPr>
          <w:kern w:val="0"/>
          <w:szCs w:val="21"/>
        </w:rPr>
        <w:t>，它在血液中主要由</w:t>
      </w:r>
      <w:r w:rsidR="00430ADD">
        <w:rPr>
          <w:szCs w:val="21"/>
        </w:rPr>
        <w:t>_________</w:t>
      </w:r>
      <w:r>
        <w:rPr>
          <w:kern w:val="0"/>
          <w:szCs w:val="21"/>
        </w:rPr>
        <w:t>运输，由血液进入肺泡至少要穿过</w:t>
      </w:r>
      <w:r w:rsidR="00430ADD">
        <w:rPr>
          <w:szCs w:val="21"/>
        </w:rPr>
        <w:t>_________</w:t>
      </w:r>
      <w:r>
        <w:rPr>
          <w:kern w:val="0"/>
          <w:szCs w:val="21"/>
        </w:rPr>
        <w:t>层细胞。</w:t>
      </w:r>
    </w:p>
    <w:p w14:paraId="1F24BF47" w14:textId="3B158527" w:rsidR="00570F83" w:rsidRDefault="00597853" w:rsidP="00F90FBC">
      <w:pPr>
        <w:spacing w:line="360" w:lineRule="atLeast"/>
        <w:rPr>
          <w:szCs w:val="21"/>
        </w:rPr>
      </w:pPr>
      <w:r w:rsidRPr="00B36224">
        <w:rPr>
          <w:rFonts w:hint="eastAsia"/>
          <w:color w:val="000000"/>
          <w:szCs w:val="21"/>
        </w:rPr>
        <w:t>2</w:t>
      </w:r>
      <w:r w:rsidR="00C5518D">
        <w:rPr>
          <w:color w:val="000000"/>
          <w:szCs w:val="21"/>
        </w:rPr>
        <w:t>8</w:t>
      </w:r>
      <w:r w:rsidRPr="00B36224">
        <w:rPr>
          <w:color w:val="000000"/>
          <w:szCs w:val="21"/>
        </w:rPr>
        <w:t>.</w:t>
      </w:r>
      <w:r w:rsidRPr="00B36224">
        <w:rPr>
          <w:color w:val="000000"/>
          <w:szCs w:val="21"/>
        </w:rPr>
        <w:t>（</w:t>
      </w:r>
      <w:r>
        <w:rPr>
          <w:szCs w:val="21"/>
        </w:rPr>
        <w:t>8</w:t>
      </w:r>
      <w:r>
        <w:rPr>
          <w:szCs w:val="21"/>
        </w:rPr>
        <w:t>分）图一是泌尿系统示意图，图二是尿液形成示意图，</w:t>
      </w:r>
      <w:proofErr w:type="gramStart"/>
      <w:r>
        <w:rPr>
          <w:szCs w:val="21"/>
        </w:rPr>
        <w:t>请据图</w:t>
      </w:r>
      <w:proofErr w:type="gramEnd"/>
      <w:r>
        <w:rPr>
          <w:szCs w:val="21"/>
        </w:rPr>
        <w:t>回答以下问题：</w:t>
      </w:r>
    </w:p>
    <w:p w14:paraId="5FCACF3F" w14:textId="588E2EBF" w:rsidR="00570F83" w:rsidRDefault="00D37D89" w:rsidP="00F90FBC">
      <w:pPr>
        <w:widowControl/>
        <w:spacing w:line="360" w:lineRule="atLeast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96BA6A2" wp14:editId="4A12F561">
            <wp:simplePos x="0" y="0"/>
            <wp:positionH relativeFrom="column">
              <wp:posOffset>715645</wp:posOffset>
            </wp:positionH>
            <wp:positionV relativeFrom="paragraph">
              <wp:posOffset>18415</wp:posOffset>
            </wp:positionV>
            <wp:extent cx="1598295" cy="1455420"/>
            <wp:effectExtent l="0" t="0" r="190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34DC991" wp14:editId="14C5A897">
            <wp:simplePos x="0" y="0"/>
            <wp:positionH relativeFrom="column">
              <wp:posOffset>2864162</wp:posOffset>
            </wp:positionH>
            <wp:positionV relativeFrom="paragraph">
              <wp:posOffset>98854</wp:posOffset>
            </wp:positionV>
            <wp:extent cx="1094105" cy="137414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71F11" w14:textId="3CB46CDE" w:rsidR="00A52290" w:rsidRDefault="00A52290" w:rsidP="00F90FBC">
      <w:pPr>
        <w:widowControl/>
        <w:spacing w:line="360" w:lineRule="atLeast"/>
        <w:jc w:val="center"/>
        <w:rPr>
          <w:noProof/>
        </w:rPr>
      </w:pPr>
    </w:p>
    <w:p w14:paraId="636BC0E6" w14:textId="44167102" w:rsidR="00A52290" w:rsidRDefault="00A52290" w:rsidP="00F90FBC">
      <w:pPr>
        <w:widowControl/>
        <w:spacing w:line="360" w:lineRule="atLeast"/>
        <w:jc w:val="center"/>
        <w:rPr>
          <w:noProof/>
        </w:rPr>
      </w:pPr>
    </w:p>
    <w:p w14:paraId="5E69D8D4" w14:textId="52A481F2" w:rsidR="00A52290" w:rsidRDefault="00A52290" w:rsidP="00F90FBC">
      <w:pPr>
        <w:widowControl/>
        <w:spacing w:line="360" w:lineRule="atLeast"/>
        <w:jc w:val="center"/>
        <w:rPr>
          <w:noProof/>
        </w:rPr>
      </w:pPr>
    </w:p>
    <w:p w14:paraId="06D427F6" w14:textId="0871EE86" w:rsidR="00A52290" w:rsidRDefault="00A52290" w:rsidP="00F90FBC">
      <w:pPr>
        <w:widowControl/>
        <w:spacing w:line="360" w:lineRule="atLeast"/>
        <w:jc w:val="center"/>
        <w:rPr>
          <w:noProof/>
        </w:rPr>
      </w:pPr>
    </w:p>
    <w:p w14:paraId="63238762" w14:textId="4A38CB02" w:rsidR="00A52290" w:rsidRDefault="00A52290" w:rsidP="00F90FBC">
      <w:pPr>
        <w:widowControl/>
        <w:spacing w:line="360" w:lineRule="atLeast"/>
        <w:rPr>
          <w:kern w:val="0"/>
          <w:szCs w:val="21"/>
        </w:rPr>
      </w:pPr>
    </w:p>
    <w:p w14:paraId="374EBDDC" w14:textId="232D793F" w:rsidR="00A52290" w:rsidRDefault="00A52290" w:rsidP="00F90FBC">
      <w:pPr>
        <w:widowControl/>
        <w:spacing w:line="360" w:lineRule="atLeast"/>
        <w:jc w:val="center"/>
        <w:rPr>
          <w:kern w:val="0"/>
          <w:szCs w:val="21"/>
        </w:rPr>
      </w:pPr>
    </w:p>
    <w:p w14:paraId="027D9688" w14:textId="6F17BBE3" w:rsidR="00570F83" w:rsidRDefault="00597853" w:rsidP="00F90FBC">
      <w:pPr>
        <w:spacing w:line="360" w:lineRule="atLeas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）图一中，人体形成尿液的器官是</w:t>
      </w:r>
      <w:r w:rsidR="00430ADD">
        <w:rPr>
          <w:szCs w:val="21"/>
        </w:rPr>
        <w:t>[  ]</w:t>
      </w:r>
      <w:r w:rsidR="00430ADD" w:rsidRPr="00430ADD">
        <w:rPr>
          <w:szCs w:val="21"/>
        </w:rPr>
        <w:t xml:space="preserve"> </w:t>
      </w:r>
      <w:r w:rsidR="00430ADD">
        <w:rPr>
          <w:szCs w:val="21"/>
        </w:rPr>
        <w:t>_________</w:t>
      </w:r>
      <w:r>
        <w:rPr>
          <w:kern w:val="0"/>
          <w:szCs w:val="21"/>
        </w:rPr>
        <w:t>，</w:t>
      </w:r>
      <w:r>
        <w:rPr>
          <w:szCs w:val="21"/>
        </w:rPr>
        <w:t>暂时贮存尿液的器官是</w:t>
      </w:r>
      <w:r w:rsidR="00430ADD">
        <w:rPr>
          <w:szCs w:val="21"/>
        </w:rPr>
        <w:t>[  ]_________</w:t>
      </w:r>
      <w:r>
        <w:rPr>
          <w:szCs w:val="21"/>
        </w:rPr>
        <w:t>。人能一定程度控制尿意，是因为排尿反射的神经中枢在</w:t>
      </w:r>
      <w:r w:rsidR="00430ADD">
        <w:rPr>
          <w:szCs w:val="21"/>
        </w:rPr>
        <w:t>_________</w:t>
      </w:r>
      <w:r>
        <w:rPr>
          <w:kern w:val="0"/>
          <w:szCs w:val="21"/>
        </w:rPr>
        <w:t>，它受大脑控制。</w:t>
      </w:r>
    </w:p>
    <w:p w14:paraId="27048F70" w14:textId="66F5A848" w:rsidR="00570F83" w:rsidRDefault="00597853" w:rsidP="00F90FBC">
      <w:pPr>
        <w:spacing w:line="360" w:lineRule="atLeas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2</w:t>
      </w:r>
      <w:r>
        <w:rPr>
          <w:szCs w:val="21"/>
        </w:rPr>
        <w:t>）图二中</w:t>
      </w:r>
      <w:r w:rsidR="00DD561E">
        <w:rPr>
          <w:rFonts w:hint="eastAsia"/>
          <w:szCs w:val="21"/>
        </w:rPr>
        <w:t>，</w:t>
      </w:r>
      <w:r>
        <w:rPr>
          <w:szCs w:val="21"/>
        </w:rPr>
        <w:t>肾脏形成尿液的基本单位是肾单位，它由</w:t>
      </w:r>
      <w:r w:rsidR="00430ADD">
        <w:rPr>
          <w:szCs w:val="21"/>
        </w:rPr>
        <w:t>_________</w:t>
      </w:r>
      <w:r>
        <w:rPr>
          <w:kern w:val="0"/>
          <w:szCs w:val="21"/>
        </w:rPr>
        <w:t>组成（填写数字）。</w:t>
      </w:r>
    </w:p>
    <w:p w14:paraId="3C72E95D" w14:textId="77777777" w:rsidR="00FA2352" w:rsidRDefault="00597853" w:rsidP="00F90FBC">
      <w:pPr>
        <w:spacing w:line="360" w:lineRule="atLeast"/>
        <w:textAlignment w:val="center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3</w:t>
      </w:r>
      <w:r>
        <w:rPr>
          <w:szCs w:val="21"/>
        </w:rPr>
        <w:t>）下表为血浆、肾小囊腔内液体和输尿管内液体中甲、乙、丙三种物质的浓度（单位：克</w:t>
      </w:r>
      <w:r>
        <w:rPr>
          <w:szCs w:val="21"/>
        </w:rPr>
        <w:t>/100</w:t>
      </w:r>
      <w:r>
        <w:rPr>
          <w:szCs w:val="21"/>
        </w:rPr>
        <w:t>毫升）。据表中数据判断，甲、乙、丙分别是</w:t>
      </w:r>
      <w:r w:rsidR="00FA2352">
        <w:rPr>
          <w:szCs w:val="21"/>
        </w:rPr>
        <w:t>_________</w:t>
      </w:r>
      <w:r w:rsidR="00FA2352">
        <w:rPr>
          <w:rFonts w:hint="eastAsia"/>
          <w:szCs w:val="21"/>
        </w:rPr>
        <w:t>。</w:t>
      </w:r>
    </w:p>
    <w:p w14:paraId="08D3CA5B" w14:textId="5CD397C9" w:rsidR="00570F83" w:rsidRDefault="00896539" w:rsidP="00F90FBC">
      <w:pPr>
        <w:spacing w:line="360" w:lineRule="atLeast"/>
        <w:textAlignment w:val="center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64384" behindDoc="0" locked="0" layoutInCell="1" allowOverlap="1" wp14:anchorId="57EE5F19" wp14:editId="61570F2F">
            <wp:simplePos x="0" y="0"/>
            <wp:positionH relativeFrom="column">
              <wp:posOffset>2106798</wp:posOffset>
            </wp:positionH>
            <wp:positionV relativeFrom="paragraph">
              <wp:posOffset>4912</wp:posOffset>
            </wp:positionV>
            <wp:extent cx="3092450" cy="1108710"/>
            <wp:effectExtent l="0" t="0" r="0" b="0"/>
            <wp:wrapSquare wrapText="bothSides"/>
            <wp:docPr id="21" name="图片 109" descr="Q)G~H~LS3}G]X65)XY}GY6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9" descr="Q)G~H~LS3}G]X65)XY}GY6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7853">
        <w:rPr>
          <w:szCs w:val="21"/>
        </w:rPr>
        <w:t>A.</w:t>
      </w:r>
      <w:r w:rsidR="00597853">
        <w:rPr>
          <w:szCs w:val="21"/>
        </w:rPr>
        <w:t>尿素、葡萄糖、蛋白质</w:t>
      </w:r>
      <w:r w:rsidR="00597853">
        <w:rPr>
          <w:szCs w:val="21"/>
        </w:rPr>
        <w:tab/>
        <w:t xml:space="preserve">         </w:t>
      </w:r>
    </w:p>
    <w:p w14:paraId="4006B922" w14:textId="0B0D74A0" w:rsidR="00570F83" w:rsidRDefault="00597853" w:rsidP="00F90FBC">
      <w:pPr>
        <w:spacing w:line="360" w:lineRule="atLeast"/>
        <w:textAlignment w:val="center"/>
        <w:rPr>
          <w:szCs w:val="21"/>
        </w:rPr>
      </w:pPr>
      <w:r>
        <w:rPr>
          <w:szCs w:val="21"/>
        </w:rPr>
        <w:t>B.</w:t>
      </w:r>
      <w:r>
        <w:rPr>
          <w:szCs w:val="21"/>
        </w:rPr>
        <w:t>葡萄糖、尿素、蛋白质</w:t>
      </w:r>
    </w:p>
    <w:p w14:paraId="5CF93068" w14:textId="77777777" w:rsidR="00570F83" w:rsidRDefault="00597853" w:rsidP="00F90FBC">
      <w:pPr>
        <w:spacing w:line="360" w:lineRule="atLeast"/>
        <w:textAlignment w:val="center"/>
        <w:rPr>
          <w:szCs w:val="21"/>
        </w:rPr>
      </w:pPr>
      <w:r>
        <w:rPr>
          <w:szCs w:val="21"/>
        </w:rPr>
        <w:t>C.</w:t>
      </w:r>
      <w:r>
        <w:rPr>
          <w:szCs w:val="21"/>
        </w:rPr>
        <w:t>尿素、蛋白质、葡萄糖</w:t>
      </w:r>
      <w:r>
        <w:rPr>
          <w:szCs w:val="21"/>
        </w:rPr>
        <w:tab/>
        <w:t xml:space="preserve">         </w:t>
      </w:r>
    </w:p>
    <w:p w14:paraId="5EC2E490" w14:textId="77777777" w:rsidR="00570F83" w:rsidRDefault="00597853" w:rsidP="00F90FBC">
      <w:pPr>
        <w:spacing w:line="360" w:lineRule="atLeast"/>
        <w:textAlignment w:val="center"/>
        <w:rPr>
          <w:szCs w:val="21"/>
        </w:rPr>
      </w:pPr>
      <w:r>
        <w:rPr>
          <w:szCs w:val="21"/>
        </w:rPr>
        <w:t>D.</w:t>
      </w:r>
      <w:r>
        <w:rPr>
          <w:szCs w:val="21"/>
        </w:rPr>
        <w:t>蛋白质、葡萄糖、尿素</w:t>
      </w:r>
    </w:p>
    <w:p w14:paraId="7CB6D07E" w14:textId="77777777" w:rsidR="00570F83" w:rsidRDefault="00570F83" w:rsidP="00F90FBC">
      <w:pPr>
        <w:spacing w:line="360" w:lineRule="atLeast"/>
        <w:rPr>
          <w:szCs w:val="21"/>
        </w:rPr>
      </w:pPr>
    </w:p>
    <w:p w14:paraId="0C697F2B" w14:textId="38B1E262" w:rsidR="00570F83" w:rsidRDefault="00597853" w:rsidP="00F90FBC">
      <w:pPr>
        <w:spacing w:line="360" w:lineRule="atLeast"/>
        <w:rPr>
          <w:kern w:val="0"/>
          <w:szCs w:val="21"/>
        </w:rPr>
      </w:pPr>
      <w:r>
        <w:rPr>
          <w:szCs w:val="21"/>
        </w:rPr>
        <w:t>（</w:t>
      </w:r>
      <w:r>
        <w:rPr>
          <w:szCs w:val="21"/>
        </w:rPr>
        <w:t>4</w:t>
      </w:r>
      <w:r>
        <w:rPr>
          <w:szCs w:val="21"/>
        </w:rPr>
        <w:t>）医生在检查某病人的尿液成分时，发现含有较多的血细胞和大分子蛋白质，最有可能病变的部位是图二中</w:t>
      </w:r>
      <w:r w:rsidR="00430ADD">
        <w:rPr>
          <w:szCs w:val="21"/>
        </w:rPr>
        <w:t>[  ]_________</w:t>
      </w:r>
      <w:r>
        <w:rPr>
          <w:kern w:val="0"/>
          <w:szCs w:val="21"/>
        </w:rPr>
        <w:t>。</w:t>
      </w:r>
    </w:p>
    <w:p w14:paraId="46403ECE" w14:textId="38C0CD38" w:rsidR="00570F83" w:rsidRDefault="00597853" w:rsidP="00F90FBC">
      <w:pPr>
        <w:spacing w:line="360" w:lineRule="atLeast"/>
        <w:rPr>
          <w:szCs w:val="21"/>
        </w:rPr>
      </w:pPr>
      <w:r>
        <w:rPr>
          <w:szCs w:val="21"/>
        </w:rPr>
        <w:t>（</w:t>
      </w:r>
      <w:r>
        <w:rPr>
          <w:szCs w:val="21"/>
        </w:rPr>
        <w:t>5</w:t>
      </w:r>
      <w:r>
        <w:rPr>
          <w:szCs w:val="21"/>
        </w:rPr>
        <w:t>）血液流经肾脏后，氧气和</w:t>
      </w:r>
      <w:r w:rsidR="00430ADD">
        <w:rPr>
          <w:szCs w:val="21"/>
        </w:rPr>
        <w:t>_________</w:t>
      </w:r>
      <w:r>
        <w:rPr>
          <w:szCs w:val="21"/>
        </w:rPr>
        <w:t>含量明显减少，肾脏净化血液的同时，也调节了人体内</w:t>
      </w:r>
      <w:r w:rsidR="00430ADD">
        <w:rPr>
          <w:szCs w:val="21"/>
        </w:rPr>
        <w:t>_________</w:t>
      </w:r>
      <w:r>
        <w:rPr>
          <w:kern w:val="0"/>
          <w:szCs w:val="21"/>
        </w:rPr>
        <w:t>的平衡</w:t>
      </w:r>
      <w:r>
        <w:rPr>
          <w:szCs w:val="21"/>
        </w:rPr>
        <w:t>。</w:t>
      </w:r>
    </w:p>
    <w:p w14:paraId="3CCB00A5" w14:textId="107B073B" w:rsidR="001365C1" w:rsidRPr="00B36224" w:rsidRDefault="00597853" w:rsidP="00F90FBC">
      <w:pPr>
        <w:spacing w:line="320" w:lineRule="atLeast"/>
        <w:rPr>
          <w:bCs/>
          <w:szCs w:val="21"/>
        </w:rPr>
      </w:pPr>
      <w:r w:rsidRPr="00B36224">
        <w:rPr>
          <w:rFonts w:hint="eastAsia"/>
          <w:bCs/>
          <w:szCs w:val="21"/>
        </w:rPr>
        <w:lastRenderedPageBreak/>
        <w:t>2</w:t>
      </w:r>
      <w:r w:rsidR="00C5518D">
        <w:rPr>
          <w:bCs/>
          <w:szCs w:val="21"/>
        </w:rPr>
        <w:t>9</w:t>
      </w:r>
      <w:r w:rsidRPr="00B36224">
        <w:rPr>
          <w:bCs/>
          <w:szCs w:val="21"/>
        </w:rPr>
        <w:t>.</w:t>
      </w:r>
      <w:r w:rsidRPr="00B36224">
        <w:rPr>
          <w:bCs/>
          <w:szCs w:val="21"/>
        </w:rPr>
        <w:t>（</w:t>
      </w:r>
      <w:r w:rsidRPr="00B36224">
        <w:rPr>
          <w:bCs/>
          <w:szCs w:val="21"/>
        </w:rPr>
        <w:t>8</w:t>
      </w:r>
      <w:r w:rsidRPr="00B36224">
        <w:rPr>
          <w:bCs/>
          <w:szCs w:val="21"/>
        </w:rPr>
        <w:t>分）请结合下列人体神经系统相关示意图，回答有关问题：</w:t>
      </w:r>
    </w:p>
    <w:p w14:paraId="61E80DF6" w14:textId="2D24D830" w:rsidR="001365C1" w:rsidRPr="001365C1" w:rsidRDefault="00FA2352" w:rsidP="00F90FBC">
      <w:pPr>
        <w:spacing w:line="320" w:lineRule="atLeast"/>
        <w:rPr>
          <w:b/>
          <w:szCs w:val="21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D6CA9D4" wp14:editId="4A985C37">
            <wp:simplePos x="0" y="0"/>
            <wp:positionH relativeFrom="column">
              <wp:posOffset>2466340</wp:posOffset>
            </wp:positionH>
            <wp:positionV relativeFrom="paragraph">
              <wp:posOffset>0</wp:posOffset>
            </wp:positionV>
            <wp:extent cx="2628900" cy="188976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086B2" w14:textId="74ACC52D" w:rsidR="001365C1" w:rsidRDefault="001365C1" w:rsidP="00F90FBC">
      <w:pPr>
        <w:spacing w:line="320" w:lineRule="atLeast"/>
        <w:jc w:val="left"/>
        <w:textAlignment w:val="center"/>
        <w:rPr>
          <w:szCs w:val="21"/>
        </w:rPr>
      </w:pPr>
    </w:p>
    <w:p w14:paraId="0596F9FC" w14:textId="320F331D" w:rsidR="001365C1" w:rsidRDefault="001E2ED7" w:rsidP="00F90FBC">
      <w:pPr>
        <w:spacing w:line="320" w:lineRule="atLeast"/>
        <w:jc w:val="left"/>
        <w:textAlignment w:val="center"/>
        <w:rPr>
          <w:szCs w:val="21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866A71C" wp14:editId="2F6C5611">
            <wp:simplePos x="0" y="0"/>
            <wp:positionH relativeFrom="column">
              <wp:posOffset>294640</wp:posOffset>
            </wp:positionH>
            <wp:positionV relativeFrom="paragraph">
              <wp:posOffset>189572</wp:posOffset>
            </wp:positionV>
            <wp:extent cx="2171700" cy="1289685"/>
            <wp:effectExtent l="0" t="0" r="889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A2414" w14:textId="18A2A135" w:rsidR="001365C1" w:rsidRDefault="001365C1" w:rsidP="00F90FBC">
      <w:pPr>
        <w:spacing w:line="320" w:lineRule="atLeast"/>
        <w:jc w:val="left"/>
        <w:textAlignment w:val="center"/>
        <w:rPr>
          <w:szCs w:val="21"/>
        </w:rPr>
      </w:pPr>
    </w:p>
    <w:p w14:paraId="560C63D1" w14:textId="0AA59C36" w:rsidR="001365C1" w:rsidRDefault="001365C1" w:rsidP="00F90FBC">
      <w:pPr>
        <w:spacing w:line="320" w:lineRule="atLeast"/>
        <w:jc w:val="left"/>
        <w:textAlignment w:val="center"/>
        <w:rPr>
          <w:szCs w:val="21"/>
        </w:rPr>
      </w:pPr>
    </w:p>
    <w:p w14:paraId="2D875F1A" w14:textId="5C4A8B16" w:rsidR="00474D40" w:rsidRDefault="00474D40" w:rsidP="00F90FBC">
      <w:pPr>
        <w:spacing w:line="320" w:lineRule="atLeast"/>
        <w:jc w:val="left"/>
        <w:textAlignment w:val="center"/>
        <w:rPr>
          <w:szCs w:val="21"/>
        </w:rPr>
      </w:pPr>
    </w:p>
    <w:p w14:paraId="7B531A73" w14:textId="77777777" w:rsidR="00474D40" w:rsidRPr="00FA2352" w:rsidRDefault="00474D40" w:rsidP="00F90FBC">
      <w:pPr>
        <w:spacing w:line="320" w:lineRule="atLeast"/>
        <w:jc w:val="left"/>
        <w:textAlignment w:val="center"/>
        <w:rPr>
          <w:szCs w:val="21"/>
        </w:rPr>
      </w:pPr>
    </w:p>
    <w:p w14:paraId="07193FA8" w14:textId="256B0A55" w:rsidR="00474D40" w:rsidRDefault="00474D40" w:rsidP="00F90FBC">
      <w:pPr>
        <w:spacing w:line="320" w:lineRule="atLeast"/>
        <w:jc w:val="left"/>
        <w:textAlignment w:val="center"/>
        <w:rPr>
          <w:szCs w:val="21"/>
        </w:rPr>
      </w:pPr>
    </w:p>
    <w:p w14:paraId="5297041F" w14:textId="64F9AE99" w:rsidR="00D37D89" w:rsidRDefault="00D37D89" w:rsidP="00F90FBC">
      <w:pPr>
        <w:spacing w:line="320" w:lineRule="atLeast"/>
        <w:jc w:val="left"/>
        <w:textAlignment w:val="center"/>
        <w:rPr>
          <w:szCs w:val="21"/>
        </w:rPr>
      </w:pPr>
    </w:p>
    <w:p w14:paraId="3A89A9A4" w14:textId="5F7FF9D1" w:rsidR="00F90FBC" w:rsidRDefault="00F90FBC" w:rsidP="00F90FBC">
      <w:pPr>
        <w:spacing w:line="320" w:lineRule="atLeast"/>
        <w:jc w:val="left"/>
        <w:textAlignment w:val="center"/>
        <w:rPr>
          <w:szCs w:val="21"/>
        </w:rPr>
      </w:pPr>
    </w:p>
    <w:p w14:paraId="2ACFBE3D" w14:textId="19B61832" w:rsidR="00570F83" w:rsidRDefault="00597853" w:rsidP="00F90FBC">
      <w:pPr>
        <w:spacing w:line="320" w:lineRule="atLeast"/>
        <w:jc w:val="left"/>
        <w:textAlignment w:val="center"/>
        <w:rPr>
          <w:color w:val="000000"/>
          <w:szCs w:val="21"/>
        </w:rPr>
      </w:pPr>
      <w:r>
        <w:rPr>
          <w:szCs w:val="21"/>
        </w:rPr>
        <w:t>（</w:t>
      </w:r>
      <w:r>
        <w:rPr>
          <w:szCs w:val="21"/>
        </w:rPr>
        <w:t>1</w:t>
      </w:r>
      <w:r>
        <w:rPr>
          <w:szCs w:val="21"/>
        </w:rPr>
        <w:t>）</w:t>
      </w:r>
      <w:r>
        <w:rPr>
          <w:color w:val="000000"/>
          <w:szCs w:val="21"/>
        </w:rPr>
        <w:t>构成神经系统结构和功能的基本单位是</w:t>
      </w:r>
      <w:r w:rsidR="00430ADD">
        <w:rPr>
          <w:szCs w:val="21"/>
        </w:rPr>
        <w:t>_________</w:t>
      </w:r>
      <w:r>
        <w:rPr>
          <w:color w:val="000000"/>
          <w:szCs w:val="21"/>
        </w:rPr>
        <w:t>，调节人体生理活动的最高级中枢是</w:t>
      </w:r>
      <w:r w:rsidR="00430ADD">
        <w:rPr>
          <w:szCs w:val="21"/>
        </w:rPr>
        <w:t>_________</w:t>
      </w:r>
      <w:r>
        <w:rPr>
          <w:color w:val="000000"/>
          <w:szCs w:val="21"/>
        </w:rPr>
        <w:t>，它是图一中</w:t>
      </w:r>
      <w:r w:rsidR="00430ADD">
        <w:rPr>
          <w:szCs w:val="21"/>
        </w:rPr>
        <w:t>[  ]</w:t>
      </w:r>
      <w:r w:rsidR="00430ADD" w:rsidRPr="00430ADD">
        <w:rPr>
          <w:szCs w:val="21"/>
        </w:rPr>
        <w:t xml:space="preserve"> </w:t>
      </w:r>
      <w:r w:rsidR="00430ADD">
        <w:rPr>
          <w:szCs w:val="21"/>
        </w:rPr>
        <w:t>_________</w:t>
      </w:r>
      <w:r>
        <w:rPr>
          <w:color w:val="000000"/>
          <w:szCs w:val="21"/>
        </w:rPr>
        <w:t>集中的地方。</w:t>
      </w:r>
    </w:p>
    <w:p w14:paraId="7EC1E6C6" w14:textId="165D58D0" w:rsidR="00570F83" w:rsidRDefault="00597853" w:rsidP="00F90FBC">
      <w:pPr>
        <w:spacing w:line="320" w:lineRule="atLeast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（</w:t>
      </w:r>
      <w:r>
        <w:rPr>
          <w:color w:val="000000"/>
          <w:szCs w:val="21"/>
        </w:rPr>
        <w:t>2</w:t>
      </w:r>
      <w:r>
        <w:rPr>
          <w:color w:val="000000"/>
          <w:szCs w:val="21"/>
        </w:rPr>
        <w:t>）图二中，协调运动，维持身体平衡的结构是</w:t>
      </w:r>
      <w:r w:rsidR="00430ADD">
        <w:rPr>
          <w:szCs w:val="21"/>
        </w:rPr>
        <w:t>[  ]_________</w:t>
      </w:r>
      <w:r w:rsidR="00DD561E">
        <w:rPr>
          <w:rFonts w:hint="eastAsia"/>
          <w:szCs w:val="21"/>
        </w:rPr>
        <w:t>。</w:t>
      </w:r>
    </w:p>
    <w:p w14:paraId="6FBF381B" w14:textId="3AD2755F" w:rsidR="00570F83" w:rsidRDefault="00597853" w:rsidP="00F90FBC">
      <w:pPr>
        <w:spacing w:line="320" w:lineRule="atLeast"/>
        <w:jc w:val="left"/>
        <w:textAlignment w:val="center"/>
        <w:rPr>
          <w:bCs/>
          <w:szCs w:val="21"/>
        </w:rPr>
      </w:pPr>
      <w:r>
        <w:rPr>
          <w:color w:val="000000"/>
          <w:szCs w:val="21"/>
        </w:rPr>
        <w:t>（</w:t>
      </w:r>
      <w:r>
        <w:rPr>
          <w:bCs/>
          <w:szCs w:val="21"/>
        </w:rPr>
        <w:t>3</w:t>
      </w:r>
      <w:r>
        <w:rPr>
          <w:color w:val="000000"/>
          <w:szCs w:val="21"/>
        </w:rPr>
        <w:t>）</w:t>
      </w:r>
      <w:r>
        <w:rPr>
          <w:bCs/>
          <w:szCs w:val="21"/>
        </w:rPr>
        <w:t>图二中，人的手指如果</w:t>
      </w:r>
      <w:proofErr w:type="gramStart"/>
      <w:r>
        <w:rPr>
          <w:bCs/>
          <w:szCs w:val="21"/>
        </w:rPr>
        <w:t>不经意间碰触到</w:t>
      </w:r>
      <w:proofErr w:type="gramEnd"/>
      <w:r>
        <w:rPr>
          <w:bCs/>
          <w:szCs w:val="21"/>
        </w:rPr>
        <w:t>尖锐的物体，手会迅速缩回，这种反射方式属于</w:t>
      </w:r>
      <w:r w:rsidR="00430ADD">
        <w:rPr>
          <w:szCs w:val="21"/>
        </w:rPr>
        <w:t>_________</w:t>
      </w:r>
      <w:r>
        <w:rPr>
          <w:bCs/>
          <w:szCs w:val="21"/>
        </w:rPr>
        <w:t>，写出该反射的反射弧</w:t>
      </w:r>
      <w:bookmarkStart w:id="5" w:name="_Hlk68277952"/>
      <w:r w:rsidR="00430ADD">
        <w:rPr>
          <w:szCs w:val="21"/>
        </w:rPr>
        <w:t>_________</w:t>
      </w:r>
      <w:bookmarkEnd w:id="5"/>
      <w:r w:rsidR="00DD561E">
        <w:rPr>
          <w:szCs w:val="21"/>
        </w:rPr>
        <w:t>_________</w:t>
      </w:r>
      <w:r>
        <w:rPr>
          <w:bCs/>
          <w:szCs w:val="21"/>
        </w:rPr>
        <w:t>（用箭头和数字表示</w:t>
      </w:r>
      <w:r>
        <w:rPr>
          <w:bCs/>
          <w:szCs w:val="21"/>
        </w:rPr>
        <w:t>)</w:t>
      </w:r>
      <w:r>
        <w:rPr>
          <w:bCs/>
          <w:szCs w:val="21"/>
        </w:rPr>
        <w:t>。若</w:t>
      </w:r>
      <w:r>
        <w:rPr>
          <w:bCs/>
          <w:szCs w:val="21"/>
        </w:rPr>
        <w:fldChar w:fldCharType="begin"/>
      </w:r>
      <w:r>
        <w:rPr>
          <w:bCs/>
          <w:szCs w:val="21"/>
        </w:rPr>
        <w:instrText xml:space="preserve"> = 2 \* GB3 </w:instrText>
      </w:r>
      <w:r>
        <w:rPr>
          <w:bCs/>
          <w:szCs w:val="21"/>
        </w:rPr>
        <w:fldChar w:fldCharType="separate"/>
      </w:r>
      <w:r>
        <w:rPr>
          <w:rFonts w:ascii="宋体" w:hAnsi="宋体" w:cs="宋体" w:hint="eastAsia"/>
          <w:bCs/>
          <w:szCs w:val="21"/>
        </w:rPr>
        <w:t>②</w:t>
      </w:r>
      <w:r>
        <w:rPr>
          <w:bCs/>
          <w:szCs w:val="21"/>
        </w:rPr>
        <w:fldChar w:fldCharType="end"/>
      </w:r>
      <w:r>
        <w:rPr>
          <w:bCs/>
          <w:szCs w:val="21"/>
        </w:rPr>
        <w:t>处损伤严重，人能否缩手</w:t>
      </w:r>
      <w:r>
        <w:rPr>
          <w:bCs/>
          <w:szCs w:val="21"/>
        </w:rPr>
        <w:t>?</w:t>
      </w:r>
      <w:r w:rsidR="00430ADD" w:rsidRPr="00430ADD">
        <w:rPr>
          <w:szCs w:val="21"/>
        </w:rPr>
        <w:t xml:space="preserve"> </w:t>
      </w:r>
      <w:r w:rsidR="00430ADD">
        <w:rPr>
          <w:szCs w:val="21"/>
        </w:rPr>
        <w:t>_________</w:t>
      </w:r>
      <w:r w:rsidR="00C866C0">
        <w:rPr>
          <w:rFonts w:hint="eastAsia"/>
          <w:bCs/>
          <w:szCs w:val="21"/>
        </w:rPr>
        <w:t>，</w:t>
      </w:r>
      <w:r>
        <w:rPr>
          <w:bCs/>
          <w:szCs w:val="21"/>
        </w:rPr>
        <w:t>人能否感受到针刺的疼痛</w:t>
      </w:r>
      <w:r>
        <w:rPr>
          <w:bCs/>
          <w:szCs w:val="21"/>
        </w:rPr>
        <w:t>?</w:t>
      </w:r>
      <w:r w:rsidR="00430ADD" w:rsidRPr="00430ADD">
        <w:rPr>
          <w:szCs w:val="21"/>
        </w:rPr>
        <w:t xml:space="preserve"> </w:t>
      </w:r>
      <w:r w:rsidR="00430ADD">
        <w:rPr>
          <w:szCs w:val="21"/>
        </w:rPr>
        <w:t>_________</w:t>
      </w:r>
      <w:r>
        <w:rPr>
          <w:bCs/>
          <w:szCs w:val="21"/>
        </w:rPr>
        <w:t>。</w:t>
      </w:r>
    </w:p>
    <w:p w14:paraId="15D85F85" w14:textId="292BF58A" w:rsidR="00570F83" w:rsidRDefault="00C5518D" w:rsidP="00F90FBC">
      <w:pPr>
        <w:spacing w:line="320" w:lineRule="atLeast"/>
        <w:jc w:val="left"/>
        <w:textAlignment w:val="center"/>
        <w:rPr>
          <w:bCs/>
          <w:color w:val="000000"/>
          <w:kern w:val="0"/>
          <w:szCs w:val="21"/>
        </w:rPr>
      </w:pPr>
      <w:r>
        <w:rPr>
          <w:bCs/>
          <w:szCs w:val="21"/>
        </w:rPr>
        <w:t>30</w:t>
      </w:r>
      <w:r w:rsidR="00597853">
        <w:rPr>
          <w:bCs/>
          <w:szCs w:val="21"/>
        </w:rPr>
        <w:t>.</w:t>
      </w:r>
      <w:r w:rsidR="00597853">
        <w:rPr>
          <w:bCs/>
          <w:kern w:val="0"/>
          <w:szCs w:val="21"/>
        </w:rPr>
        <w:t>（</w:t>
      </w:r>
      <w:r w:rsidR="00597853">
        <w:rPr>
          <w:bCs/>
          <w:kern w:val="0"/>
          <w:szCs w:val="21"/>
        </w:rPr>
        <w:t>10</w:t>
      </w:r>
      <w:r w:rsidR="00597853">
        <w:rPr>
          <w:bCs/>
          <w:kern w:val="0"/>
          <w:szCs w:val="21"/>
        </w:rPr>
        <w:t>分）</w:t>
      </w:r>
      <w:r w:rsidR="00597853">
        <w:rPr>
          <w:bCs/>
          <w:color w:val="000000"/>
          <w:kern w:val="0"/>
          <w:szCs w:val="21"/>
        </w:rPr>
        <w:t>2020</w:t>
      </w:r>
      <w:r w:rsidR="00597853">
        <w:rPr>
          <w:bCs/>
          <w:color w:val="000000"/>
          <w:kern w:val="0"/>
          <w:szCs w:val="21"/>
        </w:rPr>
        <w:t>年春节将至，</w:t>
      </w:r>
      <w:r w:rsidR="00597853">
        <w:rPr>
          <w:kern w:val="0"/>
          <w:szCs w:val="21"/>
        </w:rPr>
        <w:t>一场由新冠病毒</w:t>
      </w:r>
      <w:r w:rsidR="00597853">
        <w:rPr>
          <w:kern w:val="0"/>
          <w:szCs w:val="21"/>
        </w:rPr>
        <w:t>(2019</w:t>
      </w:r>
      <w:r w:rsidR="00596B1F">
        <w:rPr>
          <w:kern w:val="0"/>
          <w:szCs w:val="21"/>
        </w:rPr>
        <w:t>-</w:t>
      </w:r>
      <w:r w:rsidR="00597853">
        <w:rPr>
          <w:kern w:val="0"/>
          <w:szCs w:val="21"/>
        </w:rPr>
        <w:t>nCoV)</w:t>
      </w:r>
      <w:r w:rsidR="00597853">
        <w:rPr>
          <w:kern w:val="0"/>
          <w:szCs w:val="21"/>
        </w:rPr>
        <w:t>引起的传染病突然暴发，国家即刻采取了强有力的措施进行疫情防控。</w:t>
      </w:r>
      <w:r w:rsidR="00597853">
        <w:rPr>
          <w:bCs/>
          <w:color w:val="000000"/>
          <w:kern w:val="0"/>
          <w:szCs w:val="21"/>
        </w:rPr>
        <w:t>预防</w:t>
      </w:r>
      <w:r w:rsidR="00597853">
        <w:rPr>
          <w:kern w:val="0"/>
          <w:szCs w:val="21"/>
        </w:rPr>
        <w:t>新冠肺炎的措施：</w:t>
      </w:r>
      <w:r w:rsidR="00597853">
        <w:rPr>
          <w:rFonts w:ascii="宋体" w:hAnsi="宋体" w:cs="宋体" w:hint="eastAsia"/>
          <w:szCs w:val="21"/>
        </w:rPr>
        <w:t>①</w:t>
      </w:r>
      <w:r w:rsidR="00597853">
        <w:rPr>
          <w:szCs w:val="21"/>
        </w:rPr>
        <w:t>出行</w:t>
      </w:r>
      <w:r w:rsidR="00597853">
        <w:rPr>
          <w:rFonts w:hint="eastAsia"/>
          <w:szCs w:val="21"/>
        </w:rPr>
        <w:t>佩</w:t>
      </w:r>
      <w:r w:rsidR="00597853">
        <w:rPr>
          <w:szCs w:val="21"/>
        </w:rPr>
        <w:t>戴口罩。</w:t>
      </w:r>
      <w:r w:rsidR="00597853">
        <w:rPr>
          <w:rFonts w:ascii="宋体" w:hAnsi="宋体" w:cs="宋体" w:hint="eastAsia"/>
          <w:szCs w:val="21"/>
        </w:rPr>
        <w:t>②</w:t>
      </w:r>
      <w:r w:rsidR="00597853">
        <w:rPr>
          <w:szCs w:val="21"/>
        </w:rPr>
        <w:t>勤洗手，注意个人卫生。</w:t>
      </w:r>
      <w:r w:rsidR="00597853">
        <w:rPr>
          <w:rFonts w:ascii="宋体" w:hAnsi="宋体" w:cs="宋体" w:hint="eastAsia"/>
          <w:szCs w:val="21"/>
        </w:rPr>
        <w:t>③</w:t>
      </w:r>
      <w:r w:rsidR="00597853">
        <w:rPr>
          <w:szCs w:val="21"/>
        </w:rPr>
        <w:t>均衡饮食、适量运动、作息规律，以增强自身体质和免疫力。</w:t>
      </w:r>
      <w:r w:rsidR="00597853">
        <w:rPr>
          <w:rFonts w:ascii="宋体" w:hAnsi="宋体" w:cs="宋体" w:hint="eastAsia"/>
          <w:szCs w:val="21"/>
        </w:rPr>
        <w:t>④</w:t>
      </w:r>
      <w:r w:rsidR="00597853">
        <w:rPr>
          <w:szCs w:val="21"/>
        </w:rPr>
        <w:t>对患者进行隔离治疗。</w:t>
      </w:r>
      <w:r w:rsidR="00597853">
        <w:rPr>
          <w:rFonts w:ascii="宋体" w:hAnsi="宋体" w:cs="宋体" w:hint="eastAsia"/>
          <w:szCs w:val="21"/>
        </w:rPr>
        <w:t>⑤</w:t>
      </w:r>
      <w:r w:rsidR="00597853">
        <w:rPr>
          <w:szCs w:val="21"/>
        </w:rPr>
        <w:t>建议健康人群注射新冠疫苗。</w:t>
      </w:r>
      <w:r w:rsidR="00597853">
        <w:rPr>
          <w:bCs/>
          <w:color w:val="000000"/>
          <w:kern w:val="0"/>
          <w:szCs w:val="21"/>
        </w:rPr>
        <w:t>请分析回答下列问题：</w:t>
      </w:r>
    </w:p>
    <w:p w14:paraId="28D52099" w14:textId="529FD19F" w:rsidR="00570F83" w:rsidRDefault="00597853" w:rsidP="00F90FBC">
      <w:pPr>
        <w:widowControl/>
        <w:spacing w:line="320" w:lineRule="atLeast"/>
        <w:rPr>
          <w:color w:val="FF0000"/>
          <w:kern w:val="0"/>
          <w:szCs w:val="21"/>
        </w:rPr>
      </w:pPr>
      <w:r>
        <w:rPr>
          <w:bCs/>
          <w:color w:val="000000"/>
          <w:kern w:val="0"/>
          <w:szCs w:val="21"/>
        </w:rPr>
        <w:t>（</w:t>
      </w:r>
      <w:r>
        <w:rPr>
          <w:bCs/>
          <w:color w:val="000000"/>
          <w:kern w:val="0"/>
          <w:szCs w:val="21"/>
        </w:rPr>
        <w:t>1</w:t>
      </w:r>
      <w:r>
        <w:rPr>
          <w:bCs/>
          <w:color w:val="000000"/>
          <w:kern w:val="0"/>
          <w:szCs w:val="21"/>
        </w:rPr>
        <w:t>）从传染病的角度分析</w:t>
      </w:r>
      <w:r>
        <w:rPr>
          <w:kern w:val="0"/>
          <w:szCs w:val="21"/>
        </w:rPr>
        <w:t>，新冠病毒是引起肺炎的</w:t>
      </w:r>
      <w:r w:rsidR="00430ADD">
        <w:rPr>
          <w:szCs w:val="21"/>
        </w:rPr>
        <w:t>_________</w:t>
      </w:r>
      <w:r>
        <w:rPr>
          <w:kern w:val="0"/>
          <w:szCs w:val="21"/>
        </w:rPr>
        <w:t>。</w:t>
      </w:r>
      <w:r>
        <w:rPr>
          <w:bCs/>
          <w:color w:val="000000"/>
          <w:kern w:val="0"/>
          <w:szCs w:val="21"/>
        </w:rPr>
        <w:t>上述预防措施中，属于保护易感人群的是</w:t>
      </w:r>
      <w:r w:rsidR="00430ADD">
        <w:rPr>
          <w:szCs w:val="21"/>
        </w:rPr>
        <w:t>_________</w:t>
      </w:r>
      <w:r w:rsidR="00DD561E">
        <w:rPr>
          <w:rFonts w:hint="eastAsia"/>
          <w:kern w:val="0"/>
          <w:szCs w:val="21"/>
        </w:rPr>
        <w:t>（填写序号）</w:t>
      </w:r>
      <w:r>
        <w:rPr>
          <w:kern w:val="0"/>
          <w:szCs w:val="21"/>
        </w:rPr>
        <w:t>。</w:t>
      </w:r>
    </w:p>
    <w:p w14:paraId="0C662563" w14:textId="6F4833C7" w:rsidR="00570F83" w:rsidRDefault="001365C1" w:rsidP="00F90FBC">
      <w:pPr>
        <w:spacing w:line="320" w:lineRule="atLeast"/>
        <w:jc w:val="left"/>
        <w:textAlignment w:val="center"/>
        <w:rPr>
          <w:color w:val="000000"/>
          <w:szCs w:val="21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3E56609" wp14:editId="4895E6C5">
            <wp:simplePos x="0" y="0"/>
            <wp:positionH relativeFrom="column">
              <wp:posOffset>980440</wp:posOffset>
            </wp:positionH>
            <wp:positionV relativeFrom="paragraph">
              <wp:posOffset>650875</wp:posOffset>
            </wp:positionV>
            <wp:extent cx="3191510" cy="1553210"/>
            <wp:effectExtent l="0" t="0" r="8890" b="889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7853">
        <w:rPr>
          <w:kern w:val="0"/>
          <w:szCs w:val="21"/>
        </w:rPr>
        <w:t>（</w:t>
      </w:r>
      <w:r w:rsidR="00597853">
        <w:rPr>
          <w:kern w:val="0"/>
          <w:szCs w:val="21"/>
        </w:rPr>
        <w:t>2</w:t>
      </w:r>
      <w:r w:rsidR="00597853">
        <w:rPr>
          <w:kern w:val="0"/>
          <w:szCs w:val="21"/>
        </w:rPr>
        <w:t>）</w:t>
      </w:r>
      <w:r w:rsidR="00597853">
        <w:rPr>
          <w:color w:val="000000"/>
          <w:szCs w:val="21"/>
        </w:rPr>
        <w:t>对重症心肺功能衰竭患者</w:t>
      </w:r>
      <w:r w:rsidR="00597853">
        <w:rPr>
          <w:kern w:val="0"/>
          <w:szCs w:val="21"/>
        </w:rPr>
        <w:t>，医生采用</w:t>
      </w:r>
      <w:r w:rsidR="00597853">
        <w:rPr>
          <w:kern w:val="0"/>
          <w:szCs w:val="21"/>
        </w:rPr>
        <w:t>“</w:t>
      </w:r>
      <w:r w:rsidR="00597853">
        <w:rPr>
          <w:kern w:val="0"/>
          <w:szCs w:val="21"/>
        </w:rPr>
        <w:t>人工肺</w:t>
      </w:r>
      <w:r w:rsidR="00597853">
        <w:rPr>
          <w:kern w:val="0"/>
          <w:szCs w:val="21"/>
        </w:rPr>
        <w:t>”</w:t>
      </w:r>
      <w:r w:rsidR="00597853">
        <w:rPr>
          <w:kern w:val="0"/>
          <w:szCs w:val="21"/>
        </w:rPr>
        <w:t>对患者进行紧急救治时</w:t>
      </w:r>
      <w:r w:rsidR="00597853">
        <w:rPr>
          <w:color w:val="000000"/>
          <w:szCs w:val="21"/>
        </w:rPr>
        <w:t>，如图甲所示，该设备将人体内上、下腔静脉中的血液引出体外，经氧合器将其充氧，并送回患者肺静脉</w:t>
      </w:r>
      <w:r w:rsidR="0044076E">
        <w:rPr>
          <w:rFonts w:hint="eastAsia"/>
          <w:color w:val="000000"/>
          <w:szCs w:val="21"/>
        </w:rPr>
        <w:t>，</w:t>
      </w:r>
      <w:r w:rsidR="00597853">
        <w:rPr>
          <w:color w:val="000000"/>
          <w:szCs w:val="21"/>
        </w:rPr>
        <w:t>据图回答问题</w:t>
      </w:r>
      <w:r w:rsidR="0044076E">
        <w:rPr>
          <w:rFonts w:hint="eastAsia"/>
          <w:color w:val="000000"/>
          <w:szCs w:val="21"/>
        </w:rPr>
        <w:t>：</w:t>
      </w:r>
    </w:p>
    <w:p w14:paraId="45B50036" w14:textId="4D3D2D8F" w:rsidR="00570F83" w:rsidRDefault="00597853" w:rsidP="00F90FBC">
      <w:pPr>
        <w:spacing w:line="320" w:lineRule="atLeast"/>
        <w:ind w:firstLineChars="200" w:firstLine="420"/>
        <w:jc w:val="lef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fldChar w:fldCharType="begin"/>
      </w:r>
      <w:r>
        <w:rPr>
          <w:color w:val="000000"/>
          <w:szCs w:val="21"/>
        </w:rPr>
        <w:instrText xml:space="preserve"> = 1 \* GB3 </w:instrText>
      </w:r>
      <w:r>
        <w:rPr>
          <w:color w:val="000000"/>
          <w:szCs w:val="21"/>
        </w:rPr>
        <w:fldChar w:fldCharType="separate"/>
      </w:r>
      <w:r>
        <w:rPr>
          <w:rFonts w:ascii="宋体" w:hAnsi="宋体" w:cs="宋体" w:hint="eastAsia"/>
          <w:color w:val="000000"/>
          <w:szCs w:val="21"/>
        </w:rPr>
        <w:t>①</w:t>
      </w:r>
      <w:r>
        <w:rPr>
          <w:color w:val="000000"/>
          <w:szCs w:val="21"/>
        </w:rPr>
        <w:fldChar w:fldCharType="end"/>
      </w:r>
      <w:r>
        <w:rPr>
          <w:color w:val="000000"/>
          <w:szCs w:val="21"/>
        </w:rPr>
        <w:t>图甲中的氧合器替代了图乙中受损器官</w:t>
      </w:r>
      <w:r w:rsidR="00430ADD">
        <w:rPr>
          <w:szCs w:val="21"/>
        </w:rPr>
        <w:t>_________</w:t>
      </w:r>
      <w:r>
        <w:rPr>
          <w:color w:val="000000"/>
          <w:szCs w:val="21"/>
        </w:rPr>
        <w:t>（填序号）的生理功能，当血液流经氧合器后，血氧饱和度增大，变为含氧丰富的</w:t>
      </w:r>
      <w:r w:rsidR="00430ADD">
        <w:rPr>
          <w:szCs w:val="21"/>
        </w:rPr>
        <w:t>_________</w:t>
      </w:r>
      <w:r>
        <w:rPr>
          <w:color w:val="000000"/>
          <w:szCs w:val="21"/>
        </w:rPr>
        <w:t>（填</w:t>
      </w:r>
      <w:r w:rsidR="007C2990">
        <w:rPr>
          <w:rFonts w:hint="eastAsia"/>
          <w:color w:val="000000"/>
          <w:szCs w:val="21"/>
        </w:rPr>
        <w:t>“</w:t>
      </w:r>
      <w:r w:rsidR="007C2990">
        <w:rPr>
          <w:color w:val="000000"/>
          <w:szCs w:val="21"/>
        </w:rPr>
        <w:t>动脉血</w:t>
      </w:r>
      <w:r w:rsidR="007C2990">
        <w:rPr>
          <w:rFonts w:hint="eastAsia"/>
          <w:color w:val="000000"/>
          <w:szCs w:val="21"/>
        </w:rPr>
        <w:t>”</w:t>
      </w:r>
      <w:r>
        <w:rPr>
          <w:color w:val="000000"/>
          <w:szCs w:val="21"/>
        </w:rPr>
        <w:t>或</w:t>
      </w:r>
      <w:r w:rsidR="007C2990">
        <w:rPr>
          <w:rFonts w:hint="eastAsia"/>
          <w:color w:val="000000"/>
          <w:szCs w:val="21"/>
        </w:rPr>
        <w:t>“</w:t>
      </w:r>
      <w:r w:rsidR="007C2990">
        <w:rPr>
          <w:color w:val="000000"/>
          <w:szCs w:val="21"/>
        </w:rPr>
        <w:t>静脉血</w:t>
      </w:r>
      <w:r w:rsidR="007C2990">
        <w:rPr>
          <w:rFonts w:hint="eastAsia"/>
          <w:color w:val="000000"/>
          <w:szCs w:val="21"/>
        </w:rPr>
        <w:t>”</w:t>
      </w:r>
      <w:r>
        <w:rPr>
          <w:color w:val="000000"/>
          <w:szCs w:val="21"/>
        </w:rPr>
        <w:t>）。</w:t>
      </w:r>
    </w:p>
    <w:p w14:paraId="4BD5E8C4" w14:textId="1122B417" w:rsidR="00570F83" w:rsidRDefault="00597853" w:rsidP="00F90FBC">
      <w:pPr>
        <w:spacing w:line="320" w:lineRule="atLeast"/>
        <w:ind w:firstLineChars="200" w:firstLine="420"/>
        <w:jc w:val="left"/>
        <w:textAlignment w:val="center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= 2 \* GB3 </w:instrText>
      </w:r>
      <w:r>
        <w:rPr>
          <w:szCs w:val="21"/>
        </w:rPr>
        <w:fldChar w:fldCharType="separate"/>
      </w:r>
      <w:r>
        <w:rPr>
          <w:rFonts w:ascii="宋体" w:hAnsi="宋体" w:cs="宋体" w:hint="eastAsia"/>
          <w:szCs w:val="21"/>
        </w:rPr>
        <w:t>②</w:t>
      </w:r>
      <w:r>
        <w:rPr>
          <w:szCs w:val="21"/>
        </w:rPr>
        <w:fldChar w:fldCharType="end"/>
      </w:r>
      <w:r>
        <w:rPr>
          <w:szCs w:val="21"/>
        </w:rPr>
        <w:t>经</w:t>
      </w:r>
      <w:r>
        <w:rPr>
          <w:szCs w:val="21"/>
        </w:rPr>
        <w:t>“</w:t>
      </w:r>
      <w:r>
        <w:rPr>
          <w:szCs w:val="21"/>
        </w:rPr>
        <w:t>人工肺</w:t>
      </w:r>
      <w:r>
        <w:rPr>
          <w:szCs w:val="21"/>
        </w:rPr>
        <w:t>”</w:t>
      </w:r>
      <w:r>
        <w:rPr>
          <w:szCs w:val="21"/>
        </w:rPr>
        <w:t>回到人体心脏的血液，再经</w:t>
      </w:r>
      <w:r w:rsidR="00430ADD">
        <w:rPr>
          <w:szCs w:val="21"/>
        </w:rPr>
        <w:t>_________</w:t>
      </w:r>
      <w:r>
        <w:rPr>
          <w:szCs w:val="21"/>
        </w:rPr>
        <w:t>（填</w:t>
      </w:r>
      <w:r w:rsidR="007C2990">
        <w:rPr>
          <w:rFonts w:hint="eastAsia"/>
          <w:szCs w:val="21"/>
        </w:rPr>
        <w:t>“</w:t>
      </w:r>
      <w:r w:rsidR="007C2990">
        <w:rPr>
          <w:szCs w:val="21"/>
        </w:rPr>
        <w:t>体循环</w:t>
      </w:r>
      <w:r w:rsidR="007C2990">
        <w:rPr>
          <w:rFonts w:hint="eastAsia"/>
          <w:szCs w:val="21"/>
        </w:rPr>
        <w:t>”</w:t>
      </w:r>
      <w:r>
        <w:rPr>
          <w:szCs w:val="21"/>
        </w:rPr>
        <w:t>或</w:t>
      </w:r>
      <w:r w:rsidR="007C2990">
        <w:rPr>
          <w:rFonts w:hint="eastAsia"/>
          <w:szCs w:val="21"/>
        </w:rPr>
        <w:t>“</w:t>
      </w:r>
      <w:r w:rsidR="007C2990">
        <w:rPr>
          <w:szCs w:val="21"/>
        </w:rPr>
        <w:t>肺循环</w:t>
      </w:r>
      <w:r w:rsidR="007C2990">
        <w:rPr>
          <w:rFonts w:hint="eastAsia"/>
          <w:szCs w:val="21"/>
        </w:rPr>
        <w:t>”</w:t>
      </w:r>
      <w:r>
        <w:rPr>
          <w:szCs w:val="21"/>
        </w:rPr>
        <w:t>）到达脑，血液中</w:t>
      </w:r>
      <w:proofErr w:type="gramStart"/>
      <w:r>
        <w:rPr>
          <w:szCs w:val="21"/>
        </w:rPr>
        <w:t>的氧进入脑</w:t>
      </w:r>
      <w:proofErr w:type="gramEnd"/>
      <w:r>
        <w:rPr>
          <w:szCs w:val="21"/>
        </w:rPr>
        <w:t>细胞后，参与有机物的氧化分解，为脑细胞的生命活动提供</w:t>
      </w:r>
      <w:r w:rsidR="00430ADD">
        <w:rPr>
          <w:szCs w:val="21"/>
        </w:rPr>
        <w:t>________</w:t>
      </w:r>
      <w:r>
        <w:rPr>
          <w:szCs w:val="21"/>
        </w:rPr>
        <w:t>。</w:t>
      </w:r>
    </w:p>
    <w:p w14:paraId="684F762D" w14:textId="352BBED5" w:rsidR="00570F83" w:rsidRDefault="00597853" w:rsidP="00430C5E">
      <w:pPr>
        <w:widowControl/>
        <w:spacing w:line="340" w:lineRule="atLeast"/>
        <w:rPr>
          <w:bCs/>
          <w:color w:val="000000"/>
          <w:kern w:val="0"/>
          <w:szCs w:val="21"/>
        </w:rPr>
      </w:pPr>
      <w:r>
        <w:rPr>
          <w:bCs/>
          <w:color w:val="000000"/>
          <w:kern w:val="0"/>
          <w:szCs w:val="21"/>
        </w:rPr>
        <w:lastRenderedPageBreak/>
        <w:t>（</w:t>
      </w:r>
      <w:r>
        <w:rPr>
          <w:bCs/>
          <w:color w:val="000000"/>
          <w:kern w:val="0"/>
          <w:szCs w:val="21"/>
        </w:rPr>
        <w:t>3</w:t>
      </w:r>
      <w:r>
        <w:rPr>
          <w:bCs/>
          <w:color w:val="000000"/>
          <w:kern w:val="0"/>
          <w:szCs w:val="21"/>
        </w:rPr>
        <w:t>）我国科学家陈薇院士已经成功研制出新冠病毒疫苗。</w:t>
      </w:r>
      <w:r>
        <w:rPr>
          <w:kern w:val="0"/>
          <w:szCs w:val="21"/>
        </w:rPr>
        <w:t>从免疫的角度看，注射的新冠病毒疫苗属于</w:t>
      </w:r>
      <w:r w:rsidR="00430ADD">
        <w:rPr>
          <w:szCs w:val="21"/>
        </w:rPr>
        <w:t>_________</w:t>
      </w:r>
      <w:r>
        <w:rPr>
          <w:kern w:val="0"/>
          <w:szCs w:val="21"/>
        </w:rPr>
        <w:t>，注射后刺激人体产生相应的</w:t>
      </w:r>
      <w:r w:rsidR="00430ADD">
        <w:rPr>
          <w:szCs w:val="21"/>
        </w:rPr>
        <w:t>_________</w:t>
      </w:r>
      <w:r>
        <w:rPr>
          <w:kern w:val="0"/>
          <w:szCs w:val="21"/>
        </w:rPr>
        <w:t>，从而提高免疫力。</w:t>
      </w:r>
      <w:r>
        <w:rPr>
          <w:bCs/>
          <w:color w:val="000000"/>
          <w:kern w:val="0"/>
          <w:szCs w:val="21"/>
        </w:rPr>
        <w:t xml:space="preserve"> </w:t>
      </w:r>
    </w:p>
    <w:p w14:paraId="4B75876B" w14:textId="77777777" w:rsidR="00570F83" w:rsidRDefault="00597853" w:rsidP="00430C5E">
      <w:pPr>
        <w:spacing w:line="340" w:lineRule="atLeast"/>
        <w:jc w:val="left"/>
        <w:textAlignment w:val="center"/>
        <w:rPr>
          <w:bCs/>
          <w:szCs w:val="21"/>
        </w:rPr>
      </w:pPr>
      <w:r>
        <w:rPr>
          <w:bCs/>
          <w:szCs w:val="21"/>
        </w:rPr>
        <w:t>（</w:t>
      </w:r>
      <w:r>
        <w:rPr>
          <w:bCs/>
          <w:szCs w:val="21"/>
        </w:rPr>
        <w:t>4</w:t>
      </w:r>
      <w:r>
        <w:rPr>
          <w:bCs/>
          <w:szCs w:val="21"/>
        </w:rPr>
        <w:t>）口罩成为全球需求量最大的医疗物资，其有效的阻截了新冠病毒的迅速传播，市面上的口罩种类繁多，过滤效率是检测口罩防护能力的重要指标。研究人员利用自动滤料测试仪对不同类型口罩进行检测，实验结果如图所示。请分析回答：</w:t>
      </w:r>
    </w:p>
    <w:p w14:paraId="76D9035D" w14:textId="77777777" w:rsidR="00570F83" w:rsidRDefault="00597853" w:rsidP="00430C5E">
      <w:pPr>
        <w:spacing w:line="340" w:lineRule="atLeast"/>
        <w:jc w:val="center"/>
        <w:textAlignment w:val="center"/>
        <w:rPr>
          <w:bCs/>
          <w:szCs w:val="21"/>
        </w:rPr>
      </w:pPr>
      <w:r>
        <w:rPr>
          <w:bCs/>
          <w:noProof/>
          <w:szCs w:val="21"/>
        </w:rPr>
        <w:drawing>
          <wp:inline distT="0" distB="0" distL="0" distR="0" wp14:anchorId="14FF3973" wp14:editId="1E4BB99C">
            <wp:extent cx="3757930" cy="1065530"/>
            <wp:effectExtent l="0" t="0" r="0" b="1270"/>
            <wp:docPr id="6" name="图片 2050022684" descr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50022684" descr="figur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918" cy="10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EB69" w14:textId="19749918" w:rsidR="00570F83" w:rsidRDefault="00597853" w:rsidP="00430C5E">
      <w:pPr>
        <w:spacing w:line="340" w:lineRule="atLeast"/>
        <w:jc w:val="left"/>
        <w:textAlignment w:val="center"/>
        <w:rPr>
          <w:bCs/>
          <w:szCs w:val="21"/>
        </w:rPr>
      </w:pPr>
      <w:r>
        <w:rPr>
          <w:bCs/>
          <w:szCs w:val="21"/>
        </w:rPr>
        <w:t>该实验的变量是</w:t>
      </w:r>
      <w:r w:rsidR="00430ADD">
        <w:rPr>
          <w:szCs w:val="21"/>
        </w:rPr>
        <w:t>_________</w:t>
      </w:r>
      <w:r>
        <w:rPr>
          <w:bCs/>
          <w:szCs w:val="21"/>
        </w:rPr>
        <w:t>，图中的过滤效率是多次检测后所得数据的平均值，这样做的目的是</w:t>
      </w:r>
      <w:r w:rsidR="00430ADD">
        <w:rPr>
          <w:szCs w:val="21"/>
        </w:rPr>
        <w:t>_________</w:t>
      </w:r>
      <w:r w:rsidR="00C2297C">
        <w:rPr>
          <w:szCs w:val="21"/>
        </w:rPr>
        <w:t>______</w:t>
      </w:r>
      <w:r>
        <w:rPr>
          <w:bCs/>
          <w:szCs w:val="21"/>
        </w:rPr>
        <w:t>。</w:t>
      </w:r>
    </w:p>
    <w:p w14:paraId="33EE1940" w14:textId="53C5CA03" w:rsidR="00570F83" w:rsidRDefault="00B36224" w:rsidP="00430C5E">
      <w:pPr>
        <w:spacing w:line="340" w:lineRule="atLeast"/>
        <w:jc w:val="left"/>
        <w:textAlignment w:val="center"/>
        <w:rPr>
          <w:szCs w:val="21"/>
        </w:rPr>
      </w:pPr>
      <w:r>
        <w:rPr>
          <w:szCs w:val="21"/>
        </w:rPr>
        <w:t>3</w:t>
      </w:r>
      <w:r w:rsidR="00C5518D">
        <w:rPr>
          <w:szCs w:val="21"/>
        </w:rPr>
        <w:t>1</w:t>
      </w:r>
      <w:r w:rsidR="00597853">
        <w:rPr>
          <w:szCs w:val="21"/>
        </w:rPr>
        <w:t>.</w:t>
      </w:r>
      <w:r w:rsidR="00597853">
        <w:rPr>
          <w:szCs w:val="21"/>
        </w:rPr>
        <w:t>（</w:t>
      </w:r>
      <w:r w:rsidR="00597853">
        <w:rPr>
          <w:szCs w:val="21"/>
        </w:rPr>
        <w:t>9</w:t>
      </w:r>
      <w:r w:rsidR="00597853">
        <w:rPr>
          <w:szCs w:val="21"/>
        </w:rPr>
        <w:t>分）合理均衡的营养和适度的体育锻炼能促进人体新陈代谢，保证身体正常的生长发育，增强机体对环境的适应能力。图中</w:t>
      </w:r>
      <w:r w:rsidR="00597853">
        <w:rPr>
          <w:rFonts w:hint="eastAsia"/>
          <w:szCs w:val="21"/>
        </w:rPr>
        <w:t>A-E</w:t>
      </w:r>
      <w:r w:rsidR="00597853">
        <w:rPr>
          <w:szCs w:val="21"/>
        </w:rPr>
        <w:t>表示结构</w:t>
      </w:r>
      <w:r w:rsidR="009165A2">
        <w:rPr>
          <w:rFonts w:hint="eastAsia"/>
          <w:szCs w:val="21"/>
        </w:rPr>
        <w:t>，</w:t>
      </w:r>
      <w:r w:rsidR="00597853">
        <w:rPr>
          <w:szCs w:val="21"/>
        </w:rPr>
        <w:t>请分析回答</w:t>
      </w:r>
      <w:r w:rsidR="009165A2">
        <w:rPr>
          <w:rFonts w:hint="eastAsia"/>
          <w:szCs w:val="21"/>
        </w:rPr>
        <w:t>：</w:t>
      </w:r>
    </w:p>
    <w:p w14:paraId="504B7AB3" w14:textId="29503176" w:rsidR="00570F83" w:rsidRDefault="00D37D89" w:rsidP="00430C5E">
      <w:pPr>
        <w:spacing w:line="340" w:lineRule="atLeast"/>
        <w:jc w:val="center"/>
        <w:textAlignment w:val="center"/>
        <w:rPr>
          <w:szCs w:val="21"/>
        </w:rPr>
      </w:pPr>
      <w:r>
        <w:rPr>
          <w:noProof/>
        </w:rPr>
        <w:drawing>
          <wp:inline distT="0" distB="0" distL="0" distR="0" wp14:anchorId="64F4733B" wp14:editId="463F1D38">
            <wp:extent cx="3511550" cy="19142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964" cy="19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05AE" w14:textId="18FD33DC" w:rsidR="00570F83" w:rsidRPr="00C2297C" w:rsidRDefault="00597853" w:rsidP="00C2297C">
      <w:pPr>
        <w:pStyle w:val="a3"/>
        <w:numPr>
          <w:ilvl w:val="0"/>
          <w:numId w:val="4"/>
        </w:numPr>
        <w:spacing w:line="340" w:lineRule="atLeast"/>
        <w:rPr>
          <w:rFonts w:ascii="Times New Roman" w:eastAsia="宋体" w:hAnsi="Times New Roman" w:cs="Times New Roman"/>
          <w:bCs/>
          <w:color w:val="000000"/>
          <w:kern w:val="0"/>
          <w:szCs w:val="21"/>
        </w:rPr>
      </w:pP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人体生命活动所需氧气是由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A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所在的系统从外界获得，有机物主要是通过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B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中的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[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4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]</w:t>
      </w:r>
      <w:r w:rsidR="00430ADD"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 xml:space="preserve"> _________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（填结构名称）吸收进入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毛细血管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，他们通过循环系统最终到达组织细胞。在这个过程中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，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有机物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运输到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C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各腔的</w:t>
      </w:r>
      <w:r w:rsidR="00824FF9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先后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顺序</w:t>
      </w:r>
      <w:r w:rsidR="005B5EB2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依次</w:t>
      </w:r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是</w:t>
      </w:r>
      <w:bookmarkStart w:id="6" w:name="_Hlk68269769"/>
      <w:r w:rsidR="00430ADD"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________</w:t>
      </w:r>
      <w:r w:rsidR="009165A2"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_________</w:t>
      </w:r>
      <w:r w:rsidR="00430ADD"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_</w:t>
      </w:r>
      <w:bookmarkEnd w:id="6"/>
      <w:r w:rsidRPr="00C2297C">
        <w:rPr>
          <w:rFonts w:ascii="Times New Roman" w:eastAsia="宋体" w:hAnsi="Times New Roman" w:cs="Times New Roman" w:hint="eastAsia"/>
          <w:bCs/>
          <w:color w:val="000000"/>
          <w:kern w:val="0"/>
          <w:szCs w:val="21"/>
        </w:rPr>
        <w:t>（填序号）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。</w:t>
      </w:r>
    </w:p>
    <w:p w14:paraId="2779F08E" w14:textId="5E82EC9F" w:rsidR="00570F83" w:rsidRPr="00C2297C" w:rsidRDefault="00597853" w:rsidP="00C2297C">
      <w:pPr>
        <w:spacing w:line="340" w:lineRule="atLeast"/>
        <w:jc w:val="left"/>
        <w:rPr>
          <w:bCs/>
          <w:color w:val="000000"/>
          <w:kern w:val="0"/>
          <w:szCs w:val="21"/>
        </w:rPr>
      </w:pPr>
      <w:r w:rsidRPr="00C2297C">
        <w:rPr>
          <w:bCs/>
          <w:color w:val="000000"/>
          <w:kern w:val="0"/>
          <w:szCs w:val="21"/>
        </w:rPr>
        <w:t>（</w:t>
      </w:r>
      <w:r w:rsidRPr="00C2297C">
        <w:rPr>
          <w:bCs/>
          <w:color w:val="000000"/>
          <w:kern w:val="0"/>
          <w:szCs w:val="21"/>
        </w:rPr>
        <w:t>2</w:t>
      </w:r>
      <w:r w:rsidRPr="00C2297C">
        <w:rPr>
          <w:bCs/>
          <w:color w:val="000000"/>
          <w:kern w:val="0"/>
          <w:szCs w:val="21"/>
        </w:rPr>
        <w:t>）正常情况下，血液流经肾脏时，</w:t>
      </w:r>
      <w:r w:rsidRPr="00C2297C">
        <w:rPr>
          <w:bCs/>
          <w:color w:val="000000"/>
          <w:kern w:val="0"/>
          <w:szCs w:val="21"/>
        </w:rPr>
        <w:t>[1]</w:t>
      </w:r>
      <w:r w:rsidRPr="00C2297C">
        <w:rPr>
          <w:bCs/>
          <w:color w:val="000000"/>
          <w:kern w:val="0"/>
          <w:szCs w:val="21"/>
        </w:rPr>
        <w:t>中液体不含蛋白质是由于</w:t>
      </w:r>
      <w:r w:rsidRPr="00C2297C">
        <w:rPr>
          <w:bCs/>
          <w:color w:val="000000"/>
          <w:kern w:val="0"/>
          <w:szCs w:val="21"/>
        </w:rPr>
        <w:t>__________________</w:t>
      </w:r>
      <w:r w:rsidRPr="00C2297C">
        <w:rPr>
          <w:bCs/>
          <w:color w:val="000000"/>
          <w:kern w:val="0"/>
          <w:szCs w:val="21"/>
        </w:rPr>
        <w:t>作用。</w:t>
      </w:r>
    </w:p>
    <w:p w14:paraId="0C0E334F" w14:textId="772AE337" w:rsidR="00570F83" w:rsidRPr="00C2297C" w:rsidRDefault="00597853" w:rsidP="00C2297C">
      <w:pPr>
        <w:spacing w:line="340" w:lineRule="atLeast"/>
        <w:jc w:val="left"/>
        <w:rPr>
          <w:bCs/>
          <w:color w:val="000000"/>
          <w:kern w:val="0"/>
          <w:szCs w:val="21"/>
        </w:rPr>
      </w:pPr>
      <w:r w:rsidRPr="00C2297C">
        <w:rPr>
          <w:bCs/>
          <w:color w:val="000000"/>
          <w:kern w:val="0"/>
          <w:szCs w:val="21"/>
        </w:rPr>
        <w:t>（</w:t>
      </w:r>
      <w:r w:rsidRPr="00C2297C">
        <w:rPr>
          <w:bCs/>
          <w:color w:val="000000"/>
          <w:kern w:val="0"/>
          <w:szCs w:val="21"/>
        </w:rPr>
        <w:t>3</w:t>
      </w:r>
      <w:r w:rsidRPr="00C2297C">
        <w:rPr>
          <w:bCs/>
          <w:color w:val="000000"/>
          <w:kern w:val="0"/>
          <w:szCs w:val="21"/>
        </w:rPr>
        <w:t>）人体代谢废物，除通过图中</w:t>
      </w:r>
      <w:r w:rsidRPr="00C2297C">
        <w:rPr>
          <w:rFonts w:hint="eastAsia"/>
          <w:bCs/>
          <w:color w:val="000000"/>
          <w:kern w:val="0"/>
          <w:szCs w:val="21"/>
        </w:rPr>
        <w:t>D</w:t>
      </w:r>
      <w:r w:rsidRPr="00C2297C">
        <w:rPr>
          <w:bCs/>
          <w:color w:val="000000"/>
          <w:kern w:val="0"/>
          <w:szCs w:val="21"/>
        </w:rPr>
        <w:t>所在系统排出外，还可以通过图中</w:t>
      </w:r>
      <w:r w:rsidR="00430ADD" w:rsidRPr="00C2297C">
        <w:rPr>
          <w:bCs/>
          <w:color w:val="000000"/>
          <w:kern w:val="0"/>
          <w:szCs w:val="21"/>
        </w:rPr>
        <w:t>__</w:t>
      </w:r>
      <w:r w:rsidR="002F0704" w:rsidRPr="00C2297C">
        <w:rPr>
          <w:bCs/>
          <w:color w:val="000000"/>
          <w:kern w:val="0"/>
          <w:szCs w:val="21"/>
        </w:rPr>
        <w:t>__</w:t>
      </w:r>
      <w:r w:rsidR="002F0704" w:rsidRPr="00C2297C">
        <w:rPr>
          <w:rFonts w:hint="eastAsia"/>
          <w:bCs/>
          <w:color w:val="000000"/>
          <w:kern w:val="0"/>
          <w:szCs w:val="21"/>
        </w:rPr>
        <w:t>（</w:t>
      </w:r>
      <w:r w:rsidRPr="00C2297C">
        <w:rPr>
          <w:bCs/>
          <w:color w:val="000000"/>
          <w:kern w:val="0"/>
          <w:szCs w:val="21"/>
        </w:rPr>
        <w:t>填字母</w:t>
      </w:r>
      <w:r w:rsidR="002F0704" w:rsidRPr="00C2297C">
        <w:rPr>
          <w:rFonts w:hint="eastAsia"/>
          <w:bCs/>
          <w:color w:val="000000"/>
          <w:kern w:val="0"/>
          <w:szCs w:val="21"/>
        </w:rPr>
        <w:t>）</w:t>
      </w:r>
      <w:r w:rsidRPr="00C2297C">
        <w:rPr>
          <w:bCs/>
          <w:color w:val="000000"/>
          <w:kern w:val="0"/>
          <w:szCs w:val="21"/>
        </w:rPr>
        <w:t>排出。</w:t>
      </w:r>
    </w:p>
    <w:p w14:paraId="17D30843" w14:textId="1C0CF827" w:rsidR="00570F83" w:rsidRPr="00C2297C" w:rsidRDefault="00597853" w:rsidP="00C2297C">
      <w:pPr>
        <w:spacing w:line="340" w:lineRule="atLeast"/>
        <w:rPr>
          <w:bCs/>
          <w:color w:val="000000"/>
          <w:kern w:val="0"/>
          <w:szCs w:val="21"/>
        </w:rPr>
      </w:pPr>
      <w:r w:rsidRPr="00C2297C">
        <w:rPr>
          <w:bCs/>
          <w:color w:val="000000"/>
          <w:kern w:val="0"/>
          <w:szCs w:val="21"/>
        </w:rPr>
        <w:t>（</w:t>
      </w:r>
      <w:r w:rsidRPr="00C2297C">
        <w:rPr>
          <w:bCs/>
          <w:color w:val="000000"/>
          <w:kern w:val="0"/>
          <w:szCs w:val="21"/>
        </w:rPr>
        <w:t>4</w:t>
      </w:r>
      <w:r w:rsidRPr="00C2297C">
        <w:rPr>
          <w:bCs/>
          <w:color w:val="000000"/>
          <w:kern w:val="0"/>
          <w:szCs w:val="21"/>
        </w:rPr>
        <w:t>）血液循环的动力来源于</w:t>
      </w:r>
      <w:r w:rsidRPr="00C2297C">
        <w:rPr>
          <w:rFonts w:hint="eastAsia"/>
          <w:bCs/>
          <w:color w:val="000000"/>
          <w:kern w:val="0"/>
          <w:szCs w:val="21"/>
        </w:rPr>
        <w:t>C</w:t>
      </w:r>
      <w:r w:rsidRPr="00C2297C">
        <w:rPr>
          <w:rFonts w:hint="eastAsia"/>
          <w:bCs/>
          <w:color w:val="000000"/>
          <w:kern w:val="0"/>
          <w:szCs w:val="21"/>
        </w:rPr>
        <w:t>，</w:t>
      </w:r>
      <w:r w:rsidRPr="00C2297C">
        <w:rPr>
          <w:bCs/>
          <w:color w:val="000000"/>
          <w:kern w:val="0"/>
          <w:szCs w:val="21"/>
        </w:rPr>
        <w:t>其中心肌壁最厚的</w:t>
      </w:r>
      <w:r w:rsidR="00C2297C" w:rsidRPr="00C2297C">
        <w:rPr>
          <w:bCs/>
          <w:color w:val="000000"/>
          <w:kern w:val="0"/>
          <w:szCs w:val="21"/>
        </w:rPr>
        <w:t xml:space="preserve"> </w:t>
      </w:r>
      <w:r w:rsidR="00430ADD" w:rsidRPr="00C2297C">
        <w:rPr>
          <w:bCs/>
          <w:color w:val="000000"/>
          <w:kern w:val="0"/>
          <w:szCs w:val="21"/>
        </w:rPr>
        <w:t>[  ] _________</w:t>
      </w:r>
      <w:r w:rsidRPr="00C2297C">
        <w:rPr>
          <w:bCs/>
          <w:color w:val="000000"/>
          <w:kern w:val="0"/>
          <w:szCs w:val="21"/>
        </w:rPr>
        <w:t>，</w:t>
      </w:r>
      <w:r w:rsidRPr="00C2297C">
        <w:rPr>
          <w:rFonts w:hint="eastAsia"/>
          <w:bCs/>
          <w:color w:val="000000"/>
          <w:kern w:val="0"/>
          <w:szCs w:val="21"/>
        </w:rPr>
        <w:t>C</w:t>
      </w:r>
      <w:r w:rsidRPr="00C2297C">
        <w:rPr>
          <w:bCs/>
          <w:color w:val="000000"/>
          <w:kern w:val="0"/>
          <w:szCs w:val="21"/>
        </w:rPr>
        <w:t>中血液只能向一个方向流动，是因为在</w:t>
      </w:r>
      <w:r w:rsidRPr="00C2297C">
        <w:rPr>
          <w:bCs/>
          <w:color w:val="000000"/>
          <w:kern w:val="0"/>
          <w:szCs w:val="21"/>
        </w:rPr>
        <w:fldChar w:fldCharType="begin"/>
      </w:r>
      <w:r w:rsidRPr="00C2297C">
        <w:rPr>
          <w:bCs/>
          <w:color w:val="000000"/>
          <w:kern w:val="0"/>
          <w:szCs w:val="21"/>
        </w:rPr>
        <w:instrText xml:space="preserve"> = 1 \* GB3 \* MERGEFORMAT </w:instrText>
      </w:r>
      <w:r w:rsidRPr="00C2297C">
        <w:rPr>
          <w:bCs/>
          <w:color w:val="000000"/>
          <w:kern w:val="0"/>
          <w:szCs w:val="21"/>
        </w:rPr>
        <w:fldChar w:fldCharType="separate"/>
      </w:r>
      <w:r w:rsidRPr="00C2297C">
        <w:rPr>
          <w:rFonts w:ascii="宋体" w:hAnsi="宋体" w:cs="宋体" w:hint="eastAsia"/>
          <w:bCs/>
          <w:color w:val="000000"/>
          <w:kern w:val="0"/>
          <w:szCs w:val="21"/>
        </w:rPr>
        <w:t>①</w:t>
      </w:r>
      <w:r w:rsidRPr="00C2297C">
        <w:rPr>
          <w:bCs/>
          <w:color w:val="000000"/>
          <w:kern w:val="0"/>
          <w:szCs w:val="21"/>
        </w:rPr>
        <w:fldChar w:fldCharType="end"/>
      </w:r>
      <w:r w:rsidRPr="00C2297C">
        <w:rPr>
          <w:bCs/>
          <w:color w:val="000000"/>
          <w:kern w:val="0"/>
          <w:szCs w:val="21"/>
        </w:rPr>
        <w:t>和</w:t>
      </w:r>
      <w:r w:rsidRPr="00C2297C">
        <w:rPr>
          <w:bCs/>
          <w:color w:val="000000"/>
          <w:kern w:val="0"/>
          <w:szCs w:val="21"/>
        </w:rPr>
        <w:fldChar w:fldCharType="begin"/>
      </w:r>
      <w:r w:rsidRPr="00C2297C">
        <w:rPr>
          <w:bCs/>
          <w:color w:val="000000"/>
          <w:kern w:val="0"/>
          <w:szCs w:val="21"/>
        </w:rPr>
        <w:instrText xml:space="preserve"> = 3 \* GB3 \* MERGEFORMAT </w:instrText>
      </w:r>
      <w:r w:rsidRPr="00C2297C">
        <w:rPr>
          <w:bCs/>
          <w:color w:val="000000"/>
          <w:kern w:val="0"/>
          <w:szCs w:val="21"/>
        </w:rPr>
        <w:fldChar w:fldCharType="separate"/>
      </w:r>
      <w:r w:rsidRPr="00C2297C">
        <w:rPr>
          <w:rFonts w:ascii="宋体" w:hAnsi="宋体" w:cs="宋体" w:hint="eastAsia"/>
          <w:bCs/>
          <w:color w:val="000000"/>
          <w:kern w:val="0"/>
          <w:szCs w:val="21"/>
        </w:rPr>
        <w:t>③</w:t>
      </w:r>
      <w:r w:rsidRPr="00C2297C">
        <w:rPr>
          <w:bCs/>
          <w:color w:val="000000"/>
          <w:kern w:val="0"/>
          <w:szCs w:val="21"/>
        </w:rPr>
        <w:fldChar w:fldCharType="end"/>
      </w:r>
      <w:r w:rsidRPr="00C2297C">
        <w:rPr>
          <w:bCs/>
          <w:color w:val="000000"/>
          <w:kern w:val="0"/>
          <w:szCs w:val="21"/>
        </w:rPr>
        <w:t>、</w:t>
      </w:r>
      <w:r w:rsidRPr="00C2297C">
        <w:rPr>
          <w:bCs/>
          <w:color w:val="000000"/>
          <w:kern w:val="0"/>
          <w:szCs w:val="21"/>
        </w:rPr>
        <w:fldChar w:fldCharType="begin"/>
      </w:r>
      <w:r w:rsidRPr="00C2297C">
        <w:rPr>
          <w:bCs/>
          <w:color w:val="000000"/>
          <w:kern w:val="0"/>
          <w:szCs w:val="21"/>
        </w:rPr>
        <w:instrText xml:space="preserve"> = 2 \* GB3 \* MERGEFORMAT </w:instrText>
      </w:r>
      <w:r w:rsidRPr="00C2297C">
        <w:rPr>
          <w:bCs/>
          <w:color w:val="000000"/>
          <w:kern w:val="0"/>
          <w:szCs w:val="21"/>
        </w:rPr>
        <w:fldChar w:fldCharType="separate"/>
      </w:r>
      <w:r w:rsidRPr="00C2297C">
        <w:rPr>
          <w:rFonts w:ascii="宋体" w:hAnsi="宋体" w:cs="宋体" w:hint="eastAsia"/>
          <w:bCs/>
          <w:color w:val="000000"/>
          <w:kern w:val="0"/>
          <w:szCs w:val="21"/>
        </w:rPr>
        <w:t>②</w:t>
      </w:r>
      <w:r w:rsidRPr="00C2297C">
        <w:rPr>
          <w:bCs/>
          <w:color w:val="000000"/>
          <w:kern w:val="0"/>
          <w:szCs w:val="21"/>
        </w:rPr>
        <w:fldChar w:fldCharType="end"/>
      </w:r>
      <w:r w:rsidRPr="00C2297C">
        <w:rPr>
          <w:bCs/>
          <w:color w:val="000000"/>
          <w:kern w:val="0"/>
          <w:szCs w:val="21"/>
        </w:rPr>
        <w:t>和</w:t>
      </w:r>
      <w:r w:rsidRPr="00C2297C">
        <w:rPr>
          <w:bCs/>
          <w:color w:val="000000"/>
          <w:kern w:val="0"/>
          <w:szCs w:val="21"/>
        </w:rPr>
        <w:fldChar w:fldCharType="begin"/>
      </w:r>
      <w:r w:rsidRPr="00C2297C">
        <w:rPr>
          <w:bCs/>
          <w:color w:val="000000"/>
          <w:kern w:val="0"/>
          <w:szCs w:val="21"/>
        </w:rPr>
        <w:instrText xml:space="preserve"> = 4 \* GB3 \* MERGEFORMAT </w:instrText>
      </w:r>
      <w:r w:rsidRPr="00C2297C">
        <w:rPr>
          <w:bCs/>
          <w:color w:val="000000"/>
          <w:kern w:val="0"/>
          <w:szCs w:val="21"/>
        </w:rPr>
        <w:fldChar w:fldCharType="separate"/>
      </w:r>
      <w:r w:rsidRPr="00C2297C">
        <w:rPr>
          <w:rFonts w:ascii="宋体" w:hAnsi="宋体" w:cs="宋体" w:hint="eastAsia"/>
          <w:bCs/>
          <w:color w:val="000000"/>
          <w:kern w:val="0"/>
          <w:szCs w:val="21"/>
        </w:rPr>
        <w:t>④</w:t>
      </w:r>
      <w:r w:rsidRPr="00C2297C">
        <w:rPr>
          <w:bCs/>
          <w:color w:val="000000"/>
          <w:kern w:val="0"/>
          <w:szCs w:val="21"/>
        </w:rPr>
        <w:fldChar w:fldCharType="end"/>
      </w:r>
      <w:r w:rsidRPr="00C2297C">
        <w:rPr>
          <w:bCs/>
          <w:color w:val="000000"/>
          <w:kern w:val="0"/>
          <w:szCs w:val="21"/>
        </w:rPr>
        <w:t>之间有</w:t>
      </w:r>
      <w:r w:rsidR="00430ADD" w:rsidRPr="00C2297C">
        <w:rPr>
          <w:bCs/>
          <w:color w:val="000000"/>
          <w:kern w:val="0"/>
          <w:szCs w:val="21"/>
        </w:rPr>
        <w:t>_________</w:t>
      </w:r>
      <w:r w:rsidRPr="00C2297C">
        <w:rPr>
          <w:bCs/>
          <w:color w:val="000000"/>
          <w:kern w:val="0"/>
          <w:szCs w:val="21"/>
        </w:rPr>
        <w:t>，可以防止血液倒流。</w:t>
      </w:r>
    </w:p>
    <w:p w14:paraId="15F0AC6A" w14:textId="4007CCE9" w:rsidR="00570F83" w:rsidRPr="00C2297C" w:rsidRDefault="00597853" w:rsidP="00C2297C">
      <w:pPr>
        <w:pStyle w:val="a3"/>
        <w:spacing w:line="340" w:lineRule="atLeast"/>
        <w:rPr>
          <w:rFonts w:ascii="Times New Roman" w:eastAsia="宋体" w:hAnsi="Times New Roman" w:cs="Times New Roman"/>
          <w:bCs/>
          <w:color w:val="000000"/>
          <w:kern w:val="0"/>
          <w:szCs w:val="21"/>
        </w:rPr>
      </w:pP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（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5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）合理膳食和适当的运动可以预防糖尿病的发生，糖尿病一般是由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 xml:space="preserve">[a] </w:t>
      </w:r>
      <w:r w:rsidR="00430ADD"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_________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分泌不足引起的，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a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的主要功能是</w:t>
      </w:r>
      <w:r w:rsidR="00430ADD"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__________________</w:t>
      </w:r>
      <w:r w:rsidRPr="00C2297C">
        <w:rPr>
          <w:rFonts w:ascii="Times New Roman" w:eastAsia="宋体" w:hAnsi="Times New Roman" w:cs="Times New Roman"/>
          <w:bCs/>
          <w:color w:val="000000"/>
          <w:kern w:val="0"/>
          <w:szCs w:val="21"/>
        </w:rPr>
        <w:t>，从而降低血糖浓度。</w:t>
      </w:r>
    </w:p>
    <w:p w14:paraId="6E557159" w14:textId="78A17AD9" w:rsidR="00570F83" w:rsidRPr="00C2297C" w:rsidRDefault="00597853" w:rsidP="00C2297C">
      <w:pPr>
        <w:pStyle w:val="Normal1"/>
        <w:spacing w:line="340" w:lineRule="atLeast"/>
        <w:textAlignment w:val="center"/>
        <w:rPr>
          <w:rFonts w:cs="Times New Roman"/>
          <w:bCs/>
          <w:color w:val="000000"/>
          <w:kern w:val="0"/>
          <w:szCs w:val="21"/>
        </w:rPr>
      </w:pPr>
      <w:r w:rsidRPr="00C2297C">
        <w:rPr>
          <w:rFonts w:cs="Times New Roman" w:hint="eastAsia"/>
          <w:bCs/>
          <w:color w:val="000000"/>
          <w:kern w:val="0"/>
          <w:szCs w:val="21"/>
        </w:rPr>
        <w:t>（</w:t>
      </w:r>
      <w:r w:rsidRPr="00C2297C">
        <w:rPr>
          <w:rFonts w:cs="Times New Roman" w:hint="eastAsia"/>
          <w:bCs/>
          <w:color w:val="000000"/>
          <w:kern w:val="0"/>
          <w:szCs w:val="21"/>
        </w:rPr>
        <w:t>6</w:t>
      </w:r>
      <w:r w:rsidRPr="00C2297C">
        <w:rPr>
          <w:rFonts w:cs="Times New Roman" w:hint="eastAsia"/>
          <w:bCs/>
          <w:color w:val="000000"/>
          <w:kern w:val="0"/>
          <w:szCs w:val="21"/>
        </w:rPr>
        <w:t>）图中</w:t>
      </w:r>
      <w:r w:rsidRPr="00C2297C">
        <w:rPr>
          <w:rFonts w:cs="Times New Roman" w:hint="eastAsia"/>
          <w:bCs/>
          <w:color w:val="000000"/>
          <w:kern w:val="0"/>
          <w:szCs w:val="21"/>
        </w:rPr>
        <w:t>ABD</w:t>
      </w:r>
      <w:r w:rsidRPr="00C2297C">
        <w:rPr>
          <w:rFonts w:cs="Times New Roman" w:hint="eastAsia"/>
          <w:bCs/>
          <w:color w:val="000000"/>
          <w:kern w:val="0"/>
          <w:szCs w:val="21"/>
        </w:rPr>
        <w:t>所示</w:t>
      </w:r>
      <w:r w:rsidRPr="00C2297C">
        <w:rPr>
          <w:rFonts w:cs="Times New Roman"/>
          <w:bCs/>
          <w:color w:val="000000"/>
          <w:kern w:val="0"/>
          <w:szCs w:val="21"/>
        </w:rPr>
        <w:t>结构的壁都很薄，仅由一层扁平的上皮细胞构成，这体现了</w:t>
      </w:r>
      <w:r w:rsidR="00430ADD" w:rsidRPr="00C2297C">
        <w:rPr>
          <w:rFonts w:cs="Times New Roman"/>
          <w:bCs/>
          <w:color w:val="000000"/>
          <w:kern w:val="0"/>
          <w:szCs w:val="21"/>
        </w:rPr>
        <w:t>_______________</w:t>
      </w:r>
      <w:r w:rsidRPr="00C2297C">
        <w:rPr>
          <w:rFonts w:cs="Times New Roman" w:hint="eastAsia"/>
          <w:bCs/>
          <w:color w:val="000000"/>
          <w:kern w:val="0"/>
          <w:szCs w:val="21"/>
        </w:rPr>
        <w:t>生物学观点</w:t>
      </w:r>
      <w:r w:rsidRPr="00C2297C">
        <w:rPr>
          <w:rFonts w:cs="Times New Roman"/>
          <w:bCs/>
          <w:color w:val="000000"/>
          <w:kern w:val="0"/>
          <w:szCs w:val="21"/>
        </w:rPr>
        <w:t>。</w:t>
      </w:r>
    </w:p>
    <w:sectPr w:rsidR="00570F83" w:rsidRPr="00C2297C">
      <w:footerReference w:type="default" r:id="rId36"/>
      <w:pgSz w:w="10318" w:h="14570"/>
      <w:pgMar w:top="851" w:right="851" w:bottom="851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45780C" w14:textId="77777777" w:rsidR="00206460" w:rsidRDefault="00206460">
      <w:r>
        <w:separator/>
      </w:r>
    </w:p>
  </w:endnote>
  <w:endnote w:type="continuationSeparator" w:id="0">
    <w:p w14:paraId="7A310794" w14:textId="77777777" w:rsidR="00206460" w:rsidRDefault="002064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宋体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方正宋三_GBK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方正宋体">
    <w:altName w:val="宋体"/>
    <w:panose1 w:val="00000000000000000000"/>
    <w:charset w:val="86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仪书宋一简">
    <w:altName w:val="宋体"/>
    <w:charset w:val="86"/>
    <w:family w:val="modern"/>
    <w:pitch w:val="default"/>
    <w:sig w:usb0="00000000" w:usb1="00000000" w:usb2="0000001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995E14" w14:textId="77777777" w:rsidR="00570F83" w:rsidRDefault="00597853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E404395" wp14:editId="526D6A84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9C3D6B" w14:textId="77777777" w:rsidR="00570F83" w:rsidRDefault="00597853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9C68C8">
                            <w:rPr>
                              <w:noProof/>
                            </w:rPr>
                            <w:t>8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" filled="f" fillcolor="white [3201]" stroked="f" strokeweight=".5pt">
              <v:textbox style="mso-fit-shape-to-text:t" inset="0,0,0,0">
                <w:txbxContent>
                  <w:p w14:paraId="4A9C3D6B" w14:textId="77777777" w:rsidR="00570F83" w:rsidRDefault="00597853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9C68C8">
                      <w:rPr>
                        <w:noProof/>
                      </w:rPr>
                      <w:t>8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96A674" w14:textId="77777777" w:rsidR="00206460" w:rsidRDefault="00206460">
      <w:r>
        <w:separator/>
      </w:r>
    </w:p>
  </w:footnote>
  <w:footnote w:type="continuationSeparator" w:id="0">
    <w:p w14:paraId="47B1BDBE" w14:textId="77777777" w:rsidR="00206460" w:rsidRDefault="002064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644E0"/>
    <w:multiLevelType w:val="singleLevel"/>
    <w:tmpl w:val="155644E0"/>
    <w:lvl w:ilvl="0">
      <w:start w:val="1"/>
      <w:numFmt w:val="decimal"/>
      <w:suff w:val="nothing"/>
      <w:lvlText w:val="（%1）"/>
      <w:lvlJc w:val="left"/>
    </w:lvl>
  </w:abstractNum>
  <w:abstractNum w:abstractNumId="1">
    <w:nsid w:val="30A03235"/>
    <w:multiLevelType w:val="multilevel"/>
    <w:tmpl w:val="30A03235"/>
    <w:lvl w:ilvl="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B7C3D2"/>
    <w:multiLevelType w:val="singleLevel"/>
    <w:tmpl w:val="42B7C3D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7A247DD"/>
    <w:multiLevelType w:val="singleLevel"/>
    <w:tmpl w:val="57A247DD"/>
    <w:lvl w:ilvl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3F3"/>
    <w:rsid w:val="00001E35"/>
    <w:rsid w:val="00006A33"/>
    <w:rsid w:val="000239F1"/>
    <w:rsid w:val="000354E9"/>
    <w:rsid w:val="000519B9"/>
    <w:rsid w:val="00071DE3"/>
    <w:rsid w:val="00074C1D"/>
    <w:rsid w:val="00075EB8"/>
    <w:rsid w:val="000A2DEC"/>
    <w:rsid w:val="000A37DB"/>
    <w:rsid w:val="000B204A"/>
    <w:rsid w:val="000E70DC"/>
    <w:rsid w:val="00100ACF"/>
    <w:rsid w:val="00116587"/>
    <w:rsid w:val="001365C1"/>
    <w:rsid w:val="00156F55"/>
    <w:rsid w:val="00157949"/>
    <w:rsid w:val="00157AD5"/>
    <w:rsid w:val="001679A9"/>
    <w:rsid w:val="00171793"/>
    <w:rsid w:val="00171E52"/>
    <w:rsid w:val="001A3C9B"/>
    <w:rsid w:val="001A6C7F"/>
    <w:rsid w:val="001B6EA6"/>
    <w:rsid w:val="001C0D49"/>
    <w:rsid w:val="001D3CD1"/>
    <w:rsid w:val="001D4C6E"/>
    <w:rsid w:val="001D59BD"/>
    <w:rsid w:val="001E2ED7"/>
    <w:rsid w:val="001E4858"/>
    <w:rsid w:val="001E54E6"/>
    <w:rsid w:val="00206460"/>
    <w:rsid w:val="00212329"/>
    <w:rsid w:val="00213091"/>
    <w:rsid w:val="00217D8B"/>
    <w:rsid w:val="002325A4"/>
    <w:rsid w:val="00253159"/>
    <w:rsid w:val="002550D9"/>
    <w:rsid w:val="00264E39"/>
    <w:rsid w:val="002762E6"/>
    <w:rsid w:val="002846C0"/>
    <w:rsid w:val="00291934"/>
    <w:rsid w:val="0029762F"/>
    <w:rsid w:val="002A3E47"/>
    <w:rsid w:val="002A5C45"/>
    <w:rsid w:val="002B7EE5"/>
    <w:rsid w:val="002C40B6"/>
    <w:rsid w:val="002D57D7"/>
    <w:rsid w:val="002E7C39"/>
    <w:rsid w:val="002F0704"/>
    <w:rsid w:val="002F279C"/>
    <w:rsid w:val="002F6000"/>
    <w:rsid w:val="003115A0"/>
    <w:rsid w:val="003164B1"/>
    <w:rsid w:val="00320D92"/>
    <w:rsid w:val="003241F9"/>
    <w:rsid w:val="00327DF1"/>
    <w:rsid w:val="003377C6"/>
    <w:rsid w:val="003441A0"/>
    <w:rsid w:val="003619B8"/>
    <w:rsid w:val="003709D8"/>
    <w:rsid w:val="00392FD0"/>
    <w:rsid w:val="003A2F16"/>
    <w:rsid w:val="003E52DB"/>
    <w:rsid w:val="004046B2"/>
    <w:rsid w:val="00422DEE"/>
    <w:rsid w:val="00423EE5"/>
    <w:rsid w:val="004256A4"/>
    <w:rsid w:val="00430ADD"/>
    <w:rsid w:val="00430C5E"/>
    <w:rsid w:val="0044076E"/>
    <w:rsid w:val="004413F9"/>
    <w:rsid w:val="004463A4"/>
    <w:rsid w:val="00474D40"/>
    <w:rsid w:val="004B1635"/>
    <w:rsid w:val="004B643F"/>
    <w:rsid w:val="004B6677"/>
    <w:rsid w:val="004B726A"/>
    <w:rsid w:val="004C17A5"/>
    <w:rsid w:val="004D602A"/>
    <w:rsid w:val="004E143F"/>
    <w:rsid w:val="004E3959"/>
    <w:rsid w:val="004F0CD3"/>
    <w:rsid w:val="00520087"/>
    <w:rsid w:val="00541EB9"/>
    <w:rsid w:val="00570F83"/>
    <w:rsid w:val="00594ED1"/>
    <w:rsid w:val="00595144"/>
    <w:rsid w:val="00595D6D"/>
    <w:rsid w:val="00596B1F"/>
    <w:rsid w:val="00597853"/>
    <w:rsid w:val="005A24F9"/>
    <w:rsid w:val="005B1145"/>
    <w:rsid w:val="005B5EB2"/>
    <w:rsid w:val="005D08DD"/>
    <w:rsid w:val="005D28BD"/>
    <w:rsid w:val="005E4BF3"/>
    <w:rsid w:val="005F30B7"/>
    <w:rsid w:val="005F555D"/>
    <w:rsid w:val="005F7442"/>
    <w:rsid w:val="0061485F"/>
    <w:rsid w:val="00624646"/>
    <w:rsid w:val="006314C8"/>
    <w:rsid w:val="006374D0"/>
    <w:rsid w:val="00663257"/>
    <w:rsid w:val="00672533"/>
    <w:rsid w:val="0067264E"/>
    <w:rsid w:val="00672ADB"/>
    <w:rsid w:val="00676EC6"/>
    <w:rsid w:val="006838B0"/>
    <w:rsid w:val="006B04F5"/>
    <w:rsid w:val="006B1651"/>
    <w:rsid w:val="006D4684"/>
    <w:rsid w:val="00715FA8"/>
    <w:rsid w:val="00736ED5"/>
    <w:rsid w:val="0076674B"/>
    <w:rsid w:val="00781B8A"/>
    <w:rsid w:val="0079181B"/>
    <w:rsid w:val="007918F5"/>
    <w:rsid w:val="007B2B50"/>
    <w:rsid w:val="007B3F69"/>
    <w:rsid w:val="007B45B1"/>
    <w:rsid w:val="007B7077"/>
    <w:rsid w:val="007C1A7C"/>
    <w:rsid w:val="007C26F1"/>
    <w:rsid w:val="007C2990"/>
    <w:rsid w:val="007D4333"/>
    <w:rsid w:val="007E12F7"/>
    <w:rsid w:val="00803AC8"/>
    <w:rsid w:val="00824FF9"/>
    <w:rsid w:val="008269CB"/>
    <w:rsid w:val="008770A1"/>
    <w:rsid w:val="00884DBF"/>
    <w:rsid w:val="00891180"/>
    <w:rsid w:val="0089254B"/>
    <w:rsid w:val="00892C30"/>
    <w:rsid w:val="00896539"/>
    <w:rsid w:val="008E01E9"/>
    <w:rsid w:val="008E2510"/>
    <w:rsid w:val="008E4D13"/>
    <w:rsid w:val="00907874"/>
    <w:rsid w:val="009165A2"/>
    <w:rsid w:val="00922005"/>
    <w:rsid w:val="00922257"/>
    <w:rsid w:val="00940D8D"/>
    <w:rsid w:val="0095756D"/>
    <w:rsid w:val="0098532C"/>
    <w:rsid w:val="00987350"/>
    <w:rsid w:val="009A0486"/>
    <w:rsid w:val="009C122E"/>
    <w:rsid w:val="009C167C"/>
    <w:rsid w:val="009C3EA2"/>
    <w:rsid w:val="009C68C8"/>
    <w:rsid w:val="009E00A2"/>
    <w:rsid w:val="00A110FC"/>
    <w:rsid w:val="00A13619"/>
    <w:rsid w:val="00A14F49"/>
    <w:rsid w:val="00A1648F"/>
    <w:rsid w:val="00A238BB"/>
    <w:rsid w:val="00A444D3"/>
    <w:rsid w:val="00A52290"/>
    <w:rsid w:val="00A84AE3"/>
    <w:rsid w:val="00A9372B"/>
    <w:rsid w:val="00AE0786"/>
    <w:rsid w:val="00AE2410"/>
    <w:rsid w:val="00AE3D06"/>
    <w:rsid w:val="00AF219B"/>
    <w:rsid w:val="00AF76A1"/>
    <w:rsid w:val="00B06C47"/>
    <w:rsid w:val="00B11B1C"/>
    <w:rsid w:val="00B32083"/>
    <w:rsid w:val="00B36224"/>
    <w:rsid w:val="00B37353"/>
    <w:rsid w:val="00B42C06"/>
    <w:rsid w:val="00B54B11"/>
    <w:rsid w:val="00B65B06"/>
    <w:rsid w:val="00B757C6"/>
    <w:rsid w:val="00B90962"/>
    <w:rsid w:val="00BA2FAE"/>
    <w:rsid w:val="00BB1F2E"/>
    <w:rsid w:val="00BB5757"/>
    <w:rsid w:val="00BD51A6"/>
    <w:rsid w:val="00BD567A"/>
    <w:rsid w:val="00BE0C8C"/>
    <w:rsid w:val="00C1379B"/>
    <w:rsid w:val="00C208D9"/>
    <w:rsid w:val="00C2297C"/>
    <w:rsid w:val="00C446AC"/>
    <w:rsid w:val="00C5518D"/>
    <w:rsid w:val="00C735CD"/>
    <w:rsid w:val="00C74EAE"/>
    <w:rsid w:val="00C77876"/>
    <w:rsid w:val="00C866C0"/>
    <w:rsid w:val="00C8698C"/>
    <w:rsid w:val="00C943F3"/>
    <w:rsid w:val="00CC6638"/>
    <w:rsid w:val="00CD76A8"/>
    <w:rsid w:val="00CE7741"/>
    <w:rsid w:val="00D05B1B"/>
    <w:rsid w:val="00D1221E"/>
    <w:rsid w:val="00D12548"/>
    <w:rsid w:val="00D37D89"/>
    <w:rsid w:val="00D4265D"/>
    <w:rsid w:val="00D74E53"/>
    <w:rsid w:val="00DA3B4E"/>
    <w:rsid w:val="00DB2615"/>
    <w:rsid w:val="00DD561E"/>
    <w:rsid w:val="00DE3AE6"/>
    <w:rsid w:val="00DF6C25"/>
    <w:rsid w:val="00E07A92"/>
    <w:rsid w:val="00E119E8"/>
    <w:rsid w:val="00E34F31"/>
    <w:rsid w:val="00E83E1E"/>
    <w:rsid w:val="00E93A64"/>
    <w:rsid w:val="00EA36A7"/>
    <w:rsid w:val="00EB5547"/>
    <w:rsid w:val="00ED4E64"/>
    <w:rsid w:val="00ED5D7B"/>
    <w:rsid w:val="00EF1AE8"/>
    <w:rsid w:val="00EF4BA4"/>
    <w:rsid w:val="00F02C8A"/>
    <w:rsid w:val="00F119E8"/>
    <w:rsid w:val="00F21BF9"/>
    <w:rsid w:val="00F4152F"/>
    <w:rsid w:val="00F43FCA"/>
    <w:rsid w:val="00F64BE4"/>
    <w:rsid w:val="00F81AAB"/>
    <w:rsid w:val="00F90FBC"/>
    <w:rsid w:val="00FA2352"/>
    <w:rsid w:val="00FE5D82"/>
    <w:rsid w:val="101A2348"/>
    <w:rsid w:val="21637923"/>
    <w:rsid w:val="231A1C24"/>
    <w:rsid w:val="29577485"/>
    <w:rsid w:val="2C2B68AB"/>
    <w:rsid w:val="3B0F1763"/>
    <w:rsid w:val="3FFF7F6F"/>
    <w:rsid w:val="416D7650"/>
    <w:rsid w:val="42C22344"/>
    <w:rsid w:val="5C3402D5"/>
    <w:rsid w:val="5FE7494F"/>
    <w:rsid w:val="6BD4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DF3EC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semiHidden="0" w:uiPriority="0" w:unhideWhenUsed="0"/>
    <w:lsdException w:name="Normal Table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rPr>
      <w:rFonts w:ascii="等线" w:eastAsia="等线" w:hAnsi="Courier New" w:cstheme="minorBidi"/>
      <w:szCs w:val="22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纯文本 Char"/>
    <w:link w:val="a3"/>
    <w:semiHidden/>
    <w:locked/>
    <w:rPr>
      <w:rFonts w:ascii="等线" w:eastAsia="等线" w:hAnsi="Courier New"/>
    </w:rPr>
  </w:style>
  <w:style w:type="character" w:customStyle="1" w:styleId="1">
    <w:name w:val="纯文本 字符1"/>
    <w:basedOn w:val="a0"/>
    <w:uiPriority w:val="99"/>
    <w:semiHidden/>
    <w:rPr>
      <w:rFonts w:asciiTheme="minorEastAsia" w:hAnsi="Courier New" w:cs="Courier New"/>
      <w:szCs w:val="24"/>
    </w:rPr>
  </w:style>
  <w:style w:type="character" w:customStyle="1" w:styleId="Char2">
    <w:name w:val="页眉 Char"/>
    <w:basedOn w:val="a0"/>
    <w:link w:val="a6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脚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styleId="a9">
    <w:name w:val="Placeholder Text"/>
    <w:basedOn w:val="a0"/>
    <w:uiPriority w:val="99"/>
    <w:semiHidden/>
    <w:rPr>
      <w:color w:val="808080"/>
    </w:rPr>
  </w:style>
  <w:style w:type="character" w:customStyle="1" w:styleId="fontstyle21">
    <w:name w:val="fontstyle21"/>
    <w:rPr>
      <w:rFonts w:ascii="Times New Roman" w:hAnsi="Times New Roman" w:cs="Times New Roman" w:hint="default"/>
      <w:color w:val="000000"/>
      <w:sz w:val="22"/>
      <w:szCs w:val="22"/>
    </w:rPr>
  </w:style>
  <w:style w:type="character" w:customStyle="1" w:styleId="fontstyle01">
    <w:name w:val="fontstyle01"/>
    <w:rPr>
      <w:rFonts w:ascii="方正宋三_GBK" w:eastAsia="方正宋三_GBK" w:hint="eastAsia"/>
      <w:color w:val="000000"/>
      <w:sz w:val="22"/>
      <w:szCs w:val="22"/>
    </w:rPr>
  </w:style>
  <w:style w:type="character" w:customStyle="1" w:styleId="fontstyle71">
    <w:name w:val="fontstyle71"/>
    <w:rPr>
      <w:rFonts w:ascii="Arial Unicode MS" w:eastAsia="Arial Unicode MS" w:hAnsi="Arial Unicode MS" w:cs="Arial Unicode MS" w:hint="eastAsia"/>
      <w:color w:val="000000"/>
      <w:sz w:val="28"/>
      <w:szCs w:val="2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Normal1">
    <w:name w:val="Normal_1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semiHidden="0" w:uiPriority="0" w:unhideWhenUsed="0"/>
    <w:lsdException w:name="Normal Table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rPr>
      <w:rFonts w:ascii="等线" w:eastAsia="等线" w:hAnsi="Courier New" w:cstheme="minorBidi"/>
      <w:szCs w:val="22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纯文本 Char"/>
    <w:link w:val="a3"/>
    <w:semiHidden/>
    <w:locked/>
    <w:rPr>
      <w:rFonts w:ascii="等线" w:eastAsia="等线" w:hAnsi="Courier New"/>
    </w:rPr>
  </w:style>
  <w:style w:type="character" w:customStyle="1" w:styleId="1">
    <w:name w:val="纯文本 字符1"/>
    <w:basedOn w:val="a0"/>
    <w:uiPriority w:val="99"/>
    <w:semiHidden/>
    <w:rPr>
      <w:rFonts w:asciiTheme="minorEastAsia" w:hAnsi="Courier New" w:cs="Courier New"/>
      <w:szCs w:val="24"/>
    </w:rPr>
  </w:style>
  <w:style w:type="character" w:customStyle="1" w:styleId="Char2">
    <w:name w:val="页眉 Char"/>
    <w:basedOn w:val="a0"/>
    <w:link w:val="a6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脚 Char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styleId="a9">
    <w:name w:val="Placeholder Text"/>
    <w:basedOn w:val="a0"/>
    <w:uiPriority w:val="99"/>
    <w:semiHidden/>
    <w:rPr>
      <w:color w:val="808080"/>
    </w:rPr>
  </w:style>
  <w:style w:type="character" w:customStyle="1" w:styleId="fontstyle21">
    <w:name w:val="fontstyle21"/>
    <w:rPr>
      <w:rFonts w:ascii="Times New Roman" w:hAnsi="Times New Roman" w:cs="Times New Roman" w:hint="default"/>
      <w:color w:val="000000"/>
      <w:sz w:val="22"/>
      <w:szCs w:val="22"/>
    </w:rPr>
  </w:style>
  <w:style w:type="character" w:customStyle="1" w:styleId="fontstyle01">
    <w:name w:val="fontstyle01"/>
    <w:rPr>
      <w:rFonts w:ascii="方正宋三_GBK" w:eastAsia="方正宋三_GBK" w:hint="eastAsia"/>
      <w:color w:val="000000"/>
      <w:sz w:val="22"/>
      <w:szCs w:val="22"/>
    </w:rPr>
  </w:style>
  <w:style w:type="character" w:customStyle="1" w:styleId="fontstyle71">
    <w:name w:val="fontstyle71"/>
    <w:rPr>
      <w:rFonts w:ascii="Arial Unicode MS" w:eastAsia="Arial Unicode MS" w:hAnsi="Arial Unicode MS" w:cs="Arial Unicode MS" w:hint="eastAsia"/>
      <w:color w:val="000000"/>
      <w:sz w:val="28"/>
      <w:szCs w:val="2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Normal1">
    <w:name w:val="Normal_1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../../../../../ADMINI~1/AppData/Local/AppData/Local/Microsoft/Windows/Temporary%252520Internet%252520Files/Content.IE5/HGVZUUA4/20SWJNMN6.tif" TargetMode="External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32"/>
    <customShpInfo spid="_x0000_s103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8E7E7E-9023-43A1-A0A8-C38296CA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1236</Words>
  <Characters>7048</Characters>
  <Application>Microsoft Office Word</Application>
  <DocSecurity>0</DocSecurity>
  <Lines>58</Lines>
  <Paragraphs>16</Paragraphs>
  <ScaleCrop>false</ScaleCrop>
  <Company/>
  <LinksUpToDate>false</LinksUpToDate>
  <CharactersWithSpaces>8268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 丽丽</dc:creator>
  <cp:lastModifiedBy>微软用户</cp:lastModifiedBy>
  <cp:revision>4</cp:revision>
  <cp:lastPrinted>2021-04-03T01:57:00Z</cp:lastPrinted>
  <dcterms:created xsi:type="dcterms:W3CDTF">2021-04-03T01:59:00Z</dcterms:created>
  <dcterms:modified xsi:type="dcterms:W3CDTF">2021-04-07T08:53:00Z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  <property fmtid="{D5CDD505-2E9C-101B-9397-08002B2CF9AE}" pid="3" name="ICV">
    <vt:lpwstr>9928D567805E47AFB18005196E58B52E</vt:lpwstr>
  </property>
</Properties>
</file>