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FE4" w:rsidRDefault="00704FE4">
      <w:pPr>
        <w:spacing w:before="240" w:line="300" w:lineRule="auto"/>
        <w:jc w:val="center"/>
        <w:rPr>
          <w:rFonts w:asciiTheme="minorEastAsia" w:hAnsiTheme="minorEastAsia"/>
          <w:color w:val="000000"/>
          <w:sz w:val="72"/>
          <w:szCs w:val="72"/>
        </w:rPr>
      </w:pPr>
    </w:p>
    <w:p w:rsidR="00704FE4" w:rsidRDefault="00EB4DDC">
      <w:pPr>
        <w:spacing w:before="240" w:line="300" w:lineRule="auto"/>
        <w:jc w:val="center"/>
        <w:rPr>
          <w:rFonts w:asciiTheme="minorEastAsia" w:hAnsiTheme="minorEastAsia"/>
          <w:color w:val="000000"/>
          <w:sz w:val="56"/>
          <w:szCs w:val="72"/>
        </w:rPr>
      </w:pPr>
      <w:r>
        <w:rPr>
          <w:rFonts w:asciiTheme="minorEastAsia" w:hAnsiTheme="minorEastAsia" w:hint="eastAsia"/>
          <w:color w:val="000000"/>
          <w:sz w:val="56"/>
          <w:szCs w:val="72"/>
        </w:rPr>
        <w:t>内部股票行情数据分析系统</w:t>
      </w:r>
    </w:p>
    <w:p w:rsidR="00704FE4" w:rsidRDefault="00474F5C">
      <w:pPr>
        <w:spacing w:before="240" w:line="300" w:lineRule="auto"/>
        <w:jc w:val="center"/>
        <w:rPr>
          <w:rFonts w:asciiTheme="minorEastAsia" w:hAnsiTheme="minorEastAsia"/>
          <w:color w:val="000000"/>
          <w:sz w:val="56"/>
          <w:szCs w:val="72"/>
        </w:rPr>
      </w:pPr>
      <w:r>
        <w:rPr>
          <w:rFonts w:asciiTheme="minorEastAsia" w:hAnsiTheme="minorEastAsia" w:hint="eastAsia"/>
          <w:color w:val="000000"/>
          <w:sz w:val="56"/>
          <w:szCs w:val="72"/>
        </w:rPr>
        <w:t>设计</w:t>
      </w:r>
      <w:r w:rsidR="00EB4DDC">
        <w:rPr>
          <w:rFonts w:asciiTheme="minorEastAsia" w:hAnsiTheme="minorEastAsia"/>
          <w:color w:val="000000"/>
          <w:sz w:val="56"/>
          <w:szCs w:val="72"/>
        </w:rPr>
        <w:t>说明书</w:t>
      </w:r>
    </w:p>
    <w:p w:rsidR="00704FE4" w:rsidRDefault="00704FE4">
      <w:pPr>
        <w:spacing w:before="240" w:line="300" w:lineRule="auto"/>
        <w:jc w:val="center"/>
        <w:rPr>
          <w:rFonts w:asciiTheme="minorEastAsia" w:hAnsiTheme="minorEastAsia"/>
          <w:b/>
          <w:bCs/>
          <w:color w:val="000000"/>
          <w:sz w:val="72"/>
          <w:szCs w:val="72"/>
        </w:rPr>
      </w:pPr>
    </w:p>
    <w:p w:rsidR="00704FE4" w:rsidRDefault="00704FE4">
      <w:pPr>
        <w:spacing w:before="240" w:line="300" w:lineRule="auto"/>
        <w:jc w:val="center"/>
        <w:rPr>
          <w:rFonts w:asciiTheme="minorEastAsia" w:hAnsiTheme="minorEastAsia"/>
          <w:color w:val="000000"/>
          <w:sz w:val="52"/>
          <w:szCs w:val="52"/>
        </w:rPr>
      </w:pPr>
    </w:p>
    <w:p w:rsidR="00704FE4" w:rsidRDefault="00704FE4">
      <w:pPr>
        <w:spacing w:before="240" w:line="300" w:lineRule="auto"/>
        <w:jc w:val="center"/>
        <w:rPr>
          <w:rFonts w:asciiTheme="minorEastAsia" w:hAnsiTheme="minorEastAsia"/>
          <w:color w:val="000000"/>
          <w:sz w:val="52"/>
          <w:szCs w:val="52"/>
        </w:rPr>
      </w:pPr>
    </w:p>
    <w:p w:rsidR="00704FE4" w:rsidRDefault="00704FE4">
      <w:pPr>
        <w:spacing w:before="240" w:line="300" w:lineRule="auto"/>
        <w:jc w:val="center"/>
        <w:rPr>
          <w:rFonts w:asciiTheme="minorEastAsia" w:hAnsiTheme="minorEastAsia"/>
          <w:color w:val="000000"/>
          <w:sz w:val="52"/>
          <w:szCs w:val="52"/>
        </w:rPr>
      </w:pPr>
    </w:p>
    <w:p w:rsidR="00704FE4" w:rsidRDefault="00704FE4">
      <w:pPr>
        <w:spacing w:before="240" w:line="300" w:lineRule="auto"/>
        <w:jc w:val="center"/>
        <w:rPr>
          <w:rFonts w:asciiTheme="minorEastAsia" w:hAnsiTheme="minorEastAsia"/>
          <w:b/>
          <w:bCs/>
          <w:color w:val="000000"/>
          <w:sz w:val="28"/>
          <w:szCs w:val="28"/>
        </w:rPr>
      </w:pPr>
    </w:p>
    <w:p w:rsidR="00704FE4" w:rsidRDefault="00EB4DDC">
      <w:pPr>
        <w:spacing w:before="240" w:line="300" w:lineRule="auto"/>
        <w:jc w:val="center"/>
        <w:rPr>
          <w:rFonts w:asciiTheme="minorEastAsia" w:hAnsiTheme="minorEastAsia"/>
          <w:b/>
          <w:bCs/>
          <w:color w:val="000000"/>
          <w:sz w:val="28"/>
          <w:szCs w:val="28"/>
        </w:rPr>
      </w:pPr>
      <w:r>
        <w:rPr>
          <w:rFonts w:asciiTheme="minorEastAsia" w:hAnsiTheme="minorEastAsia"/>
          <w:b/>
          <w:bCs/>
          <w:color w:val="000000"/>
          <w:sz w:val="28"/>
          <w:szCs w:val="28"/>
        </w:rPr>
        <w:t>2025年</w:t>
      </w:r>
      <w:r w:rsidR="000640F8">
        <w:rPr>
          <w:rFonts w:asciiTheme="minorEastAsia" w:hAnsiTheme="minorEastAsia"/>
          <w:b/>
          <w:bCs/>
          <w:color w:val="000000"/>
          <w:sz w:val="28"/>
          <w:szCs w:val="28"/>
        </w:rPr>
        <w:t>07</w:t>
      </w:r>
      <w:r>
        <w:rPr>
          <w:rFonts w:asciiTheme="minorEastAsia" w:hAnsiTheme="minorEastAsia"/>
          <w:b/>
          <w:bCs/>
          <w:color w:val="000000"/>
          <w:sz w:val="28"/>
          <w:szCs w:val="28"/>
        </w:rPr>
        <w:t>月19日</w:t>
      </w:r>
    </w:p>
    <w:p w:rsidR="00704FE4" w:rsidRDefault="00704FE4">
      <w:pPr>
        <w:spacing w:before="120" w:line="360" w:lineRule="auto"/>
        <w:jc w:val="center"/>
        <w:rPr>
          <w:rFonts w:asciiTheme="minorEastAsia" w:hAnsiTheme="minorEastAsia"/>
          <w:color w:val="000000"/>
          <w:szCs w:val="21"/>
        </w:rPr>
      </w:pPr>
    </w:p>
    <w:p w:rsidR="00704FE4" w:rsidRDefault="00704FE4">
      <w:pPr>
        <w:spacing w:before="120" w:line="360" w:lineRule="auto"/>
        <w:jc w:val="center"/>
        <w:rPr>
          <w:rFonts w:asciiTheme="minorEastAsia" w:hAnsiTheme="minorEastAsia"/>
          <w:color w:val="000000"/>
          <w:szCs w:val="21"/>
        </w:rPr>
      </w:pPr>
    </w:p>
    <w:p w:rsidR="00704FE4" w:rsidRDefault="00704FE4">
      <w:pPr>
        <w:spacing w:before="120" w:line="360" w:lineRule="auto"/>
        <w:jc w:val="center"/>
        <w:rPr>
          <w:rFonts w:asciiTheme="minorEastAsia" w:hAnsiTheme="minorEastAsia"/>
          <w:color w:val="000000"/>
          <w:szCs w:val="21"/>
        </w:rPr>
      </w:pPr>
    </w:p>
    <w:p w:rsidR="00704FE4" w:rsidRDefault="00EB4DDC">
      <w:pPr>
        <w:spacing w:line="360" w:lineRule="auto"/>
        <w:ind w:leftChars="400" w:left="840"/>
        <w:rPr>
          <w:rFonts w:asciiTheme="minorEastAsia" w:hAnsiTheme="minorEastAsia"/>
          <w:color w:val="000000"/>
          <w:sz w:val="22"/>
        </w:rPr>
      </w:pPr>
      <w:r>
        <w:rPr>
          <w:rFonts w:asciiTheme="minorEastAsia" w:hAnsiTheme="minorEastAsia"/>
          <w:b/>
          <w:bCs/>
          <w:color w:val="000000"/>
          <w:sz w:val="22"/>
        </w:rPr>
        <w:t>资料版本：</w:t>
      </w:r>
      <w:r>
        <w:rPr>
          <w:rFonts w:asciiTheme="minorEastAsia" w:hAnsiTheme="minorEastAsia"/>
          <w:b/>
          <w:bCs/>
          <w:color w:val="000000"/>
          <w:sz w:val="22"/>
        </w:rPr>
        <w:tab/>
      </w:r>
      <w:r>
        <w:rPr>
          <w:rFonts w:asciiTheme="minorEastAsia" w:hAnsiTheme="minorEastAsia"/>
          <w:color w:val="000000"/>
          <w:sz w:val="22"/>
        </w:rPr>
        <w:t>V0.5</w:t>
      </w:r>
    </w:p>
    <w:p w:rsidR="00704FE4" w:rsidRDefault="00EB4DDC">
      <w:pPr>
        <w:pStyle w:val="ALT1"/>
        <w:ind w:leftChars="400" w:left="840" w:firstLine="0"/>
        <w:rPr>
          <w:rFonts w:ascii="宋体"/>
          <w:sz w:val="22"/>
        </w:rPr>
      </w:pPr>
      <w:r>
        <w:rPr>
          <w:rFonts w:ascii="宋体" w:hAnsi="宋体" w:hint="eastAsia"/>
          <w:b/>
          <w:sz w:val="22"/>
        </w:rPr>
        <w:t>日</w:t>
      </w:r>
      <w:r>
        <w:rPr>
          <w:rFonts w:ascii="宋体" w:hAnsi="宋体"/>
          <w:b/>
          <w:sz w:val="22"/>
        </w:rPr>
        <w:t xml:space="preserve">    </w:t>
      </w:r>
      <w:r>
        <w:rPr>
          <w:rFonts w:ascii="宋体" w:hAnsi="宋体" w:hint="eastAsia"/>
          <w:b/>
          <w:sz w:val="22"/>
        </w:rPr>
        <w:t>期：</w:t>
      </w:r>
      <w:r>
        <w:rPr>
          <w:rFonts w:ascii="宋体"/>
          <w:b/>
          <w:sz w:val="22"/>
        </w:rPr>
        <w:tab/>
      </w:r>
      <w:r>
        <w:rPr>
          <w:rFonts w:ascii="宋体" w:hint="eastAsia"/>
          <w:b/>
          <w:sz w:val="22"/>
        </w:rPr>
        <w:t>202</w:t>
      </w:r>
      <w:r>
        <w:rPr>
          <w:rFonts w:ascii="宋体"/>
          <w:b/>
          <w:sz w:val="22"/>
        </w:rPr>
        <w:t>5</w:t>
      </w:r>
      <w:r>
        <w:rPr>
          <w:rFonts w:ascii="宋体" w:hAnsi="宋体" w:hint="eastAsia"/>
          <w:sz w:val="22"/>
        </w:rPr>
        <w:t>年0</w:t>
      </w:r>
      <w:r w:rsidR="00771AE8">
        <w:rPr>
          <w:rFonts w:ascii="宋体" w:hAnsi="宋体"/>
          <w:sz w:val="22"/>
        </w:rPr>
        <w:t>7</w:t>
      </w:r>
      <w:r>
        <w:rPr>
          <w:rFonts w:ascii="宋体" w:hAnsi="宋体" w:hint="eastAsia"/>
          <w:sz w:val="22"/>
        </w:rPr>
        <w:t>月</w:t>
      </w:r>
    </w:p>
    <w:p w:rsidR="00704FE4" w:rsidRDefault="00EB4DDC">
      <w:pPr>
        <w:pStyle w:val="ALT1"/>
        <w:ind w:leftChars="400" w:left="840" w:firstLine="0"/>
        <w:rPr>
          <w:rFonts w:ascii="宋体"/>
          <w:sz w:val="22"/>
        </w:rPr>
      </w:pPr>
      <w:r>
        <w:rPr>
          <w:rFonts w:ascii="宋体" w:hAnsi="宋体" w:hint="eastAsia"/>
          <w:b/>
          <w:sz w:val="22"/>
        </w:rPr>
        <w:t>密</w:t>
      </w:r>
      <w:r>
        <w:rPr>
          <w:rFonts w:ascii="宋体" w:hAnsi="宋体"/>
          <w:b/>
          <w:sz w:val="22"/>
        </w:rPr>
        <w:t xml:space="preserve">    </w:t>
      </w:r>
      <w:r>
        <w:rPr>
          <w:rFonts w:ascii="宋体" w:hAnsi="宋体" w:hint="eastAsia"/>
          <w:b/>
          <w:sz w:val="22"/>
        </w:rPr>
        <w:t>级：</w:t>
      </w:r>
      <w:r>
        <w:rPr>
          <w:rFonts w:ascii="宋体"/>
          <w:b/>
          <w:sz w:val="22"/>
        </w:rPr>
        <w:tab/>
      </w:r>
      <w:r>
        <w:rPr>
          <w:rFonts w:ascii="宋体" w:hAnsi="宋体"/>
          <w:sz w:val="22"/>
        </w:rPr>
        <w:fldChar w:fldCharType="begin"/>
      </w:r>
      <w:r>
        <w:rPr>
          <w:rFonts w:ascii="宋体" w:hAnsi="宋体"/>
          <w:sz w:val="22"/>
        </w:rPr>
        <w:instrText xml:space="preserve"> MACROBUTTON CheckIt </w:instrText>
      </w:r>
      <w:r>
        <w:rPr>
          <w:rFonts w:ascii="宋体" w:hAnsi="Wingdings" w:hint="eastAsia"/>
          <w:sz w:val="22"/>
          <w:szCs w:val="22"/>
        </w:rPr>
        <w:sym w:font="Wingdings" w:char="F0A8"/>
      </w:r>
      <w:r>
        <w:rPr>
          <w:rFonts w:ascii="宋体" w:hAnsi="宋体"/>
          <w:sz w:val="22"/>
        </w:rPr>
        <w:fldChar w:fldCharType="end"/>
      </w:r>
      <w:r>
        <w:rPr>
          <w:rFonts w:ascii="宋体" w:hAnsi="宋体" w:hint="eastAsia"/>
          <w:sz w:val="22"/>
        </w:rPr>
        <w:t>公开资料</w:t>
      </w:r>
      <w:r>
        <w:rPr>
          <w:rFonts w:ascii="宋体" w:hAnsi="宋体"/>
          <w:sz w:val="22"/>
        </w:rPr>
        <w:t xml:space="preserve"> </w:t>
      </w:r>
      <w:r>
        <w:rPr>
          <w:rFonts w:ascii="宋体" w:hAnsi="宋体"/>
          <w:sz w:val="22"/>
        </w:rPr>
        <w:fldChar w:fldCharType="begin"/>
      </w:r>
      <w:r>
        <w:rPr>
          <w:rFonts w:ascii="宋体" w:hAnsi="宋体"/>
          <w:sz w:val="22"/>
        </w:rPr>
        <w:instrText xml:space="preserve"> MACROBUTTON UncheckIt </w:instrText>
      </w:r>
      <w:r>
        <w:rPr>
          <w:rFonts w:ascii="宋体" w:hAnsi="Wingdings" w:hint="eastAsia"/>
          <w:sz w:val="22"/>
          <w:szCs w:val="22"/>
        </w:rPr>
        <w:sym w:font="Wingdings" w:char="F0FE"/>
      </w:r>
      <w:r>
        <w:rPr>
          <w:rFonts w:ascii="宋体" w:hAnsi="宋体"/>
          <w:sz w:val="22"/>
        </w:rPr>
        <w:fldChar w:fldCharType="end"/>
      </w:r>
      <w:r>
        <w:rPr>
          <w:rFonts w:ascii="宋体" w:hAnsi="宋体" w:hint="eastAsia"/>
          <w:sz w:val="22"/>
        </w:rPr>
        <w:t>内部资料</w:t>
      </w:r>
      <w:r>
        <w:rPr>
          <w:rFonts w:ascii="宋体" w:hAnsi="宋体"/>
          <w:sz w:val="22"/>
        </w:rPr>
        <w:t xml:space="preserve"> </w:t>
      </w:r>
      <w:r>
        <w:rPr>
          <w:rFonts w:ascii="宋体" w:hAnsi="宋体"/>
          <w:sz w:val="22"/>
        </w:rPr>
        <w:fldChar w:fldCharType="begin"/>
      </w:r>
      <w:r>
        <w:rPr>
          <w:rFonts w:ascii="宋体" w:hAnsi="宋体"/>
          <w:sz w:val="22"/>
        </w:rPr>
        <w:instrText xml:space="preserve"> MACROBUTTON CheckIt </w:instrText>
      </w:r>
      <w:r>
        <w:rPr>
          <w:rFonts w:ascii="宋体" w:hAnsi="Wingdings" w:hint="eastAsia"/>
          <w:sz w:val="22"/>
          <w:szCs w:val="22"/>
        </w:rPr>
        <w:sym w:font="Wingdings" w:char="F0A8"/>
      </w:r>
      <w:r>
        <w:rPr>
          <w:rFonts w:ascii="宋体" w:hAnsi="宋体"/>
          <w:sz w:val="22"/>
        </w:rPr>
        <w:fldChar w:fldCharType="end"/>
      </w:r>
      <w:r>
        <w:rPr>
          <w:rFonts w:ascii="宋体" w:hAnsi="宋体" w:hint="eastAsia"/>
          <w:sz w:val="22"/>
        </w:rPr>
        <w:t>保密资料</w:t>
      </w:r>
      <w:r>
        <w:rPr>
          <w:rFonts w:ascii="宋体" w:hAnsi="宋体"/>
          <w:sz w:val="22"/>
        </w:rPr>
        <w:t xml:space="preserve"> </w:t>
      </w:r>
      <w:r>
        <w:rPr>
          <w:rFonts w:ascii="宋体" w:hAnsi="宋体"/>
          <w:sz w:val="22"/>
        </w:rPr>
        <w:fldChar w:fldCharType="begin"/>
      </w:r>
      <w:r>
        <w:rPr>
          <w:rFonts w:ascii="宋体" w:hAnsi="宋体"/>
          <w:sz w:val="22"/>
        </w:rPr>
        <w:instrText xml:space="preserve"> MACROBUTTON CheckIt </w:instrText>
      </w:r>
      <w:r>
        <w:rPr>
          <w:rFonts w:ascii="宋体" w:hAnsi="Wingdings" w:hint="eastAsia"/>
          <w:sz w:val="22"/>
          <w:szCs w:val="22"/>
        </w:rPr>
        <w:sym w:font="Wingdings" w:char="F0A8"/>
      </w:r>
      <w:r>
        <w:rPr>
          <w:rFonts w:ascii="宋体" w:hAnsi="宋体"/>
          <w:sz w:val="22"/>
        </w:rPr>
        <w:fldChar w:fldCharType="end"/>
      </w:r>
      <w:r>
        <w:rPr>
          <w:rFonts w:ascii="宋体" w:hAnsi="宋体" w:hint="eastAsia"/>
          <w:sz w:val="22"/>
        </w:rPr>
        <w:t>机密资料</w:t>
      </w:r>
    </w:p>
    <w:p w:rsidR="00704FE4" w:rsidRDefault="00EB4DDC">
      <w:pPr>
        <w:ind w:leftChars="400" w:left="840"/>
        <w:rPr>
          <w:rFonts w:ascii="宋体"/>
          <w:sz w:val="22"/>
        </w:rPr>
      </w:pPr>
      <w:r>
        <w:rPr>
          <w:rFonts w:ascii="宋体" w:hAnsi="宋体" w:hint="eastAsia"/>
          <w:b/>
          <w:sz w:val="22"/>
        </w:rPr>
        <w:t>状</w:t>
      </w:r>
      <w:r>
        <w:rPr>
          <w:rFonts w:ascii="宋体" w:hAnsi="宋体"/>
          <w:b/>
          <w:sz w:val="22"/>
        </w:rPr>
        <w:t xml:space="preserve">    </w:t>
      </w:r>
      <w:r>
        <w:rPr>
          <w:rFonts w:ascii="宋体" w:hAnsi="宋体" w:hint="eastAsia"/>
          <w:b/>
          <w:sz w:val="22"/>
        </w:rPr>
        <w:t>态：</w:t>
      </w:r>
      <w:r>
        <w:rPr>
          <w:rFonts w:ascii="宋体"/>
          <w:b/>
          <w:sz w:val="22"/>
        </w:rPr>
        <w:tab/>
      </w:r>
      <w:r>
        <w:rPr>
          <w:rFonts w:ascii="宋体" w:hAnsi="宋体"/>
          <w:sz w:val="22"/>
        </w:rPr>
        <w:fldChar w:fldCharType="begin"/>
      </w:r>
      <w:r>
        <w:rPr>
          <w:rFonts w:ascii="宋体" w:hAnsi="宋体"/>
          <w:sz w:val="22"/>
        </w:rPr>
        <w:instrText xml:space="preserve"> MACROBUTTON UncheckIt </w:instrText>
      </w:r>
      <w:r>
        <w:rPr>
          <w:rFonts w:ascii="宋体" w:hAnsi="Wingdings" w:hint="eastAsia"/>
          <w:sz w:val="22"/>
        </w:rPr>
        <w:sym w:font="Wingdings" w:char="F0FE"/>
      </w:r>
      <w:r>
        <w:rPr>
          <w:rFonts w:ascii="宋体" w:hAnsi="宋体"/>
          <w:sz w:val="22"/>
        </w:rPr>
        <w:fldChar w:fldCharType="end"/>
      </w:r>
      <w:r>
        <w:rPr>
          <w:rFonts w:ascii="宋体" w:hAnsi="宋体" w:hint="eastAsia"/>
          <w:sz w:val="22"/>
        </w:rPr>
        <w:t>初稿</w:t>
      </w:r>
      <w:r>
        <w:rPr>
          <w:rFonts w:ascii="宋体" w:hAnsi="宋体"/>
          <w:sz w:val="22"/>
        </w:rPr>
        <w:t xml:space="preserve">  </w:t>
      </w:r>
      <w:r>
        <w:rPr>
          <w:rFonts w:ascii="宋体" w:hAnsi="宋体"/>
          <w:sz w:val="22"/>
        </w:rPr>
        <w:fldChar w:fldCharType="begin"/>
      </w:r>
      <w:r>
        <w:rPr>
          <w:rFonts w:ascii="宋体" w:hAnsi="宋体"/>
          <w:sz w:val="22"/>
        </w:rPr>
        <w:instrText xml:space="preserve"> MACROBUTTON CheckIt </w:instrText>
      </w:r>
      <w:r>
        <w:rPr>
          <w:rFonts w:ascii="宋体" w:hAnsi="Wingdings" w:hint="eastAsia"/>
          <w:sz w:val="22"/>
        </w:rPr>
        <w:sym w:font="Wingdings" w:char="F0A8"/>
      </w:r>
      <w:r>
        <w:rPr>
          <w:rFonts w:ascii="宋体" w:hAnsi="宋体"/>
          <w:sz w:val="22"/>
        </w:rPr>
        <w:fldChar w:fldCharType="end"/>
      </w:r>
      <w:r>
        <w:rPr>
          <w:rFonts w:ascii="宋体" w:hAnsi="宋体" w:hint="eastAsia"/>
          <w:sz w:val="22"/>
        </w:rPr>
        <w:t>讨论稿</w:t>
      </w:r>
      <w:r>
        <w:rPr>
          <w:rFonts w:ascii="宋体" w:hAnsi="宋体"/>
          <w:sz w:val="22"/>
        </w:rPr>
        <w:t xml:space="preserve"> </w:t>
      </w:r>
      <w:r>
        <w:rPr>
          <w:rFonts w:ascii="宋体" w:hAnsi="宋体"/>
          <w:sz w:val="22"/>
        </w:rPr>
        <w:fldChar w:fldCharType="begin"/>
      </w:r>
      <w:r>
        <w:rPr>
          <w:rFonts w:ascii="宋体" w:hAnsi="宋体"/>
          <w:sz w:val="22"/>
        </w:rPr>
        <w:instrText xml:space="preserve"> MACROBUTTON CheckIt </w:instrText>
      </w:r>
      <w:r>
        <w:rPr>
          <w:rFonts w:ascii="宋体" w:hAnsi="Wingdings" w:hint="eastAsia"/>
          <w:sz w:val="22"/>
        </w:rPr>
        <w:sym w:font="Wingdings" w:char="F0A8"/>
      </w:r>
      <w:r>
        <w:rPr>
          <w:rFonts w:ascii="宋体" w:hAnsi="宋体"/>
          <w:sz w:val="22"/>
        </w:rPr>
        <w:fldChar w:fldCharType="end"/>
      </w:r>
      <w:r>
        <w:rPr>
          <w:rFonts w:ascii="宋体" w:hAnsi="宋体" w:hint="eastAsia"/>
          <w:sz w:val="22"/>
        </w:rPr>
        <w:t>发布</w:t>
      </w:r>
    </w:p>
    <w:p w:rsidR="00704FE4" w:rsidRDefault="00704FE4">
      <w:pPr>
        <w:spacing w:line="360" w:lineRule="auto"/>
        <w:ind w:leftChars="400" w:left="840"/>
        <w:rPr>
          <w:rFonts w:asciiTheme="minorEastAsia" w:hAnsiTheme="minorEastAsia"/>
          <w:color w:val="000000"/>
          <w:sz w:val="22"/>
        </w:rPr>
      </w:pPr>
    </w:p>
    <w:p w:rsidR="00704FE4" w:rsidRDefault="00EB4DDC">
      <w:pPr>
        <w:ind w:leftChars="400" w:left="840"/>
        <w:rPr>
          <w:b/>
          <w:sz w:val="28"/>
        </w:rPr>
      </w:pPr>
      <w:r>
        <w:rPr>
          <w:rFonts w:hint="eastAsia"/>
          <w:b/>
          <w:sz w:val="28"/>
        </w:rPr>
        <w:lastRenderedPageBreak/>
        <w:t>修改记录</w:t>
      </w:r>
    </w:p>
    <w:tbl>
      <w:tblPr>
        <w:tblW w:w="7836" w:type="dxa"/>
        <w:tblInd w:w="150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96" w:type="dxa"/>
          <w:right w:w="96" w:type="dxa"/>
        </w:tblCellMar>
        <w:tblLook w:val="04A0" w:firstRow="1" w:lastRow="0" w:firstColumn="1" w:lastColumn="0" w:noHBand="0" w:noVBand="1"/>
      </w:tblPr>
      <w:tblGrid>
        <w:gridCol w:w="2029"/>
        <w:gridCol w:w="1071"/>
        <w:gridCol w:w="709"/>
        <w:gridCol w:w="4027"/>
      </w:tblGrid>
      <w:tr w:rsidR="00704FE4">
        <w:trPr>
          <w:cantSplit/>
          <w:trHeight w:val="538"/>
        </w:trPr>
        <w:tc>
          <w:tcPr>
            <w:tcW w:w="2029" w:type="dxa"/>
            <w:tcBorders>
              <w:top w:val="single" w:sz="12" w:space="0" w:color="auto"/>
            </w:tcBorders>
            <w:shd w:val="pct10" w:color="auto" w:fill="auto"/>
          </w:tcPr>
          <w:p w:rsidR="00704FE4" w:rsidRDefault="00EB4DDC">
            <w:pPr>
              <w:pStyle w:val="TableHeading"/>
              <w:rPr>
                <w:sz w:val="20"/>
              </w:rPr>
            </w:pPr>
            <w:r>
              <w:rPr>
                <w:rFonts w:hint="eastAsia"/>
                <w:sz w:val="20"/>
              </w:rPr>
              <w:t>日期</w:t>
            </w:r>
          </w:p>
        </w:tc>
        <w:tc>
          <w:tcPr>
            <w:tcW w:w="1071" w:type="dxa"/>
            <w:tcBorders>
              <w:top w:val="single" w:sz="12" w:space="0" w:color="auto"/>
            </w:tcBorders>
            <w:shd w:val="pct10" w:color="auto" w:fill="auto"/>
          </w:tcPr>
          <w:p w:rsidR="00704FE4" w:rsidRDefault="00EB4DDC">
            <w:pPr>
              <w:pStyle w:val="TableHeading"/>
              <w:rPr>
                <w:sz w:val="20"/>
              </w:rPr>
            </w:pPr>
            <w:r>
              <w:rPr>
                <w:rFonts w:hint="eastAsia"/>
                <w:sz w:val="20"/>
              </w:rPr>
              <w:t>作者</w:t>
            </w:r>
          </w:p>
        </w:tc>
        <w:tc>
          <w:tcPr>
            <w:tcW w:w="709" w:type="dxa"/>
            <w:tcBorders>
              <w:top w:val="single" w:sz="12" w:space="0" w:color="auto"/>
            </w:tcBorders>
            <w:shd w:val="pct10" w:color="auto" w:fill="auto"/>
          </w:tcPr>
          <w:p w:rsidR="00704FE4" w:rsidRDefault="00EB4DDC">
            <w:pPr>
              <w:pStyle w:val="TableHeading"/>
              <w:rPr>
                <w:sz w:val="20"/>
              </w:rPr>
            </w:pPr>
            <w:r>
              <w:rPr>
                <w:rFonts w:hint="eastAsia"/>
                <w:sz w:val="20"/>
              </w:rPr>
              <w:t>版本</w:t>
            </w:r>
          </w:p>
        </w:tc>
        <w:tc>
          <w:tcPr>
            <w:tcW w:w="4027" w:type="dxa"/>
            <w:tcBorders>
              <w:top w:val="single" w:sz="12" w:space="0" w:color="auto"/>
            </w:tcBorders>
            <w:shd w:val="pct10" w:color="auto" w:fill="auto"/>
          </w:tcPr>
          <w:p w:rsidR="00704FE4" w:rsidRDefault="00EB4DDC">
            <w:pPr>
              <w:pStyle w:val="TableHeading"/>
              <w:rPr>
                <w:sz w:val="20"/>
              </w:rPr>
            </w:pPr>
            <w:r>
              <w:rPr>
                <w:rFonts w:hint="eastAsia"/>
                <w:sz w:val="20"/>
              </w:rPr>
              <w:t>修改记录</w:t>
            </w:r>
          </w:p>
        </w:tc>
      </w:tr>
      <w:tr w:rsidR="00704FE4">
        <w:trPr>
          <w:cantSplit/>
        </w:trPr>
        <w:tc>
          <w:tcPr>
            <w:tcW w:w="2029" w:type="dxa"/>
          </w:tcPr>
          <w:p w:rsidR="00704FE4" w:rsidRDefault="00EB4DDC" w:rsidP="00451BB5">
            <w:pPr>
              <w:pStyle w:val="TableText"/>
              <w:rPr>
                <w:rFonts w:eastAsia="宋体"/>
                <w:sz w:val="20"/>
              </w:rPr>
            </w:pPr>
            <w:r>
              <w:rPr>
                <w:sz w:val="20"/>
              </w:rPr>
              <w:t>20</w:t>
            </w:r>
            <w:r>
              <w:rPr>
                <w:rFonts w:hint="eastAsia"/>
                <w:sz w:val="20"/>
              </w:rPr>
              <w:t>2</w:t>
            </w:r>
            <w:r>
              <w:rPr>
                <w:sz w:val="20"/>
              </w:rPr>
              <w:t>5-</w:t>
            </w:r>
            <w:r>
              <w:rPr>
                <w:rFonts w:hint="eastAsia"/>
                <w:sz w:val="20"/>
              </w:rPr>
              <w:t>0</w:t>
            </w:r>
            <w:r w:rsidR="00451BB5">
              <w:rPr>
                <w:sz w:val="20"/>
              </w:rPr>
              <w:t>7</w:t>
            </w:r>
            <w:r>
              <w:rPr>
                <w:sz w:val="20"/>
              </w:rPr>
              <w:t>-19</w:t>
            </w:r>
          </w:p>
        </w:tc>
        <w:tc>
          <w:tcPr>
            <w:tcW w:w="1071" w:type="dxa"/>
          </w:tcPr>
          <w:p w:rsidR="00704FE4" w:rsidRDefault="00A022E2">
            <w:pPr>
              <w:pStyle w:val="TableText"/>
              <w:rPr>
                <w:sz w:val="20"/>
              </w:rPr>
            </w:pPr>
            <w:r>
              <w:rPr>
                <w:rFonts w:hint="eastAsia"/>
                <w:sz w:val="20"/>
              </w:rPr>
              <w:t>王学武</w:t>
            </w:r>
          </w:p>
        </w:tc>
        <w:tc>
          <w:tcPr>
            <w:tcW w:w="709" w:type="dxa"/>
          </w:tcPr>
          <w:p w:rsidR="00704FE4" w:rsidRDefault="00EB4DDC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0.5</w:t>
            </w:r>
          </w:p>
        </w:tc>
        <w:tc>
          <w:tcPr>
            <w:tcW w:w="4027" w:type="dxa"/>
          </w:tcPr>
          <w:p w:rsidR="00704FE4" w:rsidRDefault="00EB4DDC">
            <w:pPr>
              <w:pStyle w:val="TableText"/>
              <w:rPr>
                <w:sz w:val="20"/>
              </w:rPr>
            </w:pPr>
            <w:r>
              <w:rPr>
                <w:rFonts w:hint="eastAsia"/>
                <w:sz w:val="20"/>
              </w:rPr>
              <w:t>创建</w:t>
            </w:r>
          </w:p>
        </w:tc>
      </w:tr>
      <w:tr w:rsidR="00704FE4">
        <w:trPr>
          <w:cantSplit/>
        </w:trPr>
        <w:tc>
          <w:tcPr>
            <w:tcW w:w="2029" w:type="dxa"/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  <w:tc>
          <w:tcPr>
            <w:tcW w:w="1071" w:type="dxa"/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  <w:tc>
          <w:tcPr>
            <w:tcW w:w="709" w:type="dxa"/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  <w:tc>
          <w:tcPr>
            <w:tcW w:w="4027" w:type="dxa"/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</w:tr>
      <w:tr w:rsidR="00704FE4">
        <w:trPr>
          <w:cantSplit/>
        </w:trPr>
        <w:tc>
          <w:tcPr>
            <w:tcW w:w="2029" w:type="dxa"/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  <w:tc>
          <w:tcPr>
            <w:tcW w:w="1071" w:type="dxa"/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  <w:tc>
          <w:tcPr>
            <w:tcW w:w="709" w:type="dxa"/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  <w:tc>
          <w:tcPr>
            <w:tcW w:w="4027" w:type="dxa"/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</w:tr>
      <w:tr w:rsidR="00704FE4">
        <w:trPr>
          <w:cantSplit/>
          <w:trHeight w:val="586"/>
        </w:trPr>
        <w:tc>
          <w:tcPr>
            <w:tcW w:w="2029" w:type="dxa"/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  <w:tc>
          <w:tcPr>
            <w:tcW w:w="1071" w:type="dxa"/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  <w:tc>
          <w:tcPr>
            <w:tcW w:w="709" w:type="dxa"/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  <w:tc>
          <w:tcPr>
            <w:tcW w:w="4027" w:type="dxa"/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</w:tr>
      <w:tr w:rsidR="00704FE4">
        <w:trPr>
          <w:cantSplit/>
        </w:trPr>
        <w:tc>
          <w:tcPr>
            <w:tcW w:w="2029" w:type="dxa"/>
            <w:tcBorders>
              <w:bottom w:val="single" w:sz="12" w:space="0" w:color="auto"/>
            </w:tcBorders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  <w:tc>
          <w:tcPr>
            <w:tcW w:w="1071" w:type="dxa"/>
            <w:tcBorders>
              <w:bottom w:val="single" w:sz="12" w:space="0" w:color="auto"/>
            </w:tcBorders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  <w:tc>
          <w:tcPr>
            <w:tcW w:w="709" w:type="dxa"/>
            <w:tcBorders>
              <w:bottom w:val="single" w:sz="12" w:space="0" w:color="auto"/>
            </w:tcBorders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  <w:tc>
          <w:tcPr>
            <w:tcW w:w="4027" w:type="dxa"/>
            <w:tcBorders>
              <w:bottom w:val="single" w:sz="12" w:space="0" w:color="auto"/>
            </w:tcBorders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</w:tr>
    </w:tbl>
    <w:p w:rsidR="00704FE4" w:rsidRDefault="00704FE4">
      <w:pPr>
        <w:ind w:leftChars="400" w:left="840"/>
        <w:rPr>
          <w:sz w:val="28"/>
        </w:rPr>
      </w:pPr>
    </w:p>
    <w:p w:rsidR="00704FE4" w:rsidRDefault="00EB4DDC">
      <w:pPr>
        <w:ind w:leftChars="400" w:left="840"/>
        <w:rPr>
          <w:b/>
          <w:sz w:val="28"/>
        </w:rPr>
      </w:pPr>
      <w:r>
        <w:rPr>
          <w:rFonts w:hint="eastAsia"/>
          <w:b/>
          <w:sz w:val="28"/>
        </w:rPr>
        <w:t>审阅</w:t>
      </w:r>
    </w:p>
    <w:p w:rsidR="00704FE4" w:rsidRDefault="00704FE4">
      <w:pPr>
        <w:ind w:leftChars="400" w:left="840"/>
        <w:rPr>
          <w:b/>
          <w:sz w:val="28"/>
        </w:rPr>
      </w:pPr>
    </w:p>
    <w:tbl>
      <w:tblPr>
        <w:tblW w:w="7860" w:type="dxa"/>
        <w:tblInd w:w="150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79"/>
        <w:gridCol w:w="2758"/>
        <w:gridCol w:w="3723"/>
      </w:tblGrid>
      <w:tr w:rsidR="00704FE4">
        <w:trPr>
          <w:cantSplit/>
          <w:trHeight w:val="720"/>
        </w:trPr>
        <w:tc>
          <w:tcPr>
            <w:tcW w:w="1379" w:type="dxa"/>
            <w:tcBorders>
              <w:top w:val="single" w:sz="12" w:space="0" w:color="auto"/>
            </w:tcBorders>
            <w:shd w:val="pct10" w:color="auto" w:fill="auto"/>
          </w:tcPr>
          <w:p w:rsidR="00704FE4" w:rsidRDefault="00EB4DDC">
            <w:pPr>
              <w:pStyle w:val="TableHeading"/>
              <w:rPr>
                <w:sz w:val="20"/>
                <w:shd w:val="pct10" w:color="auto" w:fill="FFFFFF"/>
              </w:rPr>
            </w:pPr>
            <w:r>
              <w:rPr>
                <w:rFonts w:hint="eastAsia"/>
                <w:sz w:val="20"/>
                <w:shd w:val="pct10" w:color="auto" w:fill="FFFFFF"/>
              </w:rPr>
              <w:t>姓名</w:t>
            </w:r>
          </w:p>
        </w:tc>
        <w:tc>
          <w:tcPr>
            <w:tcW w:w="2758" w:type="dxa"/>
            <w:tcBorders>
              <w:top w:val="single" w:sz="12" w:space="0" w:color="auto"/>
            </w:tcBorders>
            <w:shd w:val="pct10" w:color="auto" w:fill="auto"/>
          </w:tcPr>
          <w:p w:rsidR="00704FE4" w:rsidRDefault="00EB4DDC">
            <w:pPr>
              <w:pStyle w:val="TableHeading"/>
              <w:rPr>
                <w:sz w:val="20"/>
                <w:shd w:val="pct10" w:color="auto" w:fill="FFFFFF"/>
              </w:rPr>
            </w:pPr>
            <w:r>
              <w:rPr>
                <w:rFonts w:hint="eastAsia"/>
                <w:sz w:val="20"/>
                <w:shd w:val="pct10" w:color="auto" w:fill="FFFFFF"/>
              </w:rPr>
              <w:t>时间</w:t>
            </w:r>
          </w:p>
        </w:tc>
        <w:tc>
          <w:tcPr>
            <w:tcW w:w="3723" w:type="dxa"/>
            <w:tcBorders>
              <w:top w:val="single" w:sz="12" w:space="0" w:color="auto"/>
            </w:tcBorders>
            <w:shd w:val="pct10" w:color="auto" w:fill="auto"/>
          </w:tcPr>
          <w:p w:rsidR="00704FE4" w:rsidRDefault="00EB4DDC">
            <w:pPr>
              <w:pStyle w:val="TableHeading"/>
              <w:rPr>
                <w:sz w:val="20"/>
                <w:shd w:val="pct10" w:color="auto" w:fill="FFFFFF"/>
              </w:rPr>
            </w:pPr>
            <w:r>
              <w:rPr>
                <w:rFonts w:hint="eastAsia"/>
                <w:sz w:val="20"/>
                <w:shd w:val="pct10" w:color="auto" w:fill="FFFFFF"/>
              </w:rPr>
              <w:t>职位</w:t>
            </w:r>
          </w:p>
        </w:tc>
      </w:tr>
      <w:tr w:rsidR="00704FE4">
        <w:trPr>
          <w:cantSplit/>
          <w:trHeight w:hRule="exact" w:val="61"/>
        </w:trPr>
        <w:tc>
          <w:tcPr>
            <w:tcW w:w="1379" w:type="dxa"/>
            <w:shd w:val="pct50" w:color="auto" w:fill="auto"/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  <w:tc>
          <w:tcPr>
            <w:tcW w:w="2758" w:type="dxa"/>
            <w:shd w:val="pct50" w:color="auto" w:fill="auto"/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  <w:tc>
          <w:tcPr>
            <w:tcW w:w="3723" w:type="dxa"/>
            <w:shd w:val="pct50" w:color="auto" w:fill="auto"/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</w:tr>
      <w:tr w:rsidR="00704FE4">
        <w:trPr>
          <w:cantSplit/>
          <w:trHeight w:val="475"/>
        </w:trPr>
        <w:tc>
          <w:tcPr>
            <w:tcW w:w="1379" w:type="dxa"/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  <w:tc>
          <w:tcPr>
            <w:tcW w:w="2758" w:type="dxa"/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  <w:tc>
          <w:tcPr>
            <w:tcW w:w="3723" w:type="dxa"/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</w:tr>
      <w:tr w:rsidR="00704FE4">
        <w:trPr>
          <w:cantSplit/>
          <w:trHeight w:val="490"/>
        </w:trPr>
        <w:tc>
          <w:tcPr>
            <w:tcW w:w="1379" w:type="dxa"/>
            <w:tcBorders>
              <w:bottom w:val="single" w:sz="12" w:space="0" w:color="auto"/>
            </w:tcBorders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  <w:tc>
          <w:tcPr>
            <w:tcW w:w="2758" w:type="dxa"/>
            <w:tcBorders>
              <w:bottom w:val="single" w:sz="12" w:space="0" w:color="auto"/>
            </w:tcBorders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  <w:tc>
          <w:tcPr>
            <w:tcW w:w="3723" w:type="dxa"/>
            <w:tcBorders>
              <w:bottom w:val="single" w:sz="12" w:space="0" w:color="auto"/>
            </w:tcBorders>
          </w:tcPr>
          <w:p w:rsidR="00704FE4" w:rsidRDefault="00704FE4">
            <w:pPr>
              <w:pStyle w:val="TableText"/>
              <w:rPr>
                <w:sz w:val="20"/>
              </w:rPr>
            </w:pPr>
          </w:p>
        </w:tc>
      </w:tr>
    </w:tbl>
    <w:p w:rsidR="00704FE4" w:rsidRDefault="00704FE4">
      <w:pPr>
        <w:spacing w:line="360" w:lineRule="auto"/>
        <w:ind w:leftChars="400" w:left="840"/>
        <w:rPr>
          <w:rFonts w:asciiTheme="minorEastAsia" w:hAnsiTheme="minorEastAsia"/>
          <w:color w:val="000000"/>
          <w:sz w:val="22"/>
        </w:rPr>
      </w:pPr>
    </w:p>
    <w:p w:rsidR="00704FE4" w:rsidRDefault="00704FE4">
      <w:pPr>
        <w:spacing w:line="360" w:lineRule="auto"/>
        <w:ind w:leftChars="400" w:left="840"/>
        <w:rPr>
          <w:rFonts w:asciiTheme="minorEastAsia" w:hAnsiTheme="minorEastAsia"/>
          <w:color w:val="000000"/>
          <w:sz w:val="22"/>
        </w:rPr>
      </w:pPr>
    </w:p>
    <w:p w:rsidR="00704FE4" w:rsidRDefault="00704FE4">
      <w:pPr>
        <w:spacing w:line="360" w:lineRule="auto"/>
        <w:ind w:leftChars="400" w:left="840"/>
        <w:rPr>
          <w:rFonts w:asciiTheme="minorEastAsia" w:hAnsiTheme="minorEastAsia"/>
          <w:color w:val="000000"/>
          <w:sz w:val="22"/>
        </w:rPr>
      </w:pPr>
    </w:p>
    <w:p w:rsidR="00704FE4" w:rsidRDefault="00704FE4">
      <w:pPr>
        <w:spacing w:line="360" w:lineRule="auto"/>
        <w:ind w:leftChars="400" w:left="840"/>
        <w:rPr>
          <w:rFonts w:asciiTheme="minorEastAsia" w:hAnsiTheme="minorEastAsia"/>
          <w:color w:val="000000"/>
          <w:sz w:val="22"/>
        </w:rPr>
      </w:pPr>
    </w:p>
    <w:p w:rsidR="00704FE4" w:rsidRDefault="00704FE4">
      <w:pPr>
        <w:spacing w:line="360" w:lineRule="auto"/>
        <w:ind w:leftChars="400" w:left="840"/>
        <w:rPr>
          <w:rFonts w:asciiTheme="minorEastAsia" w:hAnsiTheme="minorEastAsia"/>
          <w:color w:val="000000"/>
          <w:sz w:val="22"/>
        </w:rPr>
      </w:pPr>
    </w:p>
    <w:p w:rsidR="00704FE4" w:rsidRDefault="00704FE4">
      <w:pPr>
        <w:spacing w:line="360" w:lineRule="auto"/>
        <w:ind w:leftChars="400" w:left="840"/>
        <w:rPr>
          <w:rFonts w:asciiTheme="minorEastAsia" w:hAnsiTheme="minorEastAsia"/>
          <w:color w:val="000000"/>
          <w:sz w:val="22"/>
        </w:rPr>
      </w:pPr>
    </w:p>
    <w:p w:rsidR="00704FE4" w:rsidRDefault="00704FE4">
      <w:pPr>
        <w:spacing w:line="360" w:lineRule="auto"/>
        <w:ind w:leftChars="400" w:left="840"/>
        <w:rPr>
          <w:rFonts w:asciiTheme="minorEastAsia" w:hAnsiTheme="minorEastAsia"/>
          <w:color w:val="000000"/>
          <w:sz w:val="22"/>
        </w:rPr>
      </w:pPr>
    </w:p>
    <w:p w:rsidR="00704FE4" w:rsidRDefault="00704FE4">
      <w:pPr>
        <w:spacing w:line="360" w:lineRule="auto"/>
        <w:ind w:leftChars="400" w:left="840"/>
        <w:rPr>
          <w:rFonts w:asciiTheme="minorEastAsia" w:hAnsiTheme="minorEastAsia"/>
          <w:color w:val="000000"/>
          <w:sz w:val="22"/>
        </w:rPr>
      </w:pPr>
    </w:p>
    <w:p w:rsidR="00704FE4" w:rsidRDefault="00704FE4">
      <w:pPr>
        <w:spacing w:line="360" w:lineRule="auto"/>
        <w:ind w:leftChars="400" w:left="840"/>
        <w:rPr>
          <w:rFonts w:asciiTheme="minorEastAsia" w:hAnsiTheme="minorEastAsia"/>
          <w:color w:val="000000"/>
          <w:sz w:val="22"/>
        </w:rPr>
      </w:pPr>
    </w:p>
    <w:p w:rsidR="00704FE4" w:rsidRDefault="00704FE4">
      <w:pPr>
        <w:spacing w:line="360" w:lineRule="auto"/>
        <w:ind w:leftChars="400" w:left="840"/>
        <w:rPr>
          <w:rFonts w:asciiTheme="minorEastAsia" w:hAnsiTheme="minorEastAsia"/>
          <w:color w:val="000000"/>
          <w:sz w:val="22"/>
        </w:rPr>
      </w:pPr>
    </w:p>
    <w:p w:rsidR="00704FE4" w:rsidRDefault="00704FE4">
      <w:pPr>
        <w:spacing w:line="360" w:lineRule="auto"/>
        <w:ind w:leftChars="400" w:left="840"/>
        <w:rPr>
          <w:rFonts w:asciiTheme="minorEastAsia" w:hAnsiTheme="minorEastAsia"/>
          <w:color w:val="000000"/>
          <w:sz w:val="22"/>
        </w:rPr>
      </w:pPr>
    </w:p>
    <w:p w:rsidR="00704FE4" w:rsidRDefault="00704FE4">
      <w:pPr>
        <w:spacing w:line="360" w:lineRule="auto"/>
        <w:ind w:leftChars="400" w:left="840"/>
        <w:rPr>
          <w:rFonts w:asciiTheme="minorEastAsia" w:hAnsiTheme="minorEastAsia"/>
          <w:color w:val="000000"/>
          <w:sz w:val="22"/>
        </w:rPr>
      </w:pPr>
    </w:p>
    <w:p w:rsidR="00704FE4" w:rsidRDefault="00704FE4">
      <w:pPr>
        <w:spacing w:line="360" w:lineRule="auto"/>
        <w:ind w:leftChars="400" w:left="840"/>
        <w:rPr>
          <w:rFonts w:asciiTheme="minorEastAsia" w:hAnsiTheme="minorEastAsia"/>
          <w:color w:val="000000"/>
          <w:sz w:val="22"/>
        </w:rPr>
      </w:pPr>
    </w:p>
    <w:p w:rsidR="00704FE4" w:rsidRDefault="00704FE4">
      <w:pPr>
        <w:spacing w:line="360" w:lineRule="auto"/>
        <w:ind w:leftChars="400" w:left="840"/>
        <w:rPr>
          <w:rFonts w:asciiTheme="minorEastAsia" w:hAnsiTheme="minorEastAsia"/>
          <w:color w:val="000000"/>
          <w:sz w:val="22"/>
        </w:rPr>
      </w:pPr>
    </w:p>
    <w:p w:rsidR="00704FE4" w:rsidRDefault="00EB4DDC">
      <w:pPr>
        <w:tabs>
          <w:tab w:val="center" w:pos="4987"/>
          <w:tab w:val="left" w:pos="6289"/>
          <w:tab w:val="left" w:pos="8115"/>
        </w:tabs>
        <w:jc w:val="center"/>
        <w:rPr>
          <w:b/>
          <w:bCs/>
          <w:sz w:val="44"/>
        </w:rPr>
      </w:pPr>
      <w:r>
        <w:rPr>
          <w:rFonts w:hint="eastAsia"/>
          <w:b/>
          <w:bCs/>
          <w:sz w:val="44"/>
        </w:rPr>
        <w:t>目录</w:t>
      </w:r>
    </w:p>
    <w:p w:rsidR="00704FE4" w:rsidRDefault="00704FE4"/>
    <w:p w:rsidR="004720B4" w:rsidRDefault="00EB4DDC">
      <w:pPr>
        <w:pStyle w:val="10"/>
        <w:rPr>
          <w:rFonts w:asciiTheme="minorHAnsi" w:eastAsiaTheme="minorEastAsia" w:hAnsiTheme="minorHAnsi"/>
          <w:bCs w:val="0"/>
          <w:caps w:val="0"/>
          <w:noProof/>
          <w:sz w:val="21"/>
          <w:szCs w:val="22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04608665" w:history="1">
        <w:r w:rsidR="004720B4" w:rsidRPr="00CC0075">
          <w:rPr>
            <w:rStyle w:val="af0"/>
            <w:iCs/>
            <w:noProof/>
          </w:rPr>
          <w:t>1.</w:t>
        </w:r>
        <w:r w:rsidR="004720B4">
          <w:rPr>
            <w:rFonts w:asciiTheme="minorHAnsi" w:eastAsiaTheme="minorEastAsia" w:hAnsiTheme="minorHAnsi"/>
            <w:bCs w:val="0"/>
            <w:caps w:val="0"/>
            <w:noProof/>
            <w:sz w:val="21"/>
            <w:szCs w:val="22"/>
          </w:rPr>
          <w:tab/>
        </w:r>
        <w:r w:rsidR="004720B4" w:rsidRPr="00CC0075">
          <w:rPr>
            <w:rStyle w:val="af0"/>
            <w:noProof/>
          </w:rPr>
          <w:t>概述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_Toc204608665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5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20"/>
        <w:tabs>
          <w:tab w:val="left" w:pos="1680"/>
          <w:tab w:val="right" w:leader="dot" w:pos="9736"/>
        </w:tabs>
        <w:rPr>
          <w:smallCaps w:val="0"/>
          <w:noProof/>
          <w:sz w:val="21"/>
          <w:szCs w:val="22"/>
        </w:rPr>
      </w:pPr>
      <w:hyperlink w:anchor="_Toc204608666" w:history="1">
        <w:r w:rsidR="004720B4" w:rsidRPr="00CC0075">
          <w:rPr>
            <w:rStyle w:val="af0"/>
            <w:rFonts w:ascii="黑体" w:eastAsia="黑体" w:hAnsi="黑体"/>
            <w:i/>
            <w:noProof/>
          </w:rPr>
          <w:t>1.1.</w:t>
        </w:r>
        <w:r w:rsidR="004720B4">
          <w:rPr>
            <w:smallCap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Theme="minorEastAsia" w:hAnsiTheme="minorEastAsia"/>
            <w:noProof/>
          </w:rPr>
          <w:t>目的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_Toc204608666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5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20"/>
        <w:tabs>
          <w:tab w:val="left" w:pos="1680"/>
          <w:tab w:val="right" w:leader="dot" w:pos="9736"/>
        </w:tabs>
        <w:rPr>
          <w:smallCaps w:val="0"/>
          <w:noProof/>
          <w:sz w:val="21"/>
          <w:szCs w:val="22"/>
        </w:rPr>
      </w:pPr>
      <w:hyperlink w:anchor="_Toc204608667" w:history="1">
        <w:r w:rsidR="004720B4" w:rsidRPr="00CC0075">
          <w:rPr>
            <w:rStyle w:val="af0"/>
            <w:rFonts w:ascii="黑体" w:eastAsia="黑体" w:hAnsi="黑体"/>
            <w:i/>
            <w:noProof/>
          </w:rPr>
          <w:t>1.2.</w:t>
        </w:r>
        <w:r w:rsidR="004720B4">
          <w:rPr>
            <w:smallCap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Theme="minorEastAsia" w:hAnsiTheme="minorEastAsia"/>
            <w:noProof/>
          </w:rPr>
          <w:t>核心系统架构范围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_Toc204608667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5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20"/>
        <w:tabs>
          <w:tab w:val="left" w:pos="1680"/>
          <w:tab w:val="right" w:leader="dot" w:pos="9736"/>
        </w:tabs>
        <w:rPr>
          <w:smallCaps w:val="0"/>
          <w:noProof/>
          <w:sz w:val="21"/>
          <w:szCs w:val="22"/>
        </w:rPr>
      </w:pPr>
      <w:hyperlink w:anchor="_Toc204608668" w:history="1">
        <w:r w:rsidR="004720B4" w:rsidRPr="00CC0075">
          <w:rPr>
            <w:rStyle w:val="af0"/>
            <w:rFonts w:ascii="黑体" w:eastAsia="黑体" w:hAnsi="黑体"/>
            <w:i/>
            <w:noProof/>
          </w:rPr>
          <w:t>1.3.</w:t>
        </w:r>
        <w:r w:rsidR="004720B4">
          <w:rPr>
            <w:smallCap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Theme="minorEastAsia" w:hAnsiTheme="minorEastAsia"/>
            <w:noProof/>
          </w:rPr>
          <w:t>系统组件图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_Toc204608668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6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20"/>
        <w:tabs>
          <w:tab w:val="left" w:pos="1680"/>
          <w:tab w:val="right" w:leader="dot" w:pos="9736"/>
        </w:tabs>
        <w:rPr>
          <w:smallCaps w:val="0"/>
          <w:noProof/>
          <w:sz w:val="21"/>
          <w:szCs w:val="22"/>
        </w:rPr>
      </w:pPr>
      <w:hyperlink w:anchor="_Toc204608669" w:history="1">
        <w:r w:rsidR="004720B4" w:rsidRPr="00CC0075">
          <w:rPr>
            <w:rStyle w:val="af0"/>
            <w:rFonts w:ascii="黑体" w:eastAsia="黑体" w:hAnsi="黑体"/>
            <w:i/>
            <w:noProof/>
          </w:rPr>
          <w:t>1.4.</w:t>
        </w:r>
        <w:r w:rsidR="004720B4">
          <w:rPr>
            <w:smallCap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Theme="minorEastAsia" w:hAnsiTheme="minorEastAsia"/>
            <w:noProof/>
          </w:rPr>
          <w:t>数据流管道图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_Toc204608669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8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20"/>
        <w:tabs>
          <w:tab w:val="left" w:pos="1680"/>
          <w:tab w:val="right" w:leader="dot" w:pos="9736"/>
        </w:tabs>
        <w:rPr>
          <w:smallCaps w:val="0"/>
          <w:noProof/>
          <w:sz w:val="21"/>
          <w:szCs w:val="22"/>
        </w:rPr>
      </w:pPr>
      <w:hyperlink w:anchor="_Toc204608670" w:history="1">
        <w:r w:rsidR="004720B4" w:rsidRPr="00CC0075">
          <w:rPr>
            <w:rStyle w:val="af0"/>
            <w:rFonts w:ascii="黑体" w:eastAsia="黑体" w:hAnsi="黑体"/>
            <w:i/>
            <w:noProof/>
          </w:rPr>
          <w:t>1.5.</w:t>
        </w:r>
        <w:r w:rsidR="004720B4">
          <w:rPr>
            <w:smallCap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Theme="minorEastAsia" w:hAnsiTheme="minorEastAsia"/>
            <w:noProof/>
          </w:rPr>
          <w:t>关键组件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_Toc204608670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9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671" w:history="1">
        <w:r w:rsidR="004720B4" w:rsidRPr="00CC0075">
          <w:rPr>
            <w:rStyle w:val="af0"/>
            <w:rFonts w:ascii="黑体" w:eastAsia="黑体" w:hAnsi="黑体" w:cs="宋体"/>
            <w:noProof/>
          </w:rPr>
          <w:t>1.5.1.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数据采集基础设施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_Toc204608671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9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672" w:history="1">
        <w:r w:rsidR="004720B4" w:rsidRPr="00CC0075">
          <w:rPr>
            <w:rStyle w:val="af0"/>
            <w:rFonts w:ascii="黑体" w:eastAsia="黑体" w:hAnsi="黑体" w:cs="宋体"/>
            <w:noProof/>
          </w:rPr>
          <w:t>1.5.2.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后端服务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_Toc204608672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9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673" w:history="1">
        <w:r w:rsidR="004720B4" w:rsidRPr="00CC0075">
          <w:rPr>
            <w:rStyle w:val="af0"/>
            <w:rFonts w:ascii="黑体" w:eastAsia="黑体" w:hAnsi="黑体" w:cs="宋体"/>
            <w:noProof/>
          </w:rPr>
          <w:t>1.5.3.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前端应用程序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_Toc204608673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9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20"/>
        <w:tabs>
          <w:tab w:val="left" w:pos="1680"/>
          <w:tab w:val="right" w:leader="dot" w:pos="9736"/>
        </w:tabs>
        <w:rPr>
          <w:smallCaps w:val="0"/>
          <w:noProof/>
          <w:sz w:val="21"/>
          <w:szCs w:val="22"/>
        </w:rPr>
      </w:pPr>
      <w:hyperlink w:anchor="_Toc204608674" w:history="1">
        <w:r w:rsidR="004720B4" w:rsidRPr="00CC0075">
          <w:rPr>
            <w:rStyle w:val="af0"/>
            <w:rFonts w:ascii="黑体" w:eastAsia="黑体" w:hAnsi="黑体" w:cs="宋体"/>
            <w:i/>
            <w:noProof/>
          </w:rPr>
          <w:t>1.6.</w:t>
        </w:r>
        <w:r w:rsidR="004720B4">
          <w:rPr>
            <w:smallCap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数据库架构概述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_Toc204608674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9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20"/>
        <w:tabs>
          <w:tab w:val="left" w:pos="1680"/>
          <w:tab w:val="right" w:leader="dot" w:pos="9736"/>
        </w:tabs>
        <w:rPr>
          <w:smallCaps w:val="0"/>
          <w:noProof/>
          <w:sz w:val="21"/>
          <w:szCs w:val="22"/>
        </w:rPr>
      </w:pPr>
      <w:hyperlink w:anchor="_Toc204608675" w:history="1">
        <w:r w:rsidR="004720B4" w:rsidRPr="00CC0075">
          <w:rPr>
            <w:rStyle w:val="af0"/>
            <w:rFonts w:ascii="黑体" w:eastAsia="黑体" w:hAnsi="黑体" w:cs="宋体"/>
            <w:i/>
            <w:noProof/>
          </w:rPr>
          <w:t>1.7.</w:t>
        </w:r>
        <w:r w:rsidR="004720B4">
          <w:rPr>
            <w:smallCap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开发路线图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_Toc204608675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10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20"/>
        <w:tabs>
          <w:tab w:val="left" w:pos="1680"/>
          <w:tab w:val="right" w:leader="dot" w:pos="9736"/>
        </w:tabs>
        <w:rPr>
          <w:smallCaps w:val="0"/>
          <w:noProof/>
          <w:sz w:val="21"/>
          <w:szCs w:val="22"/>
        </w:rPr>
      </w:pPr>
      <w:hyperlink w:anchor="_Toc204608676" w:history="1">
        <w:r w:rsidR="004720B4" w:rsidRPr="00CC0075">
          <w:rPr>
            <w:rStyle w:val="af0"/>
            <w:rFonts w:ascii="黑体" w:eastAsia="黑体" w:hAnsi="黑体"/>
            <w:i/>
            <w:noProof/>
          </w:rPr>
          <w:t>1.8.</w:t>
        </w:r>
        <w:r w:rsidR="004720B4">
          <w:rPr>
            <w:smallCap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Theme="minorEastAsia" w:hAnsiTheme="minorEastAsia"/>
            <w:noProof/>
          </w:rPr>
          <w:t>系统入口点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_Toc204608676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10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10"/>
        <w:rPr>
          <w:rFonts w:asciiTheme="minorHAnsi" w:eastAsiaTheme="minorEastAsia" w:hAnsiTheme="minorHAnsi"/>
          <w:bCs w:val="0"/>
          <w:caps w:val="0"/>
          <w:noProof/>
          <w:sz w:val="21"/>
          <w:szCs w:val="22"/>
        </w:rPr>
      </w:pPr>
      <w:hyperlink w:anchor="_Toc204608677" w:history="1">
        <w:r w:rsidR="004720B4" w:rsidRPr="00CC0075">
          <w:rPr>
            <w:rStyle w:val="af0"/>
            <w:iCs/>
            <w:noProof/>
          </w:rPr>
          <w:t>2.</w:t>
        </w:r>
        <w:r w:rsidR="004720B4">
          <w:rPr>
            <w:rFonts w:asciiTheme="minorHAnsi" w:eastAsiaTheme="minorEastAsia" w:hAnsiTheme="minorHAnsi"/>
            <w:bCs w:val="0"/>
            <w:caps w:val="0"/>
            <w:noProof/>
            <w:sz w:val="21"/>
            <w:szCs w:val="22"/>
          </w:rPr>
          <w:tab/>
        </w:r>
        <w:r w:rsidR="004720B4" w:rsidRPr="00CC0075">
          <w:rPr>
            <w:rStyle w:val="af0"/>
            <w:noProof/>
          </w:rPr>
          <w:t>系统架构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_Toc204608677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10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20"/>
        <w:tabs>
          <w:tab w:val="left" w:pos="1680"/>
          <w:tab w:val="right" w:leader="dot" w:pos="9736"/>
        </w:tabs>
        <w:rPr>
          <w:smallCaps w:val="0"/>
          <w:noProof/>
          <w:sz w:val="21"/>
          <w:szCs w:val="22"/>
        </w:rPr>
      </w:pPr>
      <w:hyperlink w:anchor="_Toc204608678" w:history="1">
        <w:r w:rsidR="004720B4" w:rsidRPr="00CC0075">
          <w:rPr>
            <w:rStyle w:val="af0"/>
            <w:rFonts w:ascii="黑体" w:eastAsia="黑体" w:hAnsi="黑体"/>
            <w:i/>
            <w:noProof/>
          </w:rPr>
          <w:t>2.1.</w:t>
        </w:r>
        <w:r w:rsidR="004720B4">
          <w:rPr>
            <w:smallCap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Theme="minorEastAsia" w:hAnsiTheme="minorEastAsia"/>
            <w:noProof/>
          </w:rPr>
          <w:t>目的和范围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_Toc204608678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10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20"/>
        <w:tabs>
          <w:tab w:val="left" w:pos="1680"/>
          <w:tab w:val="right" w:leader="dot" w:pos="9736"/>
        </w:tabs>
        <w:rPr>
          <w:smallCaps w:val="0"/>
          <w:noProof/>
          <w:sz w:val="21"/>
          <w:szCs w:val="22"/>
        </w:rPr>
      </w:pPr>
      <w:hyperlink w:anchor="_Toc204608679" w:history="1">
        <w:r w:rsidR="004720B4" w:rsidRPr="00CC0075">
          <w:rPr>
            <w:rStyle w:val="af0"/>
            <w:rFonts w:ascii="黑体" w:eastAsia="黑体" w:hAnsi="黑体"/>
            <w:i/>
            <w:noProof/>
          </w:rPr>
          <w:t>2.2.</w:t>
        </w:r>
        <w:r w:rsidR="004720B4">
          <w:rPr>
            <w:smallCap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顶层架构概述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_Toc204608679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11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10"/>
        <w:rPr>
          <w:rFonts w:asciiTheme="minorHAnsi" w:eastAsiaTheme="minorEastAsia" w:hAnsiTheme="minorHAnsi"/>
          <w:bCs w:val="0"/>
          <w:caps w:val="0"/>
          <w:noProof/>
          <w:sz w:val="21"/>
          <w:szCs w:val="22"/>
        </w:rPr>
      </w:pPr>
      <w:hyperlink w:anchor="_Toc204608680" w:history="1">
        <w:r w:rsidR="004720B4" w:rsidRPr="00CC0075">
          <w:rPr>
            <w:rStyle w:val="af0"/>
            <w:iCs/>
            <w:noProof/>
          </w:rPr>
          <w:t>3.</w:t>
        </w:r>
        <w:r w:rsidR="004720B4">
          <w:rPr>
            <w:rFonts w:asciiTheme="minorHAnsi" w:eastAsiaTheme="minorEastAsia" w:hAnsiTheme="minorHAnsi"/>
            <w:bCs w:val="0"/>
            <w:caps w:val="0"/>
            <w:noProof/>
            <w:sz w:val="21"/>
            <w:szCs w:val="22"/>
          </w:rPr>
          <w:tab/>
        </w:r>
        <w:r w:rsidR="004720B4" w:rsidRPr="00CC0075">
          <w:rPr>
            <w:rStyle w:val="af0"/>
            <w:noProof/>
          </w:rPr>
          <w:t>数据采集系统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_Toc204608680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13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20"/>
        <w:tabs>
          <w:tab w:val="left" w:pos="1680"/>
          <w:tab w:val="right" w:leader="dot" w:pos="9736"/>
        </w:tabs>
        <w:rPr>
          <w:smallCaps w:val="0"/>
          <w:noProof/>
          <w:sz w:val="21"/>
          <w:szCs w:val="22"/>
        </w:rPr>
      </w:pPr>
      <w:hyperlink w:anchor="_Toc204608681" w:history="1">
        <w:r w:rsidR="004720B4" w:rsidRPr="00CC0075">
          <w:rPr>
            <w:rStyle w:val="af0"/>
            <w:rFonts w:ascii="黑体" w:eastAsia="黑体" w:hAnsi="黑体"/>
            <w:i/>
            <w:noProof/>
          </w:rPr>
          <w:t>3.1.</w:t>
        </w:r>
        <w:r w:rsidR="004720B4">
          <w:rPr>
            <w:smallCap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Theme="minorEastAsia" w:hAnsiTheme="minorEastAsia"/>
            <w:noProof/>
          </w:rPr>
          <w:t>采集调度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_Toc204608681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13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682" w:history="1">
        <w:r w:rsidR="004720B4" w:rsidRPr="00CC0075">
          <w:rPr>
            <w:rStyle w:val="af0"/>
            <w:rFonts w:ascii="黑体" w:eastAsia="黑体" w:hAnsi="黑体" w:cs="宋体"/>
            <w:noProof/>
          </w:rPr>
          <w:t>3.1.1.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目的和范围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_Toc204608682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13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683" w:history="1">
        <w:r w:rsidR="004720B4" w:rsidRPr="00CC0075">
          <w:rPr>
            <w:rStyle w:val="af0"/>
            <w:rFonts w:ascii="黑体" w:eastAsia="黑体" w:hAnsi="黑体" w:cs="宋体"/>
            <w:noProof/>
          </w:rPr>
          <w:t>3.1.2.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调度器架构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_Toc204608683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13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684" w:history="1">
        <w:r w:rsidR="004720B4" w:rsidRPr="00CC0075">
          <w:rPr>
            <w:rStyle w:val="af0"/>
            <w:rFonts w:ascii="黑体" w:eastAsia="黑体" w:hAnsi="黑体" w:cs="宋体"/>
            <w:noProof/>
          </w:rPr>
          <w:t>3.1.3.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系统启动流程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_Toc204608684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15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685" w:history="1">
        <w:r w:rsidR="004720B4" w:rsidRPr="00CC0075">
          <w:rPr>
            <w:rStyle w:val="af0"/>
            <w:rFonts w:ascii="黑体" w:eastAsia="黑体" w:hAnsi="黑体" w:cs="宋体"/>
            <w:noProof/>
          </w:rPr>
          <w:t>3.1.4.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采集任务计划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_Toc204608685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16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686" w:history="1">
        <w:r w:rsidR="004720B4" w:rsidRPr="00CC0075">
          <w:rPr>
            <w:rStyle w:val="af0"/>
            <w:rFonts w:ascii="黑体" w:eastAsia="黑体" w:hAnsi="黑体" w:cs="宋体"/>
            <w:noProof/>
          </w:rPr>
          <w:t>3.1.5.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数据采集执行流程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_Toc204608686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17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687" w:history="1">
        <w:r w:rsidR="004720B4" w:rsidRPr="00CC0075">
          <w:rPr>
            <w:rStyle w:val="af0"/>
            <w:rFonts w:ascii="黑体" w:eastAsia="黑体" w:hAnsi="黑体" w:cs="宋体"/>
            <w:noProof/>
          </w:rPr>
          <w:t>3.1.6.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数据流图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_Toc204608687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18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20"/>
        <w:tabs>
          <w:tab w:val="left" w:pos="1680"/>
          <w:tab w:val="right" w:leader="dot" w:pos="9736"/>
        </w:tabs>
        <w:rPr>
          <w:smallCaps w:val="0"/>
          <w:noProof/>
          <w:sz w:val="21"/>
          <w:szCs w:val="22"/>
        </w:rPr>
      </w:pPr>
      <w:hyperlink w:anchor="_Toc204608688" w:history="1">
        <w:r w:rsidR="004720B4" w:rsidRPr="00CC0075">
          <w:rPr>
            <w:rStyle w:val="af0"/>
            <w:rFonts w:ascii="黑体" w:eastAsia="黑体" w:hAnsi="黑体"/>
            <w:i/>
            <w:noProof/>
          </w:rPr>
          <w:t>3.2.</w:t>
        </w:r>
        <w:r w:rsidR="004720B4">
          <w:rPr>
            <w:smallCap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Theme="minorEastAsia" w:hAnsiTheme="minorEastAsia"/>
            <w:noProof/>
          </w:rPr>
          <w:t>Akshare数据采集器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_Toc204608688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18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689" w:history="1">
        <w:r w:rsidR="004720B4" w:rsidRPr="00CC0075">
          <w:rPr>
            <w:rStyle w:val="af0"/>
            <w:rFonts w:ascii="黑体" w:eastAsia="黑体" w:hAnsi="黑体" w:cs="宋体"/>
            <w:noProof/>
          </w:rPr>
          <w:t>3.2.1.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架构概述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_Toc204608689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18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40"/>
        <w:tabs>
          <w:tab w:val="left" w:pos="1680"/>
          <w:tab w:val="right" w:leader="dot" w:pos="9736"/>
        </w:tabs>
        <w:rPr>
          <w:noProof/>
          <w:sz w:val="21"/>
          <w:szCs w:val="22"/>
        </w:rPr>
      </w:pPr>
      <w:hyperlink w:anchor="_Toc204608690" w:history="1">
        <w:r w:rsidR="004720B4" w:rsidRPr="00CC0075">
          <w:rPr>
            <w:rStyle w:val="af0"/>
            <w:noProof/>
          </w:rPr>
          <w:t>3.2.5.1</w:t>
        </w:r>
        <w:r w:rsidR="004720B4">
          <w:rPr>
            <w:noProof/>
            <w:sz w:val="21"/>
            <w:szCs w:val="22"/>
          </w:rPr>
          <w:tab/>
        </w:r>
        <w:r w:rsidR="004720B4" w:rsidRPr="00CC0075">
          <w:rPr>
            <w:rStyle w:val="af0"/>
            <w:noProof/>
          </w:rPr>
          <w:t>类层次结构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_Toc204608690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18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40"/>
        <w:tabs>
          <w:tab w:val="left" w:pos="1680"/>
          <w:tab w:val="right" w:leader="dot" w:pos="9736"/>
        </w:tabs>
        <w:rPr>
          <w:noProof/>
          <w:sz w:val="21"/>
          <w:szCs w:val="22"/>
        </w:rPr>
      </w:pPr>
      <w:hyperlink w:anchor="_Toc204608691" w:history="1">
        <w:r w:rsidR="004720B4" w:rsidRPr="00CC0075">
          <w:rPr>
            <w:rStyle w:val="af0"/>
            <w:noProof/>
          </w:rPr>
          <w:t>3.2.5.2</w:t>
        </w:r>
        <w:r w:rsidR="004720B4">
          <w:rPr>
            <w:noProof/>
            <w:sz w:val="21"/>
            <w:szCs w:val="22"/>
          </w:rPr>
          <w:tab/>
        </w:r>
        <w:r w:rsidR="004720B4" w:rsidRPr="00CC0075">
          <w:rPr>
            <w:rStyle w:val="af0"/>
            <w:noProof/>
          </w:rPr>
          <w:t>数据流架构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_Toc204608691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19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692" w:history="1">
        <w:r w:rsidR="004720B4" w:rsidRPr="00CC0075">
          <w:rPr>
            <w:rStyle w:val="af0"/>
            <w:rFonts w:ascii="黑体" w:eastAsia="黑体" w:hAnsi="黑体" w:cs="宋体"/>
            <w:noProof/>
          </w:rPr>
          <w:t>3.2.2.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采集器基类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_Toc204608692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20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693" w:history="1">
        <w:r w:rsidR="004720B4" w:rsidRPr="00CC0075">
          <w:rPr>
            <w:rStyle w:val="af0"/>
            <w:rFonts w:ascii="黑体" w:eastAsia="黑体" w:hAnsi="黑体" w:cs="宋体"/>
            <w:noProof/>
          </w:rPr>
          <w:t>3.2.3.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实时数据采集器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_Toc204608693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21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40"/>
        <w:tabs>
          <w:tab w:val="left" w:pos="1680"/>
          <w:tab w:val="right" w:leader="dot" w:pos="9736"/>
        </w:tabs>
        <w:rPr>
          <w:noProof/>
          <w:sz w:val="21"/>
          <w:szCs w:val="22"/>
        </w:rPr>
      </w:pPr>
      <w:hyperlink w:anchor="_Toc204608694" w:history="1">
        <w:r w:rsidR="004720B4" w:rsidRPr="00CC0075">
          <w:rPr>
            <w:rStyle w:val="af0"/>
            <w:noProof/>
          </w:rPr>
          <w:t>3.2.5.3</w:t>
        </w:r>
        <w:r w:rsidR="004720B4">
          <w:rPr>
            <w:noProof/>
            <w:sz w:val="21"/>
            <w:szCs w:val="22"/>
          </w:rPr>
          <w:tab/>
        </w:r>
        <w:r w:rsidR="004720B4" w:rsidRPr="00CC0075">
          <w:rPr>
            <w:rStyle w:val="af0"/>
            <w:noProof/>
          </w:rPr>
          <w:t>A</w:t>
        </w:r>
        <w:r w:rsidR="004720B4" w:rsidRPr="00CC0075">
          <w:rPr>
            <w:rStyle w:val="af0"/>
            <w:noProof/>
          </w:rPr>
          <w:t>股实时行情报价采集器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_Toc204608694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21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40"/>
        <w:tabs>
          <w:tab w:val="left" w:pos="1680"/>
          <w:tab w:val="right" w:leader="dot" w:pos="9736"/>
        </w:tabs>
        <w:rPr>
          <w:noProof/>
          <w:sz w:val="21"/>
          <w:szCs w:val="22"/>
        </w:rPr>
      </w:pPr>
      <w:hyperlink w:anchor="_Toc204608695" w:history="1">
        <w:r w:rsidR="004720B4" w:rsidRPr="00CC0075">
          <w:rPr>
            <w:rStyle w:val="af0"/>
            <w:noProof/>
          </w:rPr>
          <w:t>3.2.5.4</w:t>
        </w:r>
        <w:r w:rsidR="004720B4">
          <w:rPr>
            <w:noProof/>
            <w:sz w:val="21"/>
            <w:szCs w:val="22"/>
          </w:rPr>
          <w:tab/>
        </w:r>
        <w:r w:rsidR="004720B4" w:rsidRPr="00CC0075">
          <w:rPr>
            <w:rStyle w:val="af0"/>
            <w:noProof/>
          </w:rPr>
          <w:t>行业板块行情采集器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_Toc204608695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22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40"/>
        <w:tabs>
          <w:tab w:val="left" w:pos="1680"/>
          <w:tab w:val="right" w:leader="dot" w:pos="9736"/>
        </w:tabs>
        <w:rPr>
          <w:noProof/>
          <w:sz w:val="21"/>
          <w:szCs w:val="22"/>
        </w:rPr>
      </w:pPr>
      <w:hyperlink w:anchor="_Toc204608696" w:history="1">
        <w:r w:rsidR="004720B4" w:rsidRPr="00CC0075">
          <w:rPr>
            <w:rStyle w:val="af0"/>
            <w:noProof/>
          </w:rPr>
          <w:t>3.2.5.5</w:t>
        </w:r>
        <w:r w:rsidR="004720B4">
          <w:rPr>
            <w:noProof/>
            <w:sz w:val="21"/>
            <w:szCs w:val="22"/>
          </w:rPr>
          <w:tab/>
        </w:r>
        <w:r w:rsidR="004720B4" w:rsidRPr="00CC0075">
          <w:rPr>
            <w:rStyle w:val="af0"/>
            <w:noProof/>
          </w:rPr>
          <w:t>指数行情采集器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_Toc204608696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22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40"/>
        <w:tabs>
          <w:tab w:val="left" w:pos="1680"/>
          <w:tab w:val="right" w:leader="dot" w:pos="9736"/>
        </w:tabs>
        <w:rPr>
          <w:noProof/>
          <w:sz w:val="21"/>
          <w:szCs w:val="22"/>
        </w:rPr>
      </w:pPr>
      <w:hyperlink w:anchor="_Toc204608697" w:history="1">
        <w:r w:rsidR="004720B4" w:rsidRPr="00CC0075">
          <w:rPr>
            <w:rStyle w:val="af0"/>
            <w:noProof/>
          </w:rPr>
          <w:t>3.2.5.6</w:t>
        </w:r>
        <w:r w:rsidR="004720B4">
          <w:rPr>
            <w:noProof/>
            <w:sz w:val="21"/>
            <w:szCs w:val="22"/>
          </w:rPr>
          <w:tab/>
        </w:r>
        <w:r w:rsidR="004720B4" w:rsidRPr="00CC0075">
          <w:rPr>
            <w:rStyle w:val="af0"/>
            <w:noProof/>
          </w:rPr>
          <w:t>新闻公告研报采集器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_Toc204608697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23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698" w:history="1">
        <w:r w:rsidR="004720B4" w:rsidRPr="00CC0075">
          <w:rPr>
            <w:rStyle w:val="af0"/>
            <w:rFonts w:ascii="黑体" w:eastAsia="黑体" w:hAnsi="黑体" w:cs="宋体"/>
            <w:noProof/>
          </w:rPr>
          <w:t>3.2.4.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历史行情数据采集器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_Toc204608698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24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699" w:history="1">
        <w:r w:rsidR="004720B4" w:rsidRPr="00CC0075">
          <w:rPr>
            <w:rStyle w:val="af0"/>
            <w:rFonts w:ascii="黑体" w:eastAsia="黑体" w:hAnsi="黑体" w:cs="宋体"/>
            <w:noProof/>
          </w:rPr>
          <w:t>3.2.5.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错误处理策略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_Toc204608699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26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700" w:history="1">
        <w:r w:rsidR="004720B4" w:rsidRPr="00CC0075">
          <w:rPr>
            <w:rStyle w:val="af0"/>
            <w:rFonts w:ascii="黑体" w:eastAsia="黑体" w:hAnsi="黑体" w:cs="宋体"/>
            <w:noProof/>
          </w:rPr>
          <w:t>3.2.6.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数据存储模式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_Toc204608700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26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20"/>
        <w:tabs>
          <w:tab w:val="left" w:pos="1680"/>
          <w:tab w:val="right" w:leader="dot" w:pos="9736"/>
        </w:tabs>
        <w:rPr>
          <w:smallCaps w:val="0"/>
          <w:noProof/>
          <w:sz w:val="21"/>
          <w:szCs w:val="22"/>
        </w:rPr>
      </w:pPr>
      <w:hyperlink w:anchor="_Toc204608701" w:history="1">
        <w:r w:rsidR="004720B4" w:rsidRPr="00CC0075">
          <w:rPr>
            <w:rStyle w:val="af0"/>
            <w:rFonts w:ascii="黑体" w:eastAsia="黑体" w:hAnsi="黑体"/>
            <w:i/>
            <w:noProof/>
          </w:rPr>
          <w:t>3.3.</w:t>
        </w:r>
        <w:r w:rsidR="004720B4">
          <w:rPr>
            <w:smallCap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Theme="minorEastAsia" w:hAnsiTheme="minorEastAsia"/>
            <w:noProof/>
          </w:rPr>
          <w:t>Tushare数据采集器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_Toc204608701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27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702" w:history="1">
        <w:r w:rsidR="004720B4" w:rsidRPr="00CC0075">
          <w:rPr>
            <w:rStyle w:val="af0"/>
            <w:rFonts w:ascii="黑体" w:eastAsia="黑体" w:hAnsi="黑体" w:cs="宋体"/>
            <w:noProof/>
          </w:rPr>
          <w:t>3.3.1.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架构概述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_Toc204608702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27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40"/>
        <w:tabs>
          <w:tab w:val="left" w:pos="1680"/>
          <w:tab w:val="right" w:leader="dot" w:pos="9736"/>
        </w:tabs>
        <w:rPr>
          <w:noProof/>
          <w:sz w:val="21"/>
          <w:szCs w:val="22"/>
        </w:rPr>
      </w:pPr>
      <w:hyperlink w:anchor="_Toc204608703" w:history="1">
        <w:r w:rsidR="004720B4" w:rsidRPr="00CC0075">
          <w:rPr>
            <w:rStyle w:val="af0"/>
            <w:noProof/>
          </w:rPr>
          <w:t>3.2.5.7</w:t>
        </w:r>
        <w:r w:rsidR="004720B4">
          <w:rPr>
            <w:noProof/>
            <w:sz w:val="21"/>
            <w:szCs w:val="22"/>
          </w:rPr>
          <w:tab/>
        </w:r>
        <w:r w:rsidR="004720B4" w:rsidRPr="00CC0075">
          <w:rPr>
            <w:rStyle w:val="af0"/>
            <w:noProof/>
          </w:rPr>
          <w:t>类层次结构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_Toc204608703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27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40"/>
        <w:tabs>
          <w:tab w:val="left" w:pos="1680"/>
          <w:tab w:val="right" w:leader="dot" w:pos="9736"/>
        </w:tabs>
        <w:rPr>
          <w:noProof/>
          <w:sz w:val="21"/>
          <w:szCs w:val="22"/>
        </w:rPr>
      </w:pPr>
      <w:hyperlink w:anchor="_Toc204608704" w:history="1">
        <w:r w:rsidR="004720B4" w:rsidRPr="00CC0075">
          <w:rPr>
            <w:rStyle w:val="af0"/>
            <w:noProof/>
          </w:rPr>
          <w:t>3.2.5.8</w:t>
        </w:r>
        <w:r w:rsidR="004720B4">
          <w:rPr>
            <w:noProof/>
            <w:sz w:val="21"/>
            <w:szCs w:val="22"/>
          </w:rPr>
          <w:tab/>
        </w:r>
        <w:r w:rsidR="004720B4" w:rsidRPr="00CC0075">
          <w:rPr>
            <w:rStyle w:val="af0"/>
            <w:noProof/>
          </w:rPr>
          <w:t>数据库集成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_Toc204608704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28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705" w:history="1">
        <w:r w:rsidR="004720B4" w:rsidRPr="00CC0075">
          <w:rPr>
            <w:rStyle w:val="af0"/>
            <w:rFonts w:ascii="黑体" w:eastAsia="黑体" w:hAnsi="黑体" w:cs="宋体"/>
            <w:noProof/>
          </w:rPr>
          <w:t>3.3.2.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历史行情数据采集器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_Toc204608705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28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40"/>
        <w:tabs>
          <w:tab w:val="left" w:pos="1680"/>
          <w:tab w:val="right" w:leader="dot" w:pos="9736"/>
        </w:tabs>
        <w:rPr>
          <w:noProof/>
          <w:sz w:val="21"/>
          <w:szCs w:val="22"/>
        </w:rPr>
      </w:pPr>
      <w:hyperlink w:anchor="_Toc204608706" w:history="1">
        <w:r w:rsidR="004720B4" w:rsidRPr="00CC0075">
          <w:rPr>
            <w:rStyle w:val="af0"/>
            <w:noProof/>
          </w:rPr>
          <w:t>3.2.5.9</w:t>
        </w:r>
        <w:r w:rsidR="004720B4">
          <w:rPr>
            <w:noProof/>
            <w:sz w:val="21"/>
            <w:szCs w:val="22"/>
          </w:rPr>
          <w:tab/>
        </w:r>
        <w:r w:rsidR="004720B4" w:rsidRPr="00CC0075">
          <w:rPr>
            <w:rStyle w:val="af0"/>
            <w:noProof/>
          </w:rPr>
          <w:t>主要特性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_Toc204608706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28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40"/>
        <w:tabs>
          <w:tab w:val="left" w:pos="1680"/>
          <w:tab w:val="right" w:leader="dot" w:pos="9736"/>
        </w:tabs>
        <w:rPr>
          <w:noProof/>
          <w:sz w:val="21"/>
          <w:szCs w:val="22"/>
        </w:rPr>
      </w:pPr>
      <w:hyperlink w:anchor="_Toc204608707" w:history="1">
        <w:r w:rsidR="004720B4" w:rsidRPr="00CC0075">
          <w:rPr>
            <w:rStyle w:val="af0"/>
            <w:noProof/>
          </w:rPr>
          <w:t>3.2.5.10</w:t>
        </w:r>
        <w:r w:rsidR="004720B4">
          <w:rPr>
            <w:noProof/>
            <w:sz w:val="21"/>
            <w:szCs w:val="22"/>
          </w:rPr>
          <w:tab/>
        </w:r>
        <w:r w:rsidR="004720B4" w:rsidRPr="00CC0075">
          <w:rPr>
            <w:rStyle w:val="af0"/>
            <w:noProof/>
          </w:rPr>
          <w:t>数据采集流程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_Toc204608707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29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40"/>
        <w:tabs>
          <w:tab w:val="left" w:pos="1680"/>
          <w:tab w:val="right" w:leader="dot" w:pos="9736"/>
        </w:tabs>
        <w:rPr>
          <w:noProof/>
          <w:sz w:val="21"/>
          <w:szCs w:val="22"/>
        </w:rPr>
      </w:pPr>
      <w:hyperlink w:anchor="_Toc204608708" w:history="1">
        <w:r w:rsidR="004720B4" w:rsidRPr="00CC0075">
          <w:rPr>
            <w:rStyle w:val="af0"/>
            <w:noProof/>
          </w:rPr>
          <w:t>3.2.5.11</w:t>
        </w:r>
        <w:r w:rsidR="004720B4">
          <w:rPr>
            <w:noProof/>
            <w:sz w:val="21"/>
            <w:szCs w:val="22"/>
          </w:rPr>
          <w:tab/>
        </w:r>
        <w:r w:rsidR="004720B4" w:rsidRPr="00CC0075">
          <w:rPr>
            <w:rStyle w:val="af0"/>
            <w:noProof/>
          </w:rPr>
          <w:t>数据库模式操作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_Toc204608708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29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709" w:history="1">
        <w:r w:rsidR="004720B4" w:rsidRPr="00CC0075">
          <w:rPr>
            <w:rStyle w:val="af0"/>
            <w:rFonts w:ascii="黑体" w:eastAsia="黑体" w:hAnsi="黑体" w:cs="宋体"/>
            <w:noProof/>
          </w:rPr>
          <w:t>3.3.3.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实时行情数据采集器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_Toc204608709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30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40"/>
        <w:tabs>
          <w:tab w:val="left" w:pos="1680"/>
          <w:tab w:val="right" w:leader="dot" w:pos="9736"/>
        </w:tabs>
        <w:rPr>
          <w:noProof/>
          <w:sz w:val="21"/>
          <w:szCs w:val="22"/>
        </w:rPr>
      </w:pPr>
      <w:hyperlink w:anchor="_Toc204608710" w:history="1">
        <w:r w:rsidR="004720B4" w:rsidRPr="00CC0075">
          <w:rPr>
            <w:rStyle w:val="af0"/>
            <w:noProof/>
          </w:rPr>
          <w:t>3.2.5.12</w:t>
        </w:r>
        <w:r w:rsidR="004720B4">
          <w:rPr>
            <w:noProof/>
            <w:sz w:val="21"/>
            <w:szCs w:val="22"/>
          </w:rPr>
          <w:tab/>
        </w:r>
        <w:r w:rsidR="004720B4" w:rsidRPr="00CC0075">
          <w:rPr>
            <w:rStyle w:val="af0"/>
            <w:noProof/>
          </w:rPr>
          <w:t>采集流程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_Toc204608710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30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711" w:history="1">
        <w:r w:rsidR="004720B4" w:rsidRPr="00CC0075">
          <w:rPr>
            <w:rStyle w:val="af0"/>
            <w:rFonts w:ascii="黑体" w:eastAsia="黑体" w:hAnsi="黑体" w:cs="宋体"/>
            <w:noProof/>
          </w:rPr>
          <w:t>3.3.4.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指数行情数据采集器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_Toc204608711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31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40"/>
        <w:tabs>
          <w:tab w:val="left" w:pos="1680"/>
          <w:tab w:val="right" w:leader="dot" w:pos="9736"/>
        </w:tabs>
        <w:rPr>
          <w:noProof/>
          <w:sz w:val="21"/>
          <w:szCs w:val="22"/>
        </w:rPr>
      </w:pPr>
      <w:hyperlink w:anchor="_Toc204608712" w:history="1">
        <w:r w:rsidR="004720B4" w:rsidRPr="00CC0075">
          <w:rPr>
            <w:rStyle w:val="af0"/>
            <w:noProof/>
          </w:rPr>
          <w:t>3.2.5.13</w:t>
        </w:r>
        <w:r w:rsidR="004720B4">
          <w:rPr>
            <w:noProof/>
            <w:sz w:val="21"/>
            <w:szCs w:val="22"/>
          </w:rPr>
          <w:tab/>
        </w:r>
        <w:r w:rsidR="004720B4" w:rsidRPr="00CC0075">
          <w:rPr>
            <w:rStyle w:val="af0"/>
            <w:noProof/>
          </w:rPr>
          <w:t>实现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_Toc204608712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31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713" w:history="1">
        <w:r w:rsidR="004720B4" w:rsidRPr="00CC0075">
          <w:rPr>
            <w:rStyle w:val="af0"/>
            <w:rFonts w:ascii="黑体" w:eastAsia="黑体" w:hAnsi="黑体" w:cs="宋体"/>
            <w:noProof/>
          </w:rPr>
          <w:t>3.3.5.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配置和操作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_Toc204608713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31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40"/>
        <w:tabs>
          <w:tab w:val="left" w:pos="1680"/>
          <w:tab w:val="right" w:leader="dot" w:pos="9736"/>
        </w:tabs>
        <w:rPr>
          <w:noProof/>
          <w:sz w:val="21"/>
          <w:szCs w:val="22"/>
        </w:rPr>
      </w:pPr>
      <w:hyperlink w:anchor="_Toc204608714" w:history="1">
        <w:r w:rsidR="004720B4" w:rsidRPr="00CC0075">
          <w:rPr>
            <w:rStyle w:val="af0"/>
            <w:noProof/>
          </w:rPr>
          <w:t>3.2.5.14</w:t>
        </w:r>
        <w:r w:rsidR="004720B4">
          <w:rPr>
            <w:noProof/>
            <w:sz w:val="21"/>
            <w:szCs w:val="22"/>
          </w:rPr>
          <w:tab/>
        </w:r>
        <w:r w:rsidR="004720B4" w:rsidRPr="00CC0075">
          <w:rPr>
            <w:rStyle w:val="af0"/>
            <w:noProof/>
          </w:rPr>
          <w:t>CLI</w:t>
        </w:r>
        <w:r w:rsidR="004720B4" w:rsidRPr="00CC0075">
          <w:rPr>
            <w:rStyle w:val="af0"/>
            <w:noProof/>
          </w:rPr>
          <w:t>界面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_Toc204608714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31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40"/>
        <w:tabs>
          <w:tab w:val="left" w:pos="1680"/>
          <w:tab w:val="right" w:leader="dot" w:pos="9736"/>
        </w:tabs>
        <w:rPr>
          <w:noProof/>
          <w:sz w:val="21"/>
          <w:szCs w:val="22"/>
        </w:rPr>
      </w:pPr>
      <w:hyperlink w:anchor="_Toc204608715" w:history="1">
        <w:r w:rsidR="004720B4" w:rsidRPr="00CC0075">
          <w:rPr>
            <w:rStyle w:val="af0"/>
            <w:noProof/>
          </w:rPr>
          <w:t>3.2.5.15</w:t>
        </w:r>
        <w:r w:rsidR="004720B4">
          <w:rPr>
            <w:noProof/>
            <w:sz w:val="21"/>
            <w:szCs w:val="22"/>
          </w:rPr>
          <w:tab/>
        </w:r>
        <w:r w:rsidR="004720B4" w:rsidRPr="00CC0075">
          <w:rPr>
            <w:rStyle w:val="af0"/>
            <w:noProof/>
          </w:rPr>
          <w:t>错误处理策略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_Toc204608715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32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716" w:history="1">
        <w:r w:rsidR="004720B4" w:rsidRPr="00CC0075">
          <w:rPr>
            <w:rStyle w:val="af0"/>
            <w:rFonts w:ascii="黑体" w:eastAsia="黑体" w:hAnsi="黑体" w:cs="宋体"/>
            <w:noProof/>
          </w:rPr>
          <w:t>3.3.6.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数据质量和验证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_Toc204608716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33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40"/>
        <w:tabs>
          <w:tab w:val="left" w:pos="1680"/>
          <w:tab w:val="right" w:leader="dot" w:pos="9736"/>
        </w:tabs>
        <w:rPr>
          <w:noProof/>
          <w:sz w:val="21"/>
          <w:szCs w:val="22"/>
        </w:rPr>
      </w:pPr>
      <w:hyperlink w:anchor="_Toc204608717" w:history="1">
        <w:r w:rsidR="004720B4" w:rsidRPr="00CC0075">
          <w:rPr>
            <w:rStyle w:val="af0"/>
            <w:noProof/>
          </w:rPr>
          <w:t>3.2.5.16</w:t>
        </w:r>
        <w:r w:rsidR="004720B4">
          <w:rPr>
            <w:noProof/>
            <w:sz w:val="21"/>
            <w:szCs w:val="22"/>
          </w:rPr>
          <w:tab/>
        </w:r>
        <w:r w:rsidR="004720B4" w:rsidRPr="00CC0075">
          <w:rPr>
            <w:rStyle w:val="af0"/>
            <w:noProof/>
          </w:rPr>
          <w:t>价值处理管道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_Toc204608717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33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20"/>
        <w:tabs>
          <w:tab w:val="left" w:pos="1680"/>
          <w:tab w:val="right" w:leader="dot" w:pos="9736"/>
        </w:tabs>
        <w:rPr>
          <w:smallCaps w:val="0"/>
          <w:noProof/>
          <w:sz w:val="21"/>
          <w:szCs w:val="22"/>
        </w:rPr>
      </w:pPr>
      <w:hyperlink w:anchor="_Toc204608718" w:history="1">
        <w:r w:rsidR="004720B4" w:rsidRPr="00CC0075">
          <w:rPr>
            <w:rStyle w:val="af0"/>
            <w:rFonts w:ascii="黑体" w:eastAsia="黑体" w:hAnsi="黑体"/>
            <w:i/>
            <w:noProof/>
          </w:rPr>
          <w:t>3.4.</w:t>
        </w:r>
        <w:r w:rsidR="004720B4">
          <w:rPr>
            <w:smallCap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Theme="minorEastAsia" w:hAnsiTheme="minorEastAsia"/>
            <w:noProof/>
          </w:rPr>
          <w:t>关注股票列表数据采集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_Toc204608718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33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719" w:history="1">
        <w:r w:rsidR="004720B4" w:rsidRPr="00CC0075">
          <w:rPr>
            <w:rStyle w:val="af0"/>
            <w:rFonts w:ascii="黑体" w:eastAsia="黑体" w:hAnsi="黑体" w:cs="宋体"/>
            <w:noProof/>
          </w:rPr>
          <w:t>3.4.1.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目的和范围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_Toc204608719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33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720" w:history="1">
        <w:r w:rsidR="004720B4" w:rsidRPr="00CC0075">
          <w:rPr>
            <w:rStyle w:val="af0"/>
            <w:rFonts w:ascii="黑体" w:eastAsia="黑体" w:hAnsi="黑体" w:cs="宋体"/>
            <w:noProof/>
          </w:rPr>
          <w:t>3.4.2.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概述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_Toc204608720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33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721" w:history="1">
        <w:r w:rsidR="004720B4" w:rsidRPr="00CC0075">
          <w:rPr>
            <w:rStyle w:val="af0"/>
            <w:rFonts w:ascii="黑体" w:eastAsia="黑体" w:hAnsi="黑体" w:cs="宋体"/>
            <w:noProof/>
          </w:rPr>
          <w:t>3.4.3.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采集工作流程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_Toc204608721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34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722" w:history="1">
        <w:r w:rsidR="004720B4" w:rsidRPr="00CC0075">
          <w:rPr>
            <w:rStyle w:val="af0"/>
            <w:rFonts w:ascii="黑体" w:eastAsia="黑体" w:hAnsi="黑体" w:cs="宋体"/>
            <w:noProof/>
          </w:rPr>
          <w:t>3.4.4.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主要功能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_Toc204608722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35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723" w:history="1">
        <w:r w:rsidR="004720B4" w:rsidRPr="00CC0075">
          <w:rPr>
            <w:rStyle w:val="af0"/>
            <w:rFonts w:ascii="黑体" w:eastAsia="黑体" w:hAnsi="黑体" w:cs="宋体"/>
            <w:noProof/>
          </w:rPr>
          <w:t>3.4.5.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数据处理管道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_Toc204608723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35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40"/>
        <w:tabs>
          <w:tab w:val="left" w:pos="1680"/>
          <w:tab w:val="right" w:leader="dot" w:pos="9736"/>
        </w:tabs>
        <w:rPr>
          <w:noProof/>
          <w:sz w:val="21"/>
          <w:szCs w:val="22"/>
        </w:rPr>
      </w:pPr>
      <w:hyperlink w:anchor="_Toc204608724" w:history="1">
        <w:r w:rsidR="004720B4" w:rsidRPr="00CC0075">
          <w:rPr>
            <w:rStyle w:val="af0"/>
            <w:noProof/>
          </w:rPr>
          <w:t>3.2.5.17</w:t>
        </w:r>
        <w:r w:rsidR="004720B4">
          <w:rPr>
            <w:noProof/>
            <w:sz w:val="21"/>
            <w:szCs w:val="22"/>
          </w:rPr>
          <w:tab/>
        </w:r>
        <w:r w:rsidR="004720B4" w:rsidRPr="00CC0075">
          <w:rPr>
            <w:rStyle w:val="af0"/>
            <w:noProof/>
          </w:rPr>
          <w:t>历史数据插入流程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_Toc204608724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35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725" w:history="1">
        <w:r w:rsidR="004720B4" w:rsidRPr="00CC0075">
          <w:rPr>
            <w:rStyle w:val="af0"/>
            <w:rFonts w:ascii="黑体" w:eastAsia="黑体" w:hAnsi="黑体" w:cs="宋体"/>
            <w:noProof/>
          </w:rPr>
          <w:t>3.4.6.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数据库集成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_Toc204608725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35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31"/>
        <w:tabs>
          <w:tab w:val="left" w:pos="1680"/>
          <w:tab w:val="right" w:leader="dot" w:pos="9736"/>
        </w:tabs>
        <w:rPr>
          <w:i w:val="0"/>
          <w:iCs w:val="0"/>
          <w:noProof/>
          <w:sz w:val="21"/>
          <w:szCs w:val="22"/>
        </w:rPr>
      </w:pPr>
      <w:hyperlink w:anchor="_Toc204608726" w:history="1">
        <w:r w:rsidR="004720B4" w:rsidRPr="00CC0075">
          <w:rPr>
            <w:rStyle w:val="af0"/>
            <w:rFonts w:ascii="黑体" w:eastAsia="黑体" w:hAnsi="黑体" w:cs="宋体"/>
            <w:noProof/>
          </w:rPr>
          <w:t>3.4.7.</w:t>
        </w:r>
        <w:r w:rsidR="004720B4">
          <w:rPr>
            <w:i w:val="0"/>
            <w:iC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宋体"/>
            <w:noProof/>
          </w:rPr>
          <w:t>调度集成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_Toc204608726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37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10"/>
        <w:rPr>
          <w:rFonts w:asciiTheme="minorHAnsi" w:eastAsiaTheme="minorEastAsia" w:hAnsiTheme="minorHAnsi"/>
          <w:bCs w:val="0"/>
          <w:caps w:val="0"/>
          <w:noProof/>
          <w:sz w:val="21"/>
          <w:szCs w:val="22"/>
        </w:rPr>
      </w:pPr>
      <w:hyperlink w:anchor="_Toc204608727" w:history="1">
        <w:r w:rsidR="004720B4" w:rsidRPr="00CC0075">
          <w:rPr>
            <w:rStyle w:val="af0"/>
            <w:rFonts w:cs="Google Sans"/>
            <w:iCs/>
            <w:noProof/>
          </w:rPr>
          <w:t>4.</w:t>
        </w:r>
        <w:r w:rsidR="004720B4">
          <w:rPr>
            <w:rFonts w:asciiTheme="minorHAnsi" w:eastAsiaTheme="minorEastAsia" w:hAnsiTheme="minorHAnsi"/>
            <w:bCs w:val="0"/>
            <w:cap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Google Sans"/>
            <w:noProof/>
          </w:rPr>
          <w:t>后端API服务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_Toc204608727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37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10"/>
        <w:rPr>
          <w:rFonts w:asciiTheme="minorHAnsi" w:eastAsiaTheme="minorEastAsia" w:hAnsiTheme="minorHAnsi"/>
          <w:bCs w:val="0"/>
          <w:caps w:val="0"/>
          <w:noProof/>
          <w:sz w:val="21"/>
          <w:szCs w:val="22"/>
        </w:rPr>
      </w:pPr>
      <w:hyperlink w:anchor="_Toc204608728" w:history="1">
        <w:r w:rsidR="004720B4" w:rsidRPr="00CC0075">
          <w:rPr>
            <w:rStyle w:val="af0"/>
            <w:iCs/>
            <w:noProof/>
          </w:rPr>
          <w:t>5.</w:t>
        </w:r>
        <w:r w:rsidR="004720B4">
          <w:rPr>
            <w:rFonts w:asciiTheme="minorHAnsi" w:eastAsiaTheme="minorEastAsia" w:hAnsiTheme="minorHAnsi"/>
            <w:bCs w:val="0"/>
            <w:cap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="宋体" w:eastAsia="宋体" w:hAnsi="宋体" w:cs="Google Sans"/>
            <w:noProof/>
          </w:rPr>
          <w:t>前端应用程序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_Toc204608728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44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10"/>
        <w:rPr>
          <w:rFonts w:asciiTheme="minorHAnsi" w:eastAsiaTheme="minorEastAsia" w:hAnsiTheme="minorHAnsi"/>
          <w:bCs w:val="0"/>
          <w:caps w:val="0"/>
          <w:noProof/>
          <w:sz w:val="21"/>
          <w:szCs w:val="22"/>
        </w:rPr>
      </w:pPr>
      <w:hyperlink w:anchor="_Toc204608729" w:history="1">
        <w:r w:rsidR="004720B4" w:rsidRPr="00CC0075">
          <w:rPr>
            <w:rStyle w:val="af0"/>
            <w:iCs/>
            <w:noProof/>
          </w:rPr>
          <w:t>6.</w:t>
        </w:r>
        <w:r w:rsidR="004720B4">
          <w:rPr>
            <w:rFonts w:asciiTheme="minorHAnsi" w:eastAsiaTheme="minorEastAsia" w:hAnsiTheme="minorHAnsi"/>
            <w:bCs w:val="0"/>
            <w:cap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cs="Google Sans"/>
            <w:noProof/>
          </w:rPr>
          <w:t>数据库和存储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_Toc204608729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44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10"/>
        <w:rPr>
          <w:rFonts w:asciiTheme="minorHAnsi" w:eastAsiaTheme="minorEastAsia" w:hAnsiTheme="minorHAnsi"/>
          <w:bCs w:val="0"/>
          <w:caps w:val="0"/>
          <w:noProof/>
          <w:sz w:val="21"/>
          <w:szCs w:val="22"/>
        </w:rPr>
      </w:pPr>
      <w:hyperlink w:anchor="_Toc204608730" w:history="1">
        <w:r w:rsidR="004720B4" w:rsidRPr="00CC0075">
          <w:rPr>
            <w:rStyle w:val="af0"/>
            <w:iCs/>
            <w:noProof/>
          </w:rPr>
          <w:t>7.</w:t>
        </w:r>
        <w:r w:rsidR="004720B4">
          <w:rPr>
            <w:rFonts w:asciiTheme="minorHAnsi" w:eastAsiaTheme="minorEastAsia" w:hAnsiTheme="minorHAnsi"/>
            <w:bCs w:val="0"/>
            <w:caps w:val="0"/>
            <w:noProof/>
            <w:sz w:val="21"/>
            <w:szCs w:val="22"/>
          </w:rPr>
          <w:tab/>
        </w:r>
        <w:r w:rsidR="004720B4" w:rsidRPr="00CC0075">
          <w:rPr>
            <w:rStyle w:val="af0"/>
            <w:noProof/>
          </w:rPr>
          <w:t>配置和部署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_Toc204608730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44</w:t>
        </w:r>
        <w:r w:rsidR="004720B4">
          <w:rPr>
            <w:noProof/>
            <w:webHidden/>
          </w:rPr>
          <w:fldChar w:fldCharType="end"/>
        </w:r>
      </w:hyperlink>
    </w:p>
    <w:p w:rsidR="004720B4" w:rsidRDefault="005E365D">
      <w:pPr>
        <w:pStyle w:val="20"/>
        <w:tabs>
          <w:tab w:val="left" w:pos="1680"/>
          <w:tab w:val="right" w:leader="dot" w:pos="9736"/>
        </w:tabs>
        <w:rPr>
          <w:smallCaps w:val="0"/>
          <w:noProof/>
          <w:sz w:val="21"/>
          <w:szCs w:val="22"/>
        </w:rPr>
      </w:pPr>
      <w:hyperlink w:anchor="_Toc204608731" w:history="1">
        <w:r w:rsidR="004720B4" w:rsidRPr="00CC0075">
          <w:rPr>
            <w:rStyle w:val="af0"/>
            <w:rFonts w:ascii="黑体" w:eastAsia="黑体" w:hAnsi="黑体"/>
            <w:i/>
            <w:noProof/>
          </w:rPr>
          <w:t>7.1.</w:t>
        </w:r>
        <w:r w:rsidR="004720B4">
          <w:rPr>
            <w:smallCaps w:val="0"/>
            <w:noProof/>
            <w:sz w:val="21"/>
            <w:szCs w:val="22"/>
          </w:rPr>
          <w:tab/>
        </w:r>
        <w:r w:rsidR="004720B4" w:rsidRPr="00CC0075">
          <w:rPr>
            <w:rStyle w:val="af0"/>
            <w:rFonts w:asciiTheme="minorEastAsia" w:hAnsiTheme="minorEastAsia"/>
            <w:noProof/>
          </w:rPr>
          <w:t>高可用性需求</w:t>
        </w:r>
        <w:r w:rsidR="004720B4">
          <w:rPr>
            <w:noProof/>
            <w:webHidden/>
          </w:rPr>
          <w:tab/>
        </w:r>
        <w:r w:rsidR="004720B4">
          <w:rPr>
            <w:noProof/>
            <w:webHidden/>
          </w:rPr>
          <w:fldChar w:fldCharType="begin"/>
        </w:r>
        <w:r w:rsidR="004720B4">
          <w:rPr>
            <w:noProof/>
            <w:webHidden/>
          </w:rPr>
          <w:instrText xml:space="preserve"> PAGEREF _Toc204608731 \h </w:instrText>
        </w:r>
        <w:r w:rsidR="004720B4">
          <w:rPr>
            <w:noProof/>
            <w:webHidden/>
          </w:rPr>
        </w:r>
        <w:r w:rsidR="004720B4">
          <w:rPr>
            <w:noProof/>
            <w:webHidden/>
          </w:rPr>
          <w:fldChar w:fldCharType="separate"/>
        </w:r>
        <w:r w:rsidR="00DC11C2">
          <w:rPr>
            <w:noProof/>
            <w:webHidden/>
          </w:rPr>
          <w:t>44</w:t>
        </w:r>
        <w:r w:rsidR="004720B4">
          <w:rPr>
            <w:noProof/>
            <w:webHidden/>
          </w:rPr>
          <w:fldChar w:fldCharType="end"/>
        </w:r>
      </w:hyperlink>
    </w:p>
    <w:p w:rsidR="00704FE4" w:rsidRDefault="00EB4DDC">
      <w:pPr>
        <w:overflowPunct w:val="0"/>
        <w:autoSpaceDE w:val="0"/>
        <w:autoSpaceDN w:val="0"/>
        <w:adjustRightInd w:val="0"/>
        <w:spacing w:before="120" w:after="120" w:line="360" w:lineRule="auto"/>
        <w:textAlignment w:val="baseline"/>
        <w:rPr>
          <w:rFonts w:ascii="Arial" w:hAnsi="Arial" w:cs="Arial"/>
          <w:color w:val="0000FF"/>
        </w:rPr>
        <w:sectPr w:rsidR="00704FE4">
          <w:footerReference w:type="default" r:id="rId9"/>
          <w:footerReference w:type="first" r:id="rId10"/>
          <w:pgSz w:w="11906" w:h="16838"/>
          <w:pgMar w:top="1440" w:right="1080" w:bottom="1440" w:left="1080" w:header="454" w:footer="567" w:gutter="0"/>
          <w:pgNumType w:start="1"/>
          <w:cols w:space="425"/>
          <w:docGrid w:type="lines" w:linePitch="312"/>
        </w:sectPr>
      </w:pPr>
      <w:r>
        <w:fldChar w:fldCharType="end"/>
      </w:r>
    </w:p>
    <w:p w:rsidR="00704FE4" w:rsidRDefault="00704FE4">
      <w:pPr>
        <w:spacing w:line="360" w:lineRule="auto"/>
        <w:ind w:leftChars="400" w:left="840"/>
        <w:rPr>
          <w:rFonts w:asciiTheme="minorEastAsia" w:hAnsiTheme="minorEastAsia"/>
          <w:color w:val="000000"/>
          <w:sz w:val="22"/>
        </w:rPr>
      </w:pPr>
    </w:p>
    <w:p w:rsidR="00704FE4" w:rsidRDefault="0035451F">
      <w:pPr>
        <w:pStyle w:val="1"/>
        <w:spacing w:line="720" w:lineRule="auto"/>
      </w:pPr>
      <w:bookmarkStart w:id="0" w:name="_Toc204608665"/>
      <w:r>
        <w:rPr>
          <w:rFonts w:hint="eastAsia"/>
        </w:rPr>
        <w:t>概述</w:t>
      </w:r>
      <w:bookmarkEnd w:id="0"/>
    </w:p>
    <w:p w:rsidR="006D47ED" w:rsidRPr="008823E6" w:rsidRDefault="006D47ED" w:rsidP="004720B4">
      <w:pPr>
        <w:pBdr>
          <w:top w:val="nil"/>
          <w:left w:val="nil"/>
          <w:bottom w:val="nil"/>
          <w:right w:val="nil"/>
          <w:between w:val="nil"/>
        </w:pBdr>
        <w:spacing w:after="240" w:line="360" w:lineRule="auto"/>
        <w:rPr>
          <w:rFonts w:ascii="宋体" w:eastAsia="宋体" w:hAnsi="宋体" w:cs="宋体"/>
          <w:sz w:val="24"/>
          <w:szCs w:val="24"/>
        </w:rPr>
      </w:pPr>
      <w:r w:rsidRPr="008823E6">
        <w:rPr>
          <w:rFonts w:ascii="宋体" w:eastAsia="宋体" w:hAnsi="宋体" w:cs="宋体" w:hint="eastAsia"/>
          <w:sz w:val="24"/>
          <w:szCs w:val="24"/>
        </w:rPr>
        <w:t>本文档对中国股市分析系统进行了高层次的介绍，涵盖其架构、核心组件和开发路线图。该系统旨在全面收集、分析和可视化中国股市数据，并具备实时监控功能。</w:t>
      </w:r>
    </w:p>
    <w:p w:rsidR="006D47ED" w:rsidRPr="006D47ED" w:rsidRDefault="006D47ED" w:rsidP="004720B4">
      <w:pPr>
        <w:spacing w:line="360" w:lineRule="auto"/>
      </w:pPr>
      <w:r w:rsidRPr="008823E6">
        <w:rPr>
          <w:rFonts w:ascii="宋体" w:eastAsia="宋体" w:hAnsi="宋体" w:cs="宋体" w:hint="eastAsia"/>
          <w:sz w:val="24"/>
          <w:szCs w:val="24"/>
        </w:rPr>
        <w:t>有关特定子系统的详细信息，请参阅</w:t>
      </w:r>
      <w:hyperlink r:id="rId11" w:history="1">
        <w:r w:rsidRPr="008823E6">
          <w:rPr>
            <w:rFonts w:ascii="宋体" w:eastAsia="宋体" w:hAnsi="宋体" w:cs="宋体" w:hint="eastAsia"/>
            <w:sz w:val="24"/>
            <w:szCs w:val="24"/>
          </w:rPr>
          <w:t>系统架构</w:t>
        </w:r>
      </w:hyperlink>
      <w:r w:rsidRPr="008823E6">
        <w:rPr>
          <w:rFonts w:ascii="宋体" w:eastAsia="宋体" w:hAnsi="宋体" w:cs="宋体" w:hint="eastAsia"/>
          <w:sz w:val="24"/>
          <w:szCs w:val="24"/>
        </w:rPr>
        <w:t>了解整体设计模式、</w:t>
      </w:r>
      <w:hyperlink r:id="rId12" w:history="1">
        <w:r w:rsidRPr="008823E6">
          <w:rPr>
            <w:rFonts w:ascii="宋体" w:eastAsia="宋体" w:hAnsi="宋体" w:cs="宋体" w:hint="eastAsia"/>
            <w:sz w:val="24"/>
            <w:szCs w:val="24"/>
          </w:rPr>
          <w:t>数据收集系统</w:t>
        </w:r>
      </w:hyperlink>
      <w:r w:rsidRPr="008823E6">
        <w:rPr>
          <w:rFonts w:ascii="宋体" w:eastAsia="宋体" w:hAnsi="宋体" w:cs="宋体" w:hint="eastAsia"/>
          <w:sz w:val="24"/>
          <w:szCs w:val="24"/>
        </w:rPr>
        <w:t>了解自动数据收集、</w:t>
      </w:r>
      <w:hyperlink r:id="rId13" w:history="1">
        <w:r w:rsidRPr="008823E6">
          <w:rPr>
            <w:rFonts w:ascii="宋体" w:eastAsia="宋体" w:hAnsi="宋体" w:cs="宋体" w:hint="eastAsia"/>
            <w:sz w:val="24"/>
            <w:szCs w:val="24"/>
          </w:rPr>
          <w:t>后端</w:t>
        </w:r>
        <w:r w:rsidRPr="008823E6">
          <w:rPr>
            <w:rFonts w:ascii="宋体" w:eastAsia="宋体" w:hAnsi="宋体" w:cs="宋体"/>
            <w:sz w:val="24"/>
            <w:szCs w:val="24"/>
          </w:rPr>
          <w:t xml:space="preserve"> API </w:t>
        </w:r>
        <w:r w:rsidRPr="008823E6">
          <w:rPr>
            <w:rFonts w:ascii="宋体" w:eastAsia="宋体" w:hAnsi="宋体" w:cs="宋体" w:hint="eastAsia"/>
            <w:sz w:val="24"/>
            <w:szCs w:val="24"/>
          </w:rPr>
          <w:t>服务</w:t>
        </w:r>
      </w:hyperlink>
      <w:r w:rsidRPr="008823E6">
        <w:rPr>
          <w:rFonts w:ascii="宋体" w:eastAsia="宋体" w:hAnsi="宋体" w:cs="宋体" w:hint="eastAsia"/>
          <w:sz w:val="24"/>
          <w:szCs w:val="24"/>
        </w:rPr>
        <w:t>了解</w:t>
      </w:r>
      <w:r w:rsidRPr="008823E6">
        <w:rPr>
          <w:rFonts w:ascii="宋体" w:eastAsia="宋体" w:hAnsi="宋体" w:cs="宋体"/>
          <w:sz w:val="24"/>
          <w:szCs w:val="24"/>
        </w:rPr>
        <w:t xml:space="preserve"> REST </w:t>
      </w:r>
      <w:r w:rsidRPr="008823E6">
        <w:rPr>
          <w:rFonts w:ascii="宋体" w:eastAsia="宋体" w:hAnsi="宋体" w:cs="宋体" w:hint="eastAsia"/>
          <w:sz w:val="24"/>
          <w:szCs w:val="24"/>
        </w:rPr>
        <w:t>服务实现、</w:t>
      </w:r>
      <w:hyperlink r:id="rId14" w:history="1">
        <w:r w:rsidRPr="008823E6">
          <w:rPr>
            <w:rFonts w:ascii="宋体" w:eastAsia="宋体" w:hAnsi="宋体" w:cs="宋体" w:hint="eastAsia"/>
            <w:sz w:val="24"/>
            <w:szCs w:val="24"/>
          </w:rPr>
          <w:t>前端应用程序</w:t>
        </w:r>
      </w:hyperlink>
      <w:r w:rsidRPr="008823E6">
        <w:rPr>
          <w:rFonts w:ascii="宋体" w:eastAsia="宋体" w:hAnsi="宋体" w:cs="宋体" w:hint="eastAsia"/>
          <w:sz w:val="24"/>
          <w:szCs w:val="24"/>
        </w:rPr>
        <w:t>了解用户界面以及</w:t>
      </w:r>
      <w:hyperlink r:id="rId15" w:history="1">
        <w:r w:rsidRPr="008823E6">
          <w:rPr>
            <w:rFonts w:ascii="宋体" w:eastAsia="宋体" w:hAnsi="宋体" w:cs="宋体" w:hint="eastAsia"/>
            <w:sz w:val="24"/>
            <w:szCs w:val="24"/>
          </w:rPr>
          <w:t>数据库和存储</w:t>
        </w:r>
      </w:hyperlink>
      <w:r w:rsidRPr="008823E6">
        <w:rPr>
          <w:rFonts w:ascii="宋体" w:eastAsia="宋体" w:hAnsi="宋体" w:cs="宋体" w:hint="eastAsia"/>
          <w:sz w:val="24"/>
          <w:szCs w:val="24"/>
        </w:rPr>
        <w:t>了解数据持久性</w:t>
      </w:r>
      <w:r w:rsidRPr="008823E6">
        <w:rPr>
          <w:rFonts w:ascii="宋体" w:eastAsia="宋体" w:hAnsi="宋体" w:cs="宋体"/>
          <w:sz w:val="24"/>
          <w:szCs w:val="24"/>
        </w:rPr>
        <w:t>。</w:t>
      </w:r>
    </w:p>
    <w:p w:rsidR="00704FE4" w:rsidRPr="00157C2F" w:rsidRDefault="00EB4DDC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Cs w:val="28"/>
        </w:rPr>
      </w:pPr>
      <w:bookmarkStart w:id="1" w:name="_Toc204608666"/>
      <w:r w:rsidRPr="00157C2F">
        <w:rPr>
          <w:rFonts w:asciiTheme="minorEastAsia" w:eastAsiaTheme="minorEastAsia" w:hAnsiTheme="minorEastAsia"/>
          <w:szCs w:val="28"/>
        </w:rPr>
        <w:t>目的</w:t>
      </w:r>
      <w:bookmarkEnd w:id="1"/>
    </w:p>
    <w:p w:rsidR="00704FE4" w:rsidRDefault="006934E2" w:rsidP="0082055F">
      <w:pPr>
        <w:spacing w:before="120" w:after="120" w:line="360" w:lineRule="auto"/>
        <w:rPr>
          <w:rFonts w:ascii="宋体" w:eastAsia="宋体" w:hAnsi="宋体" w:cs="宋体"/>
          <w:sz w:val="24"/>
          <w:szCs w:val="24"/>
        </w:rPr>
      </w:pPr>
      <w:r w:rsidRPr="008823E6">
        <w:rPr>
          <w:rFonts w:ascii="宋体" w:eastAsia="宋体" w:hAnsi="宋体" w:cs="宋体" w:hint="eastAsia"/>
          <w:sz w:val="24"/>
          <w:szCs w:val="24"/>
        </w:rPr>
        <w:t>股票分析系统是</w:t>
      </w:r>
      <w:r w:rsidR="003C43E5">
        <w:rPr>
          <w:rFonts w:ascii="宋体" w:eastAsia="宋体" w:hAnsi="宋体" w:cs="宋体" w:hint="eastAsia"/>
          <w:sz w:val="24"/>
          <w:szCs w:val="24"/>
        </w:rPr>
        <w:t>针对</w:t>
      </w:r>
      <w:r w:rsidRPr="008823E6">
        <w:rPr>
          <w:rFonts w:ascii="宋体" w:eastAsia="宋体" w:hAnsi="宋体" w:cs="宋体" w:hint="eastAsia"/>
          <w:sz w:val="24"/>
          <w:szCs w:val="24"/>
        </w:rPr>
        <w:t>中国股市数据分析的综合平台，提供：</w:t>
      </w:r>
    </w:p>
    <w:p w:rsidR="006934E2" w:rsidRPr="00AF057B" w:rsidRDefault="006934E2" w:rsidP="0082055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ind w:leftChars="200" w:left="780"/>
        <w:jc w:val="left"/>
        <w:rPr>
          <w:rFonts w:ascii="Google Sans Text" w:eastAsia="Google Sans Text" w:hAnsi="Google Sans Text" w:cs="Google Sans Text"/>
          <w:color w:val="1B1C1D"/>
          <w:sz w:val="24"/>
          <w:szCs w:val="24"/>
        </w:rPr>
      </w:pPr>
      <w:r w:rsidRPr="00AF057B">
        <w:rPr>
          <w:rFonts w:ascii="微软雅黑" w:eastAsia="微软雅黑" w:hAnsi="微软雅黑" w:cs="微软雅黑" w:hint="eastAsia"/>
          <w:b/>
          <w:color w:val="1B1C1D"/>
          <w:sz w:val="24"/>
          <w:szCs w:val="24"/>
        </w:rPr>
        <w:t>自动数据收集：</w:t>
      </w:r>
      <w:r w:rsidRPr="00AF057B">
        <w:rPr>
          <w:rFonts w:ascii="宋体" w:eastAsia="宋体" w:hAnsi="宋体" w:cs="宋体" w:hint="eastAsia"/>
          <w:sz w:val="24"/>
          <w:szCs w:val="24"/>
        </w:rPr>
        <w:t>通过</w:t>
      </w:r>
      <w:r w:rsidRPr="00AF057B">
        <w:rPr>
          <w:rFonts w:ascii="宋体" w:eastAsia="宋体" w:hAnsi="宋体" w:cs="宋体"/>
          <w:sz w:val="24"/>
          <w:szCs w:val="24"/>
        </w:rPr>
        <w:t xml:space="preserve"> Akshare </w:t>
      </w:r>
      <w:r w:rsidRPr="00AF057B">
        <w:rPr>
          <w:rFonts w:ascii="宋体" w:eastAsia="宋体" w:hAnsi="宋体" w:cs="宋体" w:hint="eastAsia"/>
          <w:sz w:val="24"/>
          <w:szCs w:val="24"/>
        </w:rPr>
        <w:t>和</w:t>
      </w:r>
      <w:r w:rsidRPr="00AF057B">
        <w:rPr>
          <w:rFonts w:ascii="宋体" w:eastAsia="宋体" w:hAnsi="宋体" w:cs="宋体"/>
          <w:sz w:val="24"/>
          <w:szCs w:val="24"/>
        </w:rPr>
        <w:t xml:space="preserve"> Tushare API </w:t>
      </w:r>
      <w:r w:rsidRPr="00AF057B">
        <w:rPr>
          <w:rFonts w:ascii="宋体" w:eastAsia="宋体" w:hAnsi="宋体" w:cs="宋体" w:hint="eastAsia"/>
          <w:sz w:val="24"/>
          <w:szCs w:val="24"/>
        </w:rPr>
        <w:t>定期收集实时报价、历史数据、新闻和财务指标</w:t>
      </w:r>
    </w:p>
    <w:p w:rsidR="006934E2" w:rsidRPr="00AF057B" w:rsidRDefault="006934E2" w:rsidP="0082055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ind w:leftChars="200" w:left="780"/>
        <w:jc w:val="left"/>
        <w:rPr>
          <w:rFonts w:ascii="宋体" w:eastAsia="宋体" w:hAnsi="宋体" w:cs="宋体"/>
          <w:sz w:val="24"/>
          <w:szCs w:val="24"/>
        </w:rPr>
      </w:pPr>
      <w:r w:rsidRPr="00AF057B"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 xml:space="preserve">REST API </w:t>
      </w:r>
      <w:r w:rsidRPr="00AF057B">
        <w:rPr>
          <w:rFonts w:ascii="微软雅黑" w:eastAsia="微软雅黑" w:hAnsi="微软雅黑" w:cs="微软雅黑" w:hint="eastAsia"/>
          <w:b/>
          <w:color w:val="1B1C1D"/>
          <w:sz w:val="24"/>
          <w:szCs w:val="24"/>
        </w:rPr>
        <w:t>服务：</w:t>
      </w:r>
      <w:r w:rsidRPr="00AF057B">
        <w:rPr>
          <w:rFonts w:ascii="宋体" w:eastAsia="宋体" w:hAnsi="宋体" w:cs="宋体" w:hint="eastAsia"/>
          <w:sz w:val="24"/>
          <w:szCs w:val="24"/>
        </w:rPr>
        <w:t>基于</w:t>
      </w:r>
      <w:r w:rsidRPr="00AF057B">
        <w:rPr>
          <w:rFonts w:ascii="宋体" w:eastAsia="宋体" w:hAnsi="宋体" w:cs="宋体"/>
          <w:sz w:val="24"/>
          <w:szCs w:val="24"/>
        </w:rPr>
        <w:t xml:space="preserve"> FastAPI </w:t>
      </w:r>
      <w:r w:rsidRPr="00AF057B">
        <w:rPr>
          <w:rFonts w:ascii="宋体" w:eastAsia="宋体" w:hAnsi="宋体" w:cs="宋体" w:hint="eastAsia"/>
          <w:sz w:val="24"/>
          <w:szCs w:val="24"/>
        </w:rPr>
        <w:t>的后端提供数据访问、用户管理和业务逻辑</w:t>
      </w:r>
    </w:p>
    <w:p w:rsidR="006934E2" w:rsidRPr="00AF057B" w:rsidRDefault="006934E2" w:rsidP="0082055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ind w:leftChars="200" w:left="780"/>
        <w:jc w:val="left"/>
        <w:rPr>
          <w:rFonts w:ascii="微软雅黑" w:eastAsia="微软雅黑" w:hAnsi="微软雅黑" w:cs="微软雅黑"/>
          <w:color w:val="1B1C1D"/>
          <w:sz w:val="24"/>
          <w:szCs w:val="24"/>
        </w:rPr>
      </w:pPr>
      <w:r w:rsidRPr="00AF057B"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 xml:space="preserve">Web </w:t>
      </w:r>
      <w:r w:rsidRPr="00AF057B">
        <w:rPr>
          <w:rFonts w:ascii="微软雅黑" w:eastAsia="微软雅黑" w:hAnsi="微软雅黑" w:cs="微软雅黑" w:hint="eastAsia"/>
          <w:b/>
          <w:color w:val="1B1C1D"/>
          <w:sz w:val="24"/>
          <w:szCs w:val="24"/>
        </w:rPr>
        <w:t>界面：</w:t>
      </w:r>
      <w:r w:rsidRPr="00AF057B">
        <w:rPr>
          <w:rFonts w:ascii="宋体" w:eastAsia="宋体" w:hAnsi="宋体" w:cs="宋体" w:hint="eastAsia"/>
          <w:sz w:val="24"/>
          <w:szCs w:val="24"/>
        </w:rPr>
        <w:t>用于股票分析、投资组合跟踪和市场监控的交互式前端</w:t>
      </w:r>
    </w:p>
    <w:p w:rsidR="006934E2" w:rsidRPr="00AF057B" w:rsidRDefault="006934E2" w:rsidP="0082055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Chars="200" w:left="780"/>
        <w:jc w:val="left"/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</w:pPr>
      <w:r w:rsidRPr="00AF057B">
        <w:rPr>
          <w:rFonts w:ascii="微软雅黑" w:eastAsia="微软雅黑" w:hAnsi="微软雅黑" w:cs="微软雅黑" w:hint="eastAsia"/>
          <w:b/>
          <w:color w:val="1B1C1D"/>
          <w:sz w:val="24"/>
          <w:szCs w:val="24"/>
        </w:rPr>
        <w:t>数据存储：</w:t>
      </w:r>
      <w:r w:rsidRPr="00AF057B">
        <w:rPr>
          <w:rFonts w:ascii="宋体" w:eastAsia="宋体" w:hAnsi="宋体" w:cs="宋体" w:hint="eastAsia"/>
          <w:sz w:val="24"/>
          <w:szCs w:val="24"/>
        </w:rPr>
        <w:t>具有结构化模式的</w:t>
      </w:r>
      <w:r w:rsidRPr="00AF057B">
        <w:rPr>
          <w:rFonts w:ascii="宋体" w:eastAsia="宋体" w:hAnsi="宋体" w:cs="宋体"/>
          <w:sz w:val="24"/>
          <w:szCs w:val="24"/>
        </w:rPr>
        <w:t xml:space="preserve"> PostgreSQL </w:t>
      </w:r>
      <w:r w:rsidRPr="00AF057B">
        <w:rPr>
          <w:rFonts w:ascii="宋体" w:eastAsia="宋体" w:hAnsi="宋体" w:cs="宋体" w:hint="eastAsia"/>
          <w:sz w:val="24"/>
          <w:szCs w:val="24"/>
        </w:rPr>
        <w:t>数据库，可实现高效的数据检索和分析</w:t>
      </w:r>
    </w:p>
    <w:p w:rsidR="00704FE4" w:rsidRPr="00157C2F" w:rsidRDefault="007745CF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Cs w:val="28"/>
        </w:rPr>
      </w:pPr>
      <w:bookmarkStart w:id="2" w:name="_Toc204608667"/>
      <w:r w:rsidRPr="00157C2F">
        <w:rPr>
          <w:rFonts w:asciiTheme="minorEastAsia" w:eastAsiaTheme="minorEastAsia" w:hAnsiTheme="minorEastAsia" w:hint="eastAsia"/>
          <w:szCs w:val="28"/>
        </w:rPr>
        <w:t>核心系统架构范围</w:t>
      </w:r>
      <w:bookmarkEnd w:id="2"/>
    </w:p>
    <w:p w:rsidR="00704FE4" w:rsidRDefault="007745CF" w:rsidP="004F4126">
      <w:pPr>
        <w:spacing w:before="120" w:after="120" w:line="360" w:lineRule="auto"/>
        <w:rPr>
          <w:rFonts w:asciiTheme="minorEastAsia" w:hAnsiTheme="minorEastAsia"/>
          <w:color w:val="000000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</w:rPr>
        <w:t>本</w:t>
      </w:r>
      <w:r w:rsidRPr="007C3CA8">
        <w:rPr>
          <w:rFonts w:ascii="宋体" w:eastAsia="宋体" w:hAnsi="宋体" w:cs="宋体" w:hint="eastAsia"/>
          <w:sz w:val="24"/>
          <w:szCs w:val="24"/>
        </w:rPr>
        <w:t>系统遵循分层架构模式，数据收集、存储、</w:t>
      </w:r>
      <w:r w:rsidRPr="007C3CA8">
        <w:rPr>
          <w:rFonts w:ascii="宋体" w:eastAsia="宋体" w:hAnsi="宋体" w:cs="宋体"/>
          <w:sz w:val="24"/>
          <w:szCs w:val="24"/>
        </w:rPr>
        <w:t xml:space="preserve">API </w:t>
      </w:r>
      <w:r w:rsidRPr="007C3CA8">
        <w:rPr>
          <w:rFonts w:ascii="宋体" w:eastAsia="宋体" w:hAnsi="宋体" w:cs="宋体" w:hint="eastAsia"/>
          <w:sz w:val="24"/>
          <w:szCs w:val="24"/>
        </w:rPr>
        <w:t>服务和表示层之间有明确的分离</w:t>
      </w:r>
      <w:r w:rsidRPr="007C3CA8">
        <w:rPr>
          <w:rFonts w:ascii="宋体" w:eastAsia="宋体" w:hAnsi="宋体" w:cs="宋体"/>
          <w:sz w:val="24"/>
          <w:szCs w:val="24"/>
        </w:rPr>
        <w:t>。</w:t>
      </w:r>
      <w:r w:rsidR="00EB4DDC">
        <w:rPr>
          <w:rFonts w:ascii="Google Sans Text" w:eastAsia="Google Sans Text" w:hAnsi="Google Sans Text" w:cs="Google Sans Text"/>
          <w:color w:val="1B1C1D"/>
          <w:sz w:val="24"/>
          <w:szCs w:val="24"/>
        </w:rPr>
        <w:t>。</w:t>
      </w:r>
    </w:p>
    <w:p w:rsidR="00704FE4" w:rsidRPr="0056751C" w:rsidRDefault="00FF7511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Cs w:val="28"/>
        </w:rPr>
      </w:pPr>
      <w:bookmarkStart w:id="3" w:name="_Toc204608668"/>
      <w:r w:rsidRPr="0056751C">
        <w:rPr>
          <w:rFonts w:asciiTheme="minorEastAsia" w:eastAsiaTheme="minorEastAsia" w:hAnsiTheme="minorEastAsia" w:hint="eastAsia"/>
          <w:szCs w:val="28"/>
        </w:rPr>
        <w:lastRenderedPageBreak/>
        <w:t>系统组件图</w:t>
      </w:r>
      <w:bookmarkEnd w:id="3"/>
    </w:p>
    <w:p w:rsidR="006A0093" w:rsidRPr="006A0093" w:rsidRDefault="00CE6989" w:rsidP="006A0093">
      <w:pPr>
        <w:ind w:left="420"/>
      </w:pPr>
      <w:r>
        <w:rPr>
          <w:rFonts w:ascii="微软雅黑" w:eastAsia="微软雅黑" w:hAnsi="微软雅黑" w:cs="微软雅黑" w:hint="eastAsia"/>
          <w:b/>
          <w:noProof/>
          <w:color w:val="1B1C1D"/>
          <w:sz w:val="24"/>
          <w:szCs w:val="24"/>
        </w:rPr>
        <w:drawing>
          <wp:inline distT="0" distB="0" distL="0" distR="0" wp14:anchorId="44F5B2A0" wp14:editId="20D283E3">
            <wp:extent cx="5943600" cy="596392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Mermaid Chart - Create complex, visual diagrams with text. A smarter way of creating diagrams.-2025-07-24-070354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ADD" w:rsidRPr="007E6353" w:rsidRDefault="00D30ADD" w:rsidP="00D30ADD">
      <w:pPr>
        <w:widowControl/>
        <w:spacing w:before="240" w:line="360" w:lineRule="auto"/>
        <w:rPr>
          <w:rFonts w:ascii="宋体" w:eastAsia="宋体" w:hAnsi="宋体" w:cs="宋体"/>
          <w:sz w:val="24"/>
          <w:szCs w:val="24"/>
        </w:rPr>
      </w:pPr>
      <w:r w:rsidRPr="007E6353">
        <w:rPr>
          <w:rFonts w:ascii="宋体" w:eastAsia="宋体" w:hAnsi="宋体" w:cs="宋体"/>
          <w:sz w:val="24"/>
          <w:szCs w:val="24"/>
        </w:rPr>
        <w:t>股票分析系统的主要组件及其关系如下：</w:t>
      </w:r>
    </w:p>
    <w:p w:rsidR="00D30ADD" w:rsidRPr="007E6353" w:rsidRDefault="00D30ADD" w:rsidP="0058597D">
      <w:pPr>
        <w:widowControl/>
        <w:numPr>
          <w:ilvl w:val="0"/>
          <w:numId w:val="4"/>
        </w:numPr>
        <w:tabs>
          <w:tab w:val="clear" w:pos="720"/>
          <w:tab w:val="num" w:pos="1200"/>
        </w:tabs>
        <w:spacing w:before="100" w:beforeAutospacing="1" w:after="100" w:afterAutospacing="1" w:line="360" w:lineRule="auto"/>
        <w:ind w:leftChars="171" w:left="719"/>
        <w:jc w:val="left"/>
        <w:rPr>
          <w:rFonts w:ascii="宋体" w:eastAsia="宋体" w:hAnsi="宋体" w:cs="宋体"/>
          <w:sz w:val="24"/>
          <w:szCs w:val="24"/>
        </w:rPr>
      </w:pPr>
      <w:r w:rsidRPr="007E6353">
        <w:rPr>
          <w:rFonts w:ascii="宋体" w:eastAsia="宋体" w:hAnsi="宋体" w:cs="宋体"/>
          <w:sz w:val="24"/>
          <w:szCs w:val="24"/>
        </w:rPr>
        <w:t>前端（Frontend）：为普通用户提供行情、分析、选股、资讯、自选股等页面，通过RESTful API与后端交互。</w:t>
      </w:r>
    </w:p>
    <w:p w:rsidR="00D30ADD" w:rsidRPr="007E6353" w:rsidRDefault="00D30ADD" w:rsidP="0058597D">
      <w:pPr>
        <w:widowControl/>
        <w:numPr>
          <w:ilvl w:val="0"/>
          <w:numId w:val="5"/>
        </w:numPr>
        <w:tabs>
          <w:tab w:val="clear" w:pos="720"/>
          <w:tab w:val="num" w:pos="1200"/>
        </w:tabs>
        <w:spacing w:before="100" w:beforeAutospacing="1" w:after="100" w:afterAutospacing="1" w:line="360" w:lineRule="auto"/>
        <w:ind w:leftChars="171" w:left="719"/>
        <w:jc w:val="left"/>
        <w:rPr>
          <w:rFonts w:ascii="宋体" w:eastAsia="宋体" w:hAnsi="宋体" w:cs="宋体"/>
          <w:sz w:val="24"/>
          <w:szCs w:val="24"/>
        </w:rPr>
      </w:pPr>
      <w:r w:rsidRPr="007E6353">
        <w:rPr>
          <w:rFonts w:ascii="宋体" w:eastAsia="宋体" w:hAnsi="宋体" w:cs="宋体"/>
          <w:sz w:val="24"/>
          <w:szCs w:val="24"/>
        </w:rPr>
        <w:t>管理后台（Admin）：为管理员提供用户、数据、采集、系统配置、日志、模型等管理功能，也通过 API与后端交互。</w:t>
      </w:r>
    </w:p>
    <w:p w:rsidR="00D30ADD" w:rsidRPr="007E6353" w:rsidRDefault="00D30ADD" w:rsidP="0047792E">
      <w:pPr>
        <w:widowControl/>
        <w:numPr>
          <w:ilvl w:val="0"/>
          <w:numId w:val="6"/>
        </w:numPr>
        <w:tabs>
          <w:tab w:val="clear" w:pos="720"/>
          <w:tab w:val="num" w:pos="1200"/>
        </w:tabs>
        <w:spacing w:before="100" w:beforeAutospacing="1" w:after="100" w:afterAutospacing="1" w:line="360" w:lineRule="auto"/>
        <w:ind w:leftChars="171" w:left="719"/>
        <w:jc w:val="left"/>
        <w:rPr>
          <w:rFonts w:ascii="宋体" w:eastAsia="宋体" w:hAnsi="宋体" w:cs="宋体"/>
          <w:sz w:val="24"/>
          <w:szCs w:val="24"/>
        </w:rPr>
      </w:pPr>
      <w:r w:rsidRPr="007E6353">
        <w:rPr>
          <w:rFonts w:ascii="宋体" w:eastAsia="宋体" w:hAnsi="宋体" w:cs="宋体"/>
          <w:sz w:val="24"/>
          <w:szCs w:val="24"/>
        </w:rPr>
        <w:lastRenderedPageBreak/>
        <w:t>后端API（Backend</w:t>
      </w:r>
      <w:r>
        <w:rPr>
          <w:rFonts w:ascii="宋体" w:eastAsia="宋体" w:hAnsi="宋体" w:cs="宋体"/>
          <w:sz w:val="24"/>
          <w:szCs w:val="24"/>
        </w:rPr>
        <w:t xml:space="preserve"> </w:t>
      </w:r>
      <w:r w:rsidRPr="007E6353">
        <w:rPr>
          <w:rFonts w:ascii="宋体" w:eastAsia="宋体" w:hAnsi="宋体" w:cs="宋体"/>
          <w:sz w:val="24"/>
          <w:szCs w:val="24"/>
        </w:rPr>
        <w:t>API）：基于 FastAPI，负责用户认证、数据服务、业务逻辑处理、系统管理等，向前端和管理后台提供统一接口。</w:t>
      </w:r>
    </w:p>
    <w:p w:rsidR="00D30ADD" w:rsidRPr="007E6353" w:rsidRDefault="00D30ADD" w:rsidP="0047792E">
      <w:pPr>
        <w:widowControl/>
        <w:numPr>
          <w:ilvl w:val="0"/>
          <w:numId w:val="7"/>
        </w:numPr>
        <w:tabs>
          <w:tab w:val="clear" w:pos="720"/>
          <w:tab w:val="num" w:pos="1200"/>
        </w:tabs>
        <w:spacing w:before="100" w:beforeAutospacing="1" w:after="100" w:afterAutospacing="1" w:line="360" w:lineRule="auto"/>
        <w:ind w:leftChars="171" w:left="719"/>
        <w:jc w:val="left"/>
        <w:rPr>
          <w:rFonts w:ascii="宋体" w:eastAsia="宋体" w:hAnsi="宋体" w:cs="宋体"/>
          <w:sz w:val="24"/>
          <w:szCs w:val="24"/>
        </w:rPr>
      </w:pPr>
      <w:r w:rsidRPr="007E6353">
        <w:rPr>
          <w:rFonts w:ascii="宋体" w:eastAsia="宋体" w:hAnsi="宋体" w:cs="宋体"/>
          <w:sz w:val="24"/>
          <w:szCs w:val="24"/>
        </w:rPr>
        <w:t>核心引擎（Backend Core）：负责数据采集（akshare/tushare）、数据清洗、分析计算、模型预测、交易建议等核心功能，定时采集并处理第三方数据。</w:t>
      </w:r>
    </w:p>
    <w:p w:rsidR="00D30ADD" w:rsidRPr="007E6353" w:rsidRDefault="00D30ADD" w:rsidP="00586E41">
      <w:pPr>
        <w:widowControl/>
        <w:numPr>
          <w:ilvl w:val="0"/>
          <w:numId w:val="8"/>
        </w:numPr>
        <w:tabs>
          <w:tab w:val="clear" w:pos="720"/>
          <w:tab w:val="num" w:pos="1200"/>
        </w:tabs>
        <w:spacing w:before="100" w:beforeAutospacing="1" w:after="100" w:afterAutospacing="1"/>
        <w:ind w:leftChars="171" w:left="719"/>
        <w:jc w:val="left"/>
        <w:rPr>
          <w:rFonts w:ascii="宋体" w:eastAsia="宋体" w:hAnsi="宋体" w:cs="宋体"/>
          <w:sz w:val="24"/>
          <w:szCs w:val="24"/>
        </w:rPr>
      </w:pPr>
      <w:r w:rsidRPr="007E6353">
        <w:rPr>
          <w:rFonts w:ascii="宋体" w:eastAsia="宋体" w:hAnsi="宋体" w:cs="宋体"/>
          <w:sz w:val="24"/>
          <w:szCs w:val="24"/>
        </w:rPr>
        <w:t>数据库（Database）：存储行情、用户、日志、配置、分析结果等所有结构化数据。</w:t>
      </w:r>
    </w:p>
    <w:p w:rsidR="00D30ADD" w:rsidRPr="007E6353" w:rsidRDefault="00D30ADD" w:rsidP="0047792E">
      <w:pPr>
        <w:widowControl/>
        <w:numPr>
          <w:ilvl w:val="0"/>
          <w:numId w:val="9"/>
        </w:numPr>
        <w:tabs>
          <w:tab w:val="clear" w:pos="720"/>
          <w:tab w:val="num" w:pos="1200"/>
        </w:tabs>
        <w:spacing w:before="100" w:beforeAutospacing="1" w:after="240" w:line="360" w:lineRule="auto"/>
        <w:ind w:leftChars="171" w:left="719"/>
        <w:jc w:val="left"/>
        <w:rPr>
          <w:rFonts w:ascii="宋体" w:eastAsia="宋体" w:hAnsi="宋体" w:cs="宋体"/>
          <w:sz w:val="24"/>
          <w:szCs w:val="24"/>
        </w:rPr>
      </w:pPr>
      <w:r w:rsidRPr="007E6353">
        <w:rPr>
          <w:rFonts w:ascii="宋体" w:eastAsia="宋体" w:hAnsi="宋体" w:cs="宋体"/>
          <w:sz w:val="24"/>
          <w:szCs w:val="24"/>
        </w:rPr>
        <w:t>第三方数据源（Akshare/Tushare）：为系统提供实时及历史行情、财务、新闻等原始数据。</w:t>
      </w:r>
    </w:p>
    <w:p w:rsidR="002C3888" w:rsidRPr="0056751C" w:rsidRDefault="002C3888" w:rsidP="002C3888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Cs w:val="28"/>
        </w:rPr>
      </w:pPr>
      <w:bookmarkStart w:id="4" w:name="_Toc204608669"/>
      <w:r w:rsidRPr="0056751C">
        <w:rPr>
          <w:rFonts w:asciiTheme="minorEastAsia" w:eastAsiaTheme="minorEastAsia" w:hAnsiTheme="minorEastAsia" w:hint="eastAsia"/>
          <w:szCs w:val="28"/>
        </w:rPr>
        <w:lastRenderedPageBreak/>
        <w:t>数据流管道图</w:t>
      </w:r>
      <w:bookmarkEnd w:id="4"/>
    </w:p>
    <w:p w:rsidR="009E29CF" w:rsidRDefault="00203F09" w:rsidP="00203F09">
      <w:pPr>
        <w:jc w:val="center"/>
      </w:pPr>
      <w:r>
        <w:rPr>
          <w:rFonts w:ascii="微软雅黑" w:eastAsia="微软雅黑" w:hAnsi="微软雅黑" w:cs="微软雅黑" w:hint="eastAsia"/>
          <w:b/>
          <w:noProof/>
          <w:color w:val="1B1C1D"/>
          <w:sz w:val="24"/>
          <w:szCs w:val="24"/>
        </w:rPr>
        <w:drawing>
          <wp:inline distT="0" distB="0" distL="0" distR="0" wp14:anchorId="5C82D42C" wp14:editId="2212851C">
            <wp:extent cx="3247498" cy="6636327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Mermaid Chart - Create complex, visual diagrams with text. A smarter way of creating diagrams.-2025-07-24-070038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2076" cy="664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40EA" w:rsidRPr="00255939" w:rsidRDefault="006640EA" w:rsidP="006640EA">
      <w:pPr>
        <w:widowControl/>
        <w:rPr>
          <w:rFonts w:ascii="宋体" w:eastAsia="宋体" w:hAnsi="宋体" w:cs="宋体"/>
          <w:b/>
          <w:sz w:val="24"/>
          <w:szCs w:val="24"/>
        </w:rPr>
      </w:pPr>
      <w:r w:rsidRPr="00255939">
        <w:rPr>
          <w:rFonts w:ascii="宋体" w:eastAsia="宋体" w:hAnsi="宋体" w:cs="宋体"/>
          <w:b/>
          <w:sz w:val="24"/>
          <w:szCs w:val="24"/>
        </w:rPr>
        <w:t>说明：</w:t>
      </w:r>
    </w:p>
    <w:p w:rsidR="006640EA" w:rsidRPr="00255939" w:rsidRDefault="006640EA" w:rsidP="007C6082">
      <w:pPr>
        <w:widowControl/>
        <w:numPr>
          <w:ilvl w:val="0"/>
          <w:numId w:val="9"/>
        </w:numPr>
        <w:spacing w:before="100" w:beforeAutospacing="1" w:after="240" w:line="360" w:lineRule="auto"/>
        <w:jc w:val="left"/>
        <w:rPr>
          <w:rFonts w:ascii="宋体" w:eastAsia="宋体" w:hAnsi="宋体" w:cs="宋体"/>
          <w:sz w:val="24"/>
          <w:szCs w:val="24"/>
        </w:rPr>
      </w:pPr>
      <w:r w:rsidRPr="00255939">
        <w:rPr>
          <w:rFonts w:ascii="宋体" w:eastAsia="宋体" w:hAnsi="宋体" w:cs="宋体"/>
          <w:sz w:val="24"/>
          <w:szCs w:val="24"/>
        </w:rPr>
        <w:t>数据从Akshare/Tushare 等第三方数据源采集，经采集模块进入数据处理模块进行清洗和标准化。</w:t>
      </w:r>
    </w:p>
    <w:p w:rsidR="006640EA" w:rsidRPr="00255939" w:rsidRDefault="006640EA" w:rsidP="00586E41">
      <w:pPr>
        <w:widowControl/>
        <w:numPr>
          <w:ilvl w:val="0"/>
          <w:numId w:val="9"/>
        </w:numPr>
        <w:spacing w:before="100" w:beforeAutospacing="1" w:after="240"/>
        <w:jc w:val="left"/>
        <w:rPr>
          <w:rFonts w:ascii="宋体" w:eastAsia="宋体" w:hAnsi="宋体" w:cs="宋体"/>
          <w:sz w:val="24"/>
          <w:szCs w:val="24"/>
        </w:rPr>
      </w:pPr>
      <w:r w:rsidRPr="00255939">
        <w:rPr>
          <w:rFonts w:ascii="宋体" w:eastAsia="宋体" w:hAnsi="宋体" w:cs="宋体"/>
          <w:sz w:val="24"/>
          <w:szCs w:val="24"/>
        </w:rPr>
        <w:t>处理后的数据批量写入数据库。</w:t>
      </w:r>
    </w:p>
    <w:p w:rsidR="006640EA" w:rsidRPr="00255939" w:rsidRDefault="006640EA" w:rsidP="00586E41">
      <w:pPr>
        <w:widowControl/>
        <w:numPr>
          <w:ilvl w:val="0"/>
          <w:numId w:val="9"/>
        </w:numPr>
        <w:spacing w:before="100" w:beforeAutospacing="1" w:after="240"/>
        <w:jc w:val="left"/>
        <w:rPr>
          <w:rFonts w:ascii="宋体" w:eastAsia="宋体" w:hAnsi="宋体" w:cs="宋体"/>
          <w:sz w:val="24"/>
          <w:szCs w:val="24"/>
        </w:rPr>
      </w:pPr>
      <w:r w:rsidRPr="00255939">
        <w:rPr>
          <w:rFonts w:ascii="宋体" w:eastAsia="宋体" w:hAnsi="宋体" w:cs="宋体"/>
          <w:sz w:val="24"/>
          <w:szCs w:val="24"/>
        </w:rPr>
        <w:lastRenderedPageBreak/>
        <w:t>分析与预测模块对数据库中的数据进行分析、建模和生成建议，结果也存回数据库。</w:t>
      </w:r>
    </w:p>
    <w:p w:rsidR="006640EA" w:rsidRPr="00255939" w:rsidRDefault="006640EA" w:rsidP="00586E41">
      <w:pPr>
        <w:widowControl/>
        <w:numPr>
          <w:ilvl w:val="0"/>
          <w:numId w:val="9"/>
        </w:numPr>
        <w:spacing w:before="100" w:beforeAutospacing="1" w:after="240"/>
        <w:jc w:val="left"/>
        <w:rPr>
          <w:rFonts w:ascii="宋体" w:eastAsia="宋体" w:hAnsi="宋体" w:cs="宋体"/>
          <w:sz w:val="24"/>
          <w:szCs w:val="24"/>
        </w:rPr>
      </w:pPr>
      <w:r w:rsidRPr="00255939">
        <w:rPr>
          <w:rFonts w:ascii="宋体" w:eastAsia="宋体" w:hAnsi="宋体" w:cs="宋体"/>
          <w:sz w:val="24"/>
          <w:szCs w:val="24"/>
        </w:rPr>
        <w:t>后端API服务从数据库读取数据，向前端和管理后台提供RESTful API接口。</w:t>
      </w:r>
    </w:p>
    <w:p w:rsidR="004F12D9" w:rsidRDefault="006640EA" w:rsidP="00586E41">
      <w:pPr>
        <w:widowControl/>
        <w:numPr>
          <w:ilvl w:val="0"/>
          <w:numId w:val="9"/>
        </w:numPr>
        <w:spacing w:before="100" w:beforeAutospacing="1" w:after="240"/>
        <w:jc w:val="left"/>
        <w:rPr>
          <w:rFonts w:ascii="宋体" w:eastAsia="宋体" w:hAnsi="宋体" w:cs="宋体"/>
          <w:sz w:val="24"/>
          <w:szCs w:val="24"/>
        </w:rPr>
      </w:pPr>
      <w:r w:rsidRPr="00255939">
        <w:rPr>
          <w:rFonts w:ascii="宋体" w:eastAsia="宋体" w:hAnsi="宋体" w:cs="宋体"/>
          <w:sz w:val="24"/>
          <w:szCs w:val="24"/>
        </w:rPr>
        <w:t>前端和管理后台通过API获取所需数据进行展示和管理。</w:t>
      </w:r>
    </w:p>
    <w:p w:rsidR="00DD2CE1" w:rsidRPr="0056751C" w:rsidRDefault="00DD2CE1" w:rsidP="00DD2CE1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Cs w:val="28"/>
        </w:rPr>
      </w:pPr>
      <w:bookmarkStart w:id="5" w:name="_Toc204608670"/>
      <w:r w:rsidRPr="0056751C">
        <w:rPr>
          <w:rFonts w:asciiTheme="minorEastAsia" w:eastAsiaTheme="minorEastAsia" w:hAnsiTheme="minorEastAsia" w:hint="eastAsia"/>
          <w:szCs w:val="28"/>
        </w:rPr>
        <w:t>关键组件</w:t>
      </w:r>
      <w:bookmarkEnd w:id="5"/>
    </w:p>
    <w:p w:rsidR="00DD2CE1" w:rsidRDefault="00550B20" w:rsidP="00265E88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4"/>
          <w:szCs w:val="24"/>
        </w:rPr>
      </w:pPr>
      <w:bookmarkStart w:id="6" w:name="_Toc204608671"/>
      <w:r w:rsidRPr="00265E88">
        <w:rPr>
          <w:rFonts w:ascii="宋体" w:eastAsia="宋体" w:hAnsi="宋体" w:cs="宋体" w:hint="eastAsia"/>
          <w:color w:val="1B1C1D"/>
          <w:sz w:val="24"/>
          <w:szCs w:val="24"/>
        </w:rPr>
        <w:t>数据采集基础设施</w:t>
      </w:r>
      <w:bookmarkEnd w:id="6"/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40"/>
        <w:gridCol w:w="2631"/>
        <w:gridCol w:w="4089"/>
      </w:tblGrid>
      <w:tr w:rsidR="00BB13D9" w:rsidTr="005C64CA">
        <w:tc>
          <w:tcPr>
            <w:tcW w:w="2640" w:type="dxa"/>
            <w:tcBorders>
              <w:bottom w:val="single" w:sz="4" w:space="0" w:color="auto"/>
            </w:tcBorders>
          </w:tcPr>
          <w:p w:rsidR="00BB13D9" w:rsidRPr="000B71EA" w:rsidRDefault="00BB13D9" w:rsidP="005C64CA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 w:val="24"/>
                <w:szCs w:val="24"/>
              </w:rPr>
              <w:t>组件</w:t>
            </w:r>
          </w:p>
        </w:tc>
        <w:tc>
          <w:tcPr>
            <w:tcW w:w="2631" w:type="dxa"/>
            <w:tcBorders>
              <w:bottom w:val="single" w:sz="4" w:space="0" w:color="auto"/>
            </w:tcBorders>
          </w:tcPr>
          <w:p w:rsidR="00BB13D9" w:rsidRPr="00E72969" w:rsidRDefault="00BB13D9" w:rsidP="005C64CA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 w:rsidRPr="00E72969">
              <w:rPr>
                <w:rFonts w:hint="eastAsia"/>
                <w:b/>
                <w:sz w:val="24"/>
              </w:rPr>
              <w:t>用途</w:t>
            </w:r>
          </w:p>
        </w:tc>
        <w:tc>
          <w:tcPr>
            <w:tcW w:w="4089" w:type="dxa"/>
            <w:tcBorders>
              <w:bottom w:val="single" w:sz="4" w:space="0" w:color="auto"/>
            </w:tcBorders>
          </w:tcPr>
          <w:p w:rsidR="00BB13D9" w:rsidRPr="00E72969" w:rsidRDefault="00BB13D9" w:rsidP="005C64CA">
            <w:pPr>
              <w:spacing w:line="275" w:lineRule="auto"/>
              <w:rPr>
                <w:rFonts w:ascii="宋体" w:eastAsia="宋体" w:hAnsi="宋体" w:cs="宋体"/>
                <w:b/>
                <w:sz w:val="24"/>
                <w:szCs w:val="24"/>
              </w:rPr>
            </w:pPr>
            <w:r w:rsidRPr="00E72969">
              <w:rPr>
                <w:rFonts w:hint="eastAsia"/>
                <w:b/>
                <w:sz w:val="24"/>
              </w:rPr>
              <w:t>关键类</w:t>
            </w:r>
          </w:p>
        </w:tc>
      </w:tr>
      <w:tr w:rsidR="00BB13D9" w:rsidTr="005C64CA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BB13D9" w:rsidRPr="00086DC3" w:rsidRDefault="00BB13D9" w:rsidP="0079332A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 w:rsidRPr="00086DC3">
              <w:rPr>
                <w:rFonts w:asciiTheme="minorEastAsia" w:hAnsiTheme="minorEastAsia" w:cs="Google Sans Text" w:hint="eastAsia"/>
                <w:b/>
                <w:color w:val="1B1C1D"/>
                <w:szCs w:val="21"/>
              </w:rPr>
              <w:t>主程序</w:t>
            </w:r>
          </w:p>
        </w:tc>
        <w:tc>
          <w:tcPr>
            <w:tcW w:w="2631" w:type="dxa"/>
            <w:tcBorders>
              <w:top w:val="single" w:sz="4" w:space="0" w:color="auto"/>
              <w:bottom w:val="single" w:sz="4" w:space="0" w:color="auto"/>
            </w:tcBorders>
          </w:tcPr>
          <w:p w:rsidR="00BB13D9" w:rsidRPr="00086DC3" w:rsidRDefault="00BB13D9" w:rsidP="0079332A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集中数据采集协调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BB13D9" w:rsidRPr="00086DC3" w:rsidRDefault="00BB13D9" w:rsidP="0079332A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086DC3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backend_core.data_collectors.main</w:t>
            </w:r>
          </w:p>
        </w:tc>
      </w:tr>
      <w:tr w:rsidR="00BB13D9" w:rsidTr="005C64CA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BB13D9" w:rsidRPr="00086DC3" w:rsidRDefault="00BB13D9" w:rsidP="0079332A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 w:rsidRPr="00086DC3">
              <w:rPr>
                <w:rFonts w:asciiTheme="minorEastAsia" w:hAnsiTheme="minorEastAsia" w:cs="Google Sans Text"/>
                <w:b/>
                <w:color w:val="1B1C1D"/>
                <w:szCs w:val="21"/>
              </w:rPr>
              <w:t xml:space="preserve">Akshare </w:t>
            </w:r>
            <w:r w:rsidRPr="00086DC3">
              <w:rPr>
                <w:rFonts w:asciiTheme="minorEastAsia" w:hAnsiTheme="minorEastAsia" w:cs="Google Sans Text" w:hint="eastAsia"/>
                <w:b/>
                <w:color w:val="1B1C1D"/>
                <w:szCs w:val="21"/>
              </w:rPr>
              <w:t>采集器</w:t>
            </w:r>
          </w:p>
        </w:tc>
        <w:tc>
          <w:tcPr>
            <w:tcW w:w="2631" w:type="dxa"/>
            <w:tcBorders>
              <w:top w:val="single" w:sz="4" w:space="0" w:color="auto"/>
              <w:bottom w:val="single" w:sz="4" w:space="0" w:color="auto"/>
            </w:tcBorders>
          </w:tcPr>
          <w:p w:rsidR="00BB13D9" w:rsidRPr="00086DC3" w:rsidRDefault="00BB13D9" w:rsidP="0079332A">
            <w:pP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实时报价、行业板块、指数行情、新闻公告等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BB13D9" w:rsidRPr="00086DC3" w:rsidRDefault="00BB13D9" w:rsidP="0079332A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086DC3">
              <w:rPr>
                <w:rStyle w:val="HTML0"/>
                <w:rFonts w:asciiTheme="minorEastAsia" w:hAnsiTheme="minorEastAsia"/>
                <w:szCs w:val="21"/>
                <w:highlight w:val="lightGray"/>
              </w:rPr>
              <w:t>AkshareRealtimeQuoteCollector</w:t>
            </w:r>
            <w:r w:rsidRPr="00086DC3">
              <w:rPr>
                <w:rFonts w:asciiTheme="minorEastAsia" w:hAnsiTheme="minorEastAsia"/>
                <w:szCs w:val="21"/>
                <w:highlight w:val="lightGray"/>
              </w:rPr>
              <w:t xml:space="preserve">, </w:t>
            </w:r>
            <w:r w:rsidRPr="00086DC3">
              <w:rPr>
                <w:rStyle w:val="HTML0"/>
                <w:rFonts w:asciiTheme="minorEastAsia" w:hAnsiTheme="minorEastAsia"/>
                <w:szCs w:val="21"/>
                <w:highlight w:val="lightGray"/>
              </w:rPr>
              <w:t>RealtimeIndexSpotAkCollector</w:t>
            </w:r>
          </w:p>
        </w:tc>
      </w:tr>
      <w:tr w:rsidR="00BB13D9" w:rsidTr="005C64CA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BB13D9" w:rsidRPr="00086DC3" w:rsidRDefault="00BB13D9" w:rsidP="0079332A">
            <w:pPr>
              <w:spacing w:line="275" w:lineRule="auto"/>
              <w:rPr>
                <w:b/>
                <w:szCs w:val="21"/>
              </w:rPr>
            </w:pPr>
            <w:r w:rsidRPr="00086DC3">
              <w:rPr>
                <w:rFonts w:asciiTheme="minorEastAsia" w:hAnsiTheme="minorEastAsia" w:cs="Google Sans Text"/>
                <w:b/>
                <w:color w:val="1B1C1D"/>
                <w:szCs w:val="21"/>
              </w:rPr>
              <w:t xml:space="preserve">Tushare </w:t>
            </w:r>
            <w:r w:rsidRPr="00086DC3">
              <w:rPr>
                <w:rFonts w:asciiTheme="minorEastAsia" w:hAnsiTheme="minorEastAsia" w:cs="Google Sans Text" w:hint="eastAsia"/>
                <w:b/>
                <w:color w:val="1B1C1D"/>
                <w:szCs w:val="21"/>
              </w:rPr>
              <w:t>采集器</w:t>
            </w:r>
          </w:p>
        </w:tc>
        <w:tc>
          <w:tcPr>
            <w:tcW w:w="2631" w:type="dxa"/>
            <w:tcBorders>
              <w:top w:val="single" w:sz="4" w:space="0" w:color="auto"/>
              <w:bottom w:val="single" w:sz="4" w:space="0" w:color="auto"/>
            </w:tcBorders>
          </w:tcPr>
          <w:p w:rsidR="00BB13D9" w:rsidRPr="00086DC3" w:rsidRDefault="00BB13D9" w:rsidP="0079332A">
            <w:pPr>
              <w:spacing w:line="275" w:lineRule="auto"/>
              <w:rPr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历史数据、财务指标等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BB13D9" w:rsidRPr="00086DC3" w:rsidRDefault="00BB13D9" w:rsidP="0079332A">
            <w:pPr>
              <w:spacing w:line="275" w:lineRule="auto"/>
              <w:rPr>
                <w:rStyle w:val="HTML0"/>
                <w:rFonts w:asciiTheme="minorEastAsia" w:hAnsiTheme="minorEastAsia"/>
                <w:szCs w:val="21"/>
                <w:highlight w:val="lightGray"/>
              </w:rPr>
            </w:pPr>
            <w:r w:rsidRPr="00086DC3">
              <w:rPr>
                <w:rStyle w:val="HTML0"/>
                <w:rFonts w:asciiTheme="minorEastAsia" w:hAnsiTheme="minorEastAsia"/>
                <w:szCs w:val="21"/>
                <w:highlight w:val="lightGray"/>
              </w:rPr>
              <w:t>HistoricalQuoteCollector, RealtimeQuoteCollector</w:t>
            </w:r>
          </w:p>
        </w:tc>
      </w:tr>
      <w:tr w:rsidR="00BB13D9" w:rsidTr="005C64CA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BB13D9" w:rsidRPr="00086DC3" w:rsidRDefault="00BB13D9" w:rsidP="0079332A">
            <w:pPr>
              <w:spacing w:line="275" w:lineRule="auto"/>
              <w:rPr>
                <w:b/>
                <w:szCs w:val="21"/>
              </w:rPr>
            </w:pPr>
            <w:r w:rsidRPr="00086DC3">
              <w:rPr>
                <w:rFonts w:hint="eastAsia"/>
                <w:b/>
                <w:szCs w:val="21"/>
              </w:rPr>
              <w:t>调度器</w:t>
            </w:r>
          </w:p>
        </w:tc>
        <w:tc>
          <w:tcPr>
            <w:tcW w:w="2631" w:type="dxa"/>
            <w:tcBorders>
              <w:top w:val="single" w:sz="4" w:space="0" w:color="auto"/>
              <w:bottom w:val="single" w:sz="4" w:space="0" w:color="auto"/>
            </w:tcBorders>
          </w:tcPr>
          <w:p w:rsidR="00BB13D9" w:rsidRPr="00086DC3" w:rsidRDefault="00BB13D9" w:rsidP="0079332A">
            <w:pPr>
              <w:widowControl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自动采集调度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BB13D9" w:rsidRPr="00086DC3" w:rsidRDefault="00BB13D9" w:rsidP="0079332A">
            <w:pPr>
              <w:spacing w:line="275" w:lineRule="auto"/>
              <w:rPr>
                <w:rStyle w:val="HTML0"/>
                <w:szCs w:val="21"/>
              </w:rPr>
            </w:pPr>
            <w:r w:rsidRPr="00086DC3">
              <w:rPr>
                <w:rStyle w:val="HTML0"/>
                <w:rFonts w:asciiTheme="minorEastAsia" w:hAnsiTheme="minorEastAsia"/>
                <w:szCs w:val="21"/>
                <w:highlight w:val="lightGray"/>
              </w:rPr>
              <w:t>APScheduler.BlockingScheduler</w:t>
            </w:r>
          </w:p>
        </w:tc>
      </w:tr>
    </w:tbl>
    <w:p w:rsidR="002371B6" w:rsidRDefault="00EF10A7" w:rsidP="002371B6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4"/>
          <w:szCs w:val="24"/>
        </w:rPr>
      </w:pPr>
      <w:bookmarkStart w:id="7" w:name="_Toc204608672"/>
      <w:r>
        <w:rPr>
          <w:rFonts w:ascii="宋体" w:eastAsia="宋体" w:hAnsi="宋体" w:cs="宋体" w:hint="eastAsia"/>
          <w:color w:val="1B1C1D"/>
          <w:sz w:val="24"/>
          <w:szCs w:val="24"/>
        </w:rPr>
        <w:t>后端服务</w:t>
      </w:r>
      <w:bookmarkEnd w:id="7"/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40"/>
        <w:gridCol w:w="2631"/>
        <w:gridCol w:w="4089"/>
      </w:tblGrid>
      <w:tr w:rsidR="00EF10A7" w:rsidTr="005C64CA">
        <w:tc>
          <w:tcPr>
            <w:tcW w:w="2640" w:type="dxa"/>
            <w:tcBorders>
              <w:bottom w:val="single" w:sz="4" w:space="0" w:color="auto"/>
            </w:tcBorders>
          </w:tcPr>
          <w:p w:rsidR="00EF10A7" w:rsidRPr="00E72969" w:rsidRDefault="00EF10A7" w:rsidP="005C64CA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 w:rsidRPr="00E72969">
              <w:rPr>
                <w:rFonts w:hint="eastAsia"/>
                <w:b/>
                <w:sz w:val="24"/>
              </w:rPr>
              <w:t>服务层</w:t>
            </w:r>
          </w:p>
        </w:tc>
        <w:tc>
          <w:tcPr>
            <w:tcW w:w="2631" w:type="dxa"/>
            <w:tcBorders>
              <w:bottom w:val="single" w:sz="4" w:space="0" w:color="auto"/>
            </w:tcBorders>
          </w:tcPr>
          <w:p w:rsidR="00EF10A7" w:rsidRPr="00E72969" w:rsidRDefault="00EF10A7" w:rsidP="005C64CA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 w:rsidRPr="00E72969">
              <w:rPr>
                <w:rFonts w:hint="eastAsia"/>
                <w:b/>
                <w:sz w:val="24"/>
              </w:rPr>
              <w:t>端点</w:t>
            </w:r>
          </w:p>
        </w:tc>
        <w:tc>
          <w:tcPr>
            <w:tcW w:w="4089" w:type="dxa"/>
            <w:tcBorders>
              <w:bottom w:val="single" w:sz="4" w:space="0" w:color="auto"/>
            </w:tcBorders>
          </w:tcPr>
          <w:p w:rsidR="00EF10A7" w:rsidRPr="00E72969" w:rsidRDefault="00EF10A7" w:rsidP="005C64CA">
            <w:pPr>
              <w:spacing w:line="275" w:lineRule="auto"/>
              <w:rPr>
                <w:rFonts w:ascii="宋体" w:eastAsia="宋体" w:hAnsi="宋体" w:cs="宋体"/>
                <w:b/>
                <w:sz w:val="24"/>
                <w:szCs w:val="24"/>
              </w:rPr>
            </w:pPr>
            <w:r w:rsidRPr="00E72969">
              <w:rPr>
                <w:rFonts w:hint="eastAsia"/>
                <w:b/>
                <w:sz w:val="24"/>
              </w:rPr>
              <w:t>主要功能</w:t>
            </w:r>
          </w:p>
        </w:tc>
      </w:tr>
      <w:tr w:rsidR="00EF10A7" w:rsidTr="005C64CA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EF10A7" w:rsidRPr="00086DC3" w:rsidRDefault="00EF10A7" w:rsidP="00D935DB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</w:rPr>
              <w:t xml:space="preserve">股票 </w:t>
            </w:r>
            <w:r>
              <w:rPr>
                <w:rFonts w:asciiTheme="minorEastAsia" w:hAnsiTheme="minorEastAsia" w:cs="Google Sans Text"/>
                <w:b/>
                <w:color w:val="1B1C1D"/>
                <w:szCs w:val="21"/>
              </w:rPr>
              <w:t>API</w:t>
            </w:r>
          </w:p>
        </w:tc>
        <w:tc>
          <w:tcPr>
            <w:tcW w:w="2631" w:type="dxa"/>
            <w:tcBorders>
              <w:top w:val="single" w:sz="4" w:space="0" w:color="auto"/>
              <w:bottom w:val="single" w:sz="4" w:space="0" w:color="auto"/>
            </w:tcBorders>
          </w:tcPr>
          <w:p w:rsidR="00EF10A7" w:rsidRPr="00CE19FB" w:rsidRDefault="00EF10A7" w:rsidP="00D935DB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CE19FB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/api/stock/*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EF10A7" w:rsidRPr="00086DC3" w:rsidRDefault="00EF10A7" w:rsidP="00D935DB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实时行情、K线数据、财务指标等</w:t>
            </w:r>
          </w:p>
        </w:tc>
      </w:tr>
      <w:tr w:rsidR="00EF10A7" w:rsidTr="005C64CA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EF10A7" w:rsidRPr="00086DC3" w:rsidRDefault="00EF10A7" w:rsidP="00D935DB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</w:rPr>
              <w:t xml:space="preserve">市场 </w:t>
            </w:r>
            <w:r>
              <w:rPr>
                <w:rFonts w:asciiTheme="minorEastAsia" w:hAnsiTheme="minorEastAsia" w:cs="Google Sans Text"/>
                <w:b/>
                <w:color w:val="1B1C1D"/>
                <w:szCs w:val="21"/>
              </w:rPr>
              <w:t>API</w:t>
            </w:r>
          </w:p>
        </w:tc>
        <w:tc>
          <w:tcPr>
            <w:tcW w:w="2631" w:type="dxa"/>
            <w:tcBorders>
              <w:top w:val="single" w:sz="4" w:space="0" w:color="auto"/>
              <w:bottom w:val="single" w:sz="4" w:space="0" w:color="auto"/>
            </w:tcBorders>
          </w:tcPr>
          <w:p w:rsidR="00EF10A7" w:rsidRPr="008F4E29" w:rsidRDefault="00EF10A7" w:rsidP="00D935DB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8F4E29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/api/market/</w:t>
            </w:r>
            <w:r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*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EF10A7" w:rsidRPr="00525A55" w:rsidRDefault="00EF10A7" w:rsidP="00D935DB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525A55">
              <w:rPr>
                <w:rFonts w:asciiTheme="minorEastAsia" w:hAnsiTheme="minorEastAsia" w:cs="Google Sans Text"/>
                <w:color w:val="1B1C1D"/>
                <w:szCs w:val="21"/>
              </w:rPr>
              <w:t>市场指数、行业表现</w:t>
            </w:r>
            <w:r w:rsidRPr="00525A55">
              <w:rPr>
                <w:rFonts w:asciiTheme="minorEastAsia" w:hAnsiTheme="minorEastAsia" w:cs="Google Sans Text" w:hint="eastAsia"/>
                <w:color w:val="1B1C1D"/>
                <w:szCs w:val="21"/>
              </w:rPr>
              <w:t>等</w:t>
            </w:r>
          </w:p>
        </w:tc>
      </w:tr>
      <w:tr w:rsidR="00EF10A7" w:rsidTr="005C64CA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EF10A7" w:rsidRPr="00086DC3" w:rsidRDefault="00EF10A7" w:rsidP="00D935DB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</w:rPr>
              <w:t xml:space="preserve">授权认证 </w:t>
            </w:r>
            <w:r>
              <w:rPr>
                <w:rFonts w:asciiTheme="minorEastAsia" w:hAnsiTheme="minorEastAsia" w:cs="Google Sans Text"/>
                <w:b/>
                <w:color w:val="1B1C1D"/>
                <w:szCs w:val="21"/>
              </w:rPr>
              <w:t>API</w:t>
            </w:r>
          </w:p>
        </w:tc>
        <w:tc>
          <w:tcPr>
            <w:tcW w:w="2631" w:type="dxa"/>
            <w:tcBorders>
              <w:top w:val="single" w:sz="4" w:space="0" w:color="auto"/>
              <w:bottom w:val="single" w:sz="4" w:space="0" w:color="auto"/>
            </w:tcBorders>
          </w:tcPr>
          <w:p w:rsidR="00EF10A7" w:rsidRPr="008F4E29" w:rsidRDefault="00EF10A7" w:rsidP="00D935DB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/api/</w:t>
            </w:r>
            <w:r>
              <w:rPr>
                <w:rFonts w:asciiTheme="minorEastAsia" w:hAnsiTheme="minorEastAsia" w:cs="Google Sans Text" w:hint="eastAsia"/>
                <w:color w:val="1B1C1D"/>
                <w:szCs w:val="21"/>
                <w:highlight w:val="lightGray"/>
              </w:rPr>
              <w:t>auth</w:t>
            </w:r>
            <w:r w:rsidRPr="008F4E29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t/</w:t>
            </w:r>
            <w:r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*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EF10A7" w:rsidRPr="00525A55" w:rsidRDefault="00EF10A7" w:rsidP="00D935DB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1B441C">
              <w:rPr>
                <w:rFonts w:asciiTheme="minorEastAsia" w:hAnsiTheme="minorEastAsia" w:cs="Google Sans Text"/>
                <w:color w:val="1B1C1D"/>
                <w:szCs w:val="21"/>
              </w:rPr>
              <w:t>用户认证、JWT token管理</w:t>
            </w:r>
            <w:r w:rsidRPr="00525A55">
              <w:rPr>
                <w:rFonts w:asciiTheme="minorEastAsia" w:hAnsiTheme="minorEastAsia" w:cs="Google Sans Text" w:hint="eastAsia"/>
                <w:color w:val="1B1C1D"/>
                <w:szCs w:val="21"/>
              </w:rPr>
              <w:t>等</w:t>
            </w:r>
          </w:p>
        </w:tc>
      </w:tr>
      <w:tr w:rsidR="00EF10A7" w:rsidTr="005C64CA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EF10A7" w:rsidRPr="00086DC3" w:rsidRDefault="00EF10A7" w:rsidP="00D935DB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</w:rPr>
              <w:t xml:space="preserve">管理 </w:t>
            </w:r>
            <w:r>
              <w:rPr>
                <w:rFonts w:asciiTheme="minorEastAsia" w:hAnsiTheme="minorEastAsia" w:cs="Google Sans Text"/>
                <w:b/>
                <w:color w:val="1B1C1D"/>
                <w:szCs w:val="21"/>
              </w:rPr>
              <w:t>API</w:t>
            </w:r>
          </w:p>
        </w:tc>
        <w:tc>
          <w:tcPr>
            <w:tcW w:w="2631" w:type="dxa"/>
            <w:tcBorders>
              <w:top w:val="single" w:sz="4" w:space="0" w:color="auto"/>
              <w:bottom w:val="single" w:sz="4" w:space="0" w:color="auto"/>
            </w:tcBorders>
          </w:tcPr>
          <w:p w:rsidR="00EF10A7" w:rsidRPr="008F4E29" w:rsidRDefault="00EF10A7" w:rsidP="00D935DB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/api/</w:t>
            </w:r>
            <w:r>
              <w:rPr>
                <w:rFonts w:asciiTheme="minorEastAsia" w:hAnsiTheme="minorEastAsia" w:cs="Google Sans Text" w:hint="eastAsia"/>
                <w:color w:val="1B1C1D"/>
                <w:szCs w:val="21"/>
                <w:highlight w:val="lightGray"/>
              </w:rPr>
              <w:t>a</w:t>
            </w:r>
            <w:r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dmin</w:t>
            </w:r>
            <w:r w:rsidRPr="008F4E29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/</w:t>
            </w:r>
            <w:r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*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EF10A7" w:rsidRPr="00525A55" w:rsidRDefault="00EF10A7" w:rsidP="00D935DB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系统管理</w:t>
            </w:r>
            <w:r w:rsidRPr="001B441C">
              <w:rPr>
                <w:rFonts w:asciiTheme="minorEastAsia" w:hAnsiTheme="minorEastAsia" w:cs="Google Sans Text"/>
                <w:color w:val="1B1C1D"/>
                <w:szCs w:val="21"/>
              </w:rPr>
              <w:t>、</w:t>
            </w: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用户</w:t>
            </w:r>
            <w:r w:rsidRPr="001B441C">
              <w:rPr>
                <w:rFonts w:asciiTheme="minorEastAsia" w:hAnsiTheme="minorEastAsia" w:cs="Google Sans Text"/>
                <w:color w:val="1B1C1D"/>
                <w:szCs w:val="21"/>
              </w:rPr>
              <w:t>管理</w:t>
            </w:r>
            <w:r w:rsidRPr="00525A55">
              <w:rPr>
                <w:rFonts w:asciiTheme="minorEastAsia" w:hAnsiTheme="minorEastAsia" w:cs="Google Sans Text" w:hint="eastAsia"/>
                <w:color w:val="1B1C1D"/>
                <w:szCs w:val="21"/>
              </w:rPr>
              <w:t>等</w:t>
            </w:r>
          </w:p>
        </w:tc>
      </w:tr>
    </w:tbl>
    <w:p w:rsidR="00EF10A7" w:rsidRDefault="00CE5FC0" w:rsidP="00EF10A7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4"/>
          <w:szCs w:val="24"/>
        </w:rPr>
      </w:pPr>
      <w:bookmarkStart w:id="8" w:name="_Toc204608673"/>
      <w:r>
        <w:rPr>
          <w:rFonts w:ascii="宋体" w:eastAsia="宋体" w:hAnsi="宋体" w:cs="宋体" w:hint="eastAsia"/>
          <w:sz w:val="28"/>
          <w:szCs w:val="28"/>
        </w:rPr>
        <w:t>前端应用程序</w:t>
      </w:r>
      <w:bookmarkEnd w:id="8"/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40"/>
        <w:gridCol w:w="2631"/>
        <w:gridCol w:w="4089"/>
      </w:tblGrid>
      <w:tr w:rsidR="00FB42E9" w:rsidTr="005C64CA">
        <w:tc>
          <w:tcPr>
            <w:tcW w:w="2640" w:type="dxa"/>
            <w:tcBorders>
              <w:bottom w:val="single" w:sz="4" w:space="0" w:color="auto"/>
            </w:tcBorders>
          </w:tcPr>
          <w:p w:rsidR="00FB42E9" w:rsidRPr="00E2444A" w:rsidRDefault="00FB42E9" w:rsidP="005C64CA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 w:rsidRPr="00E2444A">
              <w:rPr>
                <w:rFonts w:hint="eastAsia"/>
                <w:b/>
                <w:sz w:val="24"/>
              </w:rPr>
              <w:t>界面</w:t>
            </w:r>
          </w:p>
        </w:tc>
        <w:tc>
          <w:tcPr>
            <w:tcW w:w="2631" w:type="dxa"/>
            <w:tcBorders>
              <w:bottom w:val="single" w:sz="4" w:space="0" w:color="auto"/>
            </w:tcBorders>
          </w:tcPr>
          <w:p w:rsidR="00FB42E9" w:rsidRPr="00E2444A" w:rsidRDefault="00FB42E9" w:rsidP="005C64CA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 w:rsidRPr="00E2444A">
              <w:rPr>
                <w:rFonts w:hint="eastAsia"/>
                <w:b/>
                <w:sz w:val="24"/>
              </w:rPr>
              <w:t>文件</w:t>
            </w:r>
          </w:p>
        </w:tc>
        <w:tc>
          <w:tcPr>
            <w:tcW w:w="4089" w:type="dxa"/>
            <w:tcBorders>
              <w:bottom w:val="single" w:sz="4" w:space="0" w:color="auto"/>
            </w:tcBorders>
          </w:tcPr>
          <w:p w:rsidR="00FB42E9" w:rsidRPr="00E2444A" w:rsidRDefault="007C6082" w:rsidP="005C64CA">
            <w:pPr>
              <w:spacing w:line="275" w:lineRule="auto"/>
              <w:rPr>
                <w:rFonts w:ascii="宋体" w:eastAsia="宋体" w:hAnsi="宋体" w:cs="宋体"/>
                <w:b/>
                <w:sz w:val="24"/>
                <w:szCs w:val="24"/>
              </w:rPr>
            </w:pPr>
            <w:r>
              <w:rPr>
                <w:rFonts w:hint="eastAsia"/>
                <w:b/>
                <w:sz w:val="24"/>
              </w:rPr>
              <w:t>主要特性</w:t>
            </w:r>
          </w:p>
        </w:tc>
      </w:tr>
      <w:tr w:rsidR="00FB42E9" w:rsidTr="005C64CA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FB42E9" w:rsidRPr="00086DC3" w:rsidRDefault="00FB42E9" w:rsidP="00EF4DE8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</w:rPr>
              <w:t>主页</w:t>
            </w:r>
          </w:p>
        </w:tc>
        <w:tc>
          <w:tcPr>
            <w:tcW w:w="2631" w:type="dxa"/>
            <w:tcBorders>
              <w:top w:val="single" w:sz="4" w:space="0" w:color="auto"/>
              <w:bottom w:val="single" w:sz="4" w:space="0" w:color="auto"/>
            </w:tcBorders>
          </w:tcPr>
          <w:p w:rsidR="00FB42E9" w:rsidRPr="00CE19FB" w:rsidRDefault="00FB42E9" w:rsidP="00EF4DE8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index.html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FB42E9" w:rsidRPr="00086DC3" w:rsidRDefault="00FB42E9" w:rsidP="00EF4DE8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320E26">
              <w:rPr>
                <w:rFonts w:asciiTheme="minorEastAsia" w:hAnsiTheme="minorEastAsia" w:cs="Google Sans Text"/>
                <w:color w:val="1B1C1D"/>
                <w:szCs w:val="21"/>
              </w:rPr>
              <w:t>市场概览、指数、关注列表预览</w:t>
            </w: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、新闻等</w:t>
            </w:r>
          </w:p>
        </w:tc>
      </w:tr>
      <w:tr w:rsidR="00FB42E9" w:rsidTr="005C64CA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FB42E9" w:rsidRPr="00086DC3" w:rsidRDefault="00FB42E9" w:rsidP="00EF4DE8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</w:rPr>
              <w:t>股票分析</w:t>
            </w:r>
          </w:p>
        </w:tc>
        <w:tc>
          <w:tcPr>
            <w:tcW w:w="2631" w:type="dxa"/>
            <w:tcBorders>
              <w:top w:val="single" w:sz="4" w:space="0" w:color="auto"/>
              <w:bottom w:val="single" w:sz="4" w:space="0" w:color="auto"/>
            </w:tcBorders>
          </w:tcPr>
          <w:p w:rsidR="00FB42E9" w:rsidRPr="00CE19FB" w:rsidRDefault="00FB42E9" w:rsidP="00EF4DE8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stock.html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FB42E9" w:rsidRPr="00525A55" w:rsidRDefault="00FB42E9" w:rsidP="00EF4DE8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E402E5">
              <w:rPr>
                <w:rFonts w:asciiTheme="minorEastAsia" w:hAnsiTheme="minorEastAsia" w:cs="Google Sans Text"/>
                <w:color w:val="1B1C1D"/>
                <w:szCs w:val="21"/>
              </w:rPr>
              <w:t>交互式图表、财务数据、新闻</w:t>
            </w: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、公告等</w:t>
            </w:r>
          </w:p>
        </w:tc>
      </w:tr>
      <w:tr w:rsidR="00FB42E9" w:rsidTr="005C64CA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FB42E9" w:rsidRPr="00086DC3" w:rsidRDefault="00FB42E9" w:rsidP="00EF4DE8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</w:rPr>
              <w:t>关注列表管理</w:t>
            </w:r>
          </w:p>
        </w:tc>
        <w:tc>
          <w:tcPr>
            <w:tcW w:w="2631" w:type="dxa"/>
            <w:tcBorders>
              <w:top w:val="single" w:sz="4" w:space="0" w:color="auto"/>
              <w:bottom w:val="single" w:sz="4" w:space="0" w:color="auto"/>
            </w:tcBorders>
          </w:tcPr>
          <w:p w:rsidR="00FB42E9" w:rsidRPr="00CE19FB" w:rsidRDefault="00FB42E9" w:rsidP="00EF4DE8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  <w:highlight w:val="lightGray"/>
              </w:rPr>
              <w:t>watch</w:t>
            </w:r>
            <w:r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list.html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FB42E9" w:rsidRPr="00525A55" w:rsidRDefault="00FB42E9" w:rsidP="00EF4DE8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214703">
              <w:rPr>
                <w:rFonts w:asciiTheme="minorEastAsia" w:hAnsiTheme="minorEastAsia" w:cs="Google Sans Text"/>
                <w:color w:val="1B1C1D"/>
                <w:szCs w:val="21"/>
              </w:rPr>
              <w:t>投资组合跟踪、股票分组</w:t>
            </w:r>
            <w:r w:rsidRPr="00525A55">
              <w:rPr>
                <w:rFonts w:asciiTheme="minorEastAsia" w:hAnsiTheme="minorEastAsia" w:cs="Google Sans Text" w:hint="eastAsia"/>
                <w:color w:val="1B1C1D"/>
                <w:szCs w:val="21"/>
              </w:rPr>
              <w:t>等</w:t>
            </w:r>
          </w:p>
        </w:tc>
      </w:tr>
      <w:tr w:rsidR="00FB42E9" w:rsidTr="005C64CA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FB42E9" w:rsidRPr="00086DC3" w:rsidRDefault="00FB42E9" w:rsidP="00EF4DE8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</w:rPr>
              <w:t>市场行情探索</w:t>
            </w:r>
          </w:p>
        </w:tc>
        <w:tc>
          <w:tcPr>
            <w:tcW w:w="2631" w:type="dxa"/>
            <w:tcBorders>
              <w:top w:val="single" w:sz="4" w:space="0" w:color="auto"/>
              <w:bottom w:val="single" w:sz="4" w:space="0" w:color="auto"/>
            </w:tcBorders>
          </w:tcPr>
          <w:p w:rsidR="00FB42E9" w:rsidRPr="00CE19FB" w:rsidRDefault="00FB42E9" w:rsidP="00EF4DE8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  <w:highlight w:val="lightGray"/>
              </w:rPr>
              <w:t>markets</w:t>
            </w:r>
            <w:r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.html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FB42E9" w:rsidRPr="00525A55" w:rsidRDefault="00FB42E9" w:rsidP="00EF4DE8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EA0D73">
              <w:rPr>
                <w:rFonts w:asciiTheme="minorEastAsia" w:hAnsiTheme="minorEastAsia" w:cs="Google Sans Text"/>
                <w:color w:val="1B1C1D"/>
                <w:szCs w:val="21"/>
              </w:rPr>
              <w:t>行业分析、股票排名</w:t>
            </w:r>
            <w:r w:rsidRPr="00525A55">
              <w:rPr>
                <w:rFonts w:asciiTheme="minorEastAsia" w:hAnsiTheme="minorEastAsia" w:cs="Google Sans Text" w:hint="eastAsia"/>
                <w:color w:val="1B1C1D"/>
                <w:szCs w:val="21"/>
              </w:rPr>
              <w:t>等</w:t>
            </w:r>
          </w:p>
        </w:tc>
      </w:tr>
    </w:tbl>
    <w:p w:rsidR="00F616BB" w:rsidRPr="0056751C" w:rsidRDefault="00F616BB" w:rsidP="00F616BB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Cs w:val="28"/>
        </w:rPr>
      </w:pPr>
      <w:bookmarkStart w:id="9" w:name="_Toc204608674"/>
      <w:r w:rsidRPr="0056751C">
        <w:rPr>
          <w:rFonts w:asciiTheme="minorEastAsia" w:eastAsiaTheme="minorEastAsia" w:hAnsiTheme="minorEastAsia" w:hint="eastAsia"/>
          <w:szCs w:val="28"/>
        </w:rPr>
        <w:t>数据库架构概述</w:t>
      </w:r>
      <w:bookmarkEnd w:id="9"/>
    </w:p>
    <w:p w:rsidR="00275BB0" w:rsidRPr="00046C4B" w:rsidRDefault="00275BB0" w:rsidP="004F4126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Theme="minorEastAsia" w:hAnsiTheme="minorEastAsia" w:cs="Google Sans Text"/>
          <w:color w:val="1B1C1D"/>
          <w:sz w:val="24"/>
          <w:szCs w:val="24"/>
        </w:rPr>
      </w:pPr>
      <w:r w:rsidRPr="00046C4B">
        <w:rPr>
          <w:rFonts w:asciiTheme="minorEastAsia" w:hAnsiTheme="minorEastAsia" w:cs="微软雅黑" w:hint="eastAsia"/>
          <w:color w:val="1B1C1D"/>
          <w:sz w:val="24"/>
          <w:szCs w:val="24"/>
        </w:rPr>
        <w:t>系统使用</w:t>
      </w:r>
      <w:r w:rsidRPr="00046C4B">
        <w:rPr>
          <w:rFonts w:asciiTheme="minorEastAsia" w:hAnsiTheme="minorEastAsia" w:cs="Google Sans Text"/>
          <w:color w:val="1B1C1D"/>
          <w:sz w:val="24"/>
          <w:szCs w:val="24"/>
        </w:rPr>
        <w:t xml:space="preserve"> PostgreSQL </w:t>
      </w:r>
      <w:r w:rsidRPr="00046C4B">
        <w:rPr>
          <w:rFonts w:asciiTheme="minorEastAsia" w:hAnsiTheme="minorEastAsia" w:cs="微软雅黑" w:hint="eastAsia"/>
          <w:color w:val="1B1C1D"/>
          <w:sz w:val="24"/>
          <w:szCs w:val="24"/>
        </w:rPr>
        <w:t>数据库名称</w:t>
      </w:r>
      <w:r w:rsidRPr="00046C4B">
        <w:rPr>
          <w:rFonts w:asciiTheme="minorEastAsia" w:hAnsiTheme="minorEastAsia" w:cs="Google Sans Text"/>
          <w:color w:val="1B1C1D"/>
          <w:sz w:val="24"/>
          <w:szCs w:val="24"/>
        </w:rPr>
        <w:t>stock_analysis</w:t>
      </w:r>
      <w:r w:rsidRPr="00046C4B">
        <w:rPr>
          <w:rFonts w:asciiTheme="minorEastAsia" w:hAnsiTheme="minorEastAsia" w:cs="微软雅黑" w:hint="eastAsia"/>
          <w:color w:val="1B1C1D"/>
          <w:sz w:val="24"/>
          <w:szCs w:val="24"/>
        </w:rPr>
        <w:t>，并包含以下核心表：</w:t>
      </w:r>
    </w:p>
    <w:p w:rsidR="00275BB0" w:rsidRPr="00411778" w:rsidRDefault="00275BB0" w:rsidP="004F4126">
      <w:pPr>
        <w:pStyle w:val="af2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Chars="371" w:left="1139" w:firstLineChars="0"/>
        <w:jc w:val="left"/>
        <w:rPr>
          <w:rFonts w:ascii="Google Sans Text" w:eastAsia="Google Sans Text" w:hAnsi="Google Sans Text" w:cs="Google Sans Text"/>
          <w:color w:val="1B1C1D"/>
          <w:sz w:val="24"/>
          <w:szCs w:val="24"/>
        </w:rPr>
      </w:pPr>
      <w:r w:rsidRPr="00411778">
        <w:rPr>
          <w:rFonts w:asciiTheme="minorEastAsia" w:hAnsiTheme="minorEastAsia" w:cs="微软雅黑" w:hint="eastAsia"/>
          <w:b/>
          <w:color w:val="1B1C1D"/>
          <w:sz w:val="24"/>
          <w:szCs w:val="24"/>
        </w:rPr>
        <w:t>股票</w:t>
      </w:r>
      <w:r w:rsidRPr="00411778">
        <w:rPr>
          <w:rFonts w:asciiTheme="minorEastAsia" w:hAnsiTheme="minorEastAsia" w:cs="微软雅黑" w:hint="eastAsia"/>
          <w:b/>
          <w:bCs/>
          <w:color w:val="1B1C1D"/>
          <w:sz w:val="24"/>
          <w:szCs w:val="24"/>
        </w:rPr>
        <w:t>数据</w:t>
      </w:r>
      <w:r w:rsidRPr="00411778">
        <w:rPr>
          <w:rFonts w:asciiTheme="minorEastAsia" w:hAnsiTheme="minorEastAsia" w:cs="微软雅黑" w:hint="eastAsia"/>
          <w:b/>
          <w:color w:val="1B1C1D"/>
          <w:sz w:val="24"/>
          <w:szCs w:val="24"/>
        </w:rPr>
        <w:t>：</w:t>
      </w:r>
      <w:r w:rsidRPr="00411778">
        <w:rPr>
          <w:rFonts w:asciiTheme="minorEastAsia" w:hAnsiTheme="minorEastAsia" w:cs="Google Sans Text"/>
          <w:color w:val="1B1C1D"/>
          <w:szCs w:val="21"/>
          <w:highlight w:val="lightGray"/>
        </w:rPr>
        <w:t>stock_realtime_quote</w:t>
      </w:r>
      <w:r w:rsidRPr="00411778">
        <w:rPr>
          <w:rFonts w:asciiTheme="minorEastAsia" w:hAnsiTheme="minorEastAsia" w:cs="Google Sans Text" w:hint="eastAsia"/>
          <w:color w:val="1B1C1D"/>
          <w:szCs w:val="21"/>
          <w:highlight w:val="lightGray"/>
        </w:rPr>
        <w:t>、</w:t>
      </w:r>
      <w:r w:rsidRPr="00411778">
        <w:rPr>
          <w:rFonts w:asciiTheme="minorEastAsia" w:hAnsiTheme="minorEastAsia" w:cs="Google Sans Text"/>
          <w:color w:val="1B1C1D"/>
          <w:szCs w:val="21"/>
          <w:highlight w:val="lightGray"/>
        </w:rPr>
        <w:t>historical_quotes</w:t>
      </w:r>
      <w:r w:rsidRPr="00411778">
        <w:rPr>
          <w:rFonts w:asciiTheme="minorEastAsia" w:hAnsiTheme="minorEastAsia" w:cs="Google Sans Text" w:hint="eastAsia"/>
          <w:color w:val="1B1C1D"/>
          <w:szCs w:val="21"/>
          <w:highlight w:val="lightGray"/>
        </w:rPr>
        <w:t>、</w:t>
      </w:r>
      <w:r w:rsidRPr="00411778">
        <w:rPr>
          <w:rFonts w:asciiTheme="minorEastAsia" w:hAnsiTheme="minorEastAsia" w:cs="Google Sans Text"/>
          <w:color w:val="1B1C1D"/>
          <w:szCs w:val="21"/>
          <w:highlight w:val="lightGray"/>
        </w:rPr>
        <w:t>stock_basic_info</w:t>
      </w:r>
      <w:r w:rsidRPr="00411778">
        <w:rPr>
          <w:rFonts w:asciiTheme="minorEastAsia" w:hAnsiTheme="minorEastAsia" w:cs="Google Sans Text"/>
          <w:color w:val="1B1C1D"/>
          <w:szCs w:val="21"/>
        </w:rPr>
        <w:t>…</w:t>
      </w:r>
    </w:p>
    <w:p w:rsidR="00275BB0" w:rsidRPr="00411778" w:rsidRDefault="00275BB0" w:rsidP="004F4126">
      <w:pPr>
        <w:pStyle w:val="af2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Chars="371" w:left="1139" w:firstLineChars="0"/>
        <w:jc w:val="left"/>
        <w:rPr>
          <w:rFonts w:ascii="Google Sans Text" w:eastAsia="Google Sans Text" w:hAnsi="Google Sans Text" w:cs="Google Sans Text"/>
          <w:color w:val="1B1C1D"/>
          <w:sz w:val="24"/>
          <w:szCs w:val="24"/>
        </w:rPr>
      </w:pPr>
      <w:r w:rsidRPr="00411778">
        <w:rPr>
          <w:rFonts w:asciiTheme="minorEastAsia" w:hAnsiTheme="minorEastAsia" w:cs="微软雅黑" w:hint="eastAsia"/>
          <w:b/>
          <w:color w:val="1B1C1D"/>
          <w:sz w:val="24"/>
          <w:szCs w:val="24"/>
        </w:rPr>
        <w:t>用户管理：</w:t>
      </w:r>
      <w:r w:rsidRPr="00411778">
        <w:rPr>
          <w:rFonts w:asciiTheme="minorEastAsia" w:hAnsiTheme="minorEastAsia" w:cs="Google Sans Text" w:hint="eastAsia"/>
          <w:color w:val="1B1C1D"/>
          <w:szCs w:val="21"/>
          <w:highlight w:val="lightGray"/>
        </w:rPr>
        <w:t>users、w</w:t>
      </w:r>
      <w:r w:rsidRPr="00411778">
        <w:rPr>
          <w:rFonts w:asciiTheme="minorEastAsia" w:hAnsiTheme="minorEastAsia" w:cs="Google Sans Text"/>
          <w:color w:val="1B1C1D"/>
          <w:szCs w:val="21"/>
          <w:highlight w:val="lightGray"/>
        </w:rPr>
        <w:t>atchlist</w:t>
      </w:r>
      <w:r w:rsidRPr="00411778">
        <w:rPr>
          <w:rFonts w:ascii="宋体" w:hAnsi="宋体"/>
          <w:sz w:val="24"/>
          <w:szCs w:val="24"/>
        </w:rPr>
        <w:t>…</w:t>
      </w:r>
    </w:p>
    <w:p w:rsidR="00275BB0" w:rsidRPr="00411778" w:rsidRDefault="00275BB0" w:rsidP="004F4126">
      <w:pPr>
        <w:pStyle w:val="af2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Chars="371" w:left="1139" w:firstLineChars="0"/>
        <w:jc w:val="left"/>
        <w:rPr>
          <w:rFonts w:ascii="微软雅黑" w:eastAsia="微软雅黑" w:hAnsi="微软雅黑" w:cs="微软雅黑"/>
          <w:color w:val="1B1C1D"/>
          <w:sz w:val="24"/>
          <w:szCs w:val="24"/>
        </w:rPr>
      </w:pPr>
      <w:r w:rsidRPr="00411778">
        <w:rPr>
          <w:rFonts w:asciiTheme="minorEastAsia" w:hAnsiTheme="minorEastAsia" w:cs="Google Sans Text" w:hint="eastAsia"/>
          <w:b/>
          <w:color w:val="1B1C1D"/>
          <w:sz w:val="24"/>
          <w:szCs w:val="24"/>
        </w:rPr>
        <w:lastRenderedPageBreak/>
        <w:t>市场信息</w:t>
      </w:r>
      <w:r w:rsidRPr="00411778">
        <w:rPr>
          <w:rFonts w:ascii="微软雅黑" w:eastAsia="微软雅黑" w:hAnsi="微软雅黑" w:cs="微软雅黑" w:hint="eastAsia"/>
          <w:b/>
          <w:color w:val="1B1C1D"/>
          <w:sz w:val="24"/>
          <w:szCs w:val="24"/>
        </w:rPr>
        <w:t>：</w:t>
      </w:r>
      <w:r w:rsidRPr="00411778">
        <w:rPr>
          <w:rFonts w:asciiTheme="minorEastAsia" w:hAnsiTheme="minorEastAsia" w:cs="Google Sans Text"/>
          <w:color w:val="1B1C1D"/>
          <w:szCs w:val="21"/>
          <w:highlight w:val="lightGray"/>
        </w:rPr>
        <w:t>industry_board_realtime_quotes，stock_news</w:t>
      </w:r>
      <w:r w:rsidRPr="00411778">
        <w:rPr>
          <w:rFonts w:ascii="宋体" w:hAnsi="宋体"/>
          <w:sz w:val="24"/>
          <w:szCs w:val="24"/>
        </w:rPr>
        <w:t>…</w:t>
      </w:r>
    </w:p>
    <w:p w:rsidR="00F616BB" w:rsidRPr="00275BB0" w:rsidRDefault="00275BB0" w:rsidP="004F4126">
      <w:pPr>
        <w:pStyle w:val="af2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Chars="371" w:left="1139" w:firstLineChars="0"/>
        <w:jc w:val="left"/>
        <w:rPr>
          <w:rFonts w:asciiTheme="minorEastAsia" w:hAnsiTheme="minorEastAsia" w:cs="Google Sans Text"/>
          <w:b/>
          <w:color w:val="1B1C1D"/>
          <w:sz w:val="24"/>
          <w:szCs w:val="24"/>
        </w:rPr>
      </w:pPr>
      <w:r w:rsidRPr="00411778">
        <w:rPr>
          <w:rFonts w:asciiTheme="minorEastAsia" w:hAnsiTheme="minorEastAsia" w:cs="Google Sans Text" w:hint="eastAsia"/>
          <w:b/>
          <w:color w:val="1B1C1D"/>
          <w:sz w:val="24"/>
          <w:szCs w:val="24"/>
        </w:rPr>
        <w:t>系统操作</w:t>
      </w:r>
      <w:r w:rsidRPr="00275BB0">
        <w:rPr>
          <w:rFonts w:asciiTheme="minorEastAsia" w:hAnsiTheme="minorEastAsia" w:cs="Google Sans Text" w:hint="eastAsia"/>
          <w:b/>
          <w:color w:val="1B1C1D"/>
          <w:sz w:val="24"/>
          <w:szCs w:val="24"/>
        </w:rPr>
        <w:t>：</w:t>
      </w:r>
      <w:r w:rsidRPr="00275BB0">
        <w:rPr>
          <w:rFonts w:asciiTheme="minorEastAsia" w:hAnsiTheme="minorEastAsia" w:cs="Google Sans Text"/>
          <w:color w:val="1B1C1D"/>
          <w:szCs w:val="21"/>
          <w:highlight w:val="lightGray"/>
        </w:rPr>
        <w:t>operation_logs…</w:t>
      </w:r>
    </w:p>
    <w:p w:rsidR="00F616BB" w:rsidRPr="0056751C" w:rsidRDefault="002122EA" w:rsidP="00F616BB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Cs w:val="28"/>
        </w:rPr>
      </w:pPr>
      <w:bookmarkStart w:id="10" w:name="_Toc204608675"/>
      <w:r w:rsidRPr="0056751C">
        <w:rPr>
          <w:rFonts w:asciiTheme="minorEastAsia" w:eastAsiaTheme="minorEastAsia" w:hAnsiTheme="minorEastAsia" w:hint="eastAsia"/>
          <w:szCs w:val="28"/>
        </w:rPr>
        <w:t>开发路线图</w:t>
      </w:r>
      <w:bookmarkEnd w:id="10"/>
    </w:p>
    <w:p w:rsidR="002122EA" w:rsidRPr="00AA45C7" w:rsidRDefault="002122EA" w:rsidP="002122EA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Chars="200" w:left="420"/>
        <w:rPr>
          <w:rFonts w:asciiTheme="minorEastAsia" w:hAnsiTheme="minorEastAsia" w:cs="Google Sans Text"/>
          <w:b/>
          <w:color w:val="1B1C1D"/>
          <w:sz w:val="24"/>
          <w:szCs w:val="24"/>
        </w:rPr>
      </w:pPr>
      <w:r w:rsidRPr="00AA45C7">
        <w:rPr>
          <w:rFonts w:asciiTheme="minorEastAsia" w:hAnsiTheme="minorEastAsia" w:cs="微软雅黑" w:hint="eastAsia"/>
          <w:b/>
          <w:color w:val="1B1C1D"/>
          <w:sz w:val="24"/>
          <w:szCs w:val="24"/>
        </w:rPr>
        <w:t>近期</w:t>
      </w:r>
      <w:r>
        <w:rPr>
          <w:rFonts w:asciiTheme="minorEastAsia" w:hAnsiTheme="minorEastAsia" w:cs="微软雅黑" w:hint="eastAsia"/>
          <w:b/>
          <w:color w:val="1B1C1D"/>
          <w:sz w:val="24"/>
          <w:szCs w:val="24"/>
        </w:rPr>
        <w:t>开发</w:t>
      </w:r>
    </w:p>
    <w:p w:rsidR="002122EA" w:rsidRPr="0070000C" w:rsidRDefault="002122EA" w:rsidP="00586E41">
      <w:pPr>
        <w:pStyle w:val="af2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Chars="400" w:left="1200" w:firstLineChars="0"/>
        <w:jc w:val="left"/>
        <w:rPr>
          <w:rFonts w:ascii="宋体" w:eastAsia="宋体" w:hAnsi="宋体" w:cs="宋体"/>
          <w:sz w:val="24"/>
          <w:szCs w:val="24"/>
        </w:rPr>
      </w:pPr>
      <w:r w:rsidRPr="0070000C">
        <w:rPr>
          <w:rFonts w:ascii="宋体" w:eastAsia="宋体" w:hAnsi="宋体" w:cs="宋体" w:hint="eastAsia"/>
          <w:sz w:val="24"/>
          <w:szCs w:val="24"/>
        </w:rPr>
        <w:t>个股数据采集与分析</w:t>
      </w:r>
    </w:p>
    <w:p w:rsidR="002122EA" w:rsidRPr="0070000C" w:rsidRDefault="002122EA" w:rsidP="00586E41">
      <w:pPr>
        <w:pStyle w:val="af2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Chars="400" w:left="1200" w:firstLineChars="0"/>
        <w:jc w:val="left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</w:rPr>
        <w:t>交易详情，包括时间、价格、交易量和金额数据</w:t>
      </w:r>
    </w:p>
    <w:p w:rsidR="002122EA" w:rsidRPr="0070000C" w:rsidRDefault="002122EA" w:rsidP="00586E41">
      <w:pPr>
        <w:pStyle w:val="af2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Chars="400" w:left="1200" w:firstLineChars="0"/>
        <w:jc w:val="left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</w:rPr>
        <w:t>开发环境搭建、应用和数据库服务器部署</w:t>
      </w:r>
    </w:p>
    <w:p w:rsidR="002122EA" w:rsidRPr="00AA45C7" w:rsidRDefault="002122EA" w:rsidP="002122EA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ind w:leftChars="200" w:left="420"/>
        <w:rPr>
          <w:rFonts w:asciiTheme="minorEastAsia" w:hAnsiTheme="minorEastAsia" w:cs="Google Sans Text"/>
          <w:b/>
          <w:color w:val="1B1C1D"/>
          <w:sz w:val="24"/>
          <w:szCs w:val="24"/>
        </w:rPr>
      </w:pPr>
      <w:r>
        <w:rPr>
          <w:rFonts w:asciiTheme="minorEastAsia" w:hAnsiTheme="minorEastAsia" w:cs="微软雅黑" w:hint="eastAsia"/>
          <w:b/>
          <w:color w:val="1B1C1D"/>
          <w:sz w:val="24"/>
          <w:szCs w:val="24"/>
        </w:rPr>
        <w:t>中期目标</w:t>
      </w:r>
    </w:p>
    <w:p w:rsidR="002122EA" w:rsidRPr="0070000C" w:rsidRDefault="002122EA" w:rsidP="00586E41">
      <w:pPr>
        <w:pStyle w:val="af2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Chars="400" w:left="1200" w:firstLineChars="0"/>
        <w:jc w:val="left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</w:rPr>
        <w:t>高级分析模型与算法</w:t>
      </w:r>
    </w:p>
    <w:p w:rsidR="002122EA" w:rsidRPr="0070000C" w:rsidRDefault="002122EA" w:rsidP="00586E41">
      <w:pPr>
        <w:pStyle w:val="af2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Chars="400" w:left="1200" w:firstLineChars="0"/>
        <w:jc w:val="left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</w:rPr>
        <w:t>股票选择和筛选能力</w:t>
      </w:r>
    </w:p>
    <w:p w:rsidR="002122EA" w:rsidRPr="00AA45C7" w:rsidRDefault="002122EA" w:rsidP="002122EA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ind w:leftChars="200" w:left="420"/>
        <w:rPr>
          <w:rFonts w:asciiTheme="minorEastAsia" w:hAnsiTheme="minorEastAsia" w:cs="Google Sans Text"/>
          <w:b/>
          <w:color w:val="1B1C1D"/>
          <w:sz w:val="24"/>
          <w:szCs w:val="24"/>
        </w:rPr>
      </w:pPr>
      <w:r>
        <w:rPr>
          <w:rFonts w:asciiTheme="minorEastAsia" w:hAnsiTheme="minorEastAsia" w:cs="微软雅黑" w:hint="eastAsia"/>
          <w:b/>
          <w:color w:val="1B1C1D"/>
          <w:sz w:val="24"/>
          <w:szCs w:val="24"/>
        </w:rPr>
        <w:t>远期愿景</w:t>
      </w:r>
    </w:p>
    <w:p w:rsidR="002122EA" w:rsidRPr="0070000C" w:rsidRDefault="002122EA" w:rsidP="00586E41">
      <w:pPr>
        <w:pStyle w:val="af2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Chars="400" w:left="1200" w:firstLineChars="0"/>
        <w:jc w:val="left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</w:rPr>
        <w:t>交易策略管理系统</w:t>
      </w:r>
    </w:p>
    <w:p w:rsidR="002122EA" w:rsidRPr="00995E1A" w:rsidRDefault="002122EA" w:rsidP="00586E41">
      <w:pPr>
        <w:pStyle w:val="af2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Chars="400" w:left="1200" w:firstLineChars="0"/>
        <w:jc w:val="left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</w:rPr>
        <w:t>策略回测框架</w:t>
      </w:r>
    </w:p>
    <w:p w:rsidR="002122EA" w:rsidRPr="002122EA" w:rsidRDefault="002122EA" w:rsidP="002122EA"/>
    <w:p w:rsidR="00F616BB" w:rsidRPr="0056751C" w:rsidRDefault="009E6033" w:rsidP="00F616BB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Cs w:val="28"/>
        </w:rPr>
      </w:pPr>
      <w:bookmarkStart w:id="11" w:name="_Toc204608676"/>
      <w:r w:rsidRPr="0056751C">
        <w:rPr>
          <w:rFonts w:asciiTheme="minorEastAsia" w:eastAsiaTheme="minorEastAsia" w:hAnsiTheme="minorEastAsia" w:hint="eastAsia"/>
          <w:szCs w:val="28"/>
        </w:rPr>
        <w:t>系统入口点</w:t>
      </w:r>
      <w:bookmarkEnd w:id="11"/>
    </w:p>
    <w:p w:rsidR="00237763" w:rsidRPr="003C4DCF" w:rsidRDefault="00237763" w:rsidP="00B1424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420"/>
        <w:rPr>
          <w:rFonts w:asciiTheme="minorEastAsia" w:hAnsiTheme="minorEastAsia" w:cs="Google Sans Text"/>
          <w:color w:val="1B1C1D"/>
          <w:sz w:val="24"/>
          <w:szCs w:val="24"/>
        </w:rPr>
      </w:pPr>
      <w:r w:rsidRPr="003C4DCF">
        <w:rPr>
          <w:rFonts w:asciiTheme="minorEastAsia" w:hAnsiTheme="minorEastAsia" w:cs="微软雅黑" w:hint="eastAsia"/>
          <w:color w:val="1B1C1D"/>
          <w:sz w:val="24"/>
          <w:szCs w:val="24"/>
        </w:rPr>
        <w:t>主系统可以通过几个入口点启动：</w:t>
      </w:r>
    </w:p>
    <w:p w:rsidR="00237763" w:rsidRPr="003C4E75" w:rsidRDefault="00237763" w:rsidP="00586E41">
      <w:pPr>
        <w:pStyle w:val="af2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Chars="200" w:left="780" w:firstLineChars="0"/>
        <w:jc w:val="left"/>
        <w:rPr>
          <w:rFonts w:ascii="宋体" w:eastAsia="宋体" w:hAnsi="宋体" w:cs="宋体"/>
          <w:sz w:val="24"/>
          <w:szCs w:val="24"/>
        </w:rPr>
      </w:pPr>
      <w:r w:rsidRPr="00350EA9">
        <w:rPr>
          <w:rFonts w:asciiTheme="minorEastAsia" w:hAnsiTheme="minorEastAsia" w:cs="微软雅黑" w:hint="eastAsia"/>
          <w:b/>
          <w:color w:val="1B1C1D"/>
          <w:sz w:val="24"/>
          <w:szCs w:val="24"/>
        </w:rPr>
        <w:t>数据采集主程序：</w:t>
      </w:r>
      <w:r w:rsidRPr="003C4E75">
        <w:rPr>
          <w:rFonts w:asciiTheme="minorEastAsia" w:hAnsiTheme="minorEastAsia"/>
          <w:bCs/>
          <w:color w:val="333333"/>
          <w:sz w:val="24"/>
          <w:szCs w:val="24"/>
          <w:shd w:val="clear" w:color="auto" w:fill="E5E5E5"/>
        </w:rPr>
        <w:t>python -m backend_core.data_collectors.main</w:t>
      </w:r>
    </w:p>
    <w:p w:rsidR="00237763" w:rsidRPr="00350EA9" w:rsidRDefault="00237763" w:rsidP="00586E41">
      <w:pPr>
        <w:pStyle w:val="af2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Chars="200" w:left="780" w:firstLineChars="0"/>
        <w:jc w:val="left"/>
        <w:rPr>
          <w:rFonts w:ascii="宋体" w:eastAsia="宋体" w:hAnsi="宋体" w:cs="宋体"/>
          <w:sz w:val="24"/>
          <w:szCs w:val="24"/>
        </w:rPr>
      </w:pPr>
      <w:r>
        <w:rPr>
          <w:rFonts w:asciiTheme="minorEastAsia" w:hAnsiTheme="minorEastAsia" w:cs="微软雅黑" w:hint="eastAsia"/>
          <w:b/>
          <w:color w:val="1B1C1D"/>
          <w:sz w:val="24"/>
          <w:szCs w:val="24"/>
        </w:rPr>
        <w:t>A</w:t>
      </w:r>
      <w:r>
        <w:rPr>
          <w:rFonts w:asciiTheme="minorEastAsia" w:hAnsiTheme="minorEastAsia" w:cs="微软雅黑"/>
          <w:b/>
          <w:color w:val="1B1C1D"/>
          <w:sz w:val="24"/>
          <w:szCs w:val="24"/>
        </w:rPr>
        <w:t>PI</w:t>
      </w:r>
      <w:r w:rsidRPr="00350EA9">
        <w:rPr>
          <w:rFonts w:asciiTheme="minorEastAsia" w:hAnsiTheme="minorEastAsia" w:cs="微软雅黑" w:hint="eastAsia"/>
          <w:b/>
          <w:color w:val="1B1C1D"/>
          <w:sz w:val="24"/>
          <w:szCs w:val="24"/>
        </w:rPr>
        <w:t>：</w:t>
      </w:r>
      <w:r w:rsidRPr="000E711E">
        <w:rPr>
          <w:rFonts w:ascii="宋体" w:eastAsia="宋体" w:hAnsi="宋体" w:cs="宋体"/>
          <w:sz w:val="24"/>
          <w:szCs w:val="24"/>
        </w:rPr>
        <w:t>端口 5000 上的 FastAPI 应用程序</w:t>
      </w:r>
    </w:p>
    <w:p w:rsidR="00F806B4" w:rsidRPr="00914BCF" w:rsidRDefault="00237763" w:rsidP="00586E41">
      <w:pPr>
        <w:pStyle w:val="af2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Chars="200" w:left="780" w:firstLineChars="0"/>
        <w:jc w:val="left"/>
        <w:rPr>
          <w:rFonts w:asciiTheme="minorEastAsia" w:hAnsiTheme="minorEastAsia" w:cs="微软雅黑"/>
          <w:b/>
          <w:color w:val="1B1C1D"/>
          <w:sz w:val="24"/>
          <w:szCs w:val="24"/>
        </w:rPr>
      </w:pPr>
      <w:r w:rsidRPr="003F1A64">
        <w:rPr>
          <w:rFonts w:asciiTheme="minorEastAsia" w:hAnsiTheme="minorEastAsia" w:cs="微软雅黑" w:hint="eastAsia"/>
          <w:b/>
          <w:color w:val="1B1C1D"/>
          <w:sz w:val="24"/>
          <w:szCs w:val="24"/>
        </w:rPr>
        <w:t>数据库访问：</w:t>
      </w:r>
      <w:r w:rsidRPr="002D485C">
        <w:rPr>
          <w:rFonts w:ascii="宋体" w:eastAsia="宋体" w:hAnsi="宋体" w:cs="宋体"/>
          <w:sz w:val="24"/>
          <w:szCs w:val="24"/>
        </w:rPr>
        <w:t>使用管理员凭据访问 PostgreSQL 服务器 5446 端口</w:t>
      </w:r>
    </w:p>
    <w:p w:rsidR="00914BCF" w:rsidRDefault="00914BCF" w:rsidP="00586E41">
      <w:pPr>
        <w:pStyle w:val="af2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Chars="200" w:left="780" w:firstLineChars="0"/>
        <w:jc w:val="left"/>
        <w:rPr>
          <w:rFonts w:asciiTheme="minorEastAsia" w:hAnsiTheme="minorEastAsia" w:cs="微软雅黑"/>
          <w:b/>
          <w:color w:val="1B1C1D"/>
          <w:sz w:val="24"/>
          <w:szCs w:val="24"/>
        </w:rPr>
      </w:pPr>
      <w:r>
        <w:rPr>
          <w:rFonts w:asciiTheme="minorEastAsia" w:hAnsiTheme="minorEastAsia" w:cs="微软雅黑" w:hint="eastAsia"/>
          <w:b/>
          <w:color w:val="1B1C1D"/>
          <w:sz w:val="24"/>
          <w:szCs w:val="24"/>
        </w:rPr>
        <w:t>前端：</w:t>
      </w:r>
      <w:r w:rsidRPr="00914BCF">
        <w:rPr>
          <w:rFonts w:ascii="宋体" w:eastAsia="宋体" w:hAnsi="宋体" w:cs="宋体" w:hint="eastAsia"/>
          <w:sz w:val="24"/>
          <w:szCs w:val="24"/>
        </w:rPr>
        <w:t>8</w:t>
      </w:r>
      <w:r w:rsidRPr="00914BCF">
        <w:rPr>
          <w:rFonts w:ascii="宋体" w:eastAsia="宋体" w:hAnsi="宋体" w:cs="宋体"/>
          <w:sz w:val="24"/>
          <w:szCs w:val="24"/>
        </w:rPr>
        <w:t>000</w:t>
      </w:r>
      <w:r w:rsidRPr="00914BCF">
        <w:rPr>
          <w:rFonts w:ascii="宋体" w:eastAsia="宋体" w:hAnsi="宋体" w:cs="宋体" w:hint="eastAsia"/>
          <w:sz w:val="24"/>
          <w:szCs w:val="24"/>
        </w:rPr>
        <w:t>端口访问</w:t>
      </w:r>
      <w:r>
        <w:rPr>
          <w:rFonts w:ascii="宋体" w:eastAsia="宋体" w:hAnsi="宋体" w:cs="宋体" w:hint="eastAsia"/>
          <w:sz w:val="24"/>
          <w:szCs w:val="24"/>
        </w:rPr>
        <w:t>股票数据分析前端</w:t>
      </w:r>
    </w:p>
    <w:p w:rsidR="00914BCF" w:rsidRPr="00237763" w:rsidRDefault="00914BCF" w:rsidP="00586E41">
      <w:pPr>
        <w:pStyle w:val="af2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Chars="200" w:left="780" w:firstLineChars="0"/>
        <w:jc w:val="left"/>
        <w:rPr>
          <w:rFonts w:asciiTheme="minorEastAsia" w:hAnsiTheme="minorEastAsia" w:cs="微软雅黑"/>
          <w:b/>
          <w:color w:val="1B1C1D"/>
          <w:sz w:val="24"/>
          <w:szCs w:val="24"/>
        </w:rPr>
      </w:pPr>
      <w:r>
        <w:rPr>
          <w:rFonts w:asciiTheme="minorEastAsia" w:hAnsiTheme="minorEastAsia" w:cs="微软雅黑" w:hint="eastAsia"/>
          <w:b/>
          <w:color w:val="1B1C1D"/>
          <w:sz w:val="24"/>
          <w:szCs w:val="24"/>
        </w:rPr>
        <w:t>管理端：</w:t>
      </w:r>
      <w:r w:rsidRPr="00914BCF">
        <w:rPr>
          <w:rFonts w:ascii="宋体" w:eastAsia="宋体" w:hAnsi="宋体" w:cs="宋体"/>
          <w:sz w:val="24"/>
          <w:szCs w:val="24"/>
        </w:rPr>
        <w:t>8001</w:t>
      </w:r>
      <w:r w:rsidRPr="00914BCF">
        <w:rPr>
          <w:rFonts w:ascii="宋体" w:eastAsia="宋体" w:hAnsi="宋体" w:cs="宋体" w:hint="eastAsia"/>
          <w:sz w:val="24"/>
          <w:szCs w:val="24"/>
        </w:rPr>
        <w:t>端口</w:t>
      </w:r>
      <w:r>
        <w:rPr>
          <w:rFonts w:ascii="宋体" w:eastAsia="宋体" w:hAnsi="宋体" w:cs="宋体" w:hint="eastAsia"/>
          <w:sz w:val="24"/>
          <w:szCs w:val="24"/>
        </w:rPr>
        <w:t>访问后台管理端</w:t>
      </w:r>
    </w:p>
    <w:p w:rsidR="00704FE4" w:rsidRDefault="009A24B0">
      <w:pPr>
        <w:pStyle w:val="1"/>
        <w:spacing w:line="720" w:lineRule="auto"/>
      </w:pPr>
      <w:bookmarkStart w:id="12" w:name="_Toc204608677"/>
      <w:r>
        <w:rPr>
          <w:rFonts w:hint="eastAsia"/>
        </w:rPr>
        <w:t>系统架构</w:t>
      </w:r>
      <w:bookmarkEnd w:id="12"/>
    </w:p>
    <w:p w:rsidR="00704FE4" w:rsidRPr="00CF5DFC" w:rsidRDefault="00E9718B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Cs w:val="28"/>
        </w:rPr>
      </w:pPr>
      <w:bookmarkStart w:id="13" w:name="_Toc204608678"/>
      <w:r w:rsidRPr="00CF5DFC">
        <w:rPr>
          <w:rFonts w:asciiTheme="minorEastAsia" w:eastAsiaTheme="minorEastAsia" w:hAnsiTheme="minorEastAsia" w:hint="eastAsia"/>
          <w:szCs w:val="28"/>
        </w:rPr>
        <w:t>目的和范围</w:t>
      </w:r>
      <w:bookmarkEnd w:id="13"/>
    </w:p>
    <w:p w:rsidR="00750AF1" w:rsidRPr="00750AF1" w:rsidRDefault="004555EC" w:rsidP="004F4126">
      <w:pPr>
        <w:spacing w:line="360" w:lineRule="auto"/>
        <w:rPr>
          <w:rFonts w:asciiTheme="minorEastAsia" w:hAnsiTheme="minorEastAsia" w:cs="微软雅黑"/>
          <w:color w:val="1B1C1D"/>
          <w:sz w:val="24"/>
          <w:szCs w:val="24"/>
        </w:rPr>
      </w:pPr>
      <w:r>
        <w:rPr>
          <w:rFonts w:asciiTheme="minorEastAsia" w:hAnsiTheme="minorEastAsia" w:cs="微软雅黑" w:hint="eastAsia"/>
          <w:color w:val="1B1C1D"/>
          <w:sz w:val="24"/>
          <w:szCs w:val="24"/>
        </w:rPr>
        <w:t>本章节</w:t>
      </w:r>
      <w:r w:rsidR="00D16E17">
        <w:rPr>
          <w:rFonts w:asciiTheme="minorEastAsia" w:hAnsiTheme="minorEastAsia" w:cs="微软雅黑" w:hint="eastAsia"/>
          <w:color w:val="1B1C1D"/>
          <w:sz w:val="24"/>
          <w:szCs w:val="24"/>
        </w:rPr>
        <w:t>全面概述股票分析系统的架构，涵盖整体系统设计、数据流模式以及整个平台的组件关</w:t>
      </w:r>
      <w:r w:rsidR="00D16E17">
        <w:rPr>
          <w:rFonts w:asciiTheme="minorEastAsia" w:hAnsiTheme="minorEastAsia" w:cs="微软雅黑" w:hint="eastAsia"/>
          <w:color w:val="1B1C1D"/>
          <w:sz w:val="24"/>
          <w:szCs w:val="24"/>
        </w:rPr>
        <w:lastRenderedPageBreak/>
        <w:t>系。文档描述</w:t>
      </w:r>
      <w:r w:rsidR="00750AF1" w:rsidRPr="00750AF1">
        <w:rPr>
          <w:rFonts w:asciiTheme="minorEastAsia" w:hAnsiTheme="minorEastAsia" w:cs="微软雅黑" w:hint="eastAsia"/>
          <w:color w:val="1B1C1D"/>
          <w:sz w:val="24"/>
          <w:szCs w:val="24"/>
        </w:rPr>
        <w:t>主要子系统的交互方式，以及实现自动数据收集、实时市场分析和用户投资组合管理的关键架构决策</w:t>
      </w:r>
      <w:r w:rsidR="00750AF1" w:rsidRPr="00750AF1">
        <w:rPr>
          <w:rFonts w:asciiTheme="minorEastAsia" w:hAnsiTheme="minorEastAsia" w:cs="微软雅黑"/>
          <w:color w:val="1B1C1D"/>
          <w:sz w:val="24"/>
          <w:szCs w:val="24"/>
        </w:rPr>
        <w:t>。</w:t>
      </w:r>
    </w:p>
    <w:p w:rsidR="00704FE4" w:rsidRDefault="00750AF1" w:rsidP="004F4126">
      <w:pPr>
        <w:spacing w:line="360" w:lineRule="auto"/>
      </w:pPr>
      <w:r w:rsidRPr="00F80FFC">
        <w:rPr>
          <w:rFonts w:asciiTheme="minorEastAsia" w:hAnsiTheme="minorEastAsia" w:cs="微软雅黑"/>
          <w:color w:val="1B1C1D"/>
          <w:sz w:val="24"/>
          <w:szCs w:val="24"/>
        </w:rPr>
        <w:t>有关特定子系统的详细信息，请参阅</w:t>
      </w:r>
      <w:hyperlink r:id="rId18" w:history="1">
        <w:r w:rsidRPr="00B33E68">
          <w:rPr>
            <w:rFonts w:cs="微软雅黑"/>
            <w:b/>
            <w:color w:val="1B1C1D"/>
            <w:sz w:val="24"/>
            <w:szCs w:val="24"/>
            <w:u w:val="single"/>
          </w:rPr>
          <w:t>数据</w:t>
        </w:r>
        <w:r w:rsidRPr="00B33E68">
          <w:rPr>
            <w:rFonts w:cs="微软雅黑" w:hint="eastAsia"/>
            <w:b/>
            <w:color w:val="1B1C1D"/>
            <w:sz w:val="24"/>
            <w:szCs w:val="24"/>
            <w:u w:val="single"/>
          </w:rPr>
          <w:t>采集</w:t>
        </w:r>
        <w:r w:rsidRPr="00B33E68">
          <w:rPr>
            <w:rFonts w:cs="微软雅黑"/>
            <w:b/>
            <w:color w:val="1B1C1D"/>
            <w:sz w:val="24"/>
            <w:szCs w:val="24"/>
            <w:u w:val="single"/>
          </w:rPr>
          <w:t>系统</w:t>
        </w:r>
      </w:hyperlink>
      <w:r w:rsidRPr="00B33E68">
        <w:rPr>
          <w:rFonts w:cs="微软雅黑"/>
          <w:b/>
          <w:color w:val="1B1C1D"/>
          <w:sz w:val="24"/>
          <w:szCs w:val="24"/>
        </w:rPr>
        <w:t>、</w:t>
      </w:r>
      <w:hyperlink r:id="rId19" w:history="1">
        <w:r w:rsidRPr="00B33E68">
          <w:rPr>
            <w:rFonts w:cs="微软雅黑"/>
            <w:b/>
            <w:color w:val="1B1C1D"/>
            <w:sz w:val="24"/>
            <w:szCs w:val="24"/>
            <w:u w:val="single"/>
          </w:rPr>
          <w:t>后端</w:t>
        </w:r>
        <w:r w:rsidRPr="00B33E68">
          <w:rPr>
            <w:rFonts w:cs="微软雅黑"/>
            <w:b/>
            <w:color w:val="1B1C1D"/>
            <w:sz w:val="24"/>
            <w:szCs w:val="24"/>
            <w:u w:val="single"/>
          </w:rPr>
          <w:t xml:space="preserve"> API </w:t>
        </w:r>
        <w:r w:rsidRPr="00B33E68">
          <w:rPr>
            <w:rFonts w:cs="微软雅黑"/>
            <w:b/>
            <w:color w:val="1B1C1D"/>
            <w:sz w:val="24"/>
            <w:szCs w:val="24"/>
            <w:u w:val="single"/>
          </w:rPr>
          <w:t>服务</w:t>
        </w:r>
      </w:hyperlink>
      <w:r w:rsidRPr="00B33E68">
        <w:rPr>
          <w:rFonts w:cs="微软雅黑"/>
          <w:b/>
          <w:color w:val="1B1C1D"/>
          <w:sz w:val="24"/>
          <w:szCs w:val="24"/>
        </w:rPr>
        <w:t>、</w:t>
      </w:r>
      <w:hyperlink r:id="rId20" w:history="1">
        <w:r w:rsidRPr="00B33E68">
          <w:rPr>
            <w:rFonts w:cs="微软雅黑"/>
            <w:b/>
            <w:color w:val="1B1C1D"/>
            <w:sz w:val="24"/>
            <w:szCs w:val="24"/>
            <w:u w:val="single"/>
          </w:rPr>
          <w:t>前端应用程序</w:t>
        </w:r>
      </w:hyperlink>
      <w:r w:rsidRPr="00F80FFC">
        <w:rPr>
          <w:rFonts w:asciiTheme="minorEastAsia" w:hAnsiTheme="minorEastAsia" w:cs="微软雅黑"/>
          <w:color w:val="1B1C1D"/>
          <w:sz w:val="24"/>
          <w:szCs w:val="24"/>
        </w:rPr>
        <w:t>和</w:t>
      </w:r>
      <w:hyperlink r:id="rId21" w:history="1">
        <w:r w:rsidRPr="00B33E68">
          <w:rPr>
            <w:rFonts w:cs="微软雅黑"/>
            <w:b/>
            <w:color w:val="1B1C1D"/>
            <w:sz w:val="24"/>
            <w:szCs w:val="24"/>
            <w:u w:val="single"/>
          </w:rPr>
          <w:t>数据库与存储</w:t>
        </w:r>
      </w:hyperlink>
      <w:r w:rsidRPr="005F786E">
        <w:rPr>
          <w:rFonts w:cs="微软雅黑"/>
          <w:color w:val="1B1C1D"/>
          <w:sz w:val="24"/>
          <w:szCs w:val="24"/>
        </w:rPr>
        <w:t>。</w:t>
      </w:r>
    </w:p>
    <w:p w:rsidR="00704FE4" w:rsidRPr="00853D5B" w:rsidRDefault="001E6748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Cs w:val="28"/>
        </w:rPr>
      </w:pPr>
      <w:bookmarkStart w:id="14" w:name="_Toc204608679"/>
      <w:r w:rsidRPr="00853D5B">
        <w:rPr>
          <w:rFonts w:ascii="宋体" w:eastAsia="宋体" w:hAnsi="宋体" w:cs="宋体" w:hint="eastAsia"/>
          <w:color w:val="1B1C1D"/>
          <w:szCs w:val="30"/>
        </w:rPr>
        <w:t>顶层架构概述</w:t>
      </w:r>
      <w:bookmarkEnd w:id="14"/>
    </w:p>
    <w:p w:rsidR="00704FE4" w:rsidRDefault="006655CE" w:rsidP="009674A0">
      <w:pPr>
        <w:spacing w:line="360" w:lineRule="auto"/>
        <w:rPr>
          <w:rFonts w:asciiTheme="minorEastAsia" w:hAnsiTheme="minorEastAsia" w:cs="微软雅黑"/>
          <w:color w:val="1B1C1D"/>
          <w:sz w:val="24"/>
          <w:szCs w:val="24"/>
        </w:rPr>
      </w:pPr>
      <w:r>
        <w:rPr>
          <w:rFonts w:asciiTheme="minorEastAsia" w:hAnsiTheme="minorEastAsia" w:cs="微软雅黑" w:hint="eastAsia"/>
          <w:color w:val="1B1C1D"/>
          <w:sz w:val="24"/>
          <w:szCs w:val="24"/>
        </w:rPr>
        <w:t>本</w:t>
      </w:r>
      <w:r w:rsidRPr="00E14E41">
        <w:rPr>
          <w:rFonts w:asciiTheme="minorEastAsia" w:hAnsiTheme="minorEastAsia" w:cs="微软雅黑"/>
          <w:color w:val="1B1C1D"/>
          <w:sz w:val="24"/>
          <w:szCs w:val="24"/>
        </w:rPr>
        <w:t>系统采用分层架构模式，数据收集、API 服务和用户界面之间清晰划分。该架构支持实时数据处理、定时批量操作和多用户 Web 访问。</w:t>
      </w:r>
    </w:p>
    <w:p w:rsidR="00614F25" w:rsidRDefault="00614F25" w:rsidP="00614F25">
      <w:pPr>
        <w:spacing w:line="360" w:lineRule="auto"/>
        <w:ind w:firstLine="420"/>
        <w:jc w:val="center"/>
      </w:pPr>
      <w:r>
        <w:rPr>
          <w:rFonts w:asciiTheme="minorEastAsia" w:hAnsiTheme="minorEastAsia" w:cs="微软雅黑"/>
          <w:noProof/>
          <w:color w:val="1B1C1D"/>
          <w:sz w:val="24"/>
          <w:szCs w:val="24"/>
        </w:rPr>
        <w:drawing>
          <wp:inline distT="0" distB="0" distL="0" distR="0" wp14:anchorId="22971E65" wp14:editId="1A75CA2E">
            <wp:extent cx="4737100" cy="5731081"/>
            <wp:effectExtent l="0" t="0" r="635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ermaid Chart - Create complex, visual diagrams with text. A smarter way of creating diagrams.-2025-07-25-011049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515" cy="5734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1385" w:rsidRPr="002F4956" w:rsidRDefault="00AA1385" w:rsidP="00586E41">
      <w:pPr>
        <w:pStyle w:val="af2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ind w:firstLineChars="0"/>
        <w:jc w:val="left"/>
        <w:rPr>
          <w:rFonts w:asciiTheme="minorEastAsia" w:hAnsiTheme="minorEastAsia" w:cs="微软雅黑"/>
          <w:b/>
          <w:color w:val="1B1C1D"/>
          <w:sz w:val="24"/>
          <w:szCs w:val="24"/>
        </w:rPr>
      </w:pPr>
      <w:r w:rsidRPr="002F4956">
        <w:rPr>
          <w:rFonts w:asciiTheme="minorEastAsia" w:hAnsiTheme="minorEastAsia" w:cs="微软雅黑"/>
          <w:b/>
          <w:color w:val="1B1C1D"/>
          <w:sz w:val="24"/>
          <w:szCs w:val="24"/>
        </w:rPr>
        <w:t>用户层</w:t>
      </w:r>
    </w:p>
    <w:p w:rsidR="00AA1385" w:rsidRDefault="00AA1385" w:rsidP="00586E41">
      <w:pPr>
        <w:widowControl/>
        <w:numPr>
          <w:ilvl w:val="0"/>
          <w:numId w:val="11"/>
        </w:numPr>
        <w:tabs>
          <w:tab w:val="clear" w:pos="960"/>
          <w:tab w:val="num" w:pos="1800"/>
        </w:tabs>
        <w:spacing w:line="360" w:lineRule="auto"/>
        <w:ind w:leftChars="335" w:left="1063"/>
        <w:jc w:val="left"/>
        <w:rPr>
          <w:sz w:val="24"/>
          <w:szCs w:val="24"/>
        </w:rPr>
      </w:pPr>
      <w:r>
        <w:rPr>
          <w:rStyle w:val="markdown-bold-text"/>
          <w:b/>
          <w:bCs/>
        </w:rPr>
        <w:t>普通用户</w:t>
      </w:r>
      <w:r>
        <w:t>：通过浏览器访问前端页面，获取行情、分析、资讯、自选股等服务。</w:t>
      </w:r>
    </w:p>
    <w:p w:rsidR="00AA1385" w:rsidRDefault="00AA1385" w:rsidP="00586E41">
      <w:pPr>
        <w:widowControl/>
        <w:numPr>
          <w:ilvl w:val="0"/>
          <w:numId w:val="12"/>
        </w:numPr>
        <w:tabs>
          <w:tab w:val="clear" w:pos="720"/>
          <w:tab w:val="num" w:pos="1560"/>
        </w:tabs>
        <w:spacing w:line="360" w:lineRule="auto"/>
        <w:ind w:leftChars="335" w:left="1063"/>
        <w:jc w:val="left"/>
      </w:pPr>
      <w:r>
        <w:rPr>
          <w:rStyle w:val="markdown-bold-text"/>
          <w:b/>
          <w:bCs/>
        </w:rPr>
        <w:lastRenderedPageBreak/>
        <w:t>管理员</w:t>
      </w:r>
      <w:r>
        <w:t>：通过浏览器访问管理后台，进行用户、数据、采集、系统配置、日志、模型等管理操作。</w:t>
      </w:r>
    </w:p>
    <w:p w:rsidR="00AA1385" w:rsidRPr="002F4956" w:rsidRDefault="00AA1385" w:rsidP="00586E41">
      <w:pPr>
        <w:pStyle w:val="af2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ind w:firstLineChars="0"/>
        <w:jc w:val="left"/>
        <w:rPr>
          <w:rFonts w:asciiTheme="minorEastAsia" w:hAnsiTheme="minorEastAsia" w:cs="微软雅黑"/>
          <w:b/>
          <w:color w:val="1B1C1D"/>
          <w:sz w:val="24"/>
          <w:szCs w:val="24"/>
        </w:rPr>
      </w:pPr>
      <w:r w:rsidRPr="002F4956">
        <w:rPr>
          <w:rFonts w:asciiTheme="minorEastAsia" w:hAnsiTheme="minorEastAsia" w:cs="微软雅黑"/>
          <w:b/>
          <w:color w:val="1B1C1D"/>
          <w:sz w:val="24"/>
          <w:szCs w:val="24"/>
        </w:rPr>
        <w:t>表现层</w:t>
      </w:r>
    </w:p>
    <w:p w:rsidR="00AA1385" w:rsidRPr="00AA1385" w:rsidRDefault="00AA1385" w:rsidP="00586E41">
      <w:pPr>
        <w:widowControl/>
        <w:numPr>
          <w:ilvl w:val="0"/>
          <w:numId w:val="11"/>
        </w:numPr>
        <w:tabs>
          <w:tab w:val="clear" w:pos="960"/>
          <w:tab w:val="num" w:pos="1200"/>
          <w:tab w:val="num" w:pos="1800"/>
        </w:tabs>
        <w:spacing w:line="360" w:lineRule="auto"/>
        <w:ind w:leftChars="335" w:left="1063"/>
        <w:jc w:val="left"/>
        <w:rPr>
          <w:rStyle w:val="markdown-bold-text"/>
          <w:b/>
          <w:bCs/>
        </w:rPr>
      </w:pPr>
      <w:r>
        <w:rPr>
          <w:rStyle w:val="markdown-bold-text"/>
          <w:b/>
          <w:bCs/>
        </w:rPr>
        <w:t>前端</w:t>
      </w:r>
      <w:r>
        <w:rPr>
          <w:rStyle w:val="markdown-bold-text"/>
          <w:b/>
          <w:bCs/>
        </w:rPr>
        <w:t xml:space="preserve"> Web</w:t>
      </w:r>
      <w:r w:rsidRPr="00AA1385">
        <w:rPr>
          <w:rStyle w:val="markdown-bold-text"/>
          <w:b/>
          <w:bCs/>
        </w:rPr>
        <w:t>：</w:t>
      </w:r>
      <w:r w:rsidRPr="00AA1385">
        <w:t>为普通用户提供股票行情、分析、图表、资讯等可视化界面，所有数据均通过后端</w:t>
      </w:r>
      <w:r w:rsidRPr="00AA1385">
        <w:t>API</w:t>
      </w:r>
      <w:r w:rsidRPr="00AA1385">
        <w:t>获取。</w:t>
      </w:r>
    </w:p>
    <w:p w:rsidR="00AA1385" w:rsidRPr="00AA1385" w:rsidRDefault="00AA1385" w:rsidP="00586E41">
      <w:pPr>
        <w:widowControl/>
        <w:numPr>
          <w:ilvl w:val="0"/>
          <w:numId w:val="11"/>
        </w:numPr>
        <w:tabs>
          <w:tab w:val="clear" w:pos="960"/>
          <w:tab w:val="num" w:pos="1200"/>
          <w:tab w:val="num" w:pos="1800"/>
        </w:tabs>
        <w:spacing w:line="360" w:lineRule="auto"/>
        <w:ind w:leftChars="335" w:left="1063"/>
        <w:jc w:val="left"/>
        <w:rPr>
          <w:rStyle w:val="markdown-bold-text"/>
          <w:b/>
          <w:bCs/>
        </w:rPr>
      </w:pPr>
      <w:r>
        <w:rPr>
          <w:rStyle w:val="markdown-bold-text"/>
          <w:b/>
          <w:bCs/>
        </w:rPr>
        <w:t>管理后台</w:t>
      </w:r>
      <w:r>
        <w:rPr>
          <w:rStyle w:val="markdown-bold-text"/>
          <w:b/>
          <w:bCs/>
        </w:rPr>
        <w:t xml:space="preserve"> Web</w:t>
      </w:r>
      <w:r w:rsidRPr="00AA1385">
        <w:rPr>
          <w:rStyle w:val="markdown-bold-text"/>
          <w:b/>
          <w:bCs/>
        </w:rPr>
        <w:t>：</w:t>
      </w:r>
      <w:r w:rsidRPr="00AA1385">
        <w:t>为管理员提供系统管理界面，包括用户管理、数据源配置、采集任务、日志监控、模型管理等。</w:t>
      </w:r>
    </w:p>
    <w:p w:rsidR="00AA1385" w:rsidRPr="00DF2D76" w:rsidRDefault="00AA1385" w:rsidP="00586E41">
      <w:pPr>
        <w:pStyle w:val="af2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ind w:firstLineChars="0"/>
        <w:jc w:val="left"/>
        <w:rPr>
          <w:rFonts w:asciiTheme="minorEastAsia" w:hAnsiTheme="minorEastAsia" w:cs="微软雅黑"/>
          <w:b/>
          <w:color w:val="1B1C1D"/>
          <w:sz w:val="24"/>
          <w:szCs w:val="24"/>
        </w:rPr>
      </w:pPr>
      <w:r w:rsidRPr="00DF2D76">
        <w:rPr>
          <w:rFonts w:asciiTheme="minorEastAsia" w:hAnsiTheme="minorEastAsia" w:cs="微软雅黑"/>
          <w:b/>
          <w:color w:val="1B1C1D"/>
          <w:sz w:val="24"/>
          <w:szCs w:val="24"/>
        </w:rPr>
        <w:t>服务层</w:t>
      </w:r>
    </w:p>
    <w:p w:rsidR="00AA1385" w:rsidRPr="0010239E" w:rsidRDefault="00AA1385" w:rsidP="00586E41">
      <w:pPr>
        <w:widowControl/>
        <w:numPr>
          <w:ilvl w:val="0"/>
          <w:numId w:val="11"/>
        </w:numPr>
        <w:tabs>
          <w:tab w:val="clear" w:pos="960"/>
          <w:tab w:val="num" w:pos="1200"/>
          <w:tab w:val="num" w:pos="1800"/>
        </w:tabs>
        <w:spacing w:line="360" w:lineRule="auto"/>
        <w:ind w:leftChars="335" w:left="1063"/>
        <w:jc w:val="left"/>
        <w:rPr>
          <w:rStyle w:val="markdown-bold-text"/>
          <w:b/>
          <w:bCs/>
        </w:rPr>
      </w:pPr>
      <w:r>
        <w:rPr>
          <w:rStyle w:val="markdown-bold-text"/>
          <w:b/>
          <w:bCs/>
        </w:rPr>
        <w:t>后端</w:t>
      </w:r>
      <w:r>
        <w:rPr>
          <w:rStyle w:val="markdown-bold-text"/>
          <w:b/>
          <w:bCs/>
        </w:rPr>
        <w:t>API</w:t>
      </w:r>
      <w:r>
        <w:rPr>
          <w:rStyle w:val="markdown-bold-text"/>
          <w:b/>
          <w:bCs/>
        </w:rPr>
        <w:t>服务（</w:t>
      </w:r>
      <w:r>
        <w:rPr>
          <w:rStyle w:val="markdown-bold-text"/>
          <w:b/>
          <w:bCs/>
        </w:rPr>
        <w:t>FastAPI</w:t>
      </w:r>
      <w:r>
        <w:rPr>
          <w:rStyle w:val="markdown-bold-text"/>
          <w:b/>
          <w:bCs/>
        </w:rPr>
        <w:t>）</w:t>
      </w:r>
      <w:r w:rsidRPr="0010239E">
        <w:rPr>
          <w:rStyle w:val="markdown-bold-text"/>
          <w:b/>
          <w:bCs/>
        </w:rPr>
        <w:t>：</w:t>
      </w:r>
      <w:r w:rsidRPr="00D751E3">
        <w:t>统一对外提供</w:t>
      </w:r>
      <w:r w:rsidRPr="00D751E3">
        <w:t>RESTful API</w:t>
      </w:r>
      <w:r w:rsidRPr="00D751E3">
        <w:t>，负责用户认证、数据服务、业务逻辑处理、系统管理等。前端和管理后台均通过</w:t>
      </w:r>
      <w:r w:rsidRPr="00D751E3">
        <w:t>API</w:t>
      </w:r>
      <w:r w:rsidRPr="00D751E3">
        <w:t>与后端交互。</w:t>
      </w:r>
    </w:p>
    <w:p w:rsidR="00AA1385" w:rsidRPr="00B73B51" w:rsidRDefault="00AA1385" w:rsidP="00586E41">
      <w:pPr>
        <w:pStyle w:val="af2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ind w:firstLineChars="0"/>
        <w:jc w:val="left"/>
        <w:rPr>
          <w:rFonts w:asciiTheme="minorEastAsia" w:hAnsiTheme="minorEastAsia" w:cs="微软雅黑"/>
          <w:b/>
          <w:color w:val="1B1C1D"/>
          <w:sz w:val="24"/>
          <w:szCs w:val="24"/>
        </w:rPr>
      </w:pPr>
      <w:r w:rsidRPr="00B73B51">
        <w:rPr>
          <w:rFonts w:asciiTheme="minorEastAsia" w:hAnsiTheme="minorEastAsia" w:cs="微软雅黑"/>
          <w:b/>
          <w:color w:val="1B1C1D"/>
          <w:sz w:val="24"/>
          <w:szCs w:val="24"/>
        </w:rPr>
        <w:t>核心层</w:t>
      </w:r>
    </w:p>
    <w:p w:rsidR="00AA1385" w:rsidRPr="00D751E3" w:rsidRDefault="00AA1385" w:rsidP="00586E41">
      <w:pPr>
        <w:widowControl/>
        <w:numPr>
          <w:ilvl w:val="0"/>
          <w:numId w:val="11"/>
        </w:numPr>
        <w:tabs>
          <w:tab w:val="clear" w:pos="960"/>
          <w:tab w:val="num" w:pos="1200"/>
          <w:tab w:val="num" w:pos="1800"/>
        </w:tabs>
        <w:spacing w:line="360" w:lineRule="auto"/>
        <w:ind w:leftChars="335" w:left="1063"/>
        <w:jc w:val="left"/>
      </w:pPr>
      <w:r>
        <w:rPr>
          <w:rStyle w:val="markdown-bold-text"/>
          <w:b/>
          <w:bCs/>
        </w:rPr>
        <w:t>核心引擎（</w:t>
      </w:r>
      <w:r>
        <w:rPr>
          <w:rStyle w:val="markdown-bold-text"/>
          <w:b/>
          <w:bCs/>
        </w:rPr>
        <w:t>Backend Core</w:t>
      </w:r>
      <w:r>
        <w:rPr>
          <w:rStyle w:val="markdown-bold-text"/>
          <w:b/>
          <w:bCs/>
        </w:rPr>
        <w:t>）</w:t>
      </w:r>
      <w:r w:rsidRPr="00D751E3">
        <w:rPr>
          <w:rStyle w:val="markdown-bold-text"/>
          <w:b/>
          <w:bCs/>
        </w:rPr>
        <w:t>：</w:t>
      </w:r>
      <w:r w:rsidRPr="00D751E3">
        <w:t>负责数据采集、清洗、标准化、分析、预测、交易建议等核心业务逻辑。</w:t>
      </w:r>
    </w:p>
    <w:p w:rsidR="00AA1385" w:rsidRPr="00D751E3" w:rsidRDefault="00AA1385" w:rsidP="00586E41">
      <w:pPr>
        <w:widowControl/>
        <w:numPr>
          <w:ilvl w:val="0"/>
          <w:numId w:val="11"/>
        </w:numPr>
        <w:tabs>
          <w:tab w:val="clear" w:pos="960"/>
          <w:tab w:val="num" w:pos="840"/>
          <w:tab w:val="num" w:pos="1200"/>
          <w:tab w:val="num" w:pos="1800"/>
        </w:tabs>
        <w:spacing w:line="360" w:lineRule="auto"/>
        <w:ind w:leftChars="335" w:left="1063"/>
        <w:jc w:val="left"/>
      </w:pPr>
      <w:r>
        <w:rPr>
          <w:rStyle w:val="markdown-bold-text"/>
          <w:b/>
          <w:bCs/>
        </w:rPr>
        <w:t>分析与模型</w:t>
      </w:r>
      <w:r w:rsidRPr="00D751E3">
        <w:rPr>
          <w:rStyle w:val="markdown-bold-text"/>
          <w:b/>
          <w:bCs/>
        </w:rPr>
        <w:t>：</w:t>
      </w:r>
      <w:r w:rsidRPr="00D751E3">
        <w:t>实现技术分析、基本面分析、机器学习</w:t>
      </w:r>
      <w:r w:rsidRPr="00D751E3">
        <w:t>/</w:t>
      </w:r>
      <w:r w:rsidRPr="00D751E3">
        <w:t>深度学习模型预测等功能，为用户和管理端提供智能分析结果。</w:t>
      </w:r>
    </w:p>
    <w:p w:rsidR="00AA1385" w:rsidRPr="00D751E3" w:rsidRDefault="00AA1385" w:rsidP="00586E41">
      <w:pPr>
        <w:widowControl/>
        <w:numPr>
          <w:ilvl w:val="0"/>
          <w:numId w:val="11"/>
        </w:numPr>
        <w:tabs>
          <w:tab w:val="clear" w:pos="960"/>
          <w:tab w:val="num" w:pos="1200"/>
          <w:tab w:val="num" w:pos="1800"/>
        </w:tabs>
        <w:spacing w:line="360" w:lineRule="auto"/>
        <w:ind w:leftChars="335" w:left="1063"/>
        <w:jc w:val="left"/>
      </w:pPr>
      <w:r>
        <w:rPr>
          <w:rStyle w:val="markdown-bold-text"/>
          <w:b/>
          <w:bCs/>
        </w:rPr>
        <w:t>数据采集调度</w:t>
      </w:r>
      <w:r w:rsidRPr="00D751E3">
        <w:rPr>
          <w:rStyle w:val="markdown-bold-text"/>
          <w:b/>
          <w:bCs/>
        </w:rPr>
        <w:t>：</w:t>
      </w:r>
      <w:r w:rsidRPr="00D751E3">
        <w:t>定时或手动从第三方数据源采集行情、财务、新闻等数据，保证数据的实时性和完整性。</w:t>
      </w:r>
    </w:p>
    <w:p w:rsidR="00AA1385" w:rsidRPr="00A721C3" w:rsidRDefault="00AA1385" w:rsidP="00586E41">
      <w:pPr>
        <w:pStyle w:val="af2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ind w:firstLineChars="0"/>
        <w:jc w:val="left"/>
        <w:rPr>
          <w:rFonts w:asciiTheme="minorEastAsia" w:hAnsiTheme="minorEastAsia" w:cs="微软雅黑"/>
          <w:b/>
          <w:color w:val="1B1C1D"/>
          <w:sz w:val="24"/>
          <w:szCs w:val="24"/>
        </w:rPr>
      </w:pPr>
      <w:r w:rsidRPr="00A721C3">
        <w:rPr>
          <w:rFonts w:asciiTheme="minorEastAsia" w:hAnsiTheme="minorEastAsia" w:cs="微软雅黑"/>
          <w:b/>
          <w:color w:val="1B1C1D"/>
          <w:sz w:val="24"/>
          <w:szCs w:val="24"/>
        </w:rPr>
        <w:t>数据层</w:t>
      </w:r>
    </w:p>
    <w:p w:rsidR="00AA1385" w:rsidRPr="004879DE" w:rsidRDefault="00AA1385" w:rsidP="00586E41">
      <w:pPr>
        <w:widowControl/>
        <w:numPr>
          <w:ilvl w:val="0"/>
          <w:numId w:val="11"/>
        </w:numPr>
        <w:tabs>
          <w:tab w:val="clear" w:pos="960"/>
          <w:tab w:val="num" w:pos="1200"/>
          <w:tab w:val="num" w:pos="1800"/>
        </w:tabs>
        <w:spacing w:line="360" w:lineRule="auto"/>
        <w:ind w:leftChars="335" w:left="1063"/>
        <w:jc w:val="left"/>
        <w:rPr>
          <w:rStyle w:val="markdown-bold-text"/>
          <w:b/>
          <w:bCs/>
        </w:rPr>
      </w:pPr>
      <w:r>
        <w:rPr>
          <w:rStyle w:val="markdown-bold-text"/>
          <w:b/>
          <w:bCs/>
        </w:rPr>
        <w:t>数据库（</w:t>
      </w:r>
      <w:r>
        <w:rPr>
          <w:rStyle w:val="markdown-bold-text"/>
          <w:b/>
          <w:bCs/>
        </w:rPr>
        <w:t>P</w:t>
      </w:r>
      <w:r>
        <w:rPr>
          <w:rStyle w:val="markdown-bold-text"/>
          <w:rFonts w:hint="eastAsia"/>
          <w:b/>
          <w:bCs/>
        </w:rPr>
        <w:t>ost</w:t>
      </w:r>
      <w:r>
        <w:rPr>
          <w:rStyle w:val="markdown-bold-text"/>
          <w:b/>
          <w:bCs/>
        </w:rPr>
        <w:t>greSQL</w:t>
      </w:r>
      <w:r>
        <w:rPr>
          <w:rStyle w:val="markdown-bold-text"/>
          <w:b/>
          <w:bCs/>
        </w:rPr>
        <w:t>）</w:t>
      </w:r>
      <w:r w:rsidRPr="004879DE">
        <w:rPr>
          <w:rStyle w:val="markdown-bold-text"/>
          <w:b/>
          <w:bCs/>
        </w:rPr>
        <w:t>：</w:t>
      </w:r>
      <w:r w:rsidRPr="004879DE">
        <w:t>存储所有结构化数据，包括行情、用户、日志、配置、分析结果等，支持高效查询和批量写入。</w:t>
      </w:r>
    </w:p>
    <w:p w:rsidR="00AA1385" w:rsidRPr="004879DE" w:rsidRDefault="00AA1385" w:rsidP="00586E41">
      <w:pPr>
        <w:widowControl/>
        <w:numPr>
          <w:ilvl w:val="0"/>
          <w:numId w:val="11"/>
        </w:numPr>
        <w:tabs>
          <w:tab w:val="clear" w:pos="960"/>
          <w:tab w:val="num" w:pos="1200"/>
          <w:tab w:val="num" w:pos="1800"/>
        </w:tabs>
        <w:spacing w:line="360" w:lineRule="auto"/>
        <w:ind w:leftChars="335" w:left="1063"/>
        <w:jc w:val="left"/>
        <w:rPr>
          <w:rStyle w:val="markdown-bold-text"/>
          <w:b/>
          <w:bCs/>
        </w:rPr>
      </w:pPr>
      <w:r>
        <w:rPr>
          <w:rStyle w:val="markdown-bold-text"/>
          <w:b/>
          <w:bCs/>
        </w:rPr>
        <w:t>日志</w:t>
      </w:r>
      <w:r>
        <w:rPr>
          <w:rStyle w:val="markdown-bold-text"/>
          <w:b/>
          <w:bCs/>
        </w:rPr>
        <w:t>/</w:t>
      </w:r>
      <w:r>
        <w:rPr>
          <w:rStyle w:val="markdown-bold-text"/>
          <w:b/>
          <w:bCs/>
        </w:rPr>
        <w:t>配置</w:t>
      </w:r>
      <w:r>
        <w:rPr>
          <w:rStyle w:val="markdown-bold-text"/>
          <w:b/>
          <w:bCs/>
        </w:rPr>
        <w:t>/</w:t>
      </w:r>
      <w:r>
        <w:rPr>
          <w:rStyle w:val="markdown-bold-text"/>
          <w:b/>
          <w:bCs/>
        </w:rPr>
        <w:t>文件</w:t>
      </w:r>
      <w:r w:rsidRPr="004879DE">
        <w:rPr>
          <w:rStyle w:val="markdown-bold-text"/>
          <w:b/>
          <w:bCs/>
        </w:rPr>
        <w:t>：</w:t>
      </w:r>
      <w:r w:rsidRPr="004879DE">
        <w:t>存储系统运行日志、采集日志、配置文件、导出文件等，便于系统监控和维护。</w:t>
      </w:r>
    </w:p>
    <w:p w:rsidR="00AA1385" w:rsidRPr="00A721C3" w:rsidRDefault="00AA1385" w:rsidP="00586E41">
      <w:pPr>
        <w:pStyle w:val="af2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ind w:firstLineChars="0"/>
        <w:jc w:val="left"/>
        <w:rPr>
          <w:rFonts w:asciiTheme="minorEastAsia" w:hAnsiTheme="minorEastAsia" w:cs="微软雅黑"/>
          <w:b/>
          <w:color w:val="1B1C1D"/>
          <w:sz w:val="24"/>
          <w:szCs w:val="24"/>
        </w:rPr>
      </w:pPr>
      <w:r w:rsidRPr="00A721C3">
        <w:rPr>
          <w:rFonts w:asciiTheme="minorEastAsia" w:hAnsiTheme="minorEastAsia" w:cs="微软雅黑"/>
          <w:b/>
          <w:color w:val="1B1C1D"/>
          <w:sz w:val="24"/>
          <w:szCs w:val="24"/>
        </w:rPr>
        <w:t>外部资源</w:t>
      </w:r>
    </w:p>
    <w:p w:rsidR="00AA1385" w:rsidRPr="00231F09" w:rsidRDefault="00AA1385" w:rsidP="00586E41">
      <w:pPr>
        <w:widowControl/>
        <w:numPr>
          <w:ilvl w:val="0"/>
          <w:numId w:val="11"/>
        </w:numPr>
        <w:tabs>
          <w:tab w:val="clear" w:pos="960"/>
          <w:tab w:val="num" w:pos="1200"/>
          <w:tab w:val="num" w:pos="1800"/>
        </w:tabs>
        <w:spacing w:line="360" w:lineRule="auto"/>
        <w:ind w:leftChars="335" w:left="1063"/>
        <w:jc w:val="left"/>
        <w:rPr>
          <w:rStyle w:val="markdown-bold-text"/>
          <w:b/>
          <w:bCs/>
        </w:rPr>
      </w:pPr>
      <w:r>
        <w:rPr>
          <w:rStyle w:val="markdown-bold-text"/>
          <w:b/>
          <w:bCs/>
        </w:rPr>
        <w:t>第三方数据源（</w:t>
      </w:r>
      <w:r>
        <w:rPr>
          <w:rStyle w:val="markdown-bold-text"/>
          <w:b/>
          <w:bCs/>
        </w:rPr>
        <w:t>Akshare/Tushare</w:t>
      </w:r>
      <w:r>
        <w:rPr>
          <w:rStyle w:val="markdown-bold-text"/>
          <w:b/>
          <w:bCs/>
        </w:rPr>
        <w:t>）</w:t>
      </w:r>
      <w:r w:rsidRPr="00231F09">
        <w:rPr>
          <w:rStyle w:val="markdown-bold-text"/>
          <w:b/>
          <w:bCs/>
        </w:rPr>
        <w:t>：</w:t>
      </w:r>
      <w:r w:rsidRPr="00982C4B">
        <w:t>为系统提供</w:t>
      </w:r>
      <w:r w:rsidRPr="00982C4B">
        <w:t>A</w:t>
      </w:r>
      <w:r w:rsidRPr="00982C4B">
        <w:t>股、</w:t>
      </w:r>
      <w:r w:rsidRPr="00982C4B">
        <w:t>ETF</w:t>
      </w:r>
      <w:r w:rsidRPr="00982C4B">
        <w:t>、指数、财务、新闻等原始数据，是数据采集的基础。</w:t>
      </w:r>
    </w:p>
    <w:p w:rsidR="00AA1385" w:rsidRDefault="005E365D" w:rsidP="00AA1385">
      <w:pPr>
        <w:spacing w:before="240" w:after="240"/>
      </w:pPr>
      <w:r>
        <w:lastRenderedPageBreak/>
        <w:pict>
          <v:rect id="_x0000_i1025" style="width:0;height:.75pt" o:hralign="center" o:hrstd="t" o:hr="t" fillcolor="#a0a0a0" stroked="f"/>
        </w:pict>
      </w:r>
    </w:p>
    <w:p w:rsidR="00AA1385" w:rsidRPr="001E5102" w:rsidRDefault="00AA1385" w:rsidP="00AA1385">
      <w:pPr>
        <w:pStyle w:val="af2"/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ind w:left="360" w:firstLineChars="0" w:firstLine="0"/>
        <w:rPr>
          <w:rFonts w:asciiTheme="minorEastAsia" w:hAnsiTheme="minorEastAsia" w:cs="微软雅黑"/>
          <w:b/>
          <w:color w:val="1B1C1D"/>
          <w:sz w:val="24"/>
          <w:szCs w:val="24"/>
        </w:rPr>
      </w:pPr>
      <w:r w:rsidRPr="001E5102">
        <w:rPr>
          <w:rFonts w:asciiTheme="minorEastAsia" w:hAnsiTheme="minorEastAsia" w:cs="微软雅黑"/>
          <w:b/>
          <w:color w:val="1B1C1D"/>
          <w:sz w:val="24"/>
          <w:szCs w:val="24"/>
        </w:rPr>
        <w:t>主要交互说明</w:t>
      </w:r>
    </w:p>
    <w:p w:rsidR="00AA1385" w:rsidRDefault="00AA1385" w:rsidP="00586E41">
      <w:pPr>
        <w:widowControl/>
        <w:numPr>
          <w:ilvl w:val="0"/>
          <w:numId w:val="13"/>
        </w:numPr>
        <w:tabs>
          <w:tab w:val="clear" w:pos="720"/>
          <w:tab w:val="num" w:pos="1559"/>
        </w:tabs>
        <w:spacing w:line="360" w:lineRule="auto"/>
        <w:ind w:leftChars="327" w:left="1047"/>
        <w:jc w:val="left"/>
        <w:rPr>
          <w:sz w:val="24"/>
          <w:szCs w:val="24"/>
        </w:rPr>
      </w:pPr>
      <w:r>
        <w:t>用户和管理员均通过浏览器访问各自界面，所有数据和操作均通过后端</w:t>
      </w:r>
      <w:r>
        <w:t>API</w:t>
      </w:r>
      <w:r>
        <w:t>完成。</w:t>
      </w:r>
    </w:p>
    <w:p w:rsidR="00AA1385" w:rsidRDefault="00AA1385" w:rsidP="00586E41">
      <w:pPr>
        <w:widowControl/>
        <w:numPr>
          <w:ilvl w:val="0"/>
          <w:numId w:val="14"/>
        </w:numPr>
        <w:tabs>
          <w:tab w:val="clear" w:pos="720"/>
          <w:tab w:val="num" w:pos="1199"/>
        </w:tabs>
        <w:spacing w:line="360" w:lineRule="auto"/>
        <w:ind w:leftChars="327" w:left="1047"/>
        <w:jc w:val="left"/>
      </w:pPr>
      <w:r>
        <w:t>后端</w:t>
      </w:r>
      <w:r>
        <w:t>API</w:t>
      </w:r>
      <w:r>
        <w:t>服务作为唯一的数据和业务逻辑入口，既服务前端，也服务管理后台。</w:t>
      </w:r>
    </w:p>
    <w:p w:rsidR="00AA1385" w:rsidRDefault="00AA1385" w:rsidP="00586E41">
      <w:pPr>
        <w:widowControl/>
        <w:numPr>
          <w:ilvl w:val="0"/>
          <w:numId w:val="15"/>
        </w:numPr>
        <w:tabs>
          <w:tab w:val="clear" w:pos="720"/>
          <w:tab w:val="num" w:pos="1199"/>
        </w:tabs>
        <w:spacing w:line="360" w:lineRule="auto"/>
        <w:ind w:leftChars="327" w:left="1047"/>
        <w:jc w:val="left"/>
      </w:pPr>
      <w:r>
        <w:t>核心引擎负责所有数据的采集、处理、分析和预测，并与数据库进行读写交互。</w:t>
      </w:r>
    </w:p>
    <w:p w:rsidR="00AA1385" w:rsidRDefault="00AA1385" w:rsidP="00586E41">
      <w:pPr>
        <w:widowControl/>
        <w:numPr>
          <w:ilvl w:val="0"/>
          <w:numId w:val="16"/>
        </w:numPr>
        <w:tabs>
          <w:tab w:val="clear" w:pos="720"/>
          <w:tab w:val="num" w:pos="1559"/>
        </w:tabs>
        <w:spacing w:line="360" w:lineRule="auto"/>
        <w:ind w:leftChars="327" w:left="1047"/>
        <w:jc w:val="left"/>
      </w:pPr>
      <w:r>
        <w:t>数据采集调度模块定时从第三方数据源拉取最新数据，经过清洗和标准化后入库。</w:t>
      </w:r>
    </w:p>
    <w:p w:rsidR="00704FE4" w:rsidRDefault="00AA1385" w:rsidP="00586E41">
      <w:pPr>
        <w:widowControl/>
        <w:numPr>
          <w:ilvl w:val="0"/>
          <w:numId w:val="16"/>
        </w:numPr>
        <w:tabs>
          <w:tab w:val="clear" w:pos="720"/>
          <w:tab w:val="num" w:pos="1559"/>
        </w:tabs>
        <w:spacing w:line="360" w:lineRule="auto"/>
        <w:ind w:leftChars="327" w:left="1047"/>
        <w:jc w:val="left"/>
      </w:pPr>
      <w:r>
        <w:t>日志和配置文件为系统运维和监控提供支持，所有关键操作均有日志记录。</w:t>
      </w:r>
    </w:p>
    <w:p w:rsidR="00704FE4" w:rsidRPr="00611028" w:rsidRDefault="00200859" w:rsidP="006655CE">
      <w:pPr>
        <w:pStyle w:val="1"/>
        <w:rPr>
          <w:szCs w:val="28"/>
        </w:rPr>
      </w:pPr>
      <w:bookmarkStart w:id="15" w:name="_Toc204608680"/>
      <w:r w:rsidRPr="00611028">
        <w:rPr>
          <w:rFonts w:hint="eastAsia"/>
          <w:szCs w:val="28"/>
        </w:rPr>
        <w:t>数据采集系统</w:t>
      </w:r>
      <w:bookmarkEnd w:id="15"/>
    </w:p>
    <w:p w:rsidR="006A4D5D" w:rsidRPr="00115AB9" w:rsidRDefault="006A4D5D" w:rsidP="006A4D5D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Cs w:val="28"/>
        </w:rPr>
      </w:pPr>
      <w:bookmarkStart w:id="16" w:name="_Toc204608681"/>
      <w:r w:rsidRPr="00115AB9">
        <w:rPr>
          <w:rFonts w:asciiTheme="minorEastAsia" w:eastAsiaTheme="minorEastAsia" w:hAnsiTheme="minorEastAsia"/>
          <w:szCs w:val="28"/>
        </w:rPr>
        <w:t>采集调度</w:t>
      </w:r>
      <w:bookmarkEnd w:id="16"/>
    </w:p>
    <w:p w:rsidR="00704FE4" w:rsidRPr="00F80788" w:rsidRDefault="00AC2483" w:rsidP="00632129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bookmarkStart w:id="17" w:name="_Toc204608682"/>
      <w:r w:rsidRPr="00F80788">
        <w:rPr>
          <w:rFonts w:ascii="宋体" w:eastAsia="宋体" w:hAnsi="宋体" w:cs="宋体" w:hint="eastAsia"/>
          <w:color w:val="1B1C1D"/>
          <w:sz w:val="28"/>
          <w:szCs w:val="24"/>
        </w:rPr>
        <w:t>目的和范围</w:t>
      </w:r>
      <w:bookmarkEnd w:id="17"/>
    </w:p>
    <w:p w:rsidR="00704FE4" w:rsidRDefault="007715E2" w:rsidP="009674A0">
      <w:pPr>
        <w:snapToGrid w:val="0"/>
        <w:spacing w:after="120" w:line="360" w:lineRule="auto"/>
        <w:jc w:val="left"/>
        <w:rPr>
          <w:sz w:val="24"/>
        </w:rPr>
      </w:pPr>
      <w:r>
        <w:rPr>
          <w:sz w:val="24"/>
        </w:rPr>
        <w:t>数据</w:t>
      </w:r>
      <w:r>
        <w:rPr>
          <w:rFonts w:hint="eastAsia"/>
          <w:sz w:val="24"/>
        </w:rPr>
        <w:t>采集调度模块</w:t>
      </w:r>
      <w:r w:rsidR="00A6329B" w:rsidRPr="00A6329B">
        <w:rPr>
          <w:sz w:val="24"/>
        </w:rPr>
        <w:t>为</w:t>
      </w:r>
      <w:r w:rsidR="00EF4C2F">
        <w:rPr>
          <w:sz w:val="24"/>
        </w:rPr>
        <w:t>股票分析平台中的所有自动化数据收集任务提供集中调度和协调。该</w:t>
      </w:r>
      <w:r w:rsidR="00EF4C2F">
        <w:rPr>
          <w:rFonts w:hint="eastAsia"/>
          <w:sz w:val="24"/>
        </w:rPr>
        <w:t>模块</w:t>
      </w:r>
      <w:r w:rsidR="00A6329B" w:rsidRPr="00A6329B">
        <w:rPr>
          <w:sz w:val="24"/>
        </w:rPr>
        <w:t>使用</w:t>
      </w:r>
      <w:r w:rsidR="00A6329B" w:rsidRPr="00A6329B">
        <w:rPr>
          <w:sz w:val="24"/>
        </w:rPr>
        <w:t xml:space="preserve"> APSchedulerBlockingScheduler</w:t>
      </w:r>
      <w:r w:rsidR="00A6329B" w:rsidRPr="00A6329B">
        <w:rPr>
          <w:sz w:val="24"/>
        </w:rPr>
        <w:t>来管理来自</w:t>
      </w:r>
      <w:r w:rsidR="00A6329B" w:rsidRPr="00A6329B">
        <w:rPr>
          <w:sz w:val="24"/>
        </w:rPr>
        <w:t xml:space="preserve"> Akshare </w:t>
      </w:r>
      <w:r w:rsidR="00A6329B" w:rsidRPr="00A6329B">
        <w:rPr>
          <w:sz w:val="24"/>
        </w:rPr>
        <w:t>和</w:t>
      </w:r>
      <w:r w:rsidR="00A6329B" w:rsidRPr="00A6329B">
        <w:rPr>
          <w:sz w:val="24"/>
        </w:rPr>
        <w:t xml:space="preserve"> Tushare </w:t>
      </w:r>
      <w:r w:rsidR="00A6329B" w:rsidRPr="00A6329B">
        <w:rPr>
          <w:sz w:val="24"/>
        </w:rPr>
        <w:t>等多个外部</w:t>
      </w:r>
      <w:r w:rsidR="00A6329B" w:rsidRPr="00A6329B">
        <w:rPr>
          <w:sz w:val="24"/>
        </w:rPr>
        <w:t xml:space="preserve"> API </w:t>
      </w:r>
      <w:r w:rsidR="00A6329B" w:rsidRPr="00A6329B">
        <w:rPr>
          <w:sz w:val="24"/>
        </w:rPr>
        <w:t>的数据收集器的定时执行</w:t>
      </w:r>
      <w:r w:rsidR="00EB4DDC" w:rsidRPr="00A6329B">
        <w:rPr>
          <w:sz w:val="24"/>
        </w:rPr>
        <w:t>。</w:t>
      </w:r>
    </w:p>
    <w:p w:rsidR="005839F8" w:rsidRDefault="00F53FD2" w:rsidP="009674A0">
      <w:pPr>
        <w:snapToGrid w:val="0"/>
        <w:spacing w:after="120" w:line="360" w:lineRule="auto"/>
        <w:jc w:val="left"/>
        <w:rPr>
          <w:sz w:val="24"/>
        </w:rPr>
      </w:pPr>
      <w:r w:rsidRPr="00F53FD2">
        <w:rPr>
          <w:sz w:val="24"/>
        </w:rPr>
        <w:t>本</w:t>
      </w:r>
      <w:r w:rsidR="00B679D8">
        <w:rPr>
          <w:rFonts w:hint="eastAsia"/>
          <w:sz w:val="24"/>
        </w:rPr>
        <w:t>章节</w:t>
      </w:r>
      <w:r w:rsidRPr="00F53FD2">
        <w:rPr>
          <w:sz w:val="24"/>
        </w:rPr>
        <w:t>涵盖了主要的调度器实现、任务配置以及协调逻辑。关于具体的数据收集器，请参阅</w:t>
      </w:r>
      <w:hyperlink r:id="rId23" w:history="1">
        <w:r w:rsidRPr="00D15FE9">
          <w:rPr>
            <w:b/>
            <w:sz w:val="24"/>
          </w:rPr>
          <w:t xml:space="preserve">Akshare </w:t>
        </w:r>
        <w:r w:rsidRPr="00D15FE9">
          <w:rPr>
            <w:b/>
            <w:sz w:val="24"/>
          </w:rPr>
          <w:t>数据收集器</w:t>
        </w:r>
      </w:hyperlink>
      <w:r w:rsidRPr="00F53FD2">
        <w:rPr>
          <w:sz w:val="24"/>
        </w:rPr>
        <w:t>、</w:t>
      </w:r>
      <w:hyperlink r:id="rId24" w:history="1">
        <w:r w:rsidRPr="00D15FE9">
          <w:rPr>
            <w:b/>
            <w:sz w:val="24"/>
          </w:rPr>
          <w:t xml:space="preserve">Tushare </w:t>
        </w:r>
        <w:r w:rsidRPr="00D15FE9">
          <w:rPr>
            <w:b/>
            <w:sz w:val="24"/>
          </w:rPr>
          <w:t>数据收集器</w:t>
        </w:r>
      </w:hyperlink>
      <w:r w:rsidRPr="00F53FD2">
        <w:rPr>
          <w:sz w:val="24"/>
        </w:rPr>
        <w:t>和</w:t>
      </w:r>
      <w:hyperlink r:id="rId25" w:history="1">
        <w:r w:rsidRPr="00D15FE9">
          <w:rPr>
            <w:b/>
            <w:sz w:val="24"/>
          </w:rPr>
          <w:t xml:space="preserve">Watchlist </w:t>
        </w:r>
        <w:r w:rsidRPr="00D15FE9">
          <w:rPr>
            <w:b/>
            <w:sz w:val="24"/>
          </w:rPr>
          <w:t>数据收集器</w:t>
        </w:r>
      </w:hyperlink>
      <w:r w:rsidR="004803B7">
        <w:rPr>
          <w:rFonts w:hint="eastAsia"/>
          <w:sz w:val="24"/>
        </w:rPr>
        <w:t>等</w:t>
      </w:r>
      <w:r>
        <w:rPr>
          <w:rFonts w:hint="eastAsia"/>
          <w:sz w:val="24"/>
        </w:rPr>
        <w:t>。</w:t>
      </w:r>
    </w:p>
    <w:p w:rsidR="001835AD" w:rsidRPr="00F80788" w:rsidRDefault="001835AD" w:rsidP="001835AD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bookmarkStart w:id="18" w:name="_Toc204608683"/>
      <w:r w:rsidRPr="00F80788">
        <w:rPr>
          <w:rFonts w:ascii="宋体" w:eastAsia="宋体" w:hAnsi="宋体" w:cs="宋体" w:hint="eastAsia"/>
          <w:color w:val="1B1C1D"/>
          <w:sz w:val="28"/>
          <w:szCs w:val="24"/>
        </w:rPr>
        <w:t>调度器架构</w:t>
      </w:r>
      <w:bookmarkEnd w:id="18"/>
    </w:p>
    <w:p w:rsidR="001835AD" w:rsidRDefault="00E223B1" w:rsidP="009674A0">
      <w:pPr>
        <w:snapToGrid w:val="0"/>
        <w:spacing w:after="120" w:line="360" w:lineRule="auto"/>
        <w:jc w:val="left"/>
        <w:rPr>
          <w:sz w:val="24"/>
        </w:rPr>
      </w:pPr>
      <w:r w:rsidRPr="00F50F59">
        <w:rPr>
          <w:sz w:val="24"/>
        </w:rPr>
        <w:t>编排系统围绕一个中央实例构建</w:t>
      </w:r>
      <w:r w:rsidRPr="00F50F59">
        <w:rPr>
          <w:sz w:val="24"/>
        </w:rPr>
        <w:t>BlockingScheduler</w:t>
      </w:r>
      <w:r w:rsidRPr="00F50F59">
        <w:rPr>
          <w:sz w:val="24"/>
        </w:rPr>
        <w:t>，该实例协调多个专用数据收集器。每个收集器只需初始化一次，即可在计划执行期间重复使用</w:t>
      </w:r>
      <w:r w:rsidRPr="00F50F59">
        <w:rPr>
          <w:rFonts w:hint="eastAsia"/>
          <w:sz w:val="24"/>
        </w:rPr>
        <w:t>。</w:t>
      </w:r>
    </w:p>
    <w:p w:rsidR="00F50F59" w:rsidRDefault="00EB5E06" w:rsidP="00EB5E06">
      <w:pPr>
        <w:snapToGrid w:val="0"/>
        <w:spacing w:after="120" w:line="360" w:lineRule="auto"/>
        <w:ind w:firstLine="420"/>
        <w:jc w:val="center"/>
        <w:rPr>
          <w:sz w:val="24"/>
        </w:rPr>
      </w:pPr>
      <w:r>
        <w:rPr>
          <w:rFonts w:hint="eastAsia"/>
          <w:noProof/>
          <w:sz w:val="24"/>
        </w:rPr>
        <w:lastRenderedPageBreak/>
        <w:drawing>
          <wp:inline distT="0" distB="0" distL="0" distR="0">
            <wp:extent cx="6188710" cy="4043680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核心数据采集组件图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E83" w:rsidRPr="003A0E83" w:rsidRDefault="003A0E83" w:rsidP="003A0E83">
      <w:pPr>
        <w:snapToGrid w:val="0"/>
        <w:spacing w:after="120" w:line="360" w:lineRule="auto"/>
        <w:ind w:firstLine="420"/>
        <w:jc w:val="left"/>
        <w:rPr>
          <w:b/>
          <w:sz w:val="24"/>
        </w:rPr>
      </w:pPr>
      <w:r w:rsidRPr="003A0E83">
        <w:rPr>
          <w:rFonts w:hint="eastAsia"/>
          <w:b/>
          <w:sz w:val="24"/>
        </w:rPr>
        <w:t>关键组件说明</w:t>
      </w:r>
    </w:p>
    <w:p w:rsidR="00EB5E06" w:rsidRPr="003A0E83" w:rsidRDefault="00EB5E06" w:rsidP="00586E41">
      <w:pPr>
        <w:pStyle w:val="af2"/>
        <w:widowControl/>
        <w:numPr>
          <w:ilvl w:val="0"/>
          <w:numId w:val="19"/>
        </w:numPr>
        <w:spacing w:line="360" w:lineRule="auto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A0E83">
        <w:rPr>
          <w:rFonts w:ascii="宋体" w:eastAsia="宋体" w:hAnsi="宋体" w:cs="宋体"/>
          <w:b/>
          <w:bCs/>
          <w:kern w:val="0"/>
          <w:sz w:val="24"/>
          <w:szCs w:val="24"/>
        </w:rPr>
        <w:t>编排层(Orchestration Layer)</w:t>
      </w:r>
    </w:p>
    <w:p w:rsidR="00EB5E06" w:rsidRPr="00EB5E06" w:rsidRDefault="00EB5E06" w:rsidP="00586E41">
      <w:pPr>
        <w:pStyle w:val="af2"/>
        <w:widowControl/>
        <w:numPr>
          <w:ilvl w:val="0"/>
          <w:numId w:val="18"/>
        </w:numPr>
        <w:spacing w:line="360" w:lineRule="auto"/>
        <w:ind w:firstLineChars="0"/>
        <w:jc w:val="left"/>
        <w:rPr>
          <w:rFonts w:ascii="Consolas" w:eastAsia="宋体" w:hAnsi="Consolas" w:cs="宋体"/>
          <w:kern w:val="0"/>
          <w:sz w:val="22"/>
        </w:rPr>
      </w:pPr>
      <w:r w:rsidRPr="00EB5E06">
        <w:rPr>
          <w:rFonts w:ascii="Consolas" w:eastAsia="宋体" w:hAnsi="Consolas" w:cs="宋体"/>
          <w:kern w:val="0"/>
          <w:sz w:val="22"/>
        </w:rPr>
        <w:t>main.py</w:t>
      </w:r>
      <w:r w:rsidRPr="00EB5E06">
        <w:rPr>
          <w:rFonts w:ascii="Consolas" w:eastAsia="宋体" w:hAnsi="Consolas" w:cs="宋体"/>
          <w:kern w:val="0"/>
          <w:sz w:val="22"/>
        </w:rPr>
        <w:t>入口点</w:t>
      </w:r>
    </w:p>
    <w:p w:rsidR="00EB5E06" w:rsidRPr="00EB5E06" w:rsidRDefault="00EB5E06" w:rsidP="00586E41">
      <w:pPr>
        <w:pStyle w:val="af2"/>
        <w:widowControl/>
        <w:numPr>
          <w:ilvl w:val="0"/>
          <w:numId w:val="18"/>
        </w:numPr>
        <w:spacing w:line="360" w:lineRule="auto"/>
        <w:ind w:firstLineChars="0"/>
        <w:jc w:val="left"/>
        <w:rPr>
          <w:rFonts w:ascii="Consolas" w:eastAsia="宋体" w:hAnsi="Consolas" w:cs="宋体"/>
          <w:kern w:val="0"/>
          <w:sz w:val="22"/>
        </w:rPr>
      </w:pPr>
      <w:r w:rsidRPr="00EB5E06">
        <w:rPr>
          <w:rFonts w:ascii="Consolas" w:eastAsia="宋体" w:hAnsi="Consolas" w:cs="宋体"/>
          <w:kern w:val="0"/>
          <w:sz w:val="22"/>
        </w:rPr>
        <w:t>BlockingScheduler</w:t>
      </w:r>
      <w:r w:rsidRPr="00EB5E06">
        <w:rPr>
          <w:rFonts w:ascii="Consolas" w:eastAsia="宋体" w:hAnsi="Consolas" w:cs="宋体"/>
          <w:kern w:val="0"/>
          <w:sz w:val="22"/>
        </w:rPr>
        <w:t>调度器</w:t>
      </w:r>
    </w:p>
    <w:p w:rsidR="00EB5E06" w:rsidRPr="00EB5E06" w:rsidRDefault="00EB5E06" w:rsidP="00586E41">
      <w:pPr>
        <w:pStyle w:val="af2"/>
        <w:widowControl/>
        <w:numPr>
          <w:ilvl w:val="0"/>
          <w:numId w:val="19"/>
        </w:numPr>
        <w:spacing w:line="360" w:lineRule="auto"/>
        <w:ind w:firstLineChars="0"/>
        <w:jc w:val="left"/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EB5E06">
        <w:rPr>
          <w:rFonts w:ascii="宋体" w:eastAsia="宋体" w:hAnsi="宋体" w:cs="宋体"/>
          <w:b/>
          <w:bCs/>
          <w:kern w:val="0"/>
          <w:sz w:val="24"/>
          <w:szCs w:val="24"/>
        </w:rPr>
        <w:t>包装函数层(Wrapper</w:t>
      </w:r>
      <w:r w:rsidR="0029147C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</w:t>
      </w:r>
      <w:r w:rsidRPr="00EB5E06">
        <w:rPr>
          <w:rFonts w:ascii="宋体" w:eastAsia="宋体" w:hAnsi="宋体" w:cs="宋体"/>
          <w:b/>
          <w:bCs/>
          <w:kern w:val="0"/>
          <w:sz w:val="24"/>
          <w:szCs w:val="24"/>
        </w:rPr>
        <w:t>Functions Layer)</w:t>
      </w:r>
    </w:p>
    <w:p w:rsidR="00EB5E06" w:rsidRDefault="00EB5E06" w:rsidP="003A0E83">
      <w:pPr>
        <w:widowControl/>
        <w:tabs>
          <w:tab w:val="num" w:pos="1140"/>
        </w:tabs>
        <w:spacing w:line="360" w:lineRule="auto"/>
        <w:ind w:left="420" w:firstLine="420"/>
        <w:jc w:val="left"/>
        <w:rPr>
          <w:rFonts w:ascii="Consolas" w:eastAsia="宋体" w:hAnsi="Consolas" w:cs="宋体"/>
          <w:kern w:val="0"/>
          <w:sz w:val="22"/>
        </w:rPr>
      </w:pPr>
      <w:r w:rsidRPr="00EB5E06">
        <w:rPr>
          <w:rFonts w:ascii="Consolas" w:eastAsia="宋体" w:hAnsi="Consolas" w:cs="宋体"/>
          <w:kern w:val="0"/>
          <w:sz w:val="22"/>
        </w:rPr>
        <w:t>6</w:t>
      </w:r>
      <w:r w:rsidRPr="00EB5E06">
        <w:rPr>
          <w:rFonts w:ascii="Consolas" w:eastAsia="宋体" w:hAnsi="Consolas" w:cs="宋体"/>
          <w:kern w:val="0"/>
          <w:sz w:val="22"/>
        </w:rPr>
        <w:t>个主要的包装函数，对应不同的数据采集任务</w:t>
      </w:r>
    </w:p>
    <w:p w:rsidR="003A0E83" w:rsidRPr="003A0E83" w:rsidRDefault="00F07CBE" w:rsidP="00586E41">
      <w:pPr>
        <w:pStyle w:val="af2"/>
        <w:widowControl/>
        <w:numPr>
          <w:ilvl w:val="0"/>
          <w:numId w:val="18"/>
        </w:numPr>
        <w:spacing w:line="360" w:lineRule="auto"/>
        <w:ind w:firstLineChars="0"/>
        <w:jc w:val="left"/>
        <w:rPr>
          <w:rFonts w:ascii="Consolas" w:eastAsia="宋体" w:hAnsi="Consolas" w:cs="宋体"/>
          <w:kern w:val="0"/>
          <w:sz w:val="22"/>
        </w:rPr>
      </w:pPr>
      <w:r>
        <w:rPr>
          <w:rFonts w:ascii="Consolas" w:eastAsia="宋体" w:hAnsi="Consolas" w:cs="宋体"/>
          <w:kern w:val="0"/>
          <w:sz w:val="22"/>
        </w:rPr>
        <w:t>collect_akshare_realtime():</w:t>
      </w:r>
      <w:r w:rsidR="00B97B02">
        <w:rPr>
          <w:rFonts w:ascii="Consolas" w:eastAsia="宋体" w:hAnsi="Consolas" w:cs="宋体"/>
          <w:kern w:val="0"/>
          <w:sz w:val="22"/>
        </w:rPr>
        <w:t xml:space="preserve"> </w:t>
      </w:r>
      <w:r w:rsidR="003A0E83" w:rsidRPr="003A0E83">
        <w:rPr>
          <w:rFonts w:ascii="Consolas" w:eastAsia="宋体" w:hAnsi="Consolas" w:cs="宋体"/>
          <w:kern w:val="0"/>
          <w:sz w:val="22"/>
        </w:rPr>
        <w:t>AKShare</w:t>
      </w:r>
      <w:r w:rsidR="003A0E83" w:rsidRPr="003A0E83">
        <w:rPr>
          <w:rFonts w:ascii="Consolas" w:eastAsia="宋体" w:hAnsi="Consolas" w:cs="宋体"/>
          <w:kern w:val="0"/>
          <w:sz w:val="22"/>
        </w:rPr>
        <w:t>实时行情采集</w:t>
      </w:r>
    </w:p>
    <w:p w:rsidR="003A0E83" w:rsidRPr="003A0E83" w:rsidRDefault="003A0E83" w:rsidP="00586E41">
      <w:pPr>
        <w:pStyle w:val="af2"/>
        <w:widowControl/>
        <w:numPr>
          <w:ilvl w:val="0"/>
          <w:numId w:val="18"/>
        </w:numPr>
        <w:spacing w:before="100" w:beforeAutospacing="1" w:after="100" w:afterAutospacing="1" w:line="360" w:lineRule="auto"/>
        <w:ind w:firstLineChars="0"/>
        <w:jc w:val="left"/>
        <w:rPr>
          <w:rFonts w:ascii="Consolas" w:eastAsia="宋体" w:hAnsi="Consolas" w:cs="宋体"/>
          <w:kern w:val="0"/>
          <w:sz w:val="22"/>
        </w:rPr>
      </w:pPr>
      <w:r w:rsidRPr="003A0E83">
        <w:rPr>
          <w:rFonts w:ascii="Consolas" w:eastAsia="宋体" w:hAnsi="Consolas" w:cs="宋体"/>
          <w:kern w:val="0"/>
          <w:sz w:val="22"/>
        </w:rPr>
        <w:t>collect_tushare_historical()</w:t>
      </w:r>
      <w:r w:rsidR="00B97B02">
        <w:rPr>
          <w:rFonts w:ascii="Consolas" w:eastAsia="宋体" w:hAnsi="Consolas" w:cs="宋体"/>
          <w:kern w:val="0"/>
          <w:sz w:val="22"/>
        </w:rPr>
        <w:t xml:space="preserve">: </w:t>
      </w:r>
      <w:r w:rsidRPr="003A0E83">
        <w:rPr>
          <w:rFonts w:ascii="Consolas" w:eastAsia="宋体" w:hAnsi="Consolas" w:cs="宋体"/>
          <w:kern w:val="0"/>
          <w:sz w:val="22"/>
        </w:rPr>
        <w:t>Tushare</w:t>
      </w:r>
      <w:r w:rsidRPr="003A0E83">
        <w:rPr>
          <w:rFonts w:ascii="Consolas" w:eastAsia="宋体" w:hAnsi="Consolas" w:cs="宋体"/>
          <w:kern w:val="0"/>
          <w:sz w:val="22"/>
        </w:rPr>
        <w:t>历史数据采集</w:t>
      </w:r>
    </w:p>
    <w:p w:rsidR="003A0E83" w:rsidRPr="003A0E83" w:rsidRDefault="003A0E83" w:rsidP="00586E41">
      <w:pPr>
        <w:pStyle w:val="af2"/>
        <w:widowControl/>
        <w:numPr>
          <w:ilvl w:val="0"/>
          <w:numId w:val="18"/>
        </w:numPr>
        <w:spacing w:before="100" w:beforeAutospacing="1" w:after="100" w:afterAutospacing="1" w:line="360" w:lineRule="auto"/>
        <w:ind w:firstLineChars="0"/>
        <w:jc w:val="left"/>
        <w:rPr>
          <w:rFonts w:ascii="Consolas" w:eastAsia="宋体" w:hAnsi="Consolas" w:cs="宋体"/>
          <w:kern w:val="0"/>
          <w:sz w:val="22"/>
        </w:rPr>
      </w:pPr>
      <w:r w:rsidRPr="003A0E83">
        <w:rPr>
          <w:rFonts w:ascii="Consolas" w:eastAsia="宋体" w:hAnsi="Consolas" w:cs="宋体"/>
          <w:kern w:val="0"/>
          <w:sz w:val="22"/>
        </w:rPr>
        <w:t xml:space="preserve">collect_akshare_index_realtime(): </w:t>
      </w:r>
      <w:r w:rsidRPr="003A0E83">
        <w:rPr>
          <w:rFonts w:ascii="Consolas" w:eastAsia="宋体" w:hAnsi="Consolas" w:cs="宋体"/>
          <w:kern w:val="0"/>
          <w:sz w:val="22"/>
        </w:rPr>
        <w:t>指数实时行情采集</w:t>
      </w:r>
    </w:p>
    <w:p w:rsidR="003A0E83" w:rsidRPr="003A0E83" w:rsidRDefault="003A0E83" w:rsidP="00586E41">
      <w:pPr>
        <w:pStyle w:val="af2"/>
        <w:widowControl/>
        <w:numPr>
          <w:ilvl w:val="0"/>
          <w:numId w:val="18"/>
        </w:numPr>
        <w:spacing w:before="100" w:beforeAutospacing="1" w:after="100" w:afterAutospacing="1" w:line="360" w:lineRule="auto"/>
        <w:ind w:firstLineChars="0"/>
        <w:jc w:val="left"/>
        <w:rPr>
          <w:rFonts w:ascii="Consolas" w:eastAsia="宋体" w:hAnsi="Consolas" w:cs="宋体"/>
          <w:kern w:val="0"/>
          <w:sz w:val="22"/>
        </w:rPr>
      </w:pPr>
      <w:r w:rsidRPr="003A0E83">
        <w:rPr>
          <w:rFonts w:ascii="Consolas" w:eastAsia="宋体" w:hAnsi="Consolas" w:cs="宋体"/>
          <w:kern w:val="0"/>
          <w:sz w:val="22"/>
        </w:rPr>
        <w:t xml:space="preserve">collect_akshare_industry_board_realtime(): </w:t>
      </w:r>
      <w:r w:rsidRPr="003A0E83">
        <w:rPr>
          <w:rFonts w:ascii="Consolas" w:eastAsia="宋体" w:hAnsi="Consolas" w:cs="宋体"/>
          <w:kern w:val="0"/>
          <w:sz w:val="22"/>
        </w:rPr>
        <w:t>行业板块行情采集</w:t>
      </w:r>
    </w:p>
    <w:p w:rsidR="003A0E83" w:rsidRPr="003A0E83" w:rsidRDefault="003A0E83" w:rsidP="00586E41">
      <w:pPr>
        <w:pStyle w:val="af2"/>
        <w:widowControl/>
        <w:numPr>
          <w:ilvl w:val="0"/>
          <w:numId w:val="18"/>
        </w:numPr>
        <w:spacing w:before="100" w:beforeAutospacing="1" w:after="100" w:afterAutospacing="1" w:line="360" w:lineRule="auto"/>
        <w:ind w:firstLineChars="0"/>
        <w:jc w:val="left"/>
        <w:rPr>
          <w:rFonts w:ascii="Consolas" w:eastAsia="宋体" w:hAnsi="Consolas" w:cs="宋体"/>
          <w:kern w:val="0"/>
          <w:sz w:val="22"/>
        </w:rPr>
      </w:pPr>
      <w:r w:rsidRPr="003A0E83">
        <w:rPr>
          <w:rFonts w:ascii="Consolas" w:eastAsia="宋体" w:hAnsi="Consolas" w:cs="宋体"/>
          <w:kern w:val="0"/>
          <w:sz w:val="22"/>
        </w:rPr>
        <w:t xml:space="preserve">collect_akshare_stock_notices(): </w:t>
      </w:r>
      <w:r w:rsidRPr="003A0E83">
        <w:rPr>
          <w:rFonts w:ascii="Consolas" w:eastAsia="宋体" w:hAnsi="Consolas" w:cs="宋体"/>
          <w:kern w:val="0"/>
          <w:sz w:val="22"/>
        </w:rPr>
        <w:t>公告数据采集</w:t>
      </w:r>
    </w:p>
    <w:p w:rsidR="003A0E83" w:rsidRPr="003A0E83" w:rsidRDefault="003A0E83" w:rsidP="00586E41">
      <w:pPr>
        <w:pStyle w:val="af2"/>
        <w:widowControl/>
        <w:numPr>
          <w:ilvl w:val="0"/>
          <w:numId w:val="18"/>
        </w:numPr>
        <w:spacing w:before="100" w:beforeAutospacing="1" w:line="360" w:lineRule="auto"/>
        <w:ind w:firstLineChars="0"/>
        <w:jc w:val="left"/>
        <w:rPr>
          <w:rFonts w:ascii="Consolas" w:eastAsia="宋体" w:hAnsi="Consolas" w:cs="宋体"/>
          <w:kern w:val="0"/>
          <w:sz w:val="22"/>
        </w:rPr>
      </w:pPr>
      <w:r w:rsidRPr="003A0E83">
        <w:rPr>
          <w:rFonts w:ascii="Consolas" w:eastAsia="宋体" w:hAnsi="Consolas" w:cs="宋体"/>
          <w:kern w:val="0"/>
          <w:sz w:val="22"/>
        </w:rPr>
        <w:t xml:space="preserve">run_watchlist_history_collection(): </w:t>
      </w:r>
      <w:r w:rsidRPr="003A0E83">
        <w:rPr>
          <w:rFonts w:ascii="Consolas" w:eastAsia="宋体" w:hAnsi="Consolas" w:cs="宋体"/>
          <w:kern w:val="0"/>
          <w:sz w:val="22"/>
        </w:rPr>
        <w:t>自选股历史数据采集</w:t>
      </w:r>
    </w:p>
    <w:p w:rsidR="00EB5E06" w:rsidRPr="00EB5E06" w:rsidRDefault="00EB5E06" w:rsidP="00586E41">
      <w:pPr>
        <w:pStyle w:val="af2"/>
        <w:widowControl/>
        <w:numPr>
          <w:ilvl w:val="0"/>
          <w:numId w:val="19"/>
        </w:numPr>
        <w:spacing w:line="360" w:lineRule="auto"/>
        <w:ind w:firstLineChars="0"/>
        <w:jc w:val="left"/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EB5E06">
        <w:rPr>
          <w:rFonts w:ascii="宋体" w:eastAsia="宋体" w:hAnsi="宋体" w:cs="宋体"/>
          <w:b/>
          <w:bCs/>
          <w:kern w:val="0"/>
          <w:sz w:val="24"/>
          <w:szCs w:val="24"/>
        </w:rPr>
        <w:t>采集器实例层(Collector</w:t>
      </w:r>
      <w:r w:rsidR="009331E3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</w:t>
      </w:r>
      <w:r w:rsidRPr="00EB5E06">
        <w:rPr>
          <w:rFonts w:ascii="宋体" w:eastAsia="宋体" w:hAnsi="宋体" w:cs="宋体"/>
          <w:b/>
          <w:bCs/>
          <w:kern w:val="0"/>
          <w:sz w:val="24"/>
          <w:szCs w:val="24"/>
        </w:rPr>
        <w:t>Instances Layer)</w:t>
      </w:r>
    </w:p>
    <w:p w:rsidR="00EB5E06" w:rsidRPr="00EB5E06" w:rsidRDefault="0004112F" w:rsidP="00586E41">
      <w:pPr>
        <w:pStyle w:val="af2"/>
        <w:widowControl/>
        <w:numPr>
          <w:ilvl w:val="0"/>
          <w:numId w:val="18"/>
        </w:numPr>
        <w:spacing w:line="360" w:lineRule="auto"/>
        <w:ind w:firstLineChars="0"/>
        <w:jc w:val="left"/>
        <w:rPr>
          <w:rFonts w:ascii="Consolas" w:eastAsia="宋体" w:hAnsi="Consolas" w:cs="宋体"/>
          <w:kern w:val="0"/>
          <w:sz w:val="22"/>
        </w:rPr>
      </w:pPr>
      <w:r>
        <w:rPr>
          <w:rFonts w:ascii="Consolas" w:eastAsia="宋体" w:hAnsi="Consolas" w:cs="宋体"/>
          <w:kern w:val="0"/>
          <w:sz w:val="22"/>
        </w:rPr>
        <w:t>Tushare</w:t>
      </w:r>
      <w:r w:rsidR="00EB5E06" w:rsidRPr="00EB5E06">
        <w:rPr>
          <w:rFonts w:ascii="Consolas" w:eastAsia="宋体" w:hAnsi="Consolas" w:cs="宋体"/>
          <w:kern w:val="0"/>
          <w:sz w:val="22"/>
        </w:rPr>
        <w:t>采集器：历史数据、实时数据</w:t>
      </w:r>
    </w:p>
    <w:p w:rsidR="003920B2" w:rsidRPr="003920B2" w:rsidRDefault="003920B2" w:rsidP="00586E41">
      <w:pPr>
        <w:pStyle w:val="af2"/>
        <w:widowControl/>
        <w:numPr>
          <w:ilvl w:val="0"/>
          <w:numId w:val="18"/>
        </w:numPr>
        <w:spacing w:before="100" w:beforeAutospacing="1" w:line="360" w:lineRule="auto"/>
        <w:ind w:firstLineChars="0"/>
        <w:jc w:val="left"/>
        <w:rPr>
          <w:rFonts w:ascii="Consolas" w:eastAsia="宋体" w:hAnsi="Consolas" w:cs="宋体"/>
          <w:kern w:val="0"/>
          <w:sz w:val="22"/>
        </w:rPr>
      </w:pPr>
      <w:r w:rsidRPr="003920B2">
        <w:rPr>
          <w:rFonts w:ascii="Consolas" w:eastAsia="宋体" w:hAnsi="Consolas" w:cs="宋体"/>
          <w:kern w:val="0"/>
          <w:sz w:val="22"/>
        </w:rPr>
        <w:t>ak_collector: AKShare</w:t>
      </w:r>
      <w:r w:rsidRPr="003920B2">
        <w:rPr>
          <w:rFonts w:ascii="Consolas" w:eastAsia="宋体" w:hAnsi="Consolas" w:cs="宋体"/>
          <w:kern w:val="0"/>
          <w:sz w:val="22"/>
        </w:rPr>
        <w:t>实时行情采集器</w:t>
      </w:r>
    </w:p>
    <w:p w:rsidR="003920B2" w:rsidRPr="003920B2" w:rsidRDefault="003920B2" w:rsidP="00586E41">
      <w:pPr>
        <w:pStyle w:val="af2"/>
        <w:widowControl/>
        <w:numPr>
          <w:ilvl w:val="0"/>
          <w:numId w:val="18"/>
        </w:numPr>
        <w:spacing w:before="100" w:beforeAutospacing="1" w:line="360" w:lineRule="auto"/>
        <w:ind w:firstLineChars="0"/>
        <w:jc w:val="left"/>
        <w:rPr>
          <w:rFonts w:ascii="Consolas" w:eastAsia="宋体" w:hAnsi="Consolas" w:cs="宋体"/>
          <w:kern w:val="0"/>
          <w:sz w:val="22"/>
        </w:rPr>
      </w:pPr>
      <w:r w:rsidRPr="003920B2">
        <w:rPr>
          <w:rFonts w:ascii="Consolas" w:eastAsia="宋体" w:hAnsi="Consolas" w:cs="宋体"/>
          <w:kern w:val="0"/>
          <w:sz w:val="22"/>
        </w:rPr>
        <w:lastRenderedPageBreak/>
        <w:t>tushare_hist_collector: Tushare</w:t>
      </w:r>
      <w:r w:rsidRPr="003920B2">
        <w:rPr>
          <w:rFonts w:ascii="Consolas" w:eastAsia="宋体" w:hAnsi="Consolas" w:cs="宋体"/>
          <w:kern w:val="0"/>
          <w:sz w:val="22"/>
        </w:rPr>
        <w:t>历史数据采集器</w:t>
      </w:r>
    </w:p>
    <w:p w:rsidR="003920B2" w:rsidRPr="003920B2" w:rsidRDefault="003920B2" w:rsidP="00586E41">
      <w:pPr>
        <w:pStyle w:val="af2"/>
        <w:widowControl/>
        <w:numPr>
          <w:ilvl w:val="0"/>
          <w:numId w:val="18"/>
        </w:numPr>
        <w:spacing w:before="100" w:beforeAutospacing="1" w:line="360" w:lineRule="auto"/>
        <w:ind w:firstLineChars="0"/>
        <w:jc w:val="left"/>
        <w:rPr>
          <w:rFonts w:ascii="Consolas" w:eastAsia="宋体" w:hAnsi="Consolas" w:cs="宋体"/>
          <w:kern w:val="0"/>
          <w:sz w:val="22"/>
        </w:rPr>
      </w:pPr>
      <w:r w:rsidRPr="003920B2">
        <w:rPr>
          <w:rFonts w:ascii="Consolas" w:eastAsia="宋体" w:hAnsi="Consolas" w:cs="宋体"/>
          <w:kern w:val="0"/>
          <w:sz w:val="22"/>
        </w:rPr>
        <w:t xml:space="preserve">index_collector: </w:t>
      </w:r>
      <w:r w:rsidRPr="003920B2">
        <w:rPr>
          <w:rFonts w:ascii="Consolas" w:eastAsia="宋体" w:hAnsi="Consolas" w:cs="宋体"/>
          <w:kern w:val="0"/>
          <w:sz w:val="22"/>
        </w:rPr>
        <w:t>指数实时行情采集器</w:t>
      </w:r>
    </w:p>
    <w:p w:rsidR="003920B2" w:rsidRPr="003920B2" w:rsidRDefault="003920B2" w:rsidP="00586E41">
      <w:pPr>
        <w:pStyle w:val="af2"/>
        <w:widowControl/>
        <w:numPr>
          <w:ilvl w:val="0"/>
          <w:numId w:val="18"/>
        </w:numPr>
        <w:spacing w:before="100" w:beforeAutospacing="1" w:line="360" w:lineRule="auto"/>
        <w:ind w:firstLineChars="0"/>
        <w:jc w:val="left"/>
        <w:rPr>
          <w:rFonts w:ascii="Consolas" w:eastAsia="宋体" w:hAnsi="Consolas" w:cs="宋体"/>
          <w:kern w:val="0"/>
          <w:sz w:val="22"/>
        </w:rPr>
      </w:pPr>
      <w:r w:rsidRPr="003920B2">
        <w:rPr>
          <w:rFonts w:ascii="Consolas" w:eastAsia="宋体" w:hAnsi="Consolas" w:cs="宋体"/>
          <w:kern w:val="0"/>
          <w:sz w:val="22"/>
        </w:rPr>
        <w:t xml:space="preserve">industry_board_collector: </w:t>
      </w:r>
      <w:r w:rsidRPr="003920B2">
        <w:rPr>
          <w:rFonts w:ascii="Consolas" w:eastAsia="宋体" w:hAnsi="Consolas" w:cs="宋体"/>
          <w:kern w:val="0"/>
          <w:sz w:val="22"/>
        </w:rPr>
        <w:t>行业板块行情采集器</w:t>
      </w:r>
    </w:p>
    <w:p w:rsidR="003920B2" w:rsidRPr="003920B2" w:rsidRDefault="003920B2" w:rsidP="00586E41">
      <w:pPr>
        <w:pStyle w:val="af2"/>
        <w:widowControl/>
        <w:numPr>
          <w:ilvl w:val="0"/>
          <w:numId w:val="18"/>
        </w:numPr>
        <w:spacing w:before="100" w:beforeAutospacing="1" w:line="360" w:lineRule="auto"/>
        <w:ind w:firstLineChars="0"/>
        <w:jc w:val="left"/>
        <w:rPr>
          <w:rFonts w:ascii="Consolas" w:eastAsia="宋体" w:hAnsi="Consolas" w:cs="宋体"/>
          <w:kern w:val="0"/>
          <w:sz w:val="22"/>
        </w:rPr>
      </w:pPr>
      <w:r w:rsidRPr="003920B2">
        <w:rPr>
          <w:rFonts w:ascii="Consolas" w:eastAsia="宋体" w:hAnsi="Consolas" w:cs="宋体"/>
          <w:kern w:val="0"/>
          <w:sz w:val="22"/>
        </w:rPr>
        <w:t xml:space="preserve">notice_collector: </w:t>
      </w:r>
      <w:r w:rsidRPr="003920B2">
        <w:rPr>
          <w:rFonts w:ascii="Consolas" w:eastAsia="宋体" w:hAnsi="Consolas" w:cs="宋体"/>
          <w:kern w:val="0"/>
          <w:sz w:val="22"/>
        </w:rPr>
        <w:t>公告数据采集器</w:t>
      </w:r>
    </w:p>
    <w:p w:rsidR="003920B2" w:rsidRPr="00EB5E06" w:rsidRDefault="003920B2" w:rsidP="00586E41">
      <w:pPr>
        <w:pStyle w:val="af2"/>
        <w:widowControl/>
        <w:numPr>
          <w:ilvl w:val="0"/>
          <w:numId w:val="18"/>
        </w:numPr>
        <w:spacing w:before="100" w:beforeAutospacing="1" w:line="360" w:lineRule="auto"/>
        <w:ind w:firstLineChars="0"/>
        <w:jc w:val="left"/>
        <w:rPr>
          <w:rFonts w:ascii="Consolas" w:eastAsia="宋体" w:hAnsi="Consolas" w:cs="宋体"/>
          <w:kern w:val="0"/>
          <w:sz w:val="22"/>
        </w:rPr>
      </w:pPr>
      <w:r w:rsidRPr="003920B2">
        <w:rPr>
          <w:rFonts w:ascii="Consolas" w:eastAsia="宋体" w:hAnsi="Consolas" w:cs="宋体"/>
          <w:kern w:val="0"/>
          <w:sz w:val="22"/>
        </w:rPr>
        <w:t xml:space="preserve">watchlist_collector: </w:t>
      </w:r>
      <w:r w:rsidRPr="003920B2">
        <w:rPr>
          <w:rFonts w:ascii="Consolas" w:eastAsia="宋体" w:hAnsi="Consolas" w:cs="宋体"/>
          <w:kern w:val="0"/>
          <w:sz w:val="22"/>
        </w:rPr>
        <w:t>自选股历史数据采集器</w:t>
      </w:r>
    </w:p>
    <w:p w:rsidR="00EB5E06" w:rsidRPr="00EB5E06" w:rsidRDefault="00EB5E06" w:rsidP="00586E41">
      <w:pPr>
        <w:pStyle w:val="af2"/>
        <w:widowControl/>
        <w:numPr>
          <w:ilvl w:val="0"/>
          <w:numId w:val="19"/>
        </w:numPr>
        <w:spacing w:line="360" w:lineRule="auto"/>
        <w:ind w:firstLineChars="0"/>
        <w:jc w:val="left"/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EB5E06">
        <w:rPr>
          <w:rFonts w:ascii="宋体" w:eastAsia="宋体" w:hAnsi="宋体" w:cs="宋体"/>
          <w:b/>
          <w:bCs/>
          <w:kern w:val="0"/>
          <w:sz w:val="24"/>
          <w:szCs w:val="24"/>
        </w:rPr>
        <w:t>配置层(Configuration Layer)</w:t>
      </w:r>
    </w:p>
    <w:p w:rsidR="00EB5E06" w:rsidRDefault="00EB5E06" w:rsidP="00586E41">
      <w:pPr>
        <w:pStyle w:val="af2"/>
        <w:widowControl/>
        <w:numPr>
          <w:ilvl w:val="0"/>
          <w:numId w:val="18"/>
        </w:numPr>
        <w:spacing w:line="360" w:lineRule="auto"/>
        <w:ind w:firstLineChars="0"/>
        <w:jc w:val="left"/>
        <w:rPr>
          <w:rFonts w:ascii="Consolas" w:eastAsia="宋体" w:hAnsi="Consolas" w:cs="宋体"/>
          <w:kern w:val="0"/>
          <w:sz w:val="22"/>
        </w:rPr>
      </w:pPr>
      <w:r w:rsidRPr="00EB5E06">
        <w:rPr>
          <w:rFonts w:ascii="Consolas" w:eastAsia="宋体" w:hAnsi="Consolas" w:cs="宋体"/>
          <w:kern w:val="0"/>
          <w:sz w:val="22"/>
        </w:rPr>
        <w:t>DATA_COLLECTORS</w:t>
      </w:r>
      <w:r w:rsidRPr="00EB5E06">
        <w:rPr>
          <w:rFonts w:ascii="Consolas" w:eastAsia="宋体" w:hAnsi="Consolas" w:cs="宋体"/>
          <w:kern w:val="0"/>
          <w:sz w:val="22"/>
        </w:rPr>
        <w:t>统一配置管理</w:t>
      </w:r>
    </w:p>
    <w:p w:rsidR="00F35048" w:rsidRPr="00F80788" w:rsidRDefault="00F35048" w:rsidP="00F35048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bookmarkStart w:id="19" w:name="_Toc204608684"/>
      <w:r w:rsidRPr="00F80788">
        <w:rPr>
          <w:rFonts w:ascii="宋体" w:eastAsia="宋体" w:hAnsi="宋体" w:cs="宋体" w:hint="eastAsia"/>
          <w:color w:val="1B1C1D"/>
          <w:sz w:val="28"/>
          <w:szCs w:val="24"/>
        </w:rPr>
        <w:t>系统启动流程</w:t>
      </w:r>
      <w:bookmarkEnd w:id="19"/>
    </w:p>
    <w:p w:rsidR="00F35048" w:rsidRPr="00F35048" w:rsidRDefault="00086A81" w:rsidP="00086A81">
      <w:pPr>
        <w:widowControl/>
        <w:spacing w:line="360" w:lineRule="auto"/>
        <w:jc w:val="center"/>
        <w:rPr>
          <w:rFonts w:ascii="Consolas" w:eastAsia="宋体" w:hAnsi="Consolas" w:cs="宋体"/>
          <w:kern w:val="0"/>
          <w:sz w:val="22"/>
        </w:rPr>
      </w:pPr>
      <w:r>
        <w:rPr>
          <w:rFonts w:ascii="Consolas" w:eastAsia="宋体" w:hAnsi="Consolas" w:cs="宋体" w:hint="eastAsia"/>
          <w:noProof/>
          <w:kern w:val="0"/>
          <w:sz w:val="22"/>
        </w:rPr>
        <w:drawing>
          <wp:inline distT="0" distB="0" distL="0" distR="0">
            <wp:extent cx="2692455" cy="5680364"/>
            <wp:effectExtent l="0" t="0" r="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系统启动流程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997" cy="5687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5AD" w:rsidRPr="00F80788" w:rsidRDefault="00EF74A5" w:rsidP="00086A81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bookmarkStart w:id="20" w:name="_Toc204608685"/>
      <w:r w:rsidRPr="00F80788">
        <w:rPr>
          <w:rFonts w:ascii="宋体" w:eastAsia="宋体" w:hAnsi="宋体" w:cs="宋体" w:hint="eastAsia"/>
          <w:color w:val="1B1C1D"/>
          <w:sz w:val="28"/>
          <w:szCs w:val="24"/>
        </w:rPr>
        <w:lastRenderedPageBreak/>
        <w:t>采集任务计划</w:t>
      </w:r>
      <w:bookmarkEnd w:id="20"/>
    </w:p>
    <w:p w:rsidR="001835AD" w:rsidRDefault="008F4CF5" w:rsidP="00A6329B">
      <w:pPr>
        <w:snapToGrid w:val="0"/>
        <w:spacing w:after="120" w:line="360" w:lineRule="auto"/>
        <w:ind w:firstLine="420"/>
        <w:jc w:val="left"/>
        <w:rPr>
          <w:sz w:val="24"/>
        </w:rPr>
      </w:pPr>
      <w:r>
        <w:rPr>
          <w:noProof/>
        </w:rPr>
        <w:drawing>
          <wp:inline distT="0" distB="0" distL="0" distR="0" wp14:anchorId="227F778E" wp14:editId="6B66907E">
            <wp:extent cx="6188710" cy="2143125"/>
            <wp:effectExtent l="0" t="0" r="2540" b="952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"/>
        <w:tblW w:w="10490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97"/>
        <w:gridCol w:w="2048"/>
        <w:gridCol w:w="4677"/>
        <w:gridCol w:w="2268"/>
      </w:tblGrid>
      <w:tr w:rsidR="00A00F24" w:rsidTr="00FA595A">
        <w:tc>
          <w:tcPr>
            <w:tcW w:w="1497" w:type="dxa"/>
            <w:tcBorders>
              <w:bottom w:val="single" w:sz="4" w:space="0" w:color="auto"/>
            </w:tcBorders>
          </w:tcPr>
          <w:p w:rsidR="006C1468" w:rsidRPr="00E2444A" w:rsidRDefault="006C1468" w:rsidP="005C64CA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>
              <w:rPr>
                <w:rFonts w:hint="eastAsia"/>
                <w:b/>
                <w:sz w:val="24"/>
              </w:rPr>
              <w:t>任务名称</w:t>
            </w:r>
          </w:p>
        </w:tc>
        <w:tc>
          <w:tcPr>
            <w:tcW w:w="2048" w:type="dxa"/>
            <w:tcBorders>
              <w:bottom w:val="single" w:sz="4" w:space="0" w:color="auto"/>
            </w:tcBorders>
          </w:tcPr>
          <w:p w:rsidR="006C1468" w:rsidRDefault="006C1468" w:rsidP="005C64CA">
            <w:pPr>
              <w:spacing w:line="275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调度策略</w:t>
            </w:r>
          </w:p>
        </w:tc>
        <w:tc>
          <w:tcPr>
            <w:tcW w:w="4677" w:type="dxa"/>
            <w:tcBorders>
              <w:bottom w:val="single" w:sz="4" w:space="0" w:color="auto"/>
            </w:tcBorders>
          </w:tcPr>
          <w:p w:rsidR="006C1468" w:rsidRPr="00E2444A" w:rsidRDefault="00404729" w:rsidP="00404729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>
              <w:rPr>
                <w:rFonts w:hint="eastAsia"/>
                <w:b/>
                <w:sz w:val="24"/>
              </w:rPr>
              <w:t>包装函数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6C1468" w:rsidRPr="00E2444A" w:rsidRDefault="004469AD" w:rsidP="004469AD">
            <w:pPr>
              <w:spacing w:line="275" w:lineRule="auto"/>
              <w:rPr>
                <w:rFonts w:ascii="宋体" w:eastAsia="宋体" w:hAnsi="宋体" w:cs="宋体"/>
                <w:b/>
                <w:sz w:val="24"/>
                <w:szCs w:val="24"/>
              </w:rPr>
            </w:pPr>
            <w:r>
              <w:rPr>
                <w:rFonts w:hint="eastAsia"/>
                <w:b/>
                <w:sz w:val="24"/>
              </w:rPr>
              <w:t>采集器实例</w:t>
            </w:r>
          </w:p>
        </w:tc>
      </w:tr>
      <w:tr w:rsidR="00A00F24" w:rsidTr="00FA595A">
        <w:tc>
          <w:tcPr>
            <w:tcW w:w="1497" w:type="dxa"/>
            <w:tcBorders>
              <w:top w:val="single" w:sz="4" w:space="0" w:color="auto"/>
              <w:bottom w:val="single" w:sz="4" w:space="0" w:color="auto"/>
            </w:tcBorders>
          </w:tcPr>
          <w:p w:rsidR="00894276" w:rsidRPr="00791C9E" w:rsidRDefault="00894276" w:rsidP="00815475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 w:rsidRPr="00791C9E">
              <w:rPr>
                <w:rFonts w:asciiTheme="minorEastAsia" w:hAnsiTheme="minorEastAsia" w:cs="Google Sans Text"/>
                <w:b/>
                <w:color w:val="1B1C1D"/>
                <w:szCs w:val="21"/>
              </w:rPr>
              <w:t>AKShare 实时行情</w:t>
            </w:r>
          </w:p>
        </w:tc>
        <w:tc>
          <w:tcPr>
            <w:tcW w:w="2048" w:type="dxa"/>
            <w:tcBorders>
              <w:top w:val="single" w:sz="4" w:space="0" w:color="auto"/>
              <w:bottom w:val="single" w:sz="4" w:space="0" w:color="auto"/>
            </w:tcBorders>
          </w:tcPr>
          <w:p w:rsidR="00894276" w:rsidRPr="00946A7C" w:rsidRDefault="00894276" w:rsidP="00815475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946A7C">
              <w:rPr>
                <w:rFonts w:asciiTheme="minorEastAsia" w:hAnsiTheme="minorEastAsia" w:cs="Google Sans Text"/>
                <w:color w:val="1B1C1D"/>
                <w:szCs w:val="21"/>
              </w:rPr>
              <w:t>交易时间每15分钟</w:t>
            </w:r>
          </w:p>
        </w:tc>
        <w:tc>
          <w:tcPr>
            <w:tcW w:w="4677" w:type="dxa"/>
            <w:tcBorders>
              <w:top w:val="single" w:sz="4" w:space="0" w:color="auto"/>
              <w:bottom w:val="single" w:sz="4" w:space="0" w:color="auto"/>
            </w:tcBorders>
          </w:tcPr>
          <w:p w:rsidR="00894276" w:rsidRPr="00CE19FB" w:rsidRDefault="00894276" w:rsidP="00815475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AB5978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collect_akshare_realtime()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:rsidR="00894276" w:rsidRPr="00CE19FB" w:rsidRDefault="00894276" w:rsidP="00815475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AB5978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ak_ collect</w:t>
            </w:r>
            <w:r>
              <w:rPr>
                <w:rFonts w:asciiTheme="minorEastAsia" w:hAnsiTheme="minorEastAsia" w:cs="Google Sans Text" w:hint="eastAsia"/>
                <w:color w:val="1B1C1D"/>
                <w:szCs w:val="21"/>
                <w:highlight w:val="lightGray"/>
              </w:rPr>
              <w:t>or</w:t>
            </w:r>
          </w:p>
        </w:tc>
      </w:tr>
      <w:tr w:rsidR="00E92728" w:rsidRPr="005711DE" w:rsidTr="00FA595A">
        <w:tc>
          <w:tcPr>
            <w:tcW w:w="1497" w:type="dxa"/>
            <w:tcBorders>
              <w:top w:val="single" w:sz="4" w:space="0" w:color="auto"/>
              <w:bottom w:val="single" w:sz="4" w:space="0" w:color="auto"/>
            </w:tcBorders>
          </w:tcPr>
          <w:p w:rsidR="00791C9E" w:rsidRPr="00086DC3" w:rsidRDefault="00791C9E" w:rsidP="00815475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 w:rsidRPr="00791C9E">
              <w:rPr>
                <w:rFonts w:asciiTheme="minorEastAsia" w:hAnsiTheme="minorEastAsia" w:cs="Google Sans Text"/>
                <w:b/>
                <w:color w:val="1B1C1D"/>
                <w:szCs w:val="21"/>
              </w:rPr>
              <w:t>Tushare 历史数据</w:t>
            </w:r>
          </w:p>
        </w:tc>
        <w:tc>
          <w:tcPr>
            <w:tcW w:w="2048" w:type="dxa"/>
            <w:tcBorders>
              <w:top w:val="single" w:sz="4" w:space="0" w:color="auto"/>
              <w:bottom w:val="single" w:sz="4" w:space="0" w:color="auto"/>
            </w:tcBorders>
          </w:tcPr>
          <w:p w:rsidR="00791C9E" w:rsidRPr="00946A7C" w:rsidRDefault="009301C2" w:rsidP="00815475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7C348C">
              <w:rPr>
                <w:rFonts w:asciiTheme="minorEastAsia" w:hAnsiTheme="minorEastAsia" w:cs="Google Sans Text"/>
                <w:color w:val="1B1C1D"/>
                <w:szCs w:val="21"/>
              </w:rPr>
              <w:t>每日10:25</w:t>
            </w:r>
          </w:p>
        </w:tc>
        <w:tc>
          <w:tcPr>
            <w:tcW w:w="4677" w:type="dxa"/>
            <w:tcBorders>
              <w:top w:val="single" w:sz="4" w:space="0" w:color="auto"/>
              <w:bottom w:val="single" w:sz="4" w:space="0" w:color="auto"/>
            </w:tcBorders>
          </w:tcPr>
          <w:p w:rsidR="00791C9E" w:rsidRPr="00CE19FB" w:rsidRDefault="009301C2" w:rsidP="00815475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372F82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collect_tushare_historical()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:rsidR="00791C9E" w:rsidRPr="00CE19FB" w:rsidRDefault="009301C2" w:rsidP="00815475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5711DE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tushare_hist_collector</w:t>
            </w:r>
          </w:p>
        </w:tc>
      </w:tr>
      <w:tr w:rsidR="00A00F24" w:rsidTr="00FA595A">
        <w:tc>
          <w:tcPr>
            <w:tcW w:w="1497" w:type="dxa"/>
            <w:tcBorders>
              <w:top w:val="single" w:sz="4" w:space="0" w:color="auto"/>
              <w:bottom w:val="single" w:sz="4" w:space="0" w:color="auto"/>
            </w:tcBorders>
          </w:tcPr>
          <w:p w:rsidR="00894276" w:rsidRPr="00086DC3" w:rsidRDefault="00421F73" w:rsidP="00815475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 w:rsidRPr="00421F73">
              <w:rPr>
                <w:rFonts w:asciiTheme="minorEastAsia" w:hAnsiTheme="minorEastAsia" w:cs="Google Sans Text"/>
                <w:b/>
                <w:color w:val="1B1C1D"/>
                <w:szCs w:val="21"/>
              </w:rPr>
              <w:t>指数实时行情</w:t>
            </w:r>
          </w:p>
        </w:tc>
        <w:tc>
          <w:tcPr>
            <w:tcW w:w="2048" w:type="dxa"/>
            <w:tcBorders>
              <w:top w:val="single" w:sz="4" w:space="0" w:color="auto"/>
              <w:bottom w:val="single" w:sz="4" w:space="0" w:color="auto"/>
            </w:tcBorders>
          </w:tcPr>
          <w:p w:rsidR="00894276" w:rsidRDefault="00376A29" w:rsidP="00815475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7C348C">
              <w:rPr>
                <w:rFonts w:asciiTheme="minorEastAsia" w:hAnsiTheme="minorEastAsia" w:cs="Google Sans Text"/>
                <w:color w:val="1B1C1D"/>
                <w:szCs w:val="21"/>
              </w:rPr>
              <w:t>交易时间每20分钟</w:t>
            </w:r>
          </w:p>
        </w:tc>
        <w:tc>
          <w:tcPr>
            <w:tcW w:w="4677" w:type="dxa"/>
            <w:tcBorders>
              <w:top w:val="single" w:sz="4" w:space="0" w:color="auto"/>
              <w:bottom w:val="single" w:sz="4" w:space="0" w:color="auto"/>
            </w:tcBorders>
          </w:tcPr>
          <w:p w:rsidR="00894276" w:rsidRPr="00CE19FB" w:rsidRDefault="00372F82" w:rsidP="00815475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372F82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collect_akshare_index_realtime()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:rsidR="00894276" w:rsidRPr="00525A55" w:rsidRDefault="00870337" w:rsidP="00815475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803E77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index_collector</w:t>
            </w:r>
          </w:p>
        </w:tc>
      </w:tr>
      <w:tr w:rsidR="00A00F24" w:rsidTr="00FA595A">
        <w:tc>
          <w:tcPr>
            <w:tcW w:w="1497" w:type="dxa"/>
            <w:tcBorders>
              <w:top w:val="single" w:sz="4" w:space="0" w:color="auto"/>
              <w:bottom w:val="single" w:sz="4" w:space="0" w:color="auto"/>
            </w:tcBorders>
          </w:tcPr>
          <w:p w:rsidR="00894276" w:rsidRPr="00086DC3" w:rsidRDefault="00376A29" w:rsidP="00815475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 w:rsidRPr="00870337">
              <w:rPr>
                <w:rFonts w:asciiTheme="minorEastAsia" w:hAnsiTheme="minorEastAsia" w:cs="Google Sans Text"/>
                <w:b/>
                <w:color w:val="1B1C1D"/>
                <w:szCs w:val="21"/>
              </w:rPr>
              <w:t>行业板块行情</w:t>
            </w:r>
          </w:p>
        </w:tc>
        <w:tc>
          <w:tcPr>
            <w:tcW w:w="2048" w:type="dxa"/>
            <w:tcBorders>
              <w:top w:val="single" w:sz="4" w:space="0" w:color="auto"/>
              <w:bottom w:val="single" w:sz="4" w:space="0" w:color="auto"/>
            </w:tcBorders>
          </w:tcPr>
          <w:p w:rsidR="00894276" w:rsidRPr="00A00F24" w:rsidRDefault="00376A29" w:rsidP="00815475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7C348C">
              <w:rPr>
                <w:rFonts w:asciiTheme="minorEastAsia" w:hAnsiTheme="minorEastAsia" w:cs="Google Sans Text"/>
                <w:color w:val="1B1C1D"/>
                <w:szCs w:val="21"/>
              </w:rPr>
              <w:t>交易时间每30分钟</w:t>
            </w:r>
          </w:p>
        </w:tc>
        <w:tc>
          <w:tcPr>
            <w:tcW w:w="4677" w:type="dxa"/>
            <w:tcBorders>
              <w:top w:val="single" w:sz="4" w:space="0" w:color="auto"/>
              <w:bottom w:val="single" w:sz="4" w:space="0" w:color="auto"/>
            </w:tcBorders>
          </w:tcPr>
          <w:p w:rsidR="00894276" w:rsidRPr="00CE19FB" w:rsidRDefault="00870337" w:rsidP="00815475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870337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collect_akshare_industry_board_realtime()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:rsidR="00894276" w:rsidRPr="00525A55" w:rsidRDefault="00870337" w:rsidP="00815475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803E77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industry_board_collector</w:t>
            </w:r>
          </w:p>
        </w:tc>
      </w:tr>
      <w:tr w:rsidR="00421F73" w:rsidTr="00FA595A">
        <w:tc>
          <w:tcPr>
            <w:tcW w:w="1497" w:type="dxa"/>
            <w:tcBorders>
              <w:top w:val="single" w:sz="4" w:space="0" w:color="auto"/>
              <w:bottom w:val="single" w:sz="4" w:space="0" w:color="auto"/>
            </w:tcBorders>
          </w:tcPr>
          <w:p w:rsidR="00421F73" w:rsidRDefault="00376A29" w:rsidP="00815475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 w:rsidRPr="00870337">
              <w:rPr>
                <w:rFonts w:asciiTheme="minorEastAsia" w:hAnsiTheme="minorEastAsia" w:cs="Google Sans Text"/>
                <w:b/>
                <w:color w:val="1B1C1D"/>
                <w:szCs w:val="21"/>
              </w:rPr>
              <w:t>公告数据</w:t>
            </w:r>
          </w:p>
        </w:tc>
        <w:tc>
          <w:tcPr>
            <w:tcW w:w="2048" w:type="dxa"/>
            <w:tcBorders>
              <w:top w:val="single" w:sz="4" w:space="0" w:color="auto"/>
              <w:bottom w:val="single" w:sz="4" w:space="0" w:color="auto"/>
            </w:tcBorders>
          </w:tcPr>
          <w:p w:rsidR="00421F73" w:rsidRDefault="00376A29" w:rsidP="00815475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82158E">
              <w:rPr>
                <w:rFonts w:asciiTheme="minorEastAsia" w:hAnsiTheme="minorEastAsia" w:cs="Google Sans Text"/>
                <w:color w:val="1B1C1D"/>
                <w:szCs w:val="21"/>
              </w:rPr>
              <w:t>每60分钟</w:t>
            </w:r>
          </w:p>
        </w:tc>
        <w:tc>
          <w:tcPr>
            <w:tcW w:w="4677" w:type="dxa"/>
            <w:tcBorders>
              <w:top w:val="single" w:sz="4" w:space="0" w:color="auto"/>
              <w:bottom w:val="single" w:sz="4" w:space="0" w:color="auto"/>
            </w:tcBorders>
          </w:tcPr>
          <w:p w:rsidR="00421F73" w:rsidRDefault="007B5927" w:rsidP="00815475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7B5927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collect_akshare_stock_notices()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:rsidR="00421F73" w:rsidRPr="00EA0D73" w:rsidRDefault="007B5927" w:rsidP="00815475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7B5927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notice_collector</w:t>
            </w:r>
          </w:p>
        </w:tc>
      </w:tr>
      <w:tr w:rsidR="00376A29" w:rsidTr="00FA595A">
        <w:tc>
          <w:tcPr>
            <w:tcW w:w="1497" w:type="dxa"/>
            <w:tcBorders>
              <w:top w:val="single" w:sz="4" w:space="0" w:color="auto"/>
              <w:bottom w:val="single" w:sz="4" w:space="0" w:color="auto"/>
            </w:tcBorders>
          </w:tcPr>
          <w:p w:rsidR="00376A29" w:rsidRDefault="00376A29" w:rsidP="00815475">
            <w:pPr>
              <w:spacing w:line="275" w:lineRule="auto"/>
              <w:rPr>
                <w:rFonts w:ascii="Segoe UI" w:hAnsi="Segoe UI" w:cs="Segoe UI"/>
                <w:color w:val="D8DEE9"/>
                <w:szCs w:val="21"/>
              </w:rPr>
            </w:pPr>
            <w:r w:rsidRPr="00870337">
              <w:rPr>
                <w:rFonts w:asciiTheme="minorEastAsia" w:hAnsiTheme="minorEastAsia" w:cs="Google Sans Text"/>
                <w:b/>
                <w:color w:val="1B1C1D"/>
                <w:szCs w:val="21"/>
              </w:rPr>
              <w:t>自选股历史数据</w:t>
            </w:r>
          </w:p>
        </w:tc>
        <w:tc>
          <w:tcPr>
            <w:tcW w:w="2048" w:type="dxa"/>
            <w:tcBorders>
              <w:top w:val="single" w:sz="4" w:space="0" w:color="auto"/>
              <w:bottom w:val="single" w:sz="4" w:space="0" w:color="auto"/>
            </w:tcBorders>
          </w:tcPr>
          <w:p w:rsidR="00376A29" w:rsidRDefault="00376A29" w:rsidP="00815475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82158E">
              <w:rPr>
                <w:rFonts w:asciiTheme="minorEastAsia" w:hAnsiTheme="minorEastAsia" w:cs="Google Sans Text"/>
                <w:color w:val="1B1C1D"/>
                <w:szCs w:val="21"/>
              </w:rPr>
              <w:t>每日13:56</w:t>
            </w:r>
          </w:p>
        </w:tc>
        <w:tc>
          <w:tcPr>
            <w:tcW w:w="4677" w:type="dxa"/>
            <w:tcBorders>
              <w:top w:val="single" w:sz="4" w:space="0" w:color="auto"/>
              <w:bottom w:val="single" w:sz="4" w:space="0" w:color="auto"/>
            </w:tcBorders>
          </w:tcPr>
          <w:p w:rsidR="00376A29" w:rsidRDefault="00321FEF" w:rsidP="00815475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321FEF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run_watchlist_history_collection()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:rsidR="00376A29" w:rsidRPr="00EA0D73" w:rsidRDefault="00321FEF" w:rsidP="00815475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321FEF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watchlist_collector</w:t>
            </w:r>
          </w:p>
        </w:tc>
      </w:tr>
    </w:tbl>
    <w:p w:rsidR="003C5972" w:rsidRPr="00086A81" w:rsidRDefault="00EF204E" w:rsidP="00086A81">
      <w:pPr>
        <w:spacing w:before="240"/>
        <w:rPr>
          <w:b/>
          <w:sz w:val="28"/>
        </w:rPr>
      </w:pPr>
      <w:r w:rsidRPr="00086A81">
        <w:rPr>
          <w:rFonts w:hint="eastAsia"/>
          <w:b/>
          <w:sz w:val="28"/>
        </w:rPr>
        <w:t>定时任务调度逻辑</w:t>
      </w:r>
    </w:p>
    <w:p w:rsidR="003C5972" w:rsidRDefault="0079504A" w:rsidP="00CB4E54">
      <w:pPr>
        <w:snapToGrid w:val="0"/>
        <w:spacing w:after="120" w:line="360" w:lineRule="auto"/>
        <w:jc w:val="left"/>
        <w:rPr>
          <w:sz w:val="24"/>
        </w:rPr>
      </w:pPr>
      <w:r>
        <w:rPr>
          <w:noProof/>
          <w:sz w:val="24"/>
        </w:rPr>
        <w:drawing>
          <wp:inline distT="0" distB="0" distL="0" distR="0">
            <wp:extent cx="6188710" cy="2145030"/>
            <wp:effectExtent l="0" t="0" r="2540" b="762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定时任务调度逻辑图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844" w:rsidRPr="00F80788" w:rsidRDefault="008D31D4" w:rsidP="008D7844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bookmarkStart w:id="21" w:name="_Toc204608686"/>
      <w:r w:rsidRPr="00F80788">
        <w:rPr>
          <w:rFonts w:ascii="宋体" w:eastAsia="宋体" w:hAnsi="宋体" w:cs="宋体" w:hint="eastAsia"/>
          <w:color w:val="1B1C1D"/>
          <w:sz w:val="28"/>
          <w:szCs w:val="24"/>
        </w:rPr>
        <w:lastRenderedPageBreak/>
        <w:t>数据采集执行</w:t>
      </w:r>
      <w:r w:rsidR="008D7844" w:rsidRPr="00F80788">
        <w:rPr>
          <w:rFonts w:ascii="宋体" w:eastAsia="宋体" w:hAnsi="宋体" w:cs="宋体" w:hint="eastAsia"/>
          <w:color w:val="1B1C1D"/>
          <w:sz w:val="28"/>
          <w:szCs w:val="24"/>
        </w:rPr>
        <w:t>流程</w:t>
      </w:r>
      <w:bookmarkEnd w:id="21"/>
    </w:p>
    <w:p w:rsidR="003C5972" w:rsidRPr="00A6329B" w:rsidRDefault="004D1CB2" w:rsidP="004D1CB2">
      <w:pPr>
        <w:snapToGrid w:val="0"/>
        <w:spacing w:after="120" w:line="360" w:lineRule="auto"/>
        <w:jc w:val="center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>
            <wp:extent cx="3416061" cy="5778211"/>
            <wp:effectExtent l="0" t="0" r="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数据采集执行流程图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711" cy="583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1D4E" w:rsidRPr="000D1D4E" w:rsidRDefault="000D1D4E" w:rsidP="000D1D4E">
      <w:pPr>
        <w:snapToGrid w:val="0"/>
        <w:spacing w:after="120" w:line="360" w:lineRule="auto"/>
        <w:ind w:firstLine="420"/>
        <w:jc w:val="left"/>
        <w:rPr>
          <w:b/>
          <w:sz w:val="24"/>
        </w:rPr>
      </w:pPr>
      <w:r w:rsidRPr="000D1D4E">
        <w:rPr>
          <w:b/>
          <w:sz w:val="24"/>
        </w:rPr>
        <w:t>错误处理和重试机制</w:t>
      </w:r>
    </w:p>
    <w:p w:rsidR="000D1D4E" w:rsidRPr="000D1D4E" w:rsidRDefault="000D1D4E" w:rsidP="00586E41">
      <w:pPr>
        <w:pStyle w:val="af2"/>
        <w:widowControl/>
        <w:numPr>
          <w:ilvl w:val="0"/>
          <w:numId w:val="19"/>
        </w:numPr>
        <w:spacing w:line="360" w:lineRule="auto"/>
        <w:ind w:firstLineChars="0"/>
        <w:jc w:val="left"/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0D1D4E">
        <w:rPr>
          <w:rFonts w:ascii="宋体" w:eastAsia="宋体" w:hAnsi="宋体" w:cs="宋体"/>
          <w:b/>
          <w:bCs/>
          <w:kern w:val="0"/>
          <w:sz w:val="24"/>
          <w:szCs w:val="24"/>
        </w:rPr>
        <w:t>重试配置</w:t>
      </w:r>
    </w:p>
    <w:p w:rsidR="000D1D4E" w:rsidRPr="00AC2A94" w:rsidRDefault="000D1D4E" w:rsidP="00586E41">
      <w:pPr>
        <w:pStyle w:val="af2"/>
        <w:widowControl/>
        <w:numPr>
          <w:ilvl w:val="0"/>
          <w:numId w:val="18"/>
        </w:numPr>
        <w:spacing w:line="360" w:lineRule="auto"/>
        <w:ind w:firstLineChars="0"/>
        <w:jc w:val="left"/>
        <w:rPr>
          <w:rFonts w:ascii="Consolas" w:eastAsia="宋体" w:hAnsi="Consolas" w:cs="宋体"/>
          <w:kern w:val="0"/>
          <w:sz w:val="22"/>
        </w:rPr>
      </w:pPr>
      <w:r w:rsidRPr="00AC2A94">
        <w:rPr>
          <w:rFonts w:ascii="Consolas" w:eastAsia="宋体" w:hAnsi="Consolas" w:cs="宋体"/>
          <w:kern w:val="0"/>
          <w:sz w:val="22"/>
        </w:rPr>
        <w:t>最大重试次数</w:t>
      </w:r>
      <w:r w:rsidRPr="00AC2A94">
        <w:rPr>
          <w:rFonts w:ascii="Consolas" w:eastAsia="宋体" w:hAnsi="Consolas" w:cs="宋体"/>
          <w:kern w:val="0"/>
          <w:sz w:val="22"/>
        </w:rPr>
        <w:t>: 3</w:t>
      </w:r>
      <w:r w:rsidRPr="00AC2A94">
        <w:rPr>
          <w:rFonts w:ascii="Consolas" w:eastAsia="宋体" w:hAnsi="Consolas" w:cs="宋体"/>
          <w:kern w:val="0"/>
          <w:sz w:val="22"/>
        </w:rPr>
        <w:t>次</w:t>
      </w:r>
    </w:p>
    <w:p w:rsidR="000D1D4E" w:rsidRPr="00AC2A94" w:rsidRDefault="000D1D4E" w:rsidP="00586E41">
      <w:pPr>
        <w:pStyle w:val="af2"/>
        <w:widowControl/>
        <w:numPr>
          <w:ilvl w:val="0"/>
          <w:numId w:val="18"/>
        </w:numPr>
        <w:spacing w:line="360" w:lineRule="auto"/>
        <w:ind w:firstLineChars="0"/>
        <w:jc w:val="left"/>
        <w:rPr>
          <w:rFonts w:ascii="Consolas" w:eastAsia="宋体" w:hAnsi="Consolas" w:cs="宋体"/>
          <w:kern w:val="0"/>
          <w:sz w:val="22"/>
        </w:rPr>
      </w:pPr>
      <w:r w:rsidRPr="00AC2A94">
        <w:rPr>
          <w:rFonts w:ascii="Consolas" w:eastAsia="宋体" w:hAnsi="Consolas" w:cs="宋体"/>
          <w:kern w:val="0"/>
          <w:sz w:val="22"/>
        </w:rPr>
        <w:t>重试延迟</w:t>
      </w:r>
      <w:r w:rsidRPr="00AC2A94">
        <w:rPr>
          <w:rFonts w:ascii="Consolas" w:eastAsia="宋体" w:hAnsi="Consolas" w:cs="宋体"/>
          <w:kern w:val="0"/>
          <w:sz w:val="22"/>
        </w:rPr>
        <w:t>: 5</w:t>
      </w:r>
      <w:r w:rsidRPr="00AC2A94">
        <w:rPr>
          <w:rFonts w:ascii="Consolas" w:eastAsia="宋体" w:hAnsi="Consolas" w:cs="宋体"/>
          <w:kern w:val="0"/>
          <w:sz w:val="22"/>
        </w:rPr>
        <w:t>秒</w:t>
      </w:r>
    </w:p>
    <w:p w:rsidR="000D1D4E" w:rsidRPr="00AC2A94" w:rsidRDefault="000D1D4E" w:rsidP="00586E41">
      <w:pPr>
        <w:pStyle w:val="af2"/>
        <w:widowControl/>
        <w:numPr>
          <w:ilvl w:val="0"/>
          <w:numId w:val="18"/>
        </w:numPr>
        <w:spacing w:line="360" w:lineRule="auto"/>
        <w:ind w:firstLineChars="0"/>
        <w:jc w:val="left"/>
        <w:rPr>
          <w:rFonts w:ascii="Consolas" w:eastAsia="宋体" w:hAnsi="Consolas" w:cs="宋体"/>
          <w:kern w:val="0"/>
          <w:sz w:val="22"/>
        </w:rPr>
      </w:pPr>
      <w:r w:rsidRPr="00AC2A94">
        <w:rPr>
          <w:rFonts w:ascii="Consolas" w:eastAsia="宋体" w:hAnsi="Consolas" w:cs="宋体"/>
          <w:kern w:val="0"/>
          <w:sz w:val="22"/>
        </w:rPr>
        <w:t>请求超时</w:t>
      </w:r>
      <w:r w:rsidRPr="00AC2A94">
        <w:rPr>
          <w:rFonts w:ascii="Consolas" w:eastAsia="宋体" w:hAnsi="Consolas" w:cs="宋体"/>
          <w:kern w:val="0"/>
          <w:sz w:val="22"/>
        </w:rPr>
        <w:t>: 30</w:t>
      </w:r>
      <w:r w:rsidRPr="00AC2A94">
        <w:rPr>
          <w:rFonts w:ascii="Consolas" w:eastAsia="宋体" w:hAnsi="Consolas" w:cs="宋体"/>
          <w:kern w:val="0"/>
          <w:sz w:val="22"/>
        </w:rPr>
        <w:t>秒</w:t>
      </w:r>
    </w:p>
    <w:p w:rsidR="000D1D4E" w:rsidRPr="00AC2A94" w:rsidRDefault="000D1D4E" w:rsidP="00586E41">
      <w:pPr>
        <w:pStyle w:val="af2"/>
        <w:widowControl/>
        <w:numPr>
          <w:ilvl w:val="0"/>
          <w:numId w:val="18"/>
        </w:numPr>
        <w:spacing w:line="360" w:lineRule="auto"/>
        <w:ind w:firstLineChars="0"/>
        <w:jc w:val="left"/>
        <w:rPr>
          <w:rFonts w:ascii="Consolas" w:eastAsia="宋体" w:hAnsi="Consolas" w:cs="宋体"/>
          <w:kern w:val="0"/>
          <w:sz w:val="22"/>
        </w:rPr>
      </w:pPr>
      <w:r w:rsidRPr="00AC2A94">
        <w:rPr>
          <w:rFonts w:ascii="Consolas" w:eastAsia="宋体" w:hAnsi="Consolas" w:cs="宋体"/>
          <w:kern w:val="0"/>
          <w:sz w:val="22"/>
        </w:rPr>
        <w:t>最大连接错误</w:t>
      </w:r>
      <w:r w:rsidRPr="00AC2A94">
        <w:rPr>
          <w:rFonts w:ascii="Consolas" w:eastAsia="宋体" w:hAnsi="Consolas" w:cs="宋体"/>
          <w:kern w:val="0"/>
          <w:sz w:val="22"/>
        </w:rPr>
        <w:t>: 10</w:t>
      </w:r>
      <w:r w:rsidRPr="00AC2A94">
        <w:rPr>
          <w:rFonts w:ascii="Consolas" w:eastAsia="宋体" w:hAnsi="Consolas" w:cs="宋体"/>
          <w:kern w:val="0"/>
          <w:sz w:val="22"/>
        </w:rPr>
        <w:t>次</w:t>
      </w:r>
    </w:p>
    <w:p w:rsidR="003C5972" w:rsidRPr="003C5972" w:rsidRDefault="003C5972" w:rsidP="003C5972"/>
    <w:p w:rsidR="00D70DB9" w:rsidRPr="00F80788" w:rsidRDefault="00D70DB9" w:rsidP="00D70DB9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bookmarkStart w:id="22" w:name="_Toc204608687"/>
      <w:r w:rsidRPr="00F80788">
        <w:rPr>
          <w:rFonts w:ascii="宋体" w:eastAsia="宋体" w:hAnsi="宋体" w:cs="宋体" w:hint="eastAsia"/>
          <w:color w:val="1B1C1D"/>
          <w:sz w:val="28"/>
          <w:szCs w:val="24"/>
        </w:rPr>
        <w:lastRenderedPageBreak/>
        <w:t>数据流图</w:t>
      </w:r>
      <w:bookmarkEnd w:id="22"/>
    </w:p>
    <w:p w:rsidR="00D70DB9" w:rsidRDefault="00D70DB9" w:rsidP="00D70DB9">
      <w:pPr>
        <w:snapToGrid w:val="0"/>
        <w:spacing w:after="120" w:line="360" w:lineRule="auto"/>
        <w:ind w:firstLine="420"/>
        <w:jc w:val="left"/>
        <w:rPr>
          <w:sz w:val="24"/>
        </w:rPr>
      </w:pPr>
      <w:r>
        <w:rPr>
          <w:noProof/>
          <w:sz w:val="24"/>
        </w:rPr>
        <w:drawing>
          <wp:inline distT="0" distB="0" distL="0" distR="0" wp14:anchorId="696F3CE4" wp14:editId="6B7FE2B9">
            <wp:extent cx="6188710" cy="1155700"/>
            <wp:effectExtent l="0" t="0" r="254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数据流图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5E55" w:rsidRPr="00EC67A2" w:rsidRDefault="00DD6DE8" w:rsidP="00D63A60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Cs w:val="28"/>
        </w:rPr>
      </w:pPr>
      <w:bookmarkStart w:id="23" w:name="_Toc204608688"/>
      <w:r w:rsidRPr="00EC67A2">
        <w:rPr>
          <w:rFonts w:asciiTheme="minorEastAsia" w:eastAsiaTheme="minorEastAsia" w:hAnsiTheme="minorEastAsia"/>
          <w:szCs w:val="28"/>
        </w:rPr>
        <w:t>Akshare</w:t>
      </w:r>
      <w:r w:rsidRPr="00EC67A2">
        <w:rPr>
          <w:rFonts w:asciiTheme="minorEastAsia" w:eastAsiaTheme="minorEastAsia" w:hAnsiTheme="minorEastAsia" w:hint="eastAsia"/>
          <w:szCs w:val="28"/>
        </w:rPr>
        <w:t>数据采集器</w:t>
      </w:r>
      <w:bookmarkEnd w:id="23"/>
    </w:p>
    <w:p w:rsidR="003B33CE" w:rsidRDefault="002F11CC" w:rsidP="00D63A60">
      <w:pPr>
        <w:snapToGrid w:val="0"/>
        <w:spacing w:after="120" w:line="360" w:lineRule="auto"/>
        <w:jc w:val="left"/>
        <w:rPr>
          <w:sz w:val="24"/>
        </w:rPr>
      </w:pPr>
      <w:r w:rsidRPr="002F11CC">
        <w:rPr>
          <w:sz w:val="24"/>
        </w:rPr>
        <w:t>本</w:t>
      </w:r>
      <w:r w:rsidR="0045301C">
        <w:rPr>
          <w:rFonts w:hint="eastAsia"/>
          <w:sz w:val="24"/>
        </w:rPr>
        <w:t>章节</w:t>
      </w:r>
      <w:r w:rsidRPr="002F11CC">
        <w:rPr>
          <w:sz w:val="24"/>
        </w:rPr>
        <w:t>介绍</w:t>
      </w:r>
      <w:r w:rsidRPr="002F11CC">
        <w:rPr>
          <w:sz w:val="24"/>
        </w:rPr>
        <w:t xml:space="preserve"> Akshare </w:t>
      </w:r>
      <w:r w:rsidRPr="002F11CC">
        <w:rPr>
          <w:sz w:val="24"/>
        </w:rPr>
        <w:t>数据收集子系统，该系统负责通过</w:t>
      </w:r>
      <w:r w:rsidRPr="002F11CC">
        <w:rPr>
          <w:sz w:val="24"/>
        </w:rPr>
        <w:t xml:space="preserve"> Akshare API </w:t>
      </w:r>
      <w:r w:rsidRPr="002F11CC">
        <w:rPr>
          <w:sz w:val="24"/>
        </w:rPr>
        <w:t>自动收集中国股市数据。该系统收集实时行情、行业板块表现、股票公告、指数数据和历史交易数据，并将其存储在</w:t>
      </w:r>
      <w:r w:rsidRPr="002F11CC">
        <w:rPr>
          <w:sz w:val="24"/>
        </w:rPr>
        <w:t xml:space="preserve"> PostgreSQL </w:t>
      </w:r>
      <w:r w:rsidRPr="002F11CC">
        <w:rPr>
          <w:sz w:val="24"/>
        </w:rPr>
        <w:t>数据库表中</w:t>
      </w:r>
      <w:r w:rsidR="00E66AAB">
        <w:rPr>
          <w:rFonts w:hint="eastAsia"/>
          <w:sz w:val="24"/>
        </w:rPr>
        <w:t>。</w:t>
      </w:r>
    </w:p>
    <w:p w:rsidR="00D70DB9" w:rsidRDefault="00E66AAB" w:rsidP="00D63A60">
      <w:pPr>
        <w:snapToGrid w:val="0"/>
        <w:spacing w:after="120" w:line="360" w:lineRule="auto"/>
        <w:jc w:val="left"/>
        <w:rPr>
          <w:sz w:val="24"/>
        </w:rPr>
      </w:pPr>
      <w:r w:rsidRPr="00E66AAB">
        <w:rPr>
          <w:sz w:val="24"/>
        </w:rPr>
        <w:t>整体数据采集</w:t>
      </w:r>
      <w:r w:rsidR="00F6333B">
        <w:rPr>
          <w:rFonts w:hint="eastAsia"/>
          <w:sz w:val="24"/>
        </w:rPr>
        <w:t>编排</w:t>
      </w:r>
      <w:r w:rsidRPr="00E66AAB">
        <w:rPr>
          <w:sz w:val="24"/>
        </w:rPr>
        <w:t>和调度请参见</w:t>
      </w:r>
      <w:hyperlink r:id="rId32" w:history="1">
        <w:r w:rsidR="001A525C">
          <w:rPr>
            <w:b/>
            <w:sz w:val="24"/>
          </w:rPr>
          <w:t>采集</w:t>
        </w:r>
        <w:r w:rsidR="001A525C">
          <w:rPr>
            <w:rFonts w:hint="eastAsia"/>
            <w:b/>
            <w:sz w:val="24"/>
          </w:rPr>
          <w:t>调度</w:t>
        </w:r>
      </w:hyperlink>
      <w:r w:rsidRPr="00E66AAB">
        <w:rPr>
          <w:sz w:val="24"/>
        </w:rPr>
        <w:t>。</w:t>
      </w:r>
      <w:r w:rsidRPr="00E66AAB">
        <w:rPr>
          <w:sz w:val="24"/>
        </w:rPr>
        <w:t xml:space="preserve"> Tushare API </w:t>
      </w:r>
      <w:r w:rsidRPr="00E66AAB">
        <w:rPr>
          <w:sz w:val="24"/>
        </w:rPr>
        <w:t>的历史数据采集请参见</w:t>
      </w:r>
      <w:hyperlink r:id="rId33" w:history="1">
        <w:r w:rsidRPr="00FE192F">
          <w:rPr>
            <w:b/>
            <w:sz w:val="24"/>
          </w:rPr>
          <w:t xml:space="preserve">Tushare </w:t>
        </w:r>
        <w:r w:rsidRPr="00FE192F">
          <w:rPr>
            <w:b/>
            <w:sz w:val="24"/>
          </w:rPr>
          <w:t>数据采集器</w:t>
        </w:r>
      </w:hyperlink>
      <w:r>
        <w:rPr>
          <w:rFonts w:hint="eastAsia"/>
          <w:sz w:val="24"/>
        </w:rPr>
        <w:t>。</w:t>
      </w:r>
    </w:p>
    <w:p w:rsidR="00AD0F1A" w:rsidRPr="0007076C" w:rsidRDefault="00AD0F1A" w:rsidP="00FF46BD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bookmarkStart w:id="24" w:name="_Toc204608689"/>
      <w:r w:rsidRPr="0007076C">
        <w:rPr>
          <w:rFonts w:ascii="宋体" w:eastAsia="宋体" w:hAnsi="宋体" w:cs="宋体" w:hint="eastAsia"/>
          <w:color w:val="1B1C1D"/>
          <w:sz w:val="28"/>
          <w:szCs w:val="24"/>
        </w:rPr>
        <w:t>架构</w:t>
      </w:r>
      <w:r w:rsidR="00B42A2B" w:rsidRPr="0007076C">
        <w:rPr>
          <w:rFonts w:ascii="宋体" w:eastAsia="宋体" w:hAnsi="宋体" w:cs="宋体" w:hint="eastAsia"/>
          <w:color w:val="1B1C1D"/>
          <w:sz w:val="28"/>
          <w:szCs w:val="24"/>
        </w:rPr>
        <w:t>概述</w:t>
      </w:r>
      <w:bookmarkEnd w:id="24"/>
    </w:p>
    <w:p w:rsidR="001D15AC" w:rsidRDefault="00CE6E80" w:rsidP="00FF46BD">
      <w:pPr>
        <w:spacing w:line="360" w:lineRule="auto"/>
        <w:rPr>
          <w:sz w:val="24"/>
        </w:rPr>
      </w:pPr>
      <w:r w:rsidRPr="00CE6E80">
        <w:rPr>
          <w:rFonts w:asciiTheme="minorEastAsia" w:hAnsiTheme="minorEastAsia"/>
          <w:sz w:val="24"/>
        </w:rPr>
        <w:t>Akshare 数据收集器采用分层架构，并具有通用基类，为 API 调用、错误处理和数据库操作提供共享功能。每个收集器都专门处理 Akshare API 中的特定数据类型。</w:t>
      </w:r>
    </w:p>
    <w:p w:rsidR="00AD0F1A" w:rsidRPr="005A616D" w:rsidRDefault="00F068DB" w:rsidP="00EC749C">
      <w:pPr>
        <w:pStyle w:val="4"/>
      </w:pPr>
      <w:bookmarkStart w:id="25" w:name="_Toc204608690"/>
      <w:r w:rsidRPr="005A616D">
        <w:rPr>
          <w:rFonts w:hint="eastAsia"/>
        </w:rPr>
        <w:t>类</w:t>
      </w:r>
      <w:r w:rsidR="00AD0F1A" w:rsidRPr="005A616D">
        <w:rPr>
          <w:rFonts w:hint="eastAsia"/>
        </w:rPr>
        <w:t>层次结构</w:t>
      </w:r>
      <w:bookmarkEnd w:id="25"/>
    </w:p>
    <w:p w:rsidR="00AD0F1A" w:rsidRDefault="00BB61D4" w:rsidP="00FF46BD">
      <w:pPr>
        <w:snapToGrid w:val="0"/>
        <w:spacing w:after="120" w:line="360" w:lineRule="auto"/>
        <w:ind w:firstLine="420"/>
        <w:jc w:val="left"/>
        <w:rPr>
          <w:sz w:val="24"/>
        </w:rPr>
      </w:pPr>
      <w:r>
        <w:rPr>
          <w:noProof/>
          <w:sz w:val="24"/>
        </w:rPr>
        <w:drawing>
          <wp:inline distT="0" distB="0" distL="0" distR="0">
            <wp:extent cx="6188710" cy="156781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kshare 采集器类层次结构图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5189" w:rsidRPr="009E5189" w:rsidRDefault="009E5189" w:rsidP="00FF46BD">
      <w:pPr>
        <w:snapToGrid w:val="0"/>
        <w:spacing w:after="120" w:line="360" w:lineRule="auto"/>
        <w:ind w:firstLine="420"/>
        <w:jc w:val="left"/>
        <w:rPr>
          <w:sz w:val="24"/>
        </w:rPr>
      </w:pPr>
      <w:r w:rsidRPr="009E5189">
        <w:rPr>
          <w:sz w:val="24"/>
        </w:rPr>
        <w:t>说明</w:t>
      </w:r>
    </w:p>
    <w:p w:rsidR="009E5189" w:rsidRPr="009E5189" w:rsidRDefault="009E5189" w:rsidP="003E70A4">
      <w:pPr>
        <w:pStyle w:val="af2"/>
        <w:numPr>
          <w:ilvl w:val="0"/>
          <w:numId w:val="20"/>
        </w:numPr>
        <w:snapToGrid w:val="0"/>
        <w:spacing w:line="360" w:lineRule="auto"/>
        <w:ind w:firstLineChars="0"/>
        <w:jc w:val="left"/>
        <w:rPr>
          <w:rFonts w:asciiTheme="minorEastAsia" w:hAnsiTheme="minorEastAsia"/>
          <w:sz w:val="24"/>
        </w:rPr>
      </w:pPr>
      <w:r w:rsidRPr="009E5189">
        <w:rPr>
          <w:rFonts w:asciiTheme="minorEastAsia" w:hAnsiTheme="minorEastAsia"/>
          <w:sz w:val="24"/>
        </w:rPr>
        <w:t>核心基类：AKShareCollector，其子类负责不同类型的数据采集。</w:t>
      </w:r>
    </w:p>
    <w:p w:rsidR="009E5189" w:rsidRPr="009E5189" w:rsidRDefault="009E5189" w:rsidP="003E70A4">
      <w:pPr>
        <w:pStyle w:val="af2"/>
        <w:numPr>
          <w:ilvl w:val="0"/>
          <w:numId w:val="20"/>
        </w:numPr>
        <w:snapToGrid w:val="0"/>
        <w:spacing w:line="360" w:lineRule="auto"/>
        <w:ind w:firstLineChars="0"/>
        <w:jc w:val="left"/>
        <w:rPr>
          <w:rFonts w:asciiTheme="minorEastAsia" w:hAnsiTheme="minorEastAsia"/>
          <w:sz w:val="24"/>
        </w:rPr>
      </w:pPr>
      <w:r w:rsidRPr="009E5189">
        <w:rPr>
          <w:rFonts w:asciiTheme="minorEastAsia" w:hAnsiTheme="minorEastAsia"/>
          <w:sz w:val="24"/>
        </w:rPr>
        <w:t>部分采集器（如行业板块、指数实时采集器）未继承基类，但实现方式类似，属于同一采集体系。</w:t>
      </w:r>
    </w:p>
    <w:p w:rsidR="009E5189" w:rsidRPr="009E5189" w:rsidRDefault="009E5189" w:rsidP="003E70A4">
      <w:pPr>
        <w:pStyle w:val="af2"/>
        <w:numPr>
          <w:ilvl w:val="0"/>
          <w:numId w:val="20"/>
        </w:numPr>
        <w:snapToGrid w:val="0"/>
        <w:spacing w:line="360" w:lineRule="auto"/>
        <w:ind w:firstLineChars="0"/>
        <w:jc w:val="left"/>
        <w:rPr>
          <w:rFonts w:asciiTheme="minorEastAsia" w:hAnsiTheme="minorEastAsia"/>
          <w:sz w:val="24"/>
        </w:rPr>
      </w:pPr>
      <w:r w:rsidRPr="009E5189">
        <w:rPr>
          <w:rFonts w:asciiTheme="minorEastAsia" w:hAnsiTheme="minorEastAsia"/>
          <w:sz w:val="24"/>
        </w:rPr>
        <w:lastRenderedPageBreak/>
        <w:t>采集器之间通过配置、数据库操作等实现复用和扩展。</w:t>
      </w:r>
    </w:p>
    <w:p w:rsidR="00927677" w:rsidRDefault="00BB61D4" w:rsidP="00FF46BD">
      <w:pPr>
        <w:snapToGrid w:val="0"/>
        <w:spacing w:after="120" w:line="360" w:lineRule="auto"/>
        <w:ind w:firstLine="420"/>
        <w:jc w:val="left"/>
        <w:rPr>
          <w:sz w:val="24"/>
        </w:rPr>
      </w:pPr>
      <w:r>
        <w:rPr>
          <w:rFonts w:hint="eastAsia"/>
          <w:sz w:val="24"/>
        </w:rPr>
        <w:t>代码路径</w:t>
      </w:r>
      <w:r w:rsidRPr="00BB61D4">
        <w:rPr>
          <w:sz w:val="24"/>
        </w:rPr>
        <w:t>：</w:t>
      </w:r>
    </w:p>
    <w:p w:rsidR="00927677" w:rsidRPr="00F27983" w:rsidRDefault="005E365D" w:rsidP="003E70A4">
      <w:pPr>
        <w:pStyle w:val="af2"/>
        <w:numPr>
          <w:ilvl w:val="0"/>
          <w:numId w:val="20"/>
        </w:numPr>
        <w:snapToGrid w:val="0"/>
        <w:spacing w:line="360" w:lineRule="auto"/>
        <w:ind w:firstLineChars="0"/>
        <w:jc w:val="left"/>
        <w:rPr>
          <w:rFonts w:asciiTheme="minorEastAsia" w:hAnsiTheme="minorEastAsia"/>
          <w:sz w:val="24"/>
        </w:rPr>
      </w:pPr>
      <w:hyperlink r:id="rId35" w:anchor="L13-L17" w:tgtFrame="_blank" w:history="1">
        <w:r w:rsidR="00BB61D4" w:rsidRPr="00F27983">
          <w:rPr>
            <w:rFonts w:asciiTheme="minorEastAsia" w:hAnsiTheme="minorEastAsia"/>
            <w:sz w:val="24"/>
          </w:rPr>
          <w:t>backend_core/data_collectors/akshare/base.py</w:t>
        </w:r>
      </w:hyperlink>
    </w:p>
    <w:p w:rsidR="00927677" w:rsidRPr="00F27983" w:rsidRDefault="005E365D" w:rsidP="003E70A4">
      <w:pPr>
        <w:pStyle w:val="af2"/>
        <w:numPr>
          <w:ilvl w:val="0"/>
          <w:numId w:val="20"/>
        </w:numPr>
        <w:snapToGrid w:val="0"/>
        <w:spacing w:line="360" w:lineRule="auto"/>
        <w:ind w:firstLineChars="0"/>
        <w:jc w:val="left"/>
        <w:rPr>
          <w:rFonts w:asciiTheme="minorEastAsia" w:hAnsiTheme="minorEastAsia"/>
          <w:sz w:val="24"/>
        </w:rPr>
      </w:pPr>
      <w:hyperlink r:id="rId36" w:anchor="L18-L19" w:tgtFrame="_blank" w:history="1">
        <w:r w:rsidR="00BB61D4" w:rsidRPr="00F27983">
          <w:rPr>
            <w:rFonts w:asciiTheme="minorEastAsia" w:hAnsiTheme="minorEastAsia"/>
            <w:sz w:val="24"/>
          </w:rPr>
          <w:t>backend_core/data_collectors/akshare/realtime.py</w:t>
        </w:r>
      </w:hyperlink>
    </w:p>
    <w:p w:rsidR="00927677" w:rsidRPr="00F27983" w:rsidRDefault="005E365D" w:rsidP="003E70A4">
      <w:pPr>
        <w:pStyle w:val="af2"/>
        <w:numPr>
          <w:ilvl w:val="0"/>
          <w:numId w:val="20"/>
        </w:numPr>
        <w:snapToGrid w:val="0"/>
        <w:spacing w:line="360" w:lineRule="auto"/>
        <w:ind w:firstLineChars="0"/>
        <w:jc w:val="left"/>
        <w:rPr>
          <w:rFonts w:asciiTheme="minorEastAsia" w:hAnsiTheme="minorEastAsia"/>
          <w:sz w:val="24"/>
        </w:rPr>
      </w:pPr>
      <w:hyperlink r:id="rId37" w:anchor="L21-L22" w:tgtFrame="_blank" w:history="1">
        <w:r w:rsidR="00BB61D4" w:rsidRPr="00F27983">
          <w:rPr>
            <w:rFonts w:asciiTheme="minorEastAsia" w:hAnsiTheme="minorEastAsia"/>
            <w:sz w:val="24"/>
          </w:rPr>
          <w:t>backend_core/data_collectors/akshare/historical.py</w:t>
        </w:r>
      </w:hyperlink>
      <w:r w:rsidR="00BB61D4" w:rsidRPr="00F27983">
        <w:rPr>
          <w:rFonts w:asciiTheme="minorEastAsia" w:hAnsiTheme="minorEastAsia"/>
          <w:sz w:val="24"/>
        </w:rPr>
        <w:t> </w:t>
      </w:r>
    </w:p>
    <w:p w:rsidR="00927677" w:rsidRPr="00F27983" w:rsidRDefault="005E365D" w:rsidP="003E70A4">
      <w:pPr>
        <w:pStyle w:val="af2"/>
        <w:numPr>
          <w:ilvl w:val="0"/>
          <w:numId w:val="20"/>
        </w:numPr>
        <w:snapToGrid w:val="0"/>
        <w:spacing w:line="360" w:lineRule="auto"/>
        <w:ind w:firstLineChars="0"/>
        <w:jc w:val="left"/>
        <w:rPr>
          <w:rFonts w:asciiTheme="minorEastAsia" w:hAnsiTheme="minorEastAsia"/>
          <w:sz w:val="24"/>
        </w:rPr>
      </w:pPr>
      <w:hyperlink r:id="rId38" w:anchor="L31-L32" w:tgtFrame="_blank" w:history="1">
        <w:r w:rsidR="00BB61D4" w:rsidRPr="00F27983">
          <w:rPr>
            <w:rFonts w:asciiTheme="minorEastAsia" w:hAnsiTheme="minorEastAsia"/>
            <w:sz w:val="24"/>
          </w:rPr>
          <w:t>backend_core/data_collectors/akshare/realtime_stock_notice_report_ak.py</w:t>
        </w:r>
      </w:hyperlink>
    </w:p>
    <w:p w:rsidR="00927677" w:rsidRPr="00F27983" w:rsidRDefault="005E365D" w:rsidP="003E70A4">
      <w:pPr>
        <w:pStyle w:val="af2"/>
        <w:numPr>
          <w:ilvl w:val="0"/>
          <w:numId w:val="20"/>
        </w:numPr>
        <w:snapToGrid w:val="0"/>
        <w:spacing w:line="360" w:lineRule="auto"/>
        <w:ind w:firstLineChars="0"/>
        <w:jc w:val="left"/>
        <w:rPr>
          <w:rFonts w:asciiTheme="minorEastAsia" w:hAnsiTheme="minorEastAsia"/>
          <w:sz w:val="24"/>
        </w:rPr>
      </w:pPr>
      <w:hyperlink r:id="rId39" w:anchor="L10-L14" w:tgtFrame="_blank" w:history="1">
        <w:r w:rsidR="00BB61D4" w:rsidRPr="00F27983">
          <w:rPr>
            <w:rFonts w:asciiTheme="minorEastAsia" w:hAnsiTheme="minorEastAsia"/>
            <w:sz w:val="24"/>
          </w:rPr>
          <w:t>backend_core/data_collectors/akshare/realtime_stock_industry_board_ak.py</w:t>
        </w:r>
      </w:hyperlink>
    </w:p>
    <w:p w:rsidR="00BB61D4" w:rsidRPr="00F27983" w:rsidRDefault="005E365D" w:rsidP="003E70A4">
      <w:pPr>
        <w:pStyle w:val="af2"/>
        <w:numPr>
          <w:ilvl w:val="0"/>
          <w:numId w:val="20"/>
        </w:numPr>
        <w:snapToGrid w:val="0"/>
        <w:spacing w:line="360" w:lineRule="auto"/>
        <w:ind w:firstLineChars="0"/>
        <w:jc w:val="left"/>
        <w:rPr>
          <w:rFonts w:asciiTheme="minorEastAsia" w:hAnsiTheme="minorEastAsia"/>
          <w:sz w:val="24"/>
        </w:rPr>
      </w:pPr>
      <w:hyperlink r:id="rId40" w:anchor="L10-L15" w:tgtFrame="_blank" w:history="1">
        <w:r w:rsidR="00BB61D4" w:rsidRPr="00F27983">
          <w:rPr>
            <w:rFonts w:asciiTheme="minorEastAsia" w:hAnsiTheme="minorEastAsia"/>
            <w:sz w:val="24"/>
          </w:rPr>
          <w:t>后端核心/数据收集器/akshare/realtime_index_spot_ak.py</w:t>
        </w:r>
      </w:hyperlink>
    </w:p>
    <w:p w:rsidR="00AD0F1A" w:rsidRPr="00472C4E" w:rsidRDefault="00950F3D" w:rsidP="00EC749C">
      <w:pPr>
        <w:pStyle w:val="4"/>
      </w:pPr>
      <w:bookmarkStart w:id="26" w:name="_Toc204608691"/>
      <w:r w:rsidRPr="00472C4E">
        <w:rPr>
          <w:rFonts w:hint="eastAsia"/>
        </w:rPr>
        <w:t>数据流架构</w:t>
      </w:r>
      <w:bookmarkEnd w:id="26"/>
    </w:p>
    <w:p w:rsidR="00AD0F1A" w:rsidRDefault="009E5189" w:rsidP="00FF46BD">
      <w:pPr>
        <w:snapToGrid w:val="0"/>
        <w:spacing w:after="120" w:line="360" w:lineRule="auto"/>
        <w:ind w:firstLine="420"/>
        <w:jc w:val="left"/>
        <w:rPr>
          <w:sz w:val="24"/>
        </w:rPr>
      </w:pPr>
      <w:r>
        <w:rPr>
          <w:noProof/>
          <w:sz w:val="24"/>
        </w:rPr>
        <w:drawing>
          <wp:inline distT="0" distB="0" distL="0" distR="0">
            <wp:extent cx="6188710" cy="1443990"/>
            <wp:effectExtent l="0" t="0" r="254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kshare 采集器数据流架构图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031" w:rsidRPr="00FA3031" w:rsidRDefault="00FA3031" w:rsidP="00FF46BD">
      <w:pPr>
        <w:rPr>
          <w:rFonts w:ascii="宋体" w:eastAsia="宋体" w:hAnsi="宋体" w:cs="宋体"/>
          <w:b/>
          <w:kern w:val="0"/>
        </w:rPr>
      </w:pPr>
      <w:r w:rsidRPr="00FA3031">
        <w:rPr>
          <w:b/>
        </w:rPr>
        <w:t>Akshare </w:t>
      </w:r>
      <w:r w:rsidRPr="00FA3031">
        <w:rPr>
          <w:b/>
        </w:rPr>
        <w:t>数据采集器数据流图架构说明</w:t>
      </w:r>
    </w:p>
    <w:p w:rsidR="00FA3031" w:rsidRDefault="00FA3031" w:rsidP="003E70A4">
      <w:pPr>
        <w:pStyle w:val="af2"/>
        <w:numPr>
          <w:ilvl w:val="0"/>
          <w:numId w:val="21"/>
        </w:numPr>
        <w:ind w:firstLineChars="0"/>
      </w:pPr>
      <w:r w:rsidRPr="00FA3031">
        <w:rPr>
          <w:rStyle w:val="markdown-bold-text"/>
          <w:sz w:val="28"/>
          <w:szCs w:val="28"/>
        </w:rPr>
        <w:t>AKShare API </w:t>
      </w:r>
      <w:r w:rsidRPr="00FA3031">
        <w:rPr>
          <w:rStyle w:val="markdown-bold-text"/>
          <w:sz w:val="28"/>
          <w:szCs w:val="28"/>
        </w:rPr>
        <w:t>层</w:t>
      </w:r>
    </w:p>
    <w:p w:rsidR="00FA3031" w:rsidRPr="0036569C" w:rsidRDefault="00FA3031" w:rsidP="00FF46BD">
      <w:pPr>
        <w:spacing w:line="360" w:lineRule="auto"/>
        <w:ind w:left="284" w:firstLine="420"/>
        <w:rPr>
          <w:rFonts w:asciiTheme="minorEastAsia" w:hAnsiTheme="minorEastAsia"/>
          <w:sz w:val="24"/>
        </w:rPr>
      </w:pPr>
      <w:r w:rsidRPr="0036569C">
        <w:rPr>
          <w:rStyle w:val="markdown-bold-text"/>
          <w:b/>
          <w:bCs/>
          <w:sz w:val="24"/>
        </w:rPr>
        <w:t>作用</w:t>
      </w:r>
      <w:r>
        <w:t>：</w:t>
      </w:r>
      <w:r w:rsidRPr="0036569C">
        <w:rPr>
          <w:rFonts w:asciiTheme="minorEastAsia" w:hAnsiTheme="minorEastAsia"/>
          <w:sz w:val="24"/>
        </w:rPr>
        <w:t>作为数据采集的源头，负责从互联网获取原始金融数据。</w:t>
      </w:r>
    </w:p>
    <w:p w:rsidR="00FA3031" w:rsidRPr="0036569C" w:rsidRDefault="00FA3031" w:rsidP="00FF46BD">
      <w:pPr>
        <w:spacing w:line="360" w:lineRule="auto"/>
        <w:ind w:left="284" w:firstLine="420"/>
        <w:rPr>
          <w:sz w:val="24"/>
        </w:rPr>
      </w:pPr>
      <w:r w:rsidRPr="0036569C">
        <w:rPr>
          <w:rStyle w:val="markdown-bold-text"/>
          <w:b/>
          <w:bCs/>
          <w:sz w:val="24"/>
        </w:rPr>
        <w:t>主要接口</w:t>
      </w:r>
      <w:r w:rsidRPr="0036569C">
        <w:rPr>
          <w:sz w:val="24"/>
        </w:rPr>
        <w:t>：</w:t>
      </w:r>
    </w:p>
    <w:p w:rsidR="00FA3031" w:rsidRPr="0036569C" w:rsidRDefault="00FA3031" w:rsidP="003E70A4">
      <w:pPr>
        <w:pStyle w:val="af2"/>
        <w:numPr>
          <w:ilvl w:val="0"/>
          <w:numId w:val="22"/>
        </w:numPr>
        <w:spacing w:line="360" w:lineRule="auto"/>
        <w:ind w:firstLineChars="0"/>
        <w:rPr>
          <w:rFonts w:asciiTheme="minorEastAsia" w:hAnsiTheme="minorEastAsia"/>
          <w:sz w:val="24"/>
        </w:rPr>
      </w:pPr>
      <w:r w:rsidRPr="0036569C">
        <w:rPr>
          <w:rFonts w:asciiTheme="minorEastAsia" w:hAnsiTheme="minorEastAsia"/>
          <w:sz w:val="24"/>
        </w:rPr>
        <w:t>stock_zh_a_spot_em：获取A股实时行情数据。</w:t>
      </w:r>
    </w:p>
    <w:p w:rsidR="00FA3031" w:rsidRPr="0036569C" w:rsidRDefault="00FA3031" w:rsidP="003E70A4">
      <w:pPr>
        <w:pStyle w:val="af2"/>
        <w:numPr>
          <w:ilvl w:val="0"/>
          <w:numId w:val="22"/>
        </w:numPr>
        <w:spacing w:line="360" w:lineRule="auto"/>
        <w:ind w:firstLineChars="0"/>
        <w:rPr>
          <w:rFonts w:asciiTheme="minorEastAsia" w:hAnsiTheme="minorEastAsia"/>
          <w:sz w:val="24"/>
        </w:rPr>
      </w:pPr>
      <w:r w:rsidRPr="0036569C">
        <w:rPr>
          <w:rFonts w:asciiTheme="minorEastAsia" w:hAnsiTheme="minorEastAsia"/>
          <w:sz w:val="24"/>
        </w:rPr>
        <w:t>stock_board_industry_name_em：获取行业板块实时数据。</w:t>
      </w:r>
    </w:p>
    <w:p w:rsidR="00FA3031" w:rsidRPr="0036569C" w:rsidRDefault="00FA3031" w:rsidP="003E70A4">
      <w:pPr>
        <w:pStyle w:val="af2"/>
        <w:numPr>
          <w:ilvl w:val="0"/>
          <w:numId w:val="22"/>
        </w:numPr>
        <w:spacing w:line="360" w:lineRule="auto"/>
        <w:ind w:firstLineChars="0"/>
        <w:rPr>
          <w:rFonts w:asciiTheme="minorEastAsia" w:hAnsiTheme="minorEastAsia"/>
          <w:sz w:val="24"/>
        </w:rPr>
      </w:pPr>
      <w:r w:rsidRPr="0036569C">
        <w:rPr>
          <w:rFonts w:asciiTheme="minorEastAsia" w:hAnsiTheme="minorEastAsia"/>
          <w:sz w:val="24"/>
        </w:rPr>
        <w:t>stock_notice_report：获取股票公告数据。</w:t>
      </w:r>
    </w:p>
    <w:p w:rsidR="00FA3031" w:rsidRPr="0036569C" w:rsidRDefault="00FA3031" w:rsidP="003E70A4">
      <w:pPr>
        <w:pStyle w:val="af2"/>
        <w:numPr>
          <w:ilvl w:val="0"/>
          <w:numId w:val="22"/>
        </w:numPr>
        <w:spacing w:line="360" w:lineRule="auto"/>
        <w:ind w:firstLineChars="0"/>
        <w:rPr>
          <w:rFonts w:asciiTheme="minorEastAsia" w:hAnsiTheme="minorEastAsia"/>
          <w:sz w:val="24"/>
        </w:rPr>
      </w:pPr>
      <w:r w:rsidRPr="0036569C">
        <w:rPr>
          <w:rFonts w:asciiTheme="minorEastAsia" w:hAnsiTheme="minorEastAsia"/>
          <w:sz w:val="24"/>
        </w:rPr>
        <w:t>stock_zh_index_spot_em：获取指数实时行情数据。</w:t>
      </w:r>
    </w:p>
    <w:p w:rsidR="00FA3031" w:rsidRPr="0036569C" w:rsidRDefault="00FA3031" w:rsidP="003E70A4">
      <w:pPr>
        <w:pStyle w:val="af2"/>
        <w:numPr>
          <w:ilvl w:val="0"/>
          <w:numId w:val="22"/>
        </w:numPr>
        <w:spacing w:line="360" w:lineRule="auto"/>
        <w:ind w:firstLineChars="0"/>
        <w:rPr>
          <w:rFonts w:asciiTheme="minorEastAsia" w:hAnsiTheme="minorEastAsia"/>
          <w:sz w:val="24"/>
        </w:rPr>
      </w:pPr>
      <w:r w:rsidRPr="0036569C">
        <w:rPr>
          <w:rFonts w:asciiTheme="minorEastAsia" w:hAnsiTheme="minorEastAsia"/>
          <w:sz w:val="24"/>
        </w:rPr>
        <w:t>stock_zh_a_hist：获取A股历史行情数据。</w:t>
      </w:r>
    </w:p>
    <w:p w:rsidR="00FA3031" w:rsidRPr="00FA3031" w:rsidRDefault="00FA3031" w:rsidP="003E70A4">
      <w:pPr>
        <w:pStyle w:val="af2"/>
        <w:numPr>
          <w:ilvl w:val="0"/>
          <w:numId w:val="21"/>
        </w:numPr>
        <w:ind w:firstLineChars="0"/>
        <w:rPr>
          <w:rStyle w:val="markdown-bold-text"/>
        </w:rPr>
      </w:pPr>
      <w:r>
        <w:rPr>
          <w:rStyle w:val="markdown-bold-text"/>
          <w:sz w:val="28"/>
          <w:szCs w:val="28"/>
        </w:rPr>
        <w:t>Collector</w:t>
      </w:r>
      <w:r w:rsidR="00EB74B7">
        <w:rPr>
          <w:rStyle w:val="markdown-bold-text"/>
          <w:sz w:val="28"/>
          <w:szCs w:val="28"/>
        </w:rPr>
        <w:t> Classes</w:t>
      </w:r>
      <w:r>
        <w:rPr>
          <w:rStyle w:val="markdown-bold-text"/>
          <w:sz w:val="28"/>
          <w:szCs w:val="28"/>
        </w:rPr>
        <w:t>层</w:t>
      </w:r>
    </w:p>
    <w:p w:rsidR="00FA3031" w:rsidRPr="0036569C" w:rsidRDefault="00FA3031" w:rsidP="00FF46BD">
      <w:pPr>
        <w:spacing w:line="360" w:lineRule="auto"/>
        <w:ind w:left="284" w:firstLine="420"/>
        <w:rPr>
          <w:rFonts w:asciiTheme="minorEastAsia" w:hAnsiTheme="minorEastAsia"/>
          <w:sz w:val="24"/>
        </w:rPr>
      </w:pPr>
      <w:r w:rsidRPr="0036569C">
        <w:rPr>
          <w:rFonts w:asciiTheme="minorEastAsia" w:hAnsiTheme="minorEastAsia"/>
          <w:b/>
          <w:sz w:val="24"/>
        </w:rPr>
        <w:t>作用：</w:t>
      </w:r>
      <w:r w:rsidRPr="0036569C">
        <w:rPr>
          <w:rFonts w:asciiTheme="minorEastAsia" w:hAnsiTheme="minorEastAsia"/>
          <w:sz w:val="24"/>
        </w:rPr>
        <w:t>采集器类负责调度、调用API、处理数据，并将数据写入数据库。</w:t>
      </w:r>
    </w:p>
    <w:p w:rsidR="00FA3031" w:rsidRPr="0036569C" w:rsidRDefault="00FA3031" w:rsidP="00FF46BD">
      <w:pPr>
        <w:spacing w:line="360" w:lineRule="auto"/>
        <w:ind w:left="284" w:firstLine="420"/>
        <w:rPr>
          <w:rStyle w:val="markdown-bold-text"/>
          <w:b/>
          <w:bCs/>
          <w:sz w:val="24"/>
        </w:rPr>
      </w:pPr>
      <w:r w:rsidRPr="0036569C">
        <w:rPr>
          <w:rStyle w:val="markdown-bold-text"/>
          <w:b/>
          <w:bCs/>
          <w:sz w:val="24"/>
        </w:rPr>
        <w:t>主要采集器：</w:t>
      </w:r>
    </w:p>
    <w:p w:rsidR="00FA3031" w:rsidRPr="0036569C" w:rsidRDefault="00FA3031" w:rsidP="003E70A4">
      <w:pPr>
        <w:pStyle w:val="af2"/>
        <w:numPr>
          <w:ilvl w:val="0"/>
          <w:numId w:val="22"/>
        </w:numPr>
        <w:spacing w:line="360" w:lineRule="auto"/>
        <w:ind w:firstLineChars="0"/>
        <w:rPr>
          <w:rFonts w:asciiTheme="minorEastAsia" w:hAnsiTheme="minorEastAsia"/>
          <w:sz w:val="24"/>
        </w:rPr>
      </w:pPr>
      <w:r w:rsidRPr="0036569C">
        <w:rPr>
          <w:rFonts w:asciiTheme="minorEastAsia" w:hAnsiTheme="minorEastAsia"/>
          <w:sz w:val="24"/>
        </w:rPr>
        <w:t>AkshareRealtimeQuoteCollector：采集A股实时行情，写入stock_realtime_quote</w:t>
      </w:r>
      <w:r w:rsidRPr="0036569C">
        <w:rPr>
          <w:rFonts w:asciiTheme="minorEastAsia" w:hAnsiTheme="minorEastAsia"/>
          <w:sz w:val="24"/>
        </w:rPr>
        <w:lastRenderedPageBreak/>
        <w:t>和stock_basic_info表。</w:t>
      </w:r>
    </w:p>
    <w:p w:rsidR="00FA3031" w:rsidRPr="0036569C" w:rsidRDefault="00FA3031" w:rsidP="003E70A4">
      <w:pPr>
        <w:pStyle w:val="af2"/>
        <w:numPr>
          <w:ilvl w:val="0"/>
          <w:numId w:val="22"/>
        </w:numPr>
        <w:spacing w:line="360" w:lineRule="auto"/>
        <w:ind w:firstLineChars="0"/>
        <w:rPr>
          <w:rFonts w:asciiTheme="minorEastAsia" w:hAnsiTheme="minorEastAsia"/>
          <w:sz w:val="24"/>
        </w:rPr>
      </w:pPr>
      <w:r w:rsidRPr="0036569C">
        <w:rPr>
          <w:rFonts w:asciiTheme="minorEastAsia" w:hAnsiTheme="minorEastAsia"/>
          <w:sz w:val="24"/>
        </w:rPr>
        <w:t>RealtimeStockIndustryBoardCollector：采集行业板块实时数据，写入industry_board_realtime_quotes表。</w:t>
      </w:r>
    </w:p>
    <w:p w:rsidR="00FA3031" w:rsidRPr="0036569C" w:rsidRDefault="00FA3031" w:rsidP="003E70A4">
      <w:pPr>
        <w:pStyle w:val="af2"/>
        <w:numPr>
          <w:ilvl w:val="0"/>
          <w:numId w:val="22"/>
        </w:numPr>
        <w:spacing w:line="360" w:lineRule="auto"/>
        <w:ind w:firstLineChars="0"/>
        <w:rPr>
          <w:rFonts w:asciiTheme="minorEastAsia" w:hAnsiTheme="minorEastAsia"/>
          <w:sz w:val="24"/>
        </w:rPr>
      </w:pPr>
      <w:r w:rsidRPr="0036569C">
        <w:rPr>
          <w:rFonts w:asciiTheme="minorEastAsia" w:hAnsiTheme="minorEastAsia"/>
          <w:sz w:val="24"/>
        </w:rPr>
        <w:t>AkshareStockNoticeReportCollector：采集公告数据，写入stock_notice_report和realtime_collect_operation_logs表。</w:t>
      </w:r>
    </w:p>
    <w:p w:rsidR="00FA3031" w:rsidRPr="0036569C" w:rsidRDefault="00FA3031" w:rsidP="003E70A4">
      <w:pPr>
        <w:pStyle w:val="af2"/>
        <w:numPr>
          <w:ilvl w:val="0"/>
          <w:numId w:val="22"/>
        </w:numPr>
        <w:spacing w:line="360" w:lineRule="auto"/>
        <w:ind w:firstLineChars="0"/>
        <w:rPr>
          <w:rFonts w:asciiTheme="minorEastAsia" w:hAnsiTheme="minorEastAsia"/>
          <w:sz w:val="24"/>
        </w:rPr>
      </w:pPr>
      <w:r w:rsidRPr="0036569C">
        <w:rPr>
          <w:rFonts w:asciiTheme="minorEastAsia" w:hAnsiTheme="minorEastAsia"/>
          <w:sz w:val="24"/>
        </w:rPr>
        <w:t>RealtimeIndexSpotAkCollector：采集指数实时行情，写入index_realtime_quotes和realtime_collect_operation_logs表。</w:t>
      </w:r>
    </w:p>
    <w:p w:rsidR="00FA3031" w:rsidRPr="0036569C" w:rsidRDefault="00FA3031" w:rsidP="003E70A4">
      <w:pPr>
        <w:pStyle w:val="af2"/>
        <w:numPr>
          <w:ilvl w:val="0"/>
          <w:numId w:val="22"/>
        </w:numPr>
        <w:spacing w:line="360" w:lineRule="auto"/>
        <w:ind w:firstLineChars="0"/>
        <w:rPr>
          <w:rFonts w:asciiTheme="minorEastAsia" w:hAnsiTheme="minorEastAsia"/>
          <w:sz w:val="24"/>
        </w:rPr>
      </w:pPr>
      <w:r w:rsidRPr="0036569C">
        <w:rPr>
          <w:rFonts w:asciiTheme="minorEastAsia" w:hAnsiTheme="minorEastAsia"/>
          <w:sz w:val="24"/>
        </w:rPr>
        <w:t>HistoricalQuoteCollector：采集A股历史行情，写入historical_quotes表。</w:t>
      </w:r>
    </w:p>
    <w:p w:rsidR="00FA3031" w:rsidRPr="001168EB" w:rsidRDefault="00FA3031" w:rsidP="003E70A4">
      <w:pPr>
        <w:pStyle w:val="af2"/>
        <w:numPr>
          <w:ilvl w:val="0"/>
          <w:numId w:val="21"/>
        </w:numPr>
        <w:ind w:firstLineChars="0"/>
        <w:rPr>
          <w:rStyle w:val="markdown-bold-text"/>
          <w:sz w:val="28"/>
          <w:szCs w:val="28"/>
        </w:rPr>
      </w:pPr>
      <w:r w:rsidRPr="001168EB">
        <w:rPr>
          <w:rStyle w:val="markdown-bold-text"/>
          <w:sz w:val="28"/>
          <w:szCs w:val="28"/>
        </w:rPr>
        <w:t xml:space="preserve">Database Tables </w:t>
      </w:r>
      <w:r w:rsidRPr="001168EB">
        <w:rPr>
          <w:rStyle w:val="markdown-bold-text"/>
          <w:sz w:val="28"/>
          <w:szCs w:val="28"/>
        </w:rPr>
        <w:t>层</w:t>
      </w:r>
    </w:p>
    <w:p w:rsidR="00FA3031" w:rsidRPr="00FB4DEE" w:rsidRDefault="00FA3031" w:rsidP="00FF46BD">
      <w:pPr>
        <w:spacing w:line="360" w:lineRule="auto"/>
        <w:ind w:left="284" w:firstLine="420"/>
        <w:rPr>
          <w:rFonts w:asciiTheme="minorEastAsia" w:hAnsiTheme="minorEastAsia"/>
          <w:b/>
          <w:sz w:val="24"/>
        </w:rPr>
      </w:pPr>
      <w:r w:rsidRPr="00FB4DEE">
        <w:rPr>
          <w:rFonts w:asciiTheme="minorEastAsia" w:hAnsiTheme="minorEastAsia"/>
          <w:sz w:val="24"/>
        </w:rPr>
        <w:t>作用</w:t>
      </w:r>
      <w:r w:rsidRPr="00FB4DEE">
        <w:rPr>
          <w:rFonts w:asciiTheme="minorEastAsia" w:hAnsiTheme="minorEastAsia"/>
          <w:b/>
          <w:sz w:val="24"/>
        </w:rPr>
        <w:t>：存储采集到的结构化数据，供后续分析、查询和展示使用。</w:t>
      </w:r>
    </w:p>
    <w:p w:rsidR="00FA3031" w:rsidRPr="00FB4DEE" w:rsidRDefault="00FA3031" w:rsidP="00FF46BD">
      <w:pPr>
        <w:spacing w:line="360" w:lineRule="auto"/>
        <w:ind w:left="284" w:firstLine="420"/>
        <w:rPr>
          <w:rFonts w:asciiTheme="minorEastAsia" w:hAnsiTheme="minorEastAsia"/>
          <w:sz w:val="24"/>
        </w:rPr>
      </w:pPr>
      <w:r w:rsidRPr="00FB4DEE">
        <w:rPr>
          <w:rFonts w:asciiTheme="minorEastAsia" w:hAnsiTheme="minorEastAsia"/>
          <w:sz w:val="24"/>
        </w:rPr>
        <w:t>主要表：</w:t>
      </w:r>
    </w:p>
    <w:p w:rsidR="00FA3031" w:rsidRPr="00FB4DEE" w:rsidRDefault="00FA3031" w:rsidP="003E70A4">
      <w:pPr>
        <w:pStyle w:val="af2"/>
        <w:numPr>
          <w:ilvl w:val="0"/>
          <w:numId w:val="22"/>
        </w:numPr>
        <w:spacing w:line="360" w:lineRule="auto"/>
        <w:ind w:firstLineChars="0"/>
        <w:rPr>
          <w:rFonts w:asciiTheme="minorEastAsia" w:hAnsiTheme="minorEastAsia"/>
          <w:sz w:val="24"/>
        </w:rPr>
      </w:pPr>
      <w:r w:rsidRPr="00FB4DEE">
        <w:rPr>
          <w:rFonts w:asciiTheme="minorEastAsia" w:hAnsiTheme="minorEastAsia"/>
          <w:sz w:val="24"/>
        </w:rPr>
        <w:t>stock_realtime_quote：A股实时行情数据。</w:t>
      </w:r>
    </w:p>
    <w:p w:rsidR="00FA3031" w:rsidRPr="00FB4DEE" w:rsidRDefault="00FA3031" w:rsidP="003E70A4">
      <w:pPr>
        <w:pStyle w:val="af2"/>
        <w:numPr>
          <w:ilvl w:val="0"/>
          <w:numId w:val="22"/>
        </w:numPr>
        <w:spacing w:line="360" w:lineRule="auto"/>
        <w:ind w:firstLineChars="0"/>
        <w:rPr>
          <w:rFonts w:asciiTheme="minorEastAsia" w:hAnsiTheme="minorEastAsia"/>
          <w:sz w:val="24"/>
        </w:rPr>
      </w:pPr>
      <w:r w:rsidRPr="00FB4DEE">
        <w:rPr>
          <w:rFonts w:asciiTheme="minorEastAsia" w:hAnsiTheme="minorEastAsia"/>
          <w:sz w:val="24"/>
        </w:rPr>
        <w:t>stock_basic_info：股票基础信息。</w:t>
      </w:r>
    </w:p>
    <w:p w:rsidR="00FA3031" w:rsidRPr="00FB4DEE" w:rsidRDefault="00FA3031" w:rsidP="003E70A4">
      <w:pPr>
        <w:pStyle w:val="af2"/>
        <w:numPr>
          <w:ilvl w:val="0"/>
          <w:numId w:val="22"/>
        </w:numPr>
        <w:spacing w:line="360" w:lineRule="auto"/>
        <w:ind w:firstLineChars="0"/>
        <w:rPr>
          <w:rFonts w:asciiTheme="minorEastAsia" w:hAnsiTheme="minorEastAsia"/>
          <w:sz w:val="24"/>
        </w:rPr>
      </w:pPr>
      <w:r w:rsidRPr="00FB4DEE">
        <w:rPr>
          <w:rFonts w:asciiTheme="minorEastAsia" w:hAnsiTheme="minorEastAsia"/>
          <w:sz w:val="24"/>
        </w:rPr>
        <w:t>industry_board_realtime_quotes：行业板块实时行情。</w:t>
      </w:r>
    </w:p>
    <w:p w:rsidR="00FA3031" w:rsidRPr="00FB4DEE" w:rsidRDefault="00FA3031" w:rsidP="003E70A4">
      <w:pPr>
        <w:pStyle w:val="af2"/>
        <w:numPr>
          <w:ilvl w:val="0"/>
          <w:numId w:val="22"/>
        </w:numPr>
        <w:spacing w:line="360" w:lineRule="auto"/>
        <w:ind w:firstLineChars="0"/>
        <w:rPr>
          <w:rFonts w:asciiTheme="minorEastAsia" w:hAnsiTheme="minorEastAsia"/>
          <w:sz w:val="24"/>
        </w:rPr>
      </w:pPr>
      <w:r w:rsidRPr="00FB4DEE">
        <w:rPr>
          <w:rFonts w:asciiTheme="minorEastAsia" w:hAnsiTheme="minorEastAsia"/>
          <w:sz w:val="24"/>
        </w:rPr>
        <w:t>stock_notice_report：股票公告数据。</w:t>
      </w:r>
    </w:p>
    <w:p w:rsidR="00FA3031" w:rsidRPr="00FB4DEE" w:rsidRDefault="00FA3031" w:rsidP="003E70A4">
      <w:pPr>
        <w:pStyle w:val="af2"/>
        <w:numPr>
          <w:ilvl w:val="0"/>
          <w:numId w:val="22"/>
        </w:numPr>
        <w:spacing w:line="360" w:lineRule="auto"/>
        <w:ind w:firstLineChars="0"/>
        <w:rPr>
          <w:rFonts w:asciiTheme="minorEastAsia" w:hAnsiTheme="minorEastAsia"/>
          <w:sz w:val="24"/>
        </w:rPr>
      </w:pPr>
      <w:r w:rsidRPr="00FB4DEE">
        <w:rPr>
          <w:rFonts w:asciiTheme="minorEastAsia" w:hAnsiTheme="minorEastAsia"/>
          <w:sz w:val="24"/>
        </w:rPr>
        <w:t>realtime_collect_operation_logs：采集操作日志，记录采集过程中的操作和异常。</w:t>
      </w:r>
    </w:p>
    <w:p w:rsidR="00FA3031" w:rsidRPr="00111FF8" w:rsidRDefault="00FA3031" w:rsidP="003E70A4">
      <w:pPr>
        <w:pStyle w:val="af2"/>
        <w:numPr>
          <w:ilvl w:val="0"/>
          <w:numId w:val="22"/>
        </w:numPr>
        <w:spacing w:line="360" w:lineRule="auto"/>
        <w:ind w:firstLineChars="0"/>
        <w:rPr>
          <w:rFonts w:asciiTheme="minorEastAsia" w:hAnsiTheme="minorEastAsia"/>
          <w:sz w:val="24"/>
        </w:rPr>
      </w:pPr>
      <w:r w:rsidRPr="00111FF8">
        <w:rPr>
          <w:rFonts w:asciiTheme="minorEastAsia" w:hAnsiTheme="minorEastAsia"/>
          <w:sz w:val="24"/>
        </w:rPr>
        <w:t>index_realtime_quotes：指数实时行情数据。</w:t>
      </w:r>
    </w:p>
    <w:p w:rsidR="00FA3031" w:rsidRPr="00111FF8" w:rsidRDefault="00FA3031" w:rsidP="003E70A4">
      <w:pPr>
        <w:pStyle w:val="af2"/>
        <w:numPr>
          <w:ilvl w:val="0"/>
          <w:numId w:val="22"/>
        </w:numPr>
        <w:spacing w:line="360" w:lineRule="auto"/>
        <w:ind w:firstLineChars="0"/>
        <w:rPr>
          <w:rFonts w:asciiTheme="minorEastAsia" w:hAnsiTheme="minorEastAsia"/>
          <w:sz w:val="24"/>
        </w:rPr>
      </w:pPr>
      <w:r w:rsidRPr="00111FF8">
        <w:rPr>
          <w:rFonts w:asciiTheme="minorEastAsia" w:hAnsiTheme="minorEastAsia"/>
          <w:sz w:val="24"/>
        </w:rPr>
        <w:t>historical_quotes：A股历史行情数据。</w:t>
      </w:r>
    </w:p>
    <w:p w:rsidR="00FA3031" w:rsidRPr="00111FF8" w:rsidRDefault="00FA3031" w:rsidP="003E70A4">
      <w:pPr>
        <w:pStyle w:val="af2"/>
        <w:numPr>
          <w:ilvl w:val="0"/>
          <w:numId w:val="21"/>
        </w:numPr>
        <w:ind w:firstLineChars="0"/>
        <w:rPr>
          <w:rStyle w:val="markdown-bold-text"/>
          <w:sz w:val="28"/>
          <w:szCs w:val="28"/>
        </w:rPr>
      </w:pPr>
      <w:r w:rsidRPr="00111FF8">
        <w:rPr>
          <w:rStyle w:val="markdown-bold-text"/>
          <w:sz w:val="28"/>
          <w:szCs w:val="28"/>
        </w:rPr>
        <w:t>数据流动说明</w:t>
      </w:r>
    </w:p>
    <w:p w:rsidR="00FA3031" w:rsidRPr="00F45E75" w:rsidRDefault="00FA3031" w:rsidP="003E70A4">
      <w:pPr>
        <w:pStyle w:val="af2"/>
        <w:numPr>
          <w:ilvl w:val="0"/>
          <w:numId w:val="22"/>
        </w:numPr>
        <w:spacing w:line="360" w:lineRule="auto"/>
        <w:ind w:firstLineChars="0"/>
        <w:rPr>
          <w:rFonts w:asciiTheme="minorEastAsia" w:hAnsiTheme="minorEastAsia"/>
          <w:sz w:val="24"/>
        </w:rPr>
      </w:pPr>
      <w:r w:rsidRPr="00F45E75">
        <w:rPr>
          <w:rFonts w:asciiTheme="minorEastAsia" w:hAnsiTheme="minorEastAsia"/>
          <w:sz w:val="24"/>
        </w:rPr>
        <w:t>每个API接口的数据流向对应的采集器类。</w:t>
      </w:r>
    </w:p>
    <w:p w:rsidR="00FA3031" w:rsidRPr="00F45E75" w:rsidRDefault="00FA3031" w:rsidP="003E70A4">
      <w:pPr>
        <w:pStyle w:val="af2"/>
        <w:numPr>
          <w:ilvl w:val="0"/>
          <w:numId w:val="22"/>
        </w:numPr>
        <w:spacing w:line="360" w:lineRule="auto"/>
        <w:ind w:firstLineChars="0"/>
        <w:rPr>
          <w:rFonts w:asciiTheme="minorEastAsia" w:hAnsiTheme="minorEastAsia"/>
          <w:sz w:val="24"/>
        </w:rPr>
      </w:pPr>
      <w:r w:rsidRPr="00F45E75">
        <w:rPr>
          <w:rFonts w:asciiTheme="minorEastAsia" w:hAnsiTheme="minorEastAsia"/>
          <w:sz w:val="24"/>
        </w:rPr>
        <w:t>采集器类对数据进行处理后，写入一到多个数据库表。</w:t>
      </w:r>
    </w:p>
    <w:p w:rsidR="00FA3031" w:rsidRPr="00F45E75" w:rsidRDefault="00FA3031" w:rsidP="003E70A4">
      <w:pPr>
        <w:pStyle w:val="af2"/>
        <w:numPr>
          <w:ilvl w:val="0"/>
          <w:numId w:val="22"/>
        </w:numPr>
        <w:spacing w:line="360" w:lineRule="auto"/>
        <w:ind w:firstLineChars="0"/>
        <w:rPr>
          <w:rFonts w:asciiTheme="minorEastAsia" w:hAnsiTheme="minorEastAsia"/>
          <w:sz w:val="24"/>
        </w:rPr>
      </w:pPr>
      <w:r w:rsidRPr="00F45E75">
        <w:rPr>
          <w:rFonts w:asciiTheme="minorEastAsia" w:hAnsiTheme="minorEastAsia"/>
          <w:sz w:val="24"/>
        </w:rPr>
        <w:t>采集器在采集和写入过程中，会将操作日志写入realtime_collect_operation_logs表，便于追踪和监控。</w:t>
      </w:r>
    </w:p>
    <w:p w:rsidR="00D66D06" w:rsidRPr="00860AC8" w:rsidRDefault="0069276B" w:rsidP="008A7B51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bookmarkStart w:id="27" w:name="_Toc204608692"/>
      <w:r w:rsidRPr="00860AC8">
        <w:rPr>
          <w:rFonts w:ascii="宋体" w:eastAsia="宋体" w:hAnsi="宋体" w:cs="宋体" w:hint="eastAsia"/>
          <w:color w:val="1B1C1D"/>
          <w:sz w:val="28"/>
          <w:szCs w:val="24"/>
        </w:rPr>
        <w:t>采集器基类</w:t>
      </w:r>
      <w:bookmarkEnd w:id="27"/>
    </w:p>
    <w:p w:rsidR="004E647C" w:rsidRDefault="004E647C" w:rsidP="00FF46BD">
      <w:pPr>
        <w:spacing w:line="360" w:lineRule="auto"/>
        <w:rPr>
          <w:rFonts w:asciiTheme="minorEastAsia" w:hAnsiTheme="minorEastAsia"/>
          <w:sz w:val="24"/>
        </w:rPr>
      </w:pPr>
      <w:r w:rsidRPr="004E647C">
        <w:rPr>
          <w:rFonts w:asciiTheme="minorEastAsia" w:hAnsiTheme="minorEastAsia"/>
          <w:sz w:val="24"/>
        </w:rPr>
        <w:t>基类AKShareCollector提供所有 Akshare 数据收集器使用的通用功能，包括配置管理、日志设置、重试机制和基本数据操作。</w:t>
      </w:r>
    </w:p>
    <w:p w:rsidR="00687B08" w:rsidRPr="0036569C" w:rsidRDefault="00687B08" w:rsidP="00FF46BD">
      <w:pPr>
        <w:spacing w:before="240" w:after="240" w:line="360" w:lineRule="auto"/>
        <w:rPr>
          <w:sz w:val="24"/>
        </w:rPr>
      </w:pPr>
      <w:r>
        <w:rPr>
          <w:rStyle w:val="markdown-bold-text"/>
          <w:rFonts w:hint="eastAsia"/>
          <w:b/>
          <w:bCs/>
          <w:sz w:val="24"/>
        </w:rPr>
        <w:t>核心功能</w:t>
      </w:r>
      <w:r w:rsidRPr="0036569C">
        <w:rPr>
          <w:sz w:val="24"/>
        </w:rPr>
        <w:t>：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40"/>
        <w:gridCol w:w="2946"/>
        <w:gridCol w:w="4089"/>
      </w:tblGrid>
      <w:tr w:rsidR="003E5DB3" w:rsidTr="009D30ED">
        <w:tc>
          <w:tcPr>
            <w:tcW w:w="2640" w:type="dxa"/>
            <w:tcBorders>
              <w:bottom w:val="single" w:sz="4" w:space="0" w:color="auto"/>
            </w:tcBorders>
          </w:tcPr>
          <w:p w:rsidR="003E5DB3" w:rsidRPr="00E72969" w:rsidRDefault="00AB794D" w:rsidP="00FF46BD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>
              <w:rPr>
                <w:rFonts w:hint="eastAsia"/>
                <w:b/>
                <w:sz w:val="24"/>
              </w:rPr>
              <w:lastRenderedPageBreak/>
              <w:t>特性</w:t>
            </w:r>
          </w:p>
        </w:tc>
        <w:tc>
          <w:tcPr>
            <w:tcW w:w="2631" w:type="dxa"/>
            <w:tcBorders>
              <w:bottom w:val="single" w:sz="4" w:space="0" w:color="auto"/>
            </w:tcBorders>
          </w:tcPr>
          <w:p w:rsidR="003E5DB3" w:rsidRPr="00E72969" w:rsidRDefault="00AB794D" w:rsidP="00FF46BD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>
              <w:rPr>
                <w:rFonts w:hint="eastAsia"/>
                <w:b/>
                <w:sz w:val="24"/>
              </w:rPr>
              <w:t>实现</w:t>
            </w:r>
          </w:p>
        </w:tc>
        <w:tc>
          <w:tcPr>
            <w:tcW w:w="4089" w:type="dxa"/>
            <w:tcBorders>
              <w:bottom w:val="single" w:sz="4" w:space="0" w:color="auto"/>
            </w:tcBorders>
          </w:tcPr>
          <w:p w:rsidR="003E5DB3" w:rsidRPr="00E72969" w:rsidRDefault="00AB794D" w:rsidP="00FF46BD">
            <w:pPr>
              <w:spacing w:line="275" w:lineRule="auto"/>
              <w:rPr>
                <w:rFonts w:ascii="宋体" w:eastAsia="宋体" w:hAnsi="宋体" w:cs="宋体"/>
                <w:b/>
                <w:sz w:val="24"/>
                <w:szCs w:val="24"/>
              </w:rPr>
            </w:pPr>
            <w:r>
              <w:rPr>
                <w:rFonts w:hint="eastAsia"/>
                <w:b/>
                <w:sz w:val="24"/>
              </w:rPr>
              <w:t>用途</w:t>
            </w:r>
          </w:p>
        </w:tc>
      </w:tr>
      <w:tr w:rsidR="003E5DB3" w:rsidTr="009D30ED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3E5DB3" w:rsidRPr="00086DC3" w:rsidRDefault="004965E7" w:rsidP="00FF46BD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</w:rPr>
              <w:t>配置</w:t>
            </w:r>
          </w:p>
        </w:tc>
        <w:tc>
          <w:tcPr>
            <w:tcW w:w="2631" w:type="dxa"/>
            <w:tcBorders>
              <w:top w:val="single" w:sz="4" w:space="0" w:color="auto"/>
              <w:bottom w:val="single" w:sz="4" w:space="0" w:color="auto"/>
            </w:tcBorders>
          </w:tcPr>
          <w:p w:rsidR="003E5DB3" w:rsidRPr="00CE19FB" w:rsidRDefault="00663AA6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663AA6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DATA_COLLECTORS['akshare']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3E5DB3" w:rsidRPr="00086DC3" w:rsidRDefault="00DC23A3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DC23A3">
              <w:rPr>
                <w:rFonts w:asciiTheme="minorEastAsia" w:hAnsiTheme="minorEastAsia" w:cs="Google Sans Text"/>
                <w:color w:val="1B1C1D"/>
                <w:szCs w:val="21"/>
              </w:rPr>
              <w:t>集中收集器设置</w:t>
            </w:r>
          </w:p>
        </w:tc>
      </w:tr>
      <w:tr w:rsidR="003E5DB3" w:rsidTr="009D30ED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3E5DB3" w:rsidRPr="00086DC3" w:rsidRDefault="004965E7" w:rsidP="00FF46BD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</w:rPr>
              <w:t>日志记录</w:t>
            </w:r>
          </w:p>
        </w:tc>
        <w:tc>
          <w:tcPr>
            <w:tcW w:w="2631" w:type="dxa"/>
            <w:tcBorders>
              <w:top w:val="single" w:sz="4" w:space="0" w:color="auto"/>
              <w:bottom w:val="single" w:sz="4" w:space="0" w:color="auto"/>
            </w:tcBorders>
          </w:tcPr>
          <w:p w:rsidR="003E5DB3" w:rsidRPr="008F4E29" w:rsidRDefault="00D51C0A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D51C0A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logging.getLogger()带有文件输出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3E5DB3" w:rsidRPr="00525A55" w:rsidRDefault="002A7BA6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2A7BA6">
              <w:rPr>
                <w:rFonts w:asciiTheme="minorEastAsia" w:hAnsiTheme="minorEastAsia" w:cs="Google Sans Text"/>
                <w:color w:val="1B1C1D"/>
                <w:szCs w:val="21"/>
              </w:rPr>
              <w:t>运行监控和调试</w:t>
            </w:r>
          </w:p>
        </w:tc>
      </w:tr>
      <w:tr w:rsidR="003E5DB3" w:rsidTr="009D30ED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3E5DB3" w:rsidRPr="00086DC3" w:rsidRDefault="004965E7" w:rsidP="00FF46BD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</w:rPr>
              <w:t>重试逻辑</w:t>
            </w:r>
          </w:p>
        </w:tc>
        <w:tc>
          <w:tcPr>
            <w:tcW w:w="2631" w:type="dxa"/>
            <w:tcBorders>
              <w:top w:val="single" w:sz="4" w:space="0" w:color="auto"/>
              <w:bottom w:val="single" w:sz="4" w:space="0" w:color="auto"/>
            </w:tcBorders>
          </w:tcPr>
          <w:p w:rsidR="003E5DB3" w:rsidRPr="008F4E29" w:rsidRDefault="00264A07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264A07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_retry_on_failure()采用指数退避算法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3E5DB3" w:rsidRPr="00525A55" w:rsidRDefault="006F541D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6F541D">
              <w:rPr>
                <w:rFonts w:asciiTheme="minorEastAsia" w:hAnsiTheme="minorEastAsia" w:cs="Google Sans Text"/>
                <w:color w:val="1B1C1D"/>
                <w:szCs w:val="21"/>
              </w:rPr>
              <w:t>API 可靠性和错误恢复</w:t>
            </w:r>
          </w:p>
        </w:tc>
      </w:tr>
      <w:tr w:rsidR="003E5DB3" w:rsidTr="009D30ED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3E5DB3" w:rsidRPr="00086DC3" w:rsidRDefault="00907A43" w:rsidP="00FF46BD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</w:rPr>
              <w:t>数据验证</w:t>
            </w:r>
          </w:p>
        </w:tc>
        <w:tc>
          <w:tcPr>
            <w:tcW w:w="2631" w:type="dxa"/>
            <w:tcBorders>
              <w:top w:val="single" w:sz="4" w:space="0" w:color="auto"/>
              <w:bottom w:val="single" w:sz="4" w:space="0" w:color="auto"/>
            </w:tcBorders>
          </w:tcPr>
          <w:p w:rsidR="003E5DB3" w:rsidRPr="008F4E29" w:rsidRDefault="00DC0B1E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DC0B1E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_safe_value()方法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3E5DB3" w:rsidRPr="00525A55" w:rsidRDefault="00DD2E0E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DD2E0E">
              <w:rPr>
                <w:rFonts w:asciiTheme="minorEastAsia" w:hAnsiTheme="minorEastAsia" w:cs="Google Sans Text"/>
                <w:color w:val="1B1C1D"/>
                <w:szCs w:val="21"/>
              </w:rPr>
              <w:t>清理数字数据转换</w:t>
            </w:r>
          </w:p>
        </w:tc>
      </w:tr>
    </w:tbl>
    <w:p w:rsidR="00D66D06" w:rsidRPr="00860AC8" w:rsidRDefault="00366806" w:rsidP="008A7B51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bookmarkStart w:id="28" w:name="_Toc204608693"/>
      <w:r w:rsidRPr="00860AC8">
        <w:rPr>
          <w:rFonts w:ascii="宋体" w:eastAsia="宋体" w:hAnsi="宋体" w:cs="宋体" w:hint="eastAsia"/>
          <w:color w:val="1B1C1D"/>
          <w:sz w:val="28"/>
          <w:szCs w:val="24"/>
        </w:rPr>
        <w:t>实时数据采集器</w:t>
      </w:r>
      <w:bookmarkEnd w:id="28"/>
    </w:p>
    <w:p w:rsidR="0096519A" w:rsidRPr="00195DC6" w:rsidRDefault="00D47E9E" w:rsidP="00EC749C">
      <w:pPr>
        <w:pStyle w:val="4"/>
      </w:pPr>
      <w:bookmarkStart w:id="29" w:name="_Toc204608694"/>
      <w:r w:rsidRPr="00195DC6">
        <w:rPr>
          <w:rFonts w:hint="eastAsia"/>
        </w:rPr>
        <w:t>实时行情报价采集器</w:t>
      </w:r>
      <w:bookmarkEnd w:id="29"/>
    </w:p>
    <w:p w:rsidR="0096519A" w:rsidRDefault="008109A1" w:rsidP="00FF46BD">
      <w:pPr>
        <w:spacing w:line="360" w:lineRule="auto"/>
        <w:rPr>
          <w:rFonts w:asciiTheme="minorEastAsia" w:hAnsiTheme="minorEastAsia"/>
          <w:sz w:val="24"/>
        </w:rPr>
      </w:pPr>
      <w:r w:rsidRPr="008109A1">
        <w:rPr>
          <w:rFonts w:asciiTheme="minorEastAsia" w:hAnsiTheme="minorEastAsia"/>
          <w:sz w:val="24"/>
        </w:rPr>
        <w:t>该系统AkshareRealtimeQuoteCollector通过 API 端点收集所有 A 股股票的实时行情stock_zh_a_spot_em。它维护两个包含全面市场数据的主要数据库表。</w:t>
      </w:r>
    </w:p>
    <w:p w:rsidR="002F77EB" w:rsidRPr="0036569C" w:rsidRDefault="002F77EB" w:rsidP="00FF46BD">
      <w:pPr>
        <w:spacing w:before="240" w:after="240" w:line="360" w:lineRule="auto"/>
        <w:rPr>
          <w:sz w:val="24"/>
        </w:rPr>
      </w:pPr>
      <w:r>
        <w:rPr>
          <w:rStyle w:val="markdown-bold-text"/>
          <w:rFonts w:hint="eastAsia"/>
          <w:b/>
          <w:bCs/>
          <w:sz w:val="24"/>
        </w:rPr>
        <w:t>数据库模式</w:t>
      </w:r>
      <w:r w:rsidRPr="0036569C">
        <w:rPr>
          <w:sz w:val="24"/>
        </w:rPr>
        <w:t>：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40"/>
        <w:gridCol w:w="2946"/>
        <w:gridCol w:w="4089"/>
      </w:tblGrid>
      <w:tr w:rsidR="002F77EB" w:rsidTr="002F77EB">
        <w:tc>
          <w:tcPr>
            <w:tcW w:w="2640" w:type="dxa"/>
            <w:tcBorders>
              <w:bottom w:val="single" w:sz="4" w:space="0" w:color="auto"/>
            </w:tcBorders>
          </w:tcPr>
          <w:p w:rsidR="002F77EB" w:rsidRPr="00E72969" w:rsidRDefault="0047435A" w:rsidP="00FF46BD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>
              <w:rPr>
                <w:rFonts w:hint="eastAsia"/>
                <w:b/>
                <w:sz w:val="24"/>
              </w:rPr>
              <w:t>表</w:t>
            </w:r>
          </w:p>
        </w:tc>
        <w:tc>
          <w:tcPr>
            <w:tcW w:w="2946" w:type="dxa"/>
            <w:tcBorders>
              <w:bottom w:val="single" w:sz="4" w:space="0" w:color="auto"/>
            </w:tcBorders>
          </w:tcPr>
          <w:p w:rsidR="002F77EB" w:rsidRPr="00E72969" w:rsidRDefault="0047435A" w:rsidP="00FF46BD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>
              <w:rPr>
                <w:rFonts w:hint="eastAsia"/>
                <w:b/>
                <w:sz w:val="24"/>
              </w:rPr>
              <w:t>主键</w:t>
            </w:r>
          </w:p>
        </w:tc>
        <w:tc>
          <w:tcPr>
            <w:tcW w:w="4089" w:type="dxa"/>
            <w:tcBorders>
              <w:bottom w:val="single" w:sz="4" w:space="0" w:color="auto"/>
            </w:tcBorders>
          </w:tcPr>
          <w:p w:rsidR="002F77EB" w:rsidRPr="00E72969" w:rsidRDefault="002F77EB" w:rsidP="00FF46BD">
            <w:pPr>
              <w:spacing w:line="275" w:lineRule="auto"/>
              <w:rPr>
                <w:rFonts w:ascii="宋体" w:eastAsia="宋体" w:hAnsi="宋体" w:cs="宋体"/>
                <w:b/>
                <w:sz w:val="24"/>
                <w:szCs w:val="24"/>
              </w:rPr>
            </w:pPr>
            <w:r>
              <w:rPr>
                <w:rFonts w:hint="eastAsia"/>
                <w:b/>
                <w:sz w:val="24"/>
              </w:rPr>
              <w:t>用途</w:t>
            </w:r>
          </w:p>
        </w:tc>
      </w:tr>
      <w:tr w:rsidR="002F77EB" w:rsidTr="002F77EB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2F77EB" w:rsidRPr="00232DFB" w:rsidRDefault="00992A6B" w:rsidP="00FF46BD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 w:rsidRPr="00232DFB">
              <w:rPr>
                <w:rFonts w:asciiTheme="minorEastAsia" w:hAnsiTheme="minorEastAsia" w:cs="Google Sans Text"/>
                <w:b/>
                <w:color w:val="1B1C1D"/>
                <w:szCs w:val="21"/>
                <w:highlight w:val="lightGray"/>
              </w:rPr>
              <w:t>stock_basic_info</w:t>
            </w:r>
          </w:p>
        </w:tc>
        <w:tc>
          <w:tcPr>
            <w:tcW w:w="2946" w:type="dxa"/>
            <w:tcBorders>
              <w:top w:val="single" w:sz="4" w:space="0" w:color="auto"/>
              <w:bottom w:val="single" w:sz="4" w:space="0" w:color="auto"/>
            </w:tcBorders>
          </w:tcPr>
          <w:p w:rsidR="00A518FE" w:rsidRPr="00CE19FB" w:rsidRDefault="00A518FE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code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2F77EB" w:rsidRPr="00086DC3" w:rsidRDefault="00A518FE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A股代码基础信息</w:t>
            </w:r>
          </w:p>
        </w:tc>
      </w:tr>
      <w:tr w:rsidR="00A518FE" w:rsidTr="002F77EB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A518FE" w:rsidRPr="00086DC3" w:rsidRDefault="00A518FE" w:rsidP="00FF46BD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 w:rsidRPr="00C22D03">
              <w:rPr>
                <w:rFonts w:asciiTheme="minorEastAsia" w:hAnsiTheme="minorEastAsia" w:cs="Google Sans Text"/>
                <w:b/>
                <w:color w:val="1B1C1D"/>
                <w:szCs w:val="21"/>
                <w:highlight w:val="lightGray"/>
              </w:rPr>
              <w:t>stock_realtime_quote</w:t>
            </w:r>
          </w:p>
        </w:tc>
        <w:tc>
          <w:tcPr>
            <w:tcW w:w="2946" w:type="dxa"/>
            <w:tcBorders>
              <w:top w:val="single" w:sz="4" w:space="0" w:color="auto"/>
              <w:bottom w:val="single" w:sz="4" w:space="0" w:color="auto"/>
            </w:tcBorders>
          </w:tcPr>
          <w:p w:rsidR="00A518FE" w:rsidRPr="00CE19FB" w:rsidRDefault="00A518FE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code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A518FE" w:rsidRPr="00525A55" w:rsidRDefault="00D464B7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A股实时行情</w:t>
            </w:r>
            <w:r w:rsidR="00E87410">
              <w:rPr>
                <w:rFonts w:asciiTheme="minorEastAsia" w:hAnsiTheme="minorEastAsia" w:cs="Google Sans Text" w:hint="eastAsia"/>
                <w:color w:val="1B1C1D"/>
                <w:szCs w:val="21"/>
              </w:rPr>
              <w:t>数据和价格</w:t>
            </w:r>
          </w:p>
        </w:tc>
      </w:tr>
    </w:tbl>
    <w:p w:rsidR="00187FDC" w:rsidRDefault="007E7C49" w:rsidP="00FF46BD">
      <w:pPr>
        <w:spacing w:before="240" w:line="360" w:lineRule="auto"/>
        <w:ind w:firstLine="420"/>
        <w:rPr>
          <w:rFonts w:asciiTheme="minorEastAsia" w:hAnsiTheme="minorEastAsia"/>
          <w:sz w:val="24"/>
        </w:rPr>
      </w:pPr>
      <w:r>
        <w:rPr>
          <w:rFonts w:asciiTheme="minorEastAsia" w:hAnsiTheme="minorEastAsia" w:hint="eastAsia"/>
          <w:sz w:val="24"/>
        </w:rPr>
        <w:t>采集</w:t>
      </w:r>
      <w:r w:rsidR="00187FDC" w:rsidRPr="00D227EA">
        <w:rPr>
          <w:rFonts w:asciiTheme="minorEastAsia" w:hAnsiTheme="minorEastAsia"/>
          <w:sz w:val="24"/>
        </w:rPr>
        <w:t>器使用 PostgreSQL UPSERT 操作实现复杂的冲突解决：</w:t>
      </w:r>
    </w:p>
    <w:p w:rsidR="0037197C" w:rsidRPr="0037197C" w:rsidRDefault="0037197C" w:rsidP="00FF46BD">
      <w:pPr>
        <w:widowControl/>
        <w:ind w:leftChars="200" w:left="420"/>
        <w:jc w:val="left"/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</w:pPr>
      <w:r w:rsidRPr="0037197C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INSERT</w:t>
      </w:r>
      <w:r w:rsidRPr="0037197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 </w:t>
      </w:r>
      <w:r w:rsidRPr="0037197C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INTO</w:t>
      </w:r>
      <w:r w:rsidRPr="0037197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 stock_realtime_quote (...)</w:t>
      </w:r>
    </w:p>
    <w:p w:rsidR="0037197C" w:rsidRPr="0037197C" w:rsidRDefault="0037197C" w:rsidP="00FF46BD">
      <w:pPr>
        <w:widowControl/>
        <w:ind w:leftChars="200" w:left="420"/>
        <w:jc w:val="left"/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</w:pPr>
      <w:r w:rsidRPr="0037197C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VALUES</w:t>
      </w:r>
      <w:r w:rsidRPr="0037197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 (...)</w:t>
      </w:r>
    </w:p>
    <w:p w:rsidR="0037197C" w:rsidRPr="0037197C" w:rsidRDefault="0037197C" w:rsidP="00FF46BD">
      <w:pPr>
        <w:widowControl/>
        <w:ind w:leftChars="200" w:left="420"/>
        <w:jc w:val="left"/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</w:pPr>
      <w:r w:rsidRPr="0037197C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ON</w:t>
      </w:r>
      <w:r w:rsidRPr="0037197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 CONFLICT (code) DO UPDATE </w:t>
      </w:r>
      <w:r w:rsidRPr="0037197C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SET</w:t>
      </w:r>
    </w:p>
    <w:p w:rsidR="0037197C" w:rsidRPr="0037197C" w:rsidRDefault="0037197C" w:rsidP="00FF46BD">
      <w:pPr>
        <w:widowControl/>
        <w:ind w:leftChars="200" w:left="420"/>
        <w:jc w:val="left"/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</w:pPr>
      <w:r w:rsidRPr="0037197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current_price = EXCLUDED.current_price,</w:t>
      </w:r>
    </w:p>
    <w:p w:rsidR="0037197C" w:rsidRPr="0037197C" w:rsidRDefault="0037197C" w:rsidP="00FF46BD">
      <w:pPr>
        <w:widowControl/>
        <w:ind w:leftChars="200" w:left="420"/>
        <w:jc w:val="left"/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</w:pPr>
      <w:r w:rsidRPr="0037197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change_percent = EXCLUDED.change_percent,</w:t>
      </w:r>
    </w:p>
    <w:p w:rsidR="0037197C" w:rsidRPr="0037197C" w:rsidRDefault="0037197C" w:rsidP="00FF46BD">
      <w:pPr>
        <w:widowControl/>
        <w:ind w:leftChars="200" w:left="420"/>
        <w:jc w:val="left"/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</w:pPr>
      <w:r w:rsidRPr="0037197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volume = EXCLUDED.volume,</w:t>
      </w:r>
    </w:p>
    <w:p w:rsidR="00187FDC" w:rsidRDefault="0037197C" w:rsidP="00FF46BD">
      <w:pPr>
        <w:spacing w:line="360" w:lineRule="auto"/>
        <w:ind w:leftChars="200" w:left="420" w:firstLine="420"/>
        <w:jc w:val="left"/>
        <w:rPr>
          <w:rFonts w:ascii="Consolas" w:eastAsia="宋体" w:hAnsi="Consolas" w:cs="宋体"/>
          <w:color w:val="333333"/>
          <w:kern w:val="0"/>
          <w:sz w:val="18"/>
          <w:szCs w:val="18"/>
          <w:shd w:val="clear" w:color="auto" w:fill="E5E5E5"/>
        </w:rPr>
      </w:pPr>
      <w:r w:rsidRPr="0037197C">
        <w:rPr>
          <w:rFonts w:ascii="Consolas" w:eastAsia="宋体" w:hAnsi="Consolas" w:cs="宋体"/>
          <w:color w:val="333333"/>
          <w:kern w:val="0"/>
          <w:sz w:val="18"/>
          <w:szCs w:val="18"/>
          <w:shd w:val="clear" w:color="auto" w:fill="E5E5E5"/>
        </w:rPr>
        <w:t>...</w:t>
      </w:r>
    </w:p>
    <w:p w:rsidR="00CB0A2F" w:rsidRDefault="00CB0A2F" w:rsidP="00FF46BD">
      <w:pPr>
        <w:spacing w:before="240" w:after="240" w:line="360" w:lineRule="auto"/>
        <w:rPr>
          <w:sz w:val="24"/>
        </w:rPr>
      </w:pPr>
      <w:r>
        <w:rPr>
          <w:rStyle w:val="markdown-bold-text"/>
          <w:rFonts w:hint="eastAsia"/>
          <w:b/>
          <w:bCs/>
          <w:sz w:val="24"/>
        </w:rPr>
        <w:t>数据处理管道</w:t>
      </w:r>
      <w:r w:rsidRPr="0036569C">
        <w:rPr>
          <w:sz w:val="24"/>
        </w:rPr>
        <w:t>：</w:t>
      </w:r>
    </w:p>
    <w:p w:rsidR="00D61C49" w:rsidRDefault="00FE1FB2" w:rsidP="00FF46BD">
      <w:pPr>
        <w:spacing w:before="240" w:after="240" w:line="360" w:lineRule="auto"/>
        <w:ind w:left="420" w:hangingChars="200" w:hanging="420"/>
        <w:rPr>
          <w:rFonts w:asciiTheme="minorEastAsia" w:hAnsiTheme="minorEastAsia"/>
          <w:sz w:val="24"/>
        </w:rPr>
      </w:pPr>
      <w:r>
        <w:rPr>
          <w:noProof/>
        </w:rPr>
        <w:drawing>
          <wp:inline distT="0" distB="0" distL="0" distR="0" wp14:anchorId="0A47CF56" wp14:editId="7FE9CB83">
            <wp:extent cx="6188710" cy="145415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5269">
        <w:rPr>
          <w:rFonts w:asciiTheme="minorEastAsia" w:hAnsiTheme="minorEastAsia" w:hint="eastAsia"/>
          <w:sz w:val="24"/>
        </w:rPr>
        <w:lastRenderedPageBreak/>
        <w:t>采集</w:t>
      </w:r>
      <w:r w:rsidR="00A35269" w:rsidRPr="00D227EA">
        <w:rPr>
          <w:rFonts w:asciiTheme="minorEastAsia" w:hAnsiTheme="minorEastAsia"/>
          <w:sz w:val="24"/>
        </w:rPr>
        <w:t>器</w:t>
      </w:r>
      <w:r w:rsidR="00A35269" w:rsidRPr="00A35269">
        <w:rPr>
          <w:rFonts w:asciiTheme="minorEastAsia" w:hAnsiTheme="minorEastAsia"/>
          <w:sz w:val="24"/>
        </w:rPr>
        <w:t>处理带有中文字段映射的数据</w:t>
      </w:r>
      <w:r w:rsidR="00A35269" w:rsidRPr="00D227EA">
        <w:rPr>
          <w:rFonts w:asciiTheme="minorEastAsia" w:hAnsiTheme="minorEastAsia"/>
          <w:sz w:val="24"/>
        </w:rPr>
        <w:t>：</w:t>
      </w:r>
    </w:p>
    <w:p w:rsidR="00CB0A2F" w:rsidRPr="00D61C49" w:rsidRDefault="00D61C49" w:rsidP="003E70A4">
      <w:pPr>
        <w:pStyle w:val="af2"/>
        <w:numPr>
          <w:ilvl w:val="0"/>
          <w:numId w:val="23"/>
        </w:numPr>
        <w:spacing w:line="360" w:lineRule="auto"/>
        <w:ind w:firstLineChars="0"/>
        <w:jc w:val="left"/>
        <w:rPr>
          <w:rFonts w:asciiTheme="minorEastAsia" w:hAnsiTheme="minorEastAsia"/>
          <w:sz w:val="24"/>
        </w:rPr>
      </w:pPr>
      <w:r w:rsidRPr="00D61C49">
        <w:rPr>
          <w:rFonts w:asciiTheme="minorEastAsia" w:hAnsiTheme="minorEastAsia"/>
          <w:sz w:val="24"/>
        </w:rPr>
        <w:t>代码→code</w:t>
      </w:r>
    </w:p>
    <w:p w:rsidR="00D61C49" w:rsidRPr="00D61C49" w:rsidRDefault="00D61C49" w:rsidP="003E70A4">
      <w:pPr>
        <w:pStyle w:val="af2"/>
        <w:numPr>
          <w:ilvl w:val="0"/>
          <w:numId w:val="23"/>
        </w:numPr>
        <w:spacing w:line="360" w:lineRule="auto"/>
        <w:ind w:firstLineChars="0"/>
        <w:jc w:val="left"/>
        <w:rPr>
          <w:rFonts w:asciiTheme="minorEastAsia" w:hAnsiTheme="minorEastAsia"/>
          <w:sz w:val="24"/>
        </w:rPr>
      </w:pPr>
      <w:r w:rsidRPr="00D61C49">
        <w:rPr>
          <w:rFonts w:asciiTheme="minorEastAsia" w:hAnsiTheme="minorEastAsia"/>
          <w:sz w:val="24"/>
        </w:rPr>
        <w:t>名称→name</w:t>
      </w:r>
    </w:p>
    <w:p w:rsidR="00D61C49" w:rsidRPr="00D61C49" w:rsidRDefault="00D61C49" w:rsidP="003E70A4">
      <w:pPr>
        <w:pStyle w:val="af2"/>
        <w:numPr>
          <w:ilvl w:val="0"/>
          <w:numId w:val="23"/>
        </w:numPr>
        <w:spacing w:line="360" w:lineRule="auto"/>
        <w:ind w:firstLineChars="0"/>
        <w:jc w:val="left"/>
        <w:rPr>
          <w:rFonts w:asciiTheme="minorEastAsia" w:hAnsiTheme="minorEastAsia"/>
          <w:sz w:val="24"/>
        </w:rPr>
      </w:pPr>
      <w:r w:rsidRPr="00D61C49">
        <w:rPr>
          <w:rFonts w:asciiTheme="minorEastAsia" w:hAnsiTheme="minorEastAsia"/>
          <w:sz w:val="24"/>
        </w:rPr>
        <w:t>最新价→current_price</w:t>
      </w:r>
    </w:p>
    <w:p w:rsidR="00D61C49" w:rsidRPr="00D61C49" w:rsidRDefault="00D61C49" w:rsidP="003E70A4">
      <w:pPr>
        <w:pStyle w:val="af2"/>
        <w:numPr>
          <w:ilvl w:val="0"/>
          <w:numId w:val="23"/>
        </w:numPr>
        <w:spacing w:line="360" w:lineRule="auto"/>
        <w:ind w:firstLineChars="0"/>
        <w:jc w:val="left"/>
        <w:rPr>
          <w:rFonts w:asciiTheme="minorEastAsia" w:hAnsiTheme="minorEastAsia"/>
          <w:sz w:val="24"/>
        </w:rPr>
      </w:pPr>
      <w:r w:rsidRPr="00D61C49">
        <w:rPr>
          <w:rFonts w:asciiTheme="minorEastAsia" w:hAnsiTheme="minorEastAsia"/>
          <w:sz w:val="24"/>
        </w:rPr>
        <w:t>涨跌幅→change_percent</w:t>
      </w:r>
    </w:p>
    <w:p w:rsidR="00D61C49" w:rsidRDefault="00D61C49" w:rsidP="003E70A4">
      <w:pPr>
        <w:pStyle w:val="af2"/>
        <w:numPr>
          <w:ilvl w:val="0"/>
          <w:numId w:val="23"/>
        </w:numPr>
        <w:spacing w:line="360" w:lineRule="auto"/>
        <w:ind w:firstLineChars="0"/>
        <w:jc w:val="left"/>
        <w:rPr>
          <w:rFonts w:asciiTheme="minorEastAsia" w:hAnsiTheme="minorEastAsia"/>
          <w:sz w:val="24"/>
        </w:rPr>
      </w:pPr>
      <w:r w:rsidRPr="00D61C49">
        <w:rPr>
          <w:rFonts w:asciiTheme="minorEastAsia" w:hAnsiTheme="minorEastAsia"/>
          <w:sz w:val="24"/>
        </w:rPr>
        <w:t>成交量→volume</w:t>
      </w:r>
    </w:p>
    <w:p w:rsidR="00AE100A" w:rsidRPr="00D61C49" w:rsidRDefault="00AE100A" w:rsidP="003E70A4">
      <w:pPr>
        <w:pStyle w:val="af2"/>
        <w:numPr>
          <w:ilvl w:val="0"/>
          <w:numId w:val="23"/>
        </w:numPr>
        <w:spacing w:line="360" w:lineRule="auto"/>
        <w:ind w:firstLineChars="0"/>
        <w:jc w:val="left"/>
        <w:rPr>
          <w:rFonts w:asciiTheme="minorEastAsia" w:hAnsiTheme="minorEastAsia"/>
          <w:sz w:val="24"/>
        </w:rPr>
      </w:pPr>
      <w:r>
        <w:rPr>
          <w:rFonts w:asciiTheme="minorEastAsia" w:hAnsiTheme="minorEastAsia"/>
          <w:sz w:val="24"/>
        </w:rPr>
        <w:t>…</w:t>
      </w:r>
    </w:p>
    <w:p w:rsidR="00DD6E44" w:rsidRPr="00722AB5" w:rsidRDefault="001F11AC" w:rsidP="00EC749C">
      <w:pPr>
        <w:pStyle w:val="4"/>
      </w:pPr>
      <w:bookmarkStart w:id="30" w:name="_Toc204608695"/>
      <w:r w:rsidRPr="00722AB5">
        <w:rPr>
          <w:rFonts w:hint="eastAsia"/>
        </w:rPr>
        <w:t>行业板块行情采集器</w:t>
      </w:r>
      <w:bookmarkEnd w:id="30"/>
    </w:p>
    <w:p w:rsidR="00DD6E44" w:rsidRDefault="006B4308" w:rsidP="00FF46BD">
      <w:pPr>
        <w:spacing w:line="360" w:lineRule="auto"/>
        <w:rPr>
          <w:rFonts w:asciiTheme="minorEastAsia" w:hAnsiTheme="minorEastAsia"/>
          <w:sz w:val="24"/>
          <w:szCs w:val="24"/>
        </w:rPr>
      </w:pPr>
      <w:r w:rsidRPr="0087797B">
        <w:rPr>
          <w:rFonts w:asciiTheme="minorEastAsia" w:hAnsiTheme="minorEastAsia" w:cs="Google Sans Text"/>
          <w:color w:val="1B1C1D"/>
          <w:sz w:val="24"/>
          <w:szCs w:val="24"/>
          <w:highlight w:val="lightGray"/>
        </w:rPr>
        <w:t>RealtimeStockIndustryBoardCollector</w:t>
      </w:r>
      <w:r w:rsidR="00A16AC0" w:rsidRPr="0087797B">
        <w:rPr>
          <w:rFonts w:asciiTheme="minorEastAsia" w:hAnsiTheme="minorEastAsia"/>
          <w:sz w:val="24"/>
          <w:szCs w:val="24"/>
        </w:rPr>
        <w:t>,</w:t>
      </w:r>
      <w:r w:rsidRPr="0087797B">
        <w:rPr>
          <w:rFonts w:asciiTheme="minorEastAsia" w:hAnsiTheme="minorEastAsia" w:hint="eastAsia"/>
          <w:sz w:val="24"/>
          <w:szCs w:val="24"/>
        </w:rPr>
        <w:t>采集行业板块数据，</w:t>
      </w:r>
      <w:r w:rsidRPr="0087797B">
        <w:rPr>
          <w:rFonts w:asciiTheme="minorEastAsia" w:hAnsiTheme="minorEastAsia" w:cs="Google Sans Text"/>
          <w:color w:val="1B1C1D"/>
          <w:sz w:val="24"/>
          <w:szCs w:val="24"/>
          <w:highlight w:val="lightGray"/>
        </w:rPr>
        <w:t>stock_board_industry_name_em</w:t>
      </w:r>
      <w:r w:rsidRPr="0087797B">
        <w:rPr>
          <w:rFonts w:asciiTheme="minorEastAsia" w:hAnsiTheme="minorEastAsia" w:hint="eastAsia"/>
          <w:sz w:val="24"/>
          <w:szCs w:val="24"/>
        </w:rPr>
        <w:t>接口</w:t>
      </w:r>
      <w:r w:rsidRPr="0087797B">
        <w:rPr>
          <w:rFonts w:asciiTheme="minorEastAsia" w:hAnsiTheme="minorEastAsia"/>
          <w:sz w:val="24"/>
          <w:szCs w:val="24"/>
        </w:rPr>
        <w:t>为行业分类提供汇总的市场数据</w:t>
      </w:r>
      <w:r w:rsidR="00D068C7" w:rsidRPr="0087797B">
        <w:rPr>
          <w:rFonts w:asciiTheme="minorEastAsia" w:hAnsiTheme="minorEastAsia" w:hint="eastAsia"/>
          <w:sz w:val="24"/>
          <w:szCs w:val="24"/>
        </w:rPr>
        <w:t>。</w:t>
      </w:r>
    </w:p>
    <w:p w:rsidR="00C12F9F" w:rsidRDefault="00C12F9F" w:rsidP="00FF46BD">
      <w:pPr>
        <w:spacing w:before="240" w:after="240" w:line="360" w:lineRule="auto"/>
        <w:rPr>
          <w:sz w:val="24"/>
        </w:rPr>
      </w:pPr>
      <w:r>
        <w:rPr>
          <w:rStyle w:val="markdown-bold-text"/>
          <w:rFonts w:hint="eastAsia"/>
          <w:b/>
          <w:bCs/>
          <w:sz w:val="24"/>
        </w:rPr>
        <w:t>主要特性</w:t>
      </w:r>
      <w:r w:rsidRPr="0036569C">
        <w:rPr>
          <w:sz w:val="24"/>
        </w:rPr>
        <w:t>：</w:t>
      </w:r>
    </w:p>
    <w:p w:rsidR="00C12F9F" w:rsidRDefault="00C12F9F" w:rsidP="003E70A4">
      <w:pPr>
        <w:pStyle w:val="af2"/>
        <w:numPr>
          <w:ilvl w:val="0"/>
          <w:numId w:val="23"/>
        </w:numPr>
        <w:spacing w:line="360" w:lineRule="auto"/>
        <w:ind w:firstLineChars="0"/>
        <w:jc w:val="left"/>
        <w:rPr>
          <w:rFonts w:asciiTheme="minorEastAsia" w:hAnsiTheme="minorEastAsia"/>
          <w:sz w:val="24"/>
        </w:rPr>
      </w:pPr>
      <w:r w:rsidRPr="00C12F9F">
        <w:rPr>
          <w:rFonts w:asciiTheme="minorEastAsia" w:hAnsiTheme="minorEastAsia" w:hint="eastAsia"/>
          <w:b/>
          <w:sz w:val="24"/>
        </w:rPr>
        <w:t>完整数据替换：</w:t>
      </w:r>
      <w:r w:rsidRPr="007914CA">
        <w:rPr>
          <w:rFonts w:asciiTheme="minorEastAsia" w:hAnsiTheme="minorEastAsia"/>
          <w:sz w:val="24"/>
        </w:rPr>
        <w:t>插入新记录之前清除现有数据</w:t>
      </w:r>
    </w:p>
    <w:p w:rsidR="007914CA" w:rsidRPr="00D61C49" w:rsidRDefault="005714BE" w:rsidP="003E70A4">
      <w:pPr>
        <w:pStyle w:val="af2"/>
        <w:numPr>
          <w:ilvl w:val="0"/>
          <w:numId w:val="23"/>
        </w:numPr>
        <w:spacing w:line="360" w:lineRule="auto"/>
        <w:ind w:firstLineChars="0"/>
        <w:jc w:val="left"/>
        <w:rPr>
          <w:rFonts w:asciiTheme="minorEastAsia" w:hAnsiTheme="minorEastAsia"/>
          <w:sz w:val="24"/>
        </w:rPr>
      </w:pPr>
      <w:r>
        <w:rPr>
          <w:rFonts w:asciiTheme="minorEastAsia" w:hAnsiTheme="minorEastAsia" w:hint="eastAsia"/>
          <w:b/>
          <w:sz w:val="24"/>
        </w:rPr>
        <w:t>综合指标</w:t>
      </w:r>
      <w:r w:rsidR="007914CA" w:rsidRPr="00C12F9F">
        <w:rPr>
          <w:rFonts w:asciiTheme="minorEastAsia" w:hAnsiTheme="minorEastAsia" w:hint="eastAsia"/>
          <w:b/>
          <w:sz w:val="24"/>
        </w:rPr>
        <w:t>：</w:t>
      </w:r>
      <w:r w:rsidR="00E57216" w:rsidRPr="00E57216">
        <w:rPr>
          <w:rFonts w:asciiTheme="minorEastAsia" w:hAnsiTheme="minorEastAsia" w:hint="eastAsia"/>
          <w:sz w:val="24"/>
        </w:rPr>
        <w:t>价格、成交量、营业额</w:t>
      </w:r>
      <w:r w:rsidR="00F13D20">
        <w:rPr>
          <w:rFonts w:asciiTheme="minorEastAsia" w:hAnsiTheme="minorEastAsia" w:hint="eastAsia"/>
          <w:sz w:val="24"/>
        </w:rPr>
        <w:t>、领涨股</w:t>
      </w:r>
      <w:r w:rsidR="00E57216" w:rsidRPr="00E57216">
        <w:rPr>
          <w:rFonts w:asciiTheme="minorEastAsia" w:hAnsiTheme="minorEastAsia" w:hint="eastAsia"/>
          <w:sz w:val="24"/>
        </w:rPr>
        <w:t>等</w:t>
      </w:r>
    </w:p>
    <w:p w:rsidR="00C12F9F" w:rsidRPr="007914CA" w:rsidRDefault="00AB3641" w:rsidP="003E70A4">
      <w:pPr>
        <w:pStyle w:val="af2"/>
        <w:numPr>
          <w:ilvl w:val="0"/>
          <w:numId w:val="23"/>
        </w:numPr>
        <w:spacing w:line="360" w:lineRule="auto"/>
        <w:ind w:firstLineChars="0"/>
        <w:jc w:val="left"/>
        <w:rPr>
          <w:rFonts w:asciiTheme="minorEastAsia" w:hAnsiTheme="minorEastAsia"/>
          <w:sz w:val="24"/>
        </w:rPr>
      </w:pPr>
      <w:r>
        <w:rPr>
          <w:rFonts w:asciiTheme="minorEastAsia" w:hAnsiTheme="minorEastAsia" w:hint="eastAsia"/>
          <w:b/>
          <w:sz w:val="24"/>
        </w:rPr>
        <w:t>多字段映射</w:t>
      </w:r>
      <w:r w:rsidR="007914CA" w:rsidRPr="00C12F9F">
        <w:rPr>
          <w:rFonts w:asciiTheme="minorEastAsia" w:hAnsiTheme="minorEastAsia" w:hint="eastAsia"/>
          <w:b/>
          <w:sz w:val="24"/>
        </w:rPr>
        <w:t>：</w:t>
      </w:r>
      <w:r w:rsidR="009F1234" w:rsidRPr="009F1234">
        <w:rPr>
          <w:rFonts w:asciiTheme="minorEastAsia" w:hAnsiTheme="minorEastAsia"/>
          <w:sz w:val="24"/>
        </w:rPr>
        <w:t>中英文12个数据字段</w:t>
      </w:r>
    </w:p>
    <w:p w:rsidR="00C23902" w:rsidRDefault="006C3628" w:rsidP="00FF46BD">
      <w:pPr>
        <w:spacing w:before="240" w:after="240" w:line="360" w:lineRule="auto"/>
        <w:rPr>
          <w:rFonts w:asciiTheme="minorEastAsia" w:hAnsiTheme="minorEastAsia"/>
          <w:sz w:val="24"/>
        </w:rPr>
      </w:pPr>
      <w:r>
        <w:rPr>
          <w:rFonts w:asciiTheme="minorEastAsia" w:hAnsiTheme="minorEastAsia" w:hint="eastAsia"/>
          <w:sz w:val="24"/>
        </w:rPr>
        <w:t>采集</w:t>
      </w:r>
      <w:r w:rsidRPr="006C3628">
        <w:rPr>
          <w:rFonts w:asciiTheme="minorEastAsia" w:hAnsiTheme="minorEastAsia"/>
          <w:sz w:val="24"/>
        </w:rPr>
        <w:t>器系统</w:t>
      </w:r>
      <w:r>
        <w:rPr>
          <w:rFonts w:asciiTheme="minorEastAsia" w:hAnsiTheme="minorEastAsia" w:hint="eastAsia"/>
          <w:sz w:val="24"/>
        </w:rPr>
        <w:t>字段</w:t>
      </w:r>
      <w:r w:rsidRPr="006C3628">
        <w:rPr>
          <w:rFonts w:asciiTheme="minorEastAsia" w:hAnsiTheme="minorEastAsia"/>
          <w:sz w:val="24"/>
        </w:rPr>
        <w:t>映射</w:t>
      </w:r>
      <w:r>
        <w:rPr>
          <w:rFonts w:asciiTheme="minorEastAsia" w:hAnsiTheme="minorEastAsia" w:hint="eastAsia"/>
          <w:sz w:val="24"/>
        </w:rPr>
        <w:t>说明</w:t>
      </w:r>
      <w:r w:rsidRPr="006C3628">
        <w:rPr>
          <w:rFonts w:asciiTheme="minorEastAsia" w:hAnsiTheme="minorEastAsia"/>
          <w:sz w:val="24"/>
        </w:rPr>
        <w:t>：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40"/>
        <w:gridCol w:w="2946"/>
        <w:gridCol w:w="4089"/>
      </w:tblGrid>
      <w:tr w:rsidR="00573CF3" w:rsidTr="009D30ED">
        <w:tc>
          <w:tcPr>
            <w:tcW w:w="2640" w:type="dxa"/>
            <w:tcBorders>
              <w:bottom w:val="single" w:sz="4" w:space="0" w:color="auto"/>
            </w:tcBorders>
          </w:tcPr>
          <w:p w:rsidR="00573CF3" w:rsidRPr="00E72969" w:rsidRDefault="00573CF3" w:rsidP="00FF46BD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>
              <w:rPr>
                <w:rFonts w:hint="eastAsia"/>
                <w:b/>
                <w:sz w:val="24"/>
              </w:rPr>
              <w:t>中文字段</w:t>
            </w:r>
          </w:p>
        </w:tc>
        <w:tc>
          <w:tcPr>
            <w:tcW w:w="2946" w:type="dxa"/>
            <w:tcBorders>
              <w:bottom w:val="single" w:sz="4" w:space="0" w:color="auto"/>
            </w:tcBorders>
          </w:tcPr>
          <w:p w:rsidR="00573CF3" w:rsidRPr="00E72969" w:rsidRDefault="00573CF3" w:rsidP="00FF46BD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 w:val="24"/>
                <w:szCs w:val="24"/>
              </w:rPr>
              <w:t>英文字段</w:t>
            </w:r>
          </w:p>
        </w:tc>
        <w:tc>
          <w:tcPr>
            <w:tcW w:w="4089" w:type="dxa"/>
            <w:tcBorders>
              <w:bottom w:val="single" w:sz="4" w:space="0" w:color="auto"/>
            </w:tcBorders>
          </w:tcPr>
          <w:p w:rsidR="00573CF3" w:rsidRPr="00E72969" w:rsidRDefault="00573CF3" w:rsidP="00FF46BD">
            <w:pPr>
              <w:spacing w:line="275" w:lineRule="auto"/>
              <w:rPr>
                <w:rFonts w:ascii="宋体" w:eastAsia="宋体" w:hAnsi="宋体" w:cs="宋体"/>
                <w:b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  <w:szCs w:val="24"/>
              </w:rPr>
              <w:t>数据类型</w:t>
            </w:r>
          </w:p>
        </w:tc>
      </w:tr>
      <w:tr w:rsidR="00573CF3" w:rsidTr="009D30ED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573CF3" w:rsidRPr="00232DFB" w:rsidRDefault="00F13D20" w:rsidP="00FF46BD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  <w:highlight w:val="lightGray"/>
              </w:rPr>
              <w:t>板块代码</w:t>
            </w:r>
          </w:p>
        </w:tc>
        <w:tc>
          <w:tcPr>
            <w:tcW w:w="2946" w:type="dxa"/>
            <w:tcBorders>
              <w:top w:val="single" w:sz="4" w:space="0" w:color="auto"/>
              <w:bottom w:val="single" w:sz="4" w:space="0" w:color="auto"/>
            </w:tcBorders>
          </w:tcPr>
          <w:p w:rsidR="00573CF3" w:rsidRPr="00CE19FB" w:rsidRDefault="00F13D20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F13D20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board_code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573CF3" w:rsidRPr="00086DC3" w:rsidRDefault="00F13D20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F13D20">
              <w:rPr>
                <w:rFonts w:asciiTheme="minorEastAsia" w:hAnsiTheme="minorEastAsia" w:cs="Google Sans Text"/>
                <w:color w:val="1B1C1D"/>
                <w:szCs w:val="21"/>
              </w:rPr>
              <w:t>TEXT</w:t>
            </w:r>
          </w:p>
        </w:tc>
      </w:tr>
      <w:tr w:rsidR="00F13D20" w:rsidTr="009D30ED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F13D20" w:rsidRPr="00232DFB" w:rsidRDefault="00F13D20" w:rsidP="00FF46BD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  <w:highlight w:val="lightGray"/>
              </w:rPr>
              <w:t>板块名称</w:t>
            </w:r>
          </w:p>
        </w:tc>
        <w:tc>
          <w:tcPr>
            <w:tcW w:w="2946" w:type="dxa"/>
            <w:tcBorders>
              <w:top w:val="single" w:sz="4" w:space="0" w:color="auto"/>
              <w:bottom w:val="single" w:sz="4" w:space="0" w:color="auto"/>
            </w:tcBorders>
          </w:tcPr>
          <w:p w:rsidR="00F13D20" w:rsidRPr="00CE19FB" w:rsidRDefault="00F13D20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board_</w:t>
            </w:r>
            <w:r>
              <w:rPr>
                <w:rFonts w:asciiTheme="minorEastAsia" w:hAnsiTheme="minorEastAsia" w:cs="Google Sans Text" w:hint="eastAsia"/>
                <w:color w:val="1B1C1D"/>
                <w:szCs w:val="21"/>
                <w:highlight w:val="lightGray"/>
              </w:rPr>
              <w:t>name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F13D20" w:rsidRPr="00525A55" w:rsidRDefault="00F13D20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F13D20">
              <w:rPr>
                <w:rFonts w:asciiTheme="minorEastAsia" w:hAnsiTheme="minorEastAsia" w:cs="Google Sans Text"/>
                <w:color w:val="1B1C1D"/>
                <w:szCs w:val="21"/>
              </w:rPr>
              <w:t>TEXT</w:t>
            </w:r>
          </w:p>
        </w:tc>
      </w:tr>
      <w:tr w:rsidR="0019104F" w:rsidTr="009D30ED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19104F" w:rsidRPr="00232DFB" w:rsidRDefault="0019104F" w:rsidP="00FF46BD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  <w:highlight w:val="lightGray"/>
              </w:rPr>
              <w:t>最新价</w:t>
            </w:r>
          </w:p>
        </w:tc>
        <w:tc>
          <w:tcPr>
            <w:tcW w:w="2946" w:type="dxa"/>
            <w:tcBorders>
              <w:top w:val="single" w:sz="4" w:space="0" w:color="auto"/>
              <w:bottom w:val="single" w:sz="4" w:space="0" w:color="auto"/>
            </w:tcBorders>
          </w:tcPr>
          <w:p w:rsidR="0019104F" w:rsidRPr="00CE19FB" w:rsidRDefault="0019104F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19104F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latest_price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19104F" w:rsidRPr="00F13D20" w:rsidRDefault="00A53082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R</w:t>
            </w:r>
            <w:r>
              <w:rPr>
                <w:rFonts w:asciiTheme="minorEastAsia" w:hAnsiTheme="minorEastAsia" w:cs="Google Sans Text"/>
                <w:color w:val="1B1C1D"/>
                <w:szCs w:val="21"/>
              </w:rPr>
              <w:t>EAL</w:t>
            </w:r>
          </w:p>
        </w:tc>
      </w:tr>
      <w:tr w:rsidR="0019104F" w:rsidTr="009D30ED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19104F" w:rsidRPr="00232DFB" w:rsidRDefault="0019104F" w:rsidP="00FF46BD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  <w:highlight w:val="lightGray"/>
              </w:rPr>
              <w:t>涨跌额</w:t>
            </w:r>
          </w:p>
        </w:tc>
        <w:tc>
          <w:tcPr>
            <w:tcW w:w="2946" w:type="dxa"/>
            <w:tcBorders>
              <w:top w:val="single" w:sz="4" w:space="0" w:color="auto"/>
              <w:bottom w:val="single" w:sz="4" w:space="0" w:color="auto"/>
            </w:tcBorders>
          </w:tcPr>
          <w:p w:rsidR="0019104F" w:rsidRPr="00CE19FB" w:rsidRDefault="0019104F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19104F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change_amount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19104F" w:rsidRPr="00F13D20" w:rsidRDefault="00A53082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R</w:t>
            </w:r>
            <w:r>
              <w:rPr>
                <w:rFonts w:asciiTheme="minorEastAsia" w:hAnsiTheme="minorEastAsia" w:cs="Google Sans Text"/>
                <w:color w:val="1B1C1D"/>
                <w:szCs w:val="21"/>
              </w:rPr>
              <w:t>EAL</w:t>
            </w:r>
          </w:p>
        </w:tc>
      </w:tr>
      <w:tr w:rsidR="0019104F" w:rsidTr="009D30ED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19104F" w:rsidRPr="00232DFB" w:rsidRDefault="0019104F" w:rsidP="00FF46BD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 w:rsidRPr="00DB73EF">
              <w:rPr>
                <w:rFonts w:asciiTheme="minorEastAsia" w:hAnsiTheme="minorEastAsia" w:cs="Google Sans Text" w:hint="eastAsia"/>
                <w:b/>
                <w:color w:val="1B1C1D"/>
                <w:szCs w:val="21"/>
                <w:highlight w:val="lightGray"/>
              </w:rPr>
              <w:t>领涨股</w:t>
            </w:r>
          </w:p>
        </w:tc>
        <w:tc>
          <w:tcPr>
            <w:tcW w:w="2946" w:type="dxa"/>
            <w:tcBorders>
              <w:top w:val="single" w:sz="4" w:space="0" w:color="auto"/>
              <w:bottom w:val="single" w:sz="4" w:space="0" w:color="auto"/>
            </w:tcBorders>
          </w:tcPr>
          <w:p w:rsidR="0019104F" w:rsidRPr="00CE19FB" w:rsidRDefault="0019104F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19104F"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  <w:t>leading_stock_name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19104F" w:rsidRPr="00F13D20" w:rsidRDefault="00A53082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T</w:t>
            </w:r>
            <w:r>
              <w:rPr>
                <w:rFonts w:asciiTheme="minorEastAsia" w:hAnsiTheme="minorEastAsia" w:cs="Google Sans Text"/>
                <w:color w:val="1B1C1D"/>
                <w:szCs w:val="21"/>
              </w:rPr>
              <w:t>EXT</w:t>
            </w:r>
          </w:p>
        </w:tc>
      </w:tr>
    </w:tbl>
    <w:p w:rsidR="00DD6E44" w:rsidRPr="00722AB5" w:rsidRDefault="00E61F82" w:rsidP="00EC749C">
      <w:pPr>
        <w:pStyle w:val="4"/>
      </w:pPr>
      <w:bookmarkStart w:id="31" w:name="_Toc204608696"/>
      <w:r w:rsidRPr="00722AB5">
        <w:rPr>
          <w:rFonts w:hint="eastAsia"/>
        </w:rPr>
        <w:t>指数行情</w:t>
      </w:r>
      <w:r w:rsidR="00DD6E44" w:rsidRPr="00722AB5">
        <w:rPr>
          <w:rFonts w:hint="eastAsia"/>
        </w:rPr>
        <w:t>采集器</w:t>
      </w:r>
      <w:bookmarkEnd w:id="31"/>
    </w:p>
    <w:p w:rsidR="00081ACF" w:rsidRPr="00081ACF" w:rsidRDefault="00081ACF" w:rsidP="00FF46BD">
      <w:pPr>
        <w:spacing w:line="360" w:lineRule="auto"/>
        <w:rPr>
          <w:rFonts w:asciiTheme="minorEastAsia" w:hAnsiTheme="minorEastAsia" w:cs="Google Sans Text"/>
          <w:color w:val="1B1C1D"/>
          <w:sz w:val="24"/>
          <w:szCs w:val="24"/>
          <w:highlight w:val="lightGray"/>
        </w:rPr>
      </w:pPr>
      <w:r w:rsidRPr="00081ACF">
        <w:rPr>
          <w:rFonts w:asciiTheme="minorEastAsia" w:hAnsiTheme="minorEastAsia" w:cs="Google Sans Text"/>
          <w:color w:val="1B1C1D"/>
          <w:sz w:val="24"/>
          <w:szCs w:val="24"/>
          <w:highlight w:val="lightGray"/>
        </w:rPr>
        <w:t>RealtimeIndexSpotAkCollector</w:t>
      </w:r>
      <w:r w:rsidR="003C7EFB" w:rsidRPr="008B35D2">
        <w:rPr>
          <w:rFonts w:asciiTheme="minorEastAsia" w:hAnsiTheme="minorEastAsia" w:hint="eastAsia"/>
          <w:sz w:val="24"/>
          <w:szCs w:val="24"/>
        </w:rPr>
        <w:t>采集国内</w:t>
      </w:r>
      <w:r w:rsidR="00454454">
        <w:rPr>
          <w:rFonts w:asciiTheme="minorEastAsia" w:hAnsiTheme="minorEastAsia"/>
          <w:sz w:val="24"/>
          <w:szCs w:val="24"/>
        </w:rPr>
        <w:t>主要股票指数的实时数据，分为重要指数、上证指数、深证指数</w:t>
      </w:r>
      <w:r w:rsidR="00454454">
        <w:rPr>
          <w:rFonts w:asciiTheme="minorEastAsia" w:hAnsiTheme="minorEastAsia" w:hint="eastAsia"/>
          <w:sz w:val="24"/>
          <w:szCs w:val="24"/>
        </w:rPr>
        <w:t>等</w:t>
      </w:r>
      <w:r w:rsidRPr="008B35D2">
        <w:rPr>
          <w:rFonts w:asciiTheme="minorEastAsia" w:hAnsiTheme="minorEastAsia"/>
          <w:sz w:val="24"/>
          <w:szCs w:val="24"/>
        </w:rPr>
        <w:t>。</w:t>
      </w:r>
    </w:p>
    <w:p w:rsidR="00763A8C" w:rsidRDefault="009250DB" w:rsidP="00FF46BD">
      <w:pPr>
        <w:spacing w:before="240" w:after="240" w:line="360" w:lineRule="auto"/>
        <w:rPr>
          <w:sz w:val="24"/>
        </w:rPr>
      </w:pPr>
      <w:r>
        <w:rPr>
          <w:rStyle w:val="markdown-bold-text"/>
          <w:rFonts w:hint="eastAsia"/>
          <w:b/>
          <w:bCs/>
          <w:sz w:val="24"/>
        </w:rPr>
        <w:t>指数类别</w:t>
      </w:r>
      <w:r w:rsidR="00763A8C" w:rsidRPr="0036569C">
        <w:rPr>
          <w:sz w:val="24"/>
        </w:rPr>
        <w:t>：</w:t>
      </w:r>
    </w:p>
    <w:p w:rsidR="00DD6E44" w:rsidRDefault="00763A8C" w:rsidP="00FF46BD">
      <w:pPr>
        <w:jc w:val="center"/>
      </w:pPr>
      <w:r>
        <w:rPr>
          <w:noProof/>
        </w:rPr>
        <w:lastRenderedPageBreak/>
        <w:drawing>
          <wp:inline distT="0" distB="0" distL="0" distR="0" wp14:anchorId="47316669" wp14:editId="4D32B3DE">
            <wp:extent cx="4329026" cy="3344712"/>
            <wp:effectExtent l="0" t="0" r="0" b="825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45004" cy="335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6E44" w:rsidRPr="00786E2F" w:rsidRDefault="00BD5BBC" w:rsidP="00EC749C">
      <w:pPr>
        <w:pStyle w:val="4"/>
      </w:pPr>
      <w:bookmarkStart w:id="32" w:name="_Toc204608697"/>
      <w:r w:rsidRPr="00786E2F">
        <w:t>新闻公告</w:t>
      </w:r>
      <w:r w:rsidRPr="00786E2F">
        <w:rPr>
          <w:rFonts w:hint="eastAsia"/>
        </w:rPr>
        <w:t>研报</w:t>
      </w:r>
      <w:r w:rsidR="00DD6E44" w:rsidRPr="00786E2F">
        <w:rPr>
          <w:rFonts w:hint="eastAsia"/>
        </w:rPr>
        <w:t>采集器</w:t>
      </w:r>
      <w:bookmarkEnd w:id="32"/>
    </w:p>
    <w:p w:rsidR="003637BB" w:rsidRPr="003637BB" w:rsidRDefault="003637BB" w:rsidP="00FF46BD">
      <w:pPr>
        <w:spacing w:line="360" w:lineRule="auto"/>
        <w:rPr>
          <w:rFonts w:asciiTheme="minorEastAsia" w:hAnsiTheme="minorEastAsia" w:cs="Google Sans Text"/>
          <w:color w:val="1B1C1D"/>
          <w:sz w:val="24"/>
          <w:szCs w:val="24"/>
          <w:highlight w:val="lightGray"/>
        </w:rPr>
      </w:pPr>
      <w:r w:rsidRPr="003637BB">
        <w:rPr>
          <w:rFonts w:asciiTheme="minorEastAsia" w:hAnsiTheme="minorEastAsia"/>
          <w:sz w:val="24"/>
          <w:szCs w:val="24"/>
        </w:rPr>
        <w:t>使用</w:t>
      </w:r>
      <w:r w:rsidRPr="003637BB">
        <w:rPr>
          <w:rFonts w:asciiTheme="minorEastAsia" w:hAnsiTheme="minorEastAsia" w:cs="Google Sans Text"/>
          <w:color w:val="1B1C1D"/>
          <w:sz w:val="24"/>
          <w:szCs w:val="24"/>
          <w:highlight w:val="lightGray"/>
        </w:rPr>
        <w:t>AkshareStockNoticeReportCollector</w:t>
      </w:r>
      <w:r w:rsidRPr="003637BB">
        <w:rPr>
          <w:rFonts w:asciiTheme="minorEastAsia" w:hAnsiTheme="minorEastAsia" w:hint="eastAsia"/>
          <w:sz w:val="24"/>
          <w:szCs w:val="24"/>
        </w:rPr>
        <w:t>采集</w:t>
      </w:r>
      <w:r w:rsidRPr="003637BB">
        <w:rPr>
          <w:rFonts w:asciiTheme="minorEastAsia" w:hAnsiTheme="minorEastAsia"/>
          <w:sz w:val="24"/>
          <w:szCs w:val="24"/>
        </w:rPr>
        <w:t>公司公告和监管文件stock_notice_report。它支持多种公告类别，并提供全面的搜索功能。</w:t>
      </w:r>
    </w:p>
    <w:p w:rsidR="001F2CB7" w:rsidRDefault="001F2CB7" w:rsidP="00FF46BD">
      <w:pPr>
        <w:spacing w:before="240" w:after="240" w:line="360" w:lineRule="auto"/>
        <w:rPr>
          <w:sz w:val="24"/>
        </w:rPr>
      </w:pPr>
      <w:r>
        <w:rPr>
          <w:rStyle w:val="markdown-bold-text"/>
          <w:rFonts w:hint="eastAsia"/>
          <w:b/>
          <w:bCs/>
          <w:sz w:val="24"/>
        </w:rPr>
        <w:t>公告类别</w:t>
      </w:r>
      <w:r w:rsidRPr="0036569C">
        <w:rPr>
          <w:sz w:val="24"/>
        </w:rPr>
        <w:t>：</w:t>
      </w:r>
    </w:p>
    <w:tbl>
      <w:tblPr>
        <w:tblStyle w:val="af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6095"/>
      </w:tblGrid>
      <w:tr w:rsidR="00C31E3A" w:rsidTr="00C31E3A">
        <w:tc>
          <w:tcPr>
            <w:tcW w:w="3686" w:type="dxa"/>
            <w:tcBorders>
              <w:bottom w:val="single" w:sz="4" w:space="0" w:color="auto"/>
            </w:tcBorders>
          </w:tcPr>
          <w:p w:rsidR="00C31E3A" w:rsidRPr="00E72969" w:rsidRDefault="00C31E3A" w:rsidP="00FF46BD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>
              <w:rPr>
                <w:rFonts w:hint="eastAsia"/>
                <w:b/>
                <w:sz w:val="24"/>
              </w:rPr>
              <w:t>类别</w:t>
            </w:r>
          </w:p>
        </w:tc>
        <w:tc>
          <w:tcPr>
            <w:tcW w:w="6095" w:type="dxa"/>
            <w:tcBorders>
              <w:bottom w:val="single" w:sz="4" w:space="0" w:color="auto"/>
            </w:tcBorders>
          </w:tcPr>
          <w:p w:rsidR="00C31E3A" w:rsidRPr="00E72969" w:rsidRDefault="00C31E3A" w:rsidP="00FF46BD">
            <w:pPr>
              <w:spacing w:line="275" w:lineRule="auto"/>
              <w:rPr>
                <w:rFonts w:ascii="宋体" w:eastAsia="宋体" w:hAnsi="宋体" w:cs="宋体"/>
                <w:b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  <w:szCs w:val="24"/>
              </w:rPr>
              <w:t>用途</w:t>
            </w:r>
          </w:p>
        </w:tc>
      </w:tr>
      <w:tr w:rsidR="00C31E3A" w:rsidTr="00C31E3A">
        <w:tc>
          <w:tcPr>
            <w:tcW w:w="3686" w:type="dxa"/>
            <w:tcBorders>
              <w:top w:val="single" w:sz="4" w:space="0" w:color="auto"/>
              <w:bottom w:val="single" w:sz="4" w:space="0" w:color="auto"/>
            </w:tcBorders>
          </w:tcPr>
          <w:p w:rsidR="00C31E3A" w:rsidRPr="00232DFB" w:rsidRDefault="00C31E3A" w:rsidP="00FF46BD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  <w:highlight w:val="lightGray"/>
              </w:rPr>
              <w:t>全部</w:t>
            </w:r>
          </w:p>
        </w:tc>
        <w:tc>
          <w:tcPr>
            <w:tcW w:w="6095" w:type="dxa"/>
            <w:tcBorders>
              <w:top w:val="single" w:sz="4" w:space="0" w:color="auto"/>
              <w:bottom w:val="single" w:sz="4" w:space="0" w:color="auto"/>
            </w:tcBorders>
          </w:tcPr>
          <w:p w:rsidR="00C31E3A" w:rsidRPr="00086DC3" w:rsidRDefault="009F75ED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所有公告类型</w:t>
            </w:r>
          </w:p>
        </w:tc>
      </w:tr>
      <w:tr w:rsidR="00C31E3A" w:rsidTr="00C31E3A">
        <w:tc>
          <w:tcPr>
            <w:tcW w:w="3686" w:type="dxa"/>
            <w:tcBorders>
              <w:top w:val="single" w:sz="4" w:space="0" w:color="auto"/>
              <w:bottom w:val="single" w:sz="4" w:space="0" w:color="auto"/>
            </w:tcBorders>
          </w:tcPr>
          <w:p w:rsidR="00C31E3A" w:rsidRPr="00232DFB" w:rsidRDefault="009F75ED" w:rsidP="00FF46BD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  <w:highlight w:val="lightGray"/>
              </w:rPr>
              <w:t>重大事项</w:t>
            </w:r>
          </w:p>
        </w:tc>
        <w:tc>
          <w:tcPr>
            <w:tcW w:w="6095" w:type="dxa"/>
            <w:tcBorders>
              <w:top w:val="single" w:sz="4" w:space="0" w:color="auto"/>
              <w:bottom w:val="single" w:sz="4" w:space="0" w:color="auto"/>
            </w:tcBorders>
          </w:tcPr>
          <w:p w:rsidR="00C31E3A" w:rsidRPr="00525A55" w:rsidRDefault="009F75ED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大型企业活动</w:t>
            </w:r>
          </w:p>
        </w:tc>
      </w:tr>
      <w:tr w:rsidR="00C31E3A" w:rsidTr="00C31E3A">
        <w:tc>
          <w:tcPr>
            <w:tcW w:w="3686" w:type="dxa"/>
            <w:tcBorders>
              <w:top w:val="single" w:sz="4" w:space="0" w:color="auto"/>
              <w:bottom w:val="single" w:sz="4" w:space="0" w:color="auto"/>
            </w:tcBorders>
          </w:tcPr>
          <w:p w:rsidR="00C31E3A" w:rsidRPr="00232DFB" w:rsidRDefault="00A50D78" w:rsidP="00FF46BD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  <w:highlight w:val="lightGray"/>
              </w:rPr>
              <w:t>财务报告</w:t>
            </w:r>
          </w:p>
        </w:tc>
        <w:tc>
          <w:tcPr>
            <w:tcW w:w="6095" w:type="dxa"/>
            <w:tcBorders>
              <w:top w:val="single" w:sz="4" w:space="0" w:color="auto"/>
              <w:bottom w:val="single" w:sz="4" w:space="0" w:color="auto"/>
            </w:tcBorders>
          </w:tcPr>
          <w:p w:rsidR="00C31E3A" w:rsidRPr="00F13D20" w:rsidRDefault="00B7191B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财务报告</w:t>
            </w:r>
          </w:p>
        </w:tc>
      </w:tr>
      <w:tr w:rsidR="00C31E3A" w:rsidTr="00C31E3A">
        <w:tc>
          <w:tcPr>
            <w:tcW w:w="3686" w:type="dxa"/>
            <w:tcBorders>
              <w:top w:val="single" w:sz="4" w:space="0" w:color="auto"/>
              <w:bottom w:val="single" w:sz="4" w:space="0" w:color="auto"/>
            </w:tcBorders>
          </w:tcPr>
          <w:p w:rsidR="00C31E3A" w:rsidRPr="00232DFB" w:rsidRDefault="00A50D78" w:rsidP="00FF46BD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  <w:highlight w:val="lightGray"/>
              </w:rPr>
              <w:t>融资公告</w:t>
            </w:r>
          </w:p>
        </w:tc>
        <w:tc>
          <w:tcPr>
            <w:tcW w:w="6095" w:type="dxa"/>
            <w:tcBorders>
              <w:top w:val="single" w:sz="4" w:space="0" w:color="auto"/>
              <w:bottom w:val="single" w:sz="4" w:space="0" w:color="auto"/>
            </w:tcBorders>
          </w:tcPr>
          <w:p w:rsidR="00C31E3A" w:rsidRPr="00F13D20" w:rsidRDefault="00B7191B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融资公告</w:t>
            </w:r>
          </w:p>
        </w:tc>
      </w:tr>
      <w:tr w:rsidR="00C31E3A" w:rsidTr="00C31E3A">
        <w:tc>
          <w:tcPr>
            <w:tcW w:w="3686" w:type="dxa"/>
            <w:tcBorders>
              <w:top w:val="single" w:sz="4" w:space="0" w:color="auto"/>
              <w:bottom w:val="single" w:sz="4" w:space="0" w:color="auto"/>
            </w:tcBorders>
          </w:tcPr>
          <w:p w:rsidR="00C31E3A" w:rsidRPr="00232DFB" w:rsidRDefault="00A50D78" w:rsidP="00FF46BD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  <w:highlight w:val="lightGray"/>
              </w:rPr>
              <w:t>风险提示</w:t>
            </w:r>
          </w:p>
        </w:tc>
        <w:tc>
          <w:tcPr>
            <w:tcW w:w="6095" w:type="dxa"/>
            <w:tcBorders>
              <w:top w:val="single" w:sz="4" w:space="0" w:color="auto"/>
              <w:bottom w:val="single" w:sz="4" w:space="0" w:color="auto"/>
            </w:tcBorders>
          </w:tcPr>
          <w:p w:rsidR="00C31E3A" w:rsidRPr="00F13D20" w:rsidRDefault="00B7191B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风险警告</w:t>
            </w:r>
          </w:p>
        </w:tc>
      </w:tr>
      <w:tr w:rsidR="00A50D78" w:rsidTr="00C31E3A">
        <w:tc>
          <w:tcPr>
            <w:tcW w:w="3686" w:type="dxa"/>
            <w:tcBorders>
              <w:top w:val="single" w:sz="4" w:space="0" w:color="auto"/>
              <w:bottom w:val="single" w:sz="4" w:space="0" w:color="auto"/>
            </w:tcBorders>
          </w:tcPr>
          <w:p w:rsidR="00A50D78" w:rsidRPr="00DB73EF" w:rsidRDefault="00A50D78" w:rsidP="00FF46BD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  <w:highlight w:val="lightGray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  <w:highlight w:val="lightGray"/>
              </w:rPr>
              <w:t>资产重组</w:t>
            </w:r>
          </w:p>
        </w:tc>
        <w:tc>
          <w:tcPr>
            <w:tcW w:w="6095" w:type="dxa"/>
            <w:tcBorders>
              <w:top w:val="single" w:sz="4" w:space="0" w:color="auto"/>
              <w:bottom w:val="single" w:sz="4" w:space="0" w:color="auto"/>
            </w:tcBorders>
          </w:tcPr>
          <w:p w:rsidR="00A50D78" w:rsidRDefault="00B7191B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资产重组</w:t>
            </w:r>
          </w:p>
        </w:tc>
      </w:tr>
      <w:tr w:rsidR="00A50D78" w:rsidTr="00C31E3A">
        <w:tc>
          <w:tcPr>
            <w:tcW w:w="3686" w:type="dxa"/>
            <w:tcBorders>
              <w:top w:val="single" w:sz="4" w:space="0" w:color="auto"/>
              <w:bottom w:val="single" w:sz="4" w:space="0" w:color="auto"/>
            </w:tcBorders>
          </w:tcPr>
          <w:p w:rsidR="00A50D78" w:rsidRPr="00DB73EF" w:rsidRDefault="00A50D78" w:rsidP="00FF46BD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  <w:highlight w:val="lightGray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  <w:highlight w:val="lightGray"/>
              </w:rPr>
              <w:t>信息变更</w:t>
            </w:r>
          </w:p>
        </w:tc>
        <w:tc>
          <w:tcPr>
            <w:tcW w:w="6095" w:type="dxa"/>
            <w:tcBorders>
              <w:top w:val="single" w:sz="4" w:space="0" w:color="auto"/>
              <w:bottom w:val="single" w:sz="4" w:space="0" w:color="auto"/>
            </w:tcBorders>
          </w:tcPr>
          <w:p w:rsidR="00A50D78" w:rsidRDefault="00B7191B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信息变更</w:t>
            </w:r>
          </w:p>
        </w:tc>
      </w:tr>
      <w:tr w:rsidR="00A50D78" w:rsidTr="00C31E3A">
        <w:tc>
          <w:tcPr>
            <w:tcW w:w="3686" w:type="dxa"/>
            <w:tcBorders>
              <w:top w:val="single" w:sz="4" w:space="0" w:color="auto"/>
              <w:bottom w:val="single" w:sz="4" w:space="0" w:color="auto"/>
            </w:tcBorders>
          </w:tcPr>
          <w:p w:rsidR="00A50D78" w:rsidRPr="00DB73EF" w:rsidRDefault="00A50D78" w:rsidP="00FF46BD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  <w:highlight w:val="lightGray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  <w:highlight w:val="lightGray"/>
              </w:rPr>
              <w:t>持股变动</w:t>
            </w:r>
          </w:p>
        </w:tc>
        <w:tc>
          <w:tcPr>
            <w:tcW w:w="6095" w:type="dxa"/>
            <w:tcBorders>
              <w:top w:val="single" w:sz="4" w:space="0" w:color="auto"/>
              <w:bottom w:val="single" w:sz="4" w:space="0" w:color="auto"/>
            </w:tcBorders>
          </w:tcPr>
          <w:p w:rsidR="00A50D78" w:rsidRDefault="00B7191B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持股变动</w:t>
            </w:r>
          </w:p>
        </w:tc>
      </w:tr>
    </w:tbl>
    <w:p w:rsidR="005B6F54" w:rsidRDefault="005B6F54" w:rsidP="00FF46BD">
      <w:pPr>
        <w:spacing w:before="240" w:line="360" w:lineRule="auto"/>
        <w:ind w:firstLine="420"/>
        <w:rPr>
          <w:rFonts w:asciiTheme="minorEastAsia" w:hAnsiTheme="minorEastAsia"/>
          <w:sz w:val="24"/>
        </w:rPr>
      </w:pPr>
      <w:r>
        <w:rPr>
          <w:rFonts w:asciiTheme="minorEastAsia" w:hAnsiTheme="minorEastAsia" w:hint="eastAsia"/>
          <w:sz w:val="24"/>
        </w:rPr>
        <w:t>采集</w:t>
      </w:r>
      <w:r>
        <w:rPr>
          <w:rFonts w:asciiTheme="minorEastAsia" w:hAnsiTheme="minorEastAsia"/>
          <w:sz w:val="24"/>
        </w:rPr>
        <w:t>器</w:t>
      </w:r>
      <w:r>
        <w:rPr>
          <w:rFonts w:asciiTheme="minorEastAsia" w:hAnsiTheme="minorEastAsia" w:hint="eastAsia"/>
          <w:sz w:val="24"/>
        </w:rPr>
        <w:t>提供单个分类和批量两种采集方式</w:t>
      </w:r>
      <w:r w:rsidRPr="00D227EA">
        <w:rPr>
          <w:rFonts w:asciiTheme="minorEastAsia" w:hAnsiTheme="minorEastAsia"/>
          <w:sz w:val="24"/>
        </w:rPr>
        <w:t>：</w:t>
      </w:r>
    </w:p>
    <w:p w:rsidR="00D63C2C" w:rsidRPr="00D63C2C" w:rsidRDefault="00D63C2C" w:rsidP="00FF46BD">
      <w:pPr>
        <w:widowControl/>
        <w:jc w:val="left"/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</w:pPr>
      <w:r w:rsidRPr="00D63C2C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def</w:t>
      </w: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 </w:t>
      </w:r>
      <w:r w:rsidRPr="00D63C2C">
        <w:rPr>
          <w:rFonts w:ascii="Consolas" w:eastAsia="宋体" w:hAnsi="Consolas" w:cs="宋体"/>
          <w:b/>
          <w:bCs/>
          <w:color w:val="990000"/>
          <w:kern w:val="0"/>
          <w:sz w:val="18"/>
          <w:szCs w:val="18"/>
          <w:bdr w:val="single" w:sz="2" w:space="0" w:color="auto" w:frame="1"/>
          <w:shd w:val="clear" w:color="auto" w:fill="E5E5E5"/>
        </w:rPr>
        <w:t>collect_multiple_types</w:t>
      </w: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(self, date_str: </w:t>
      </w:r>
      <w:r w:rsidRPr="00D63C2C">
        <w:rPr>
          <w:rFonts w:ascii="Consolas" w:eastAsia="宋体" w:hAnsi="Consolas" w:cs="宋体"/>
          <w:b/>
          <w:bCs/>
          <w:color w:val="445588"/>
          <w:kern w:val="0"/>
          <w:sz w:val="18"/>
          <w:szCs w:val="18"/>
          <w:bdr w:val="single" w:sz="2" w:space="0" w:color="auto" w:frame="1"/>
          <w:shd w:val="clear" w:color="auto" w:fill="E5E5E5"/>
        </w:rPr>
        <w:t>Optional</w:t>
      </w: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[</w:t>
      </w:r>
      <w:r w:rsidRPr="00D63C2C">
        <w:rPr>
          <w:rFonts w:ascii="Consolas" w:eastAsia="宋体" w:hAnsi="Consolas" w:cs="宋体"/>
          <w:color w:val="0086B3"/>
          <w:kern w:val="0"/>
          <w:sz w:val="18"/>
          <w:szCs w:val="18"/>
          <w:bdr w:val="single" w:sz="2" w:space="0" w:color="auto" w:frame="1"/>
          <w:shd w:val="clear" w:color="auto" w:fill="E5E5E5"/>
        </w:rPr>
        <w:t>str</w:t>
      </w: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] = </w:t>
      </w:r>
      <w:r w:rsidRPr="00D63C2C">
        <w:rPr>
          <w:rFonts w:ascii="Consolas" w:eastAsia="宋体" w:hAnsi="Consolas" w:cs="宋体"/>
          <w:color w:val="008080"/>
          <w:kern w:val="0"/>
          <w:sz w:val="18"/>
          <w:szCs w:val="18"/>
          <w:bdr w:val="single" w:sz="2" w:space="0" w:color="auto" w:frame="1"/>
          <w:shd w:val="clear" w:color="auto" w:fill="E5E5E5"/>
        </w:rPr>
        <w:t>None</w:t>
      </w: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) -&gt; </w:t>
      </w:r>
      <w:r w:rsidRPr="00D63C2C">
        <w:rPr>
          <w:rFonts w:ascii="Consolas" w:eastAsia="宋体" w:hAnsi="Consolas" w:cs="宋体"/>
          <w:color w:val="0086B3"/>
          <w:kern w:val="0"/>
          <w:sz w:val="18"/>
          <w:szCs w:val="18"/>
          <w:bdr w:val="single" w:sz="2" w:space="0" w:color="auto" w:frame="1"/>
          <w:shd w:val="clear" w:color="auto" w:fill="E5E5E5"/>
        </w:rPr>
        <w:t>bool</w:t>
      </w: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:</w:t>
      </w:r>
    </w:p>
    <w:p w:rsidR="00D63C2C" w:rsidRPr="00D63C2C" w:rsidRDefault="00D63C2C" w:rsidP="00FF46BD">
      <w:pPr>
        <w:widowControl/>
        <w:jc w:val="left"/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</w:pP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    notice_types = [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"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全部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"</w:t>
      </w: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, 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"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重大事项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"</w:t>
      </w: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, 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"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财务报告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"</w:t>
      </w: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, 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"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融资公告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"</w:t>
      </w: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, </w:t>
      </w:r>
    </w:p>
    <w:p w:rsidR="00D63C2C" w:rsidRPr="00D63C2C" w:rsidRDefault="00D63C2C" w:rsidP="00FF46BD">
      <w:pPr>
        <w:widowControl/>
        <w:jc w:val="left"/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</w:pP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                   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"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风险提示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"</w:t>
      </w: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, 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"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资产重组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"</w:t>
      </w: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, 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"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信息变更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"</w:t>
      </w: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, 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"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持股变动</w:t>
      </w:r>
      <w:r w:rsidRPr="00D63C2C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"</w:t>
      </w: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]</w:t>
      </w:r>
    </w:p>
    <w:p w:rsidR="00D63C2C" w:rsidRPr="00D63C2C" w:rsidRDefault="00D63C2C" w:rsidP="00FF46BD">
      <w:pPr>
        <w:widowControl/>
        <w:jc w:val="left"/>
        <w:rPr>
          <w:rFonts w:ascii="Consolas" w:eastAsia="宋体" w:hAnsi="Consolas" w:cs="宋体"/>
          <w:color w:val="333333"/>
          <w:kern w:val="0"/>
          <w:sz w:val="18"/>
          <w:szCs w:val="18"/>
          <w:shd w:val="clear" w:color="auto" w:fill="E5E5E5"/>
        </w:rPr>
      </w:pP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shd w:val="clear" w:color="auto" w:fill="E5E5E5"/>
        </w:rPr>
        <w:t xml:space="preserve">    </w:t>
      </w:r>
    </w:p>
    <w:p w:rsidR="00D63C2C" w:rsidRPr="00D63C2C" w:rsidRDefault="00D63C2C" w:rsidP="00FF46BD">
      <w:pPr>
        <w:widowControl/>
        <w:jc w:val="left"/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</w:pP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    </w:t>
      </w:r>
      <w:r w:rsidRPr="00D63C2C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for</w:t>
      </w: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 notice_type </w:t>
      </w:r>
      <w:r w:rsidRPr="00D63C2C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in</w:t>
      </w: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 notice_types:</w:t>
      </w:r>
    </w:p>
    <w:p w:rsidR="00D63C2C" w:rsidRPr="00D63C2C" w:rsidRDefault="00D63C2C" w:rsidP="00FF46BD">
      <w:pPr>
        <w:widowControl/>
        <w:jc w:val="left"/>
        <w:rPr>
          <w:rFonts w:ascii="Consolas" w:eastAsia="宋体" w:hAnsi="Consolas" w:cs="宋体"/>
          <w:color w:val="333333"/>
          <w:kern w:val="0"/>
          <w:sz w:val="18"/>
          <w:szCs w:val="18"/>
          <w:shd w:val="clear" w:color="auto" w:fill="E5E5E5"/>
        </w:rPr>
      </w:pP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shd w:val="clear" w:color="auto" w:fill="E5E5E5"/>
        </w:rPr>
        <w:lastRenderedPageBreak/>
        <w:t xml:space="preserve">        self.collect_stock_notices(symbol=notice_type, date_str=date_str)</w:t>
      </w:r>
    </w:p>
    <w:p w:rsidR="003637BB" w:rsidRDefault="00D63C2C" w:rsidP="00FF46BD">
      <w:pPr>
        <w:snapToGrid w:val="0"/>
        <w:spacing w:after="120" w:line="360" w:lineRule="auto"/>
        <w:ind w:firstLine="420"/>
        <w:jc w:val="left"/>
        <w:rPr>
          <w:sz w:val="24"/>
        </w:rPr>
      </w:pP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        time.sleep(</w:t>
      </w:r>
      <w:r w:rsidRPr="00D63C2C">
        <w:rPr>
          <w:rFonts w:ascii="Consolas" w:eastAsia="宋体" w:hAnsi="Consolas" w:cs="宋体"/>
          <w:color w:val="008080"/>
          <w:kern w:val="0"/>
          <w:sz w:val="18"/>
          <w:szCs w:val="18"/>
          <w:bdr w:val="single" w:sz="2" w:space="0" w:color="auto" w:frame="1"/>
          <w:shd w:val="clear" w:color="auto" w:fill="E5E5E5"/>
        </w:rPr>
        <w:t>2</w:t>
      </w:r>
      <w:r w:rsidRPr="00D63C2C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)  </w:t>
      </w:r>
      <w:r w:rsidRPr="00D63C2C">
        <w:rPr>
          <w:rFonts w:ascii="Consolas" w:eastAsia="宋体" w:hAnsi="Consolas" w:cs="宋体"/>
          <w:i/>
          <w:iCs/>
          <w:color w:val="999988"/>
          <w:kern w:val="0"/>
          <w:sz w:val="18"/>
          <w:szCs w:val="18"/>
          <w:bdr w:val="single" w:sz="2" w:space="0" w:color="auto" w:frame="1"/>
          <w:shd w:val="clear" w:color="auto" w:fill="E5E5E5"/>
        </w:rPr>
        <w:t># Rate limiting</w:t>
      </w:r>
    </w:p>
    <w:p w:rsidR="009D12AD" w:rsidRPr="00860AC8" w:rsidRDefault="009D12AD" w:rsidP="00F63D02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bookmarkStart w:id="33" w:name="_Toc204608698"/>
      <w:r w:rsidRPr="00860AC8">
        <w:rPr>
          <w:rFonts w:ascii="宋体" w:eastAsia="宋体" w:hAnsi="宋体" w:cs="宋体" w:hint="eastAsia"/>
          <w:color w:val="1B1C1D"/>
          <w:sz w:val="28"/>
          <w:szCs w:val="24"/>
        </w:rPr>
        <w:t>历史行情数据采集器</w:t>
      </w:r>
      <w:bookmarkEnd w:id="33"/>
    </w:p>
    <w:p w:rsidR="00971CC1" w:rsidRPr="003637BB" w:rsidRDefault="009D12AD" w:rsidP="00FF46BD">
      <w:pPr>
        <w:spacing w:line="360" w:lineRule="auto"/>
        <w:rPr>
          <w:rFonts w:asciiTheme="minorEastAsia" w:hAnsiTheme="minorEastAsia" w:cs="Google Sans Text"/>
          <w:color w:val="1B1C1D"/>
          <w:sz w:val="24"/>
          <w:szCs w:val="24"/>
          <w:highlight w:val="lightGray"/>
        </w:rPr>
      </w:pPr>
      <w:r w:rsidRPr="003637BB">
        <w:rPr>
          <w:rFonts w:asciiTheme="minorEastAsia" w:hAnsiTheme="minorEastAsia"/>
          <w:sz w:val="24"/>
          <w:szCs w:val="24"/>
        </w:rPr>
        <w:t>使用</w:t>
      </w:r>
      <w:r w:rsidR="00971CC1" w:rsidRPr="00070F75">
        <w:rPr>
          <w:rFonts w:asciiTheme="minorEastAsia" w:hAnsiTheme="minorEastAsia" w:cs="Google Sans Text"/>
          <w:color w:val="1B1C1D"/>
          <w:sz w:val="24"/>
          <w:szCs w:val="24"/>
          <w:highlight w:val="lightGray"/>
        </w:rPr>
        <w:t>HistoricalQuoteCollector</w:t>
      </w:r>
      <w:r w:rsidRPr="003637BB">
        <w:rPr>
          <w:rFonts w:asciiTheme="minorEastAsia" w:hAnsiTheme="minorEastAsia" w:hint="eastAsia"/>
          <w:sz w:val="24"/>
          <w:szCs w:val="24"/>
        </w:rPr>
        <w:t>采集</w:t>
      </w:r>
      <w:r w:rsidR="00971CC1">
        <w:rPr>
          <w:rFonts w:asciiTheme="minorEastAsia" w:hAnsiTheme="minorEastAsia" w:hint="eastAsia"/>
          <w:sz w:val="24"/>
          <w:szCs w:val="24"/>
        </w:rPr>
        <w:t>A股历史交易数据。</w:t>
      </w:r>
    </w:p>
    <w:p w:rsidR="00DB33DA" w:rsidRDefault="00DB33DA" w:rsidP="00FF46BD">
      <w:pPr>
        <w:spacing w:before="240" w:after="240" w:line="360" w:lineRule="auto"/>
        <w:rPr>
          <w:sz w:val="24"/>
        </w:rPr>
      </w:pPr>
      <w:r>
        <w:rPr>
          <w:rStyle w:val="markdown-bold-text"/>
          <w:rFonts w:hint="eastAsia"/>
          <w:b/>
          <w:bCs/>
          <w:sz w:val="24"/>
        </w:rPr>
        <w:t>采集流程</w:t>
      </w:r>
      <w:r w:rsidRPr="0036569C">
        <w:rPr>
          <w:sz w:val="24"/>
        </w:rPr>
        <w:t>：</w:t>
      </w:r>
    </w:p>
    <w:p w:rsidR="00D66D06" w:rsidRDefault="00D66D06" w:rsidP="00FF46BD">
      <w:pPr>
        <w:snapToGrid w:val="0"/>
        <w:spacing w:after="120" w:line="360" w:lineRule="auto"/>
        <w:jc w:val="center"/>
        <w:rPr>
          <w:sz w:val="24"/>
        </w:rPr>
      </w:pPr>
    </w:p>
    <w:p w:rsidR="00FB1FA9" w:rsidRDefault="00E256CF" w:rsidP="00FF46BD">
      <w:pPr>
        <w:snapToGrid w:val="0"/>
        <w:spacing w:after="120" w:line="360" w:lineRule="auto"/>
        <w:jc w:val="center"/>
        <w:rPr>
          <w:sz w:val="24"/>
        </w:rPr>
      </w:pPr>
      <w:r>
        <w:rPr>
          <w:rFonts w:hint="eastAsia"/>
          <w:noProof/>
          <w:sz w:val="24"/>
        </w:rPr>
        <w:lastRenderedPageBreak/>
        <w:drawing>
          <wp:inline distT="0" distB="0" distL="0" distR="0" wp14:anchorId="4C10467D" wp14:editId="276CF9F6">
            <wp:extent cx="2393950" cy="8863330"/>
            <wp:effectExtent l="0" t="0" r="635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历史行情数据采集流程图-简化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395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06A" w:rsidRPr="00860AC8" w:rsidRDefault="007F306A" w:rsidP="008A7B51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bookmarkStart w:id="34" w:name="_Toc204608699"/>
      <w:r w:rsidRPr="00860AC8">
        <w:rPr>
          <w:rFonts w:ascii="宋体" w:eastAsia="宋体" w:hAnsi="宋体" w:cs="宋体" w:hint="eastAsia"/>
          <w:color w:val="1B1C1D"/>
          <w:sz w:val="28"/>
          <w:szCs w:val="24"/>
        </w:rPr>
        <w:lastRenderedPageBreak/>
        <w:t>错误处理策略</w:t>
      </w:r>
      <w:bookmarkEnd w:id="34"/>
    </w:p>
    <w:p w:rsidR="007F306A" w:rsidRDefault="00285DFD" w:rsidP="00FF46BD">
      <w:pPr>
        <w:spacing w:after="240" w:line="360" w:lineRule="auto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采集器实现了多种错误恢复机制：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40"/>
        <w:gridCol w:w="2946"/>
        <w:gridCol w:w="4089"/>
      </w:tblGrid>
      <w:tr w:rsidR="00F43C24" w:rsidTr="009D30ED">
        <w:tc>
          <w:tcPr>
            <w:tcW w:w="2640" w:type="dxa"/>
            <w:tcBorders>
              <w:bottom w:val="single" w:sz="4" w:space="0" w:color="auto"/>
            </w:tcBorders>
          </w:tcPr>
          <w:p w:rsidR="00F43C24" w:rsidRPr="00E72969" w:rsidRDefault="00C227F0" w:rsidP="00FF46BD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>
              <w:rPr>
                <w:rFonts w:hint="eastAsia"/>
                <w:b/>
                <w:sz w:val="24"/>
              </w:rPr>
              <w:t>错误类型</w:t>
            </w:r>
          </w:p>
        </w:tc>
        <w:tc>
          <w:tcPr>
            <w:tcW w:w="2946" w:type="dxa"/>
            <w:tcBorders>
              <w:bottom w:val="single" w:sz="4" w:space="0" w:color="auto"/>
            </w:tcBorders>
          </w:tcPr>
          <w:p w:rsidR="00F43C24" w:rsidRPr="00E72969" w:rsidRDefault="00C227F0" w:rsidP="00FF46BD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 w:val="24"/>
                <w:szCs w:val="24"/>
              </w:rPr>
              <w:t>策略</w:t>
            </w:r>
          </w:p>
        </w:tc>
        <w:tc>
          <w:tcPr>
            <w:tcW w:w="4089" w:type="dxa"/>
            <w:tcBorders>
              <w:bottom w:val="single" w:sz="4" w:space="0" w:color="auto"/>
            </w:tcBorders>
          </w:tcPr>
          <w:p w:rsidR="00F43C24" w:rsidRPr="00E72969" w:rsidRDefault="00C227F0" w:rsidP="00FF46BD">
            <w:pPr>
              <w:spacing w:line="275" w:lineRule="auto"/>
              <w:rPr>
                <w:rFonts w:ascii="宋体" w:eastAsia="宋体" w:hAnsi="宋体" w:cs="宋体"/>
                <w:b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  <w:szCs w:val="24"/>
              </w:rPr>
              <w:t>临界点</w:t>
            </w:r>
          </w:p>
        </w:tc>
      </w:tr>
      <w:tr w:rsidR="00F43C24" w:rsidTr="009D30ED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F43C24" w:rsidRPr="00EC04D6" w:rsidRDefault="00EC04D6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连接错误</w:t>
            </w:r>
          </w:p>
        </w:tc>
        <w:tc>
          <w:tcPr>
            <w:tcW w:w="2946" w:type="dxa"/>
            <w:tcBorders>
              <w:top w:val="single" w:sz="4" w:space="0" w:color="auto"/>
              <w:bottom w:val="single" w:sz="4" w:space="0" w:color="auto"/>
            </w:tcBorders>
          </w:tcPr>
          <w:p w:rsidR="00F43C24" w:rsidRPr="00EC04D6" w:rsidRDefault="007E210A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延迟5秒重试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F43C24" w:rsidRPr="00086DC3" w:rsidRDefault="00C15242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最多</w:t>
            </w:r>
            <w:r w:rsidR="00A65297">
              <w:rPr>
                <w:rFonts w:asciiTheme="minorEastAsia" w:hAnsiTheme="minorEastAsia" w:cs="Google Sans Text" w:hint="eastAsia"/>
                <w:color w:val="1B1C1D"/>
                <w:szCs w:val="21"/>
              </w:rPr>
              <w:t>错误</w:t>
            </w:r>
            <w:r w:rsidR="008F67FA">
              <w:rPr>
                <w:rFonts w:asciiTheme="minorEastAsia" w:hAnsiTheme="minorEastAsia" w:cs="Google Sans Text" w:hint="eastAsia"/>
                <w:color w:val="1B1C1D"/>
                <w:szCs w:val="21"/>
              </w:rPr>
              <w:t>1</w:t>
            </w:r>
            <w:r w:rsidR="008F67FA">
              <w:rPr>
                <w:rFonts w:asciiTheme="minorEastAsia" w:hAnsiTheme="minorEastAsia" w:cs="Google Sans Text"/>
                <w:color w:val="1B1C1D"/>
                <w:szCs w:val="21"/>
              </w:rPr>
              <w:t>0</w:t>
            </w:r>
            <w:r w:rsidR="008F67FA">
              <w:rPr>
                <w:rFonts w:asciiTheme="minorEastAsia" w:hAnsiTheme="minorEastAsia" w:cs="Google Sans Text" w:hint="eastAsia"/>
                <w:color w:val="1B1C1D"/>
                <w:szCs w:val="21"/>
              </w:rPr>
              <w:t>次</w:t>
            </w:r>
          </w:p>
        </w:tc>
      </w:tr>
      <w:tr w:rsidR="00F43C24" w:rsidTr="009D30ED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F43C24" w:rsidRPr="00EC04D6" w:rsidRDefault="00EC04D6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A</w:t>
            </w:r>
            <w:r>
              <w:rPr>
                <w:rFonts w:asciiTheme="minorEastAsia" w:hAnsiTheme="minorEastAsia" w:cs="Google Sans Text"/>
                <w:color w:val="1B1C1D"/>
                <w:szCs w:val="21"/>
              </w:rPr>
              <w:t>PI</w:t>
            </w: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故障</w:t>
            </w:r>
          </w:p>
        </w:tc>
        <w:tc>
          <w:tcPr>
            <w:tcW w:w="2946" w:type="dxa"/>
            <w:tcBorders>
              <w:top w:val="single" w:sz="4" w:space="0" w:color="auto"/>
              <w:bottom w:val="single" w:sz="4" w:space="0" w:color="auto"/>
            </w:tcBorders>
          </w:tcPr>
          <w:p w:rsidR="00F43C24" w:rsidRPr="00EC04D6" w:rsidRDefault="00254EF0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跳过，继续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F43C24" w:rsidRPr="00525A55" w:rsidRDefault="00BF6875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记录并继续</w:t>
            </w:r>
          </w:p>
        </w:tc>
      </w:tr>
      <w:tr w:rsidR="00F43C24" w:rsidTr="009D30ED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F43C24" w:rsidRPr="00EC04D6" w:rsidRDefault="00EC04D6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信号中断</w:t>
            </w:r>
          </w:p>
        </w:tc>
        <w:tc>
          <w:tcPr>
            <w:tcW w:w="2946" w:type="dxa"/>
            <w:tcBorders>
              <w:top w:val="single" w:sz="4" w:space="0" w:color="auto"/>
              <w:bottom w:val="single" w:sz="4" w:space="0" w:color="auto"/>
            </w:tcBorders>
          </w:tcPr>
          <w:p w:rsidR="00F43C24" w:rsidRPr="00EC04D6" w:rsidRDefault="00491BEB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优雅退出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F43C24" w:rsidRPr="00F13D20" w:rsidRDefault="00725685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即时</w:t>
            </w:r>
          </w:p>
        </w:tc>
      </w:tr>
      <w:tr w:rsidR="00F43C24" w:rsidTr="009D30ED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F43C24" w:rsidRPr="00EC04D6" w:rsidRDefault="00EC04D6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数据错误</w:t>
            </w:r>
          </w:p>
        </w:tc>
        <w:tc>
          <w:tcPr>
            <w:tcW w:w="2946" w:type="dxa"/>
            <w:tcBorders>
              <w:top w:val="single" w:sz="4" w:space="0" w:color="auto"/>
              <w:bottom w:val="single" w:sz="4" w:space="0" w:color="auto"/>
            </w:tcBorders>
          </w:tcPr>
          <w:p w:rsidR="00F43C24" w:rsidRPr="00EC04D6" w:rsidRDefault="00E36146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安全值转换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F43C24" w:rsidRPr="00F13D20" w:rsidRDefault="00E36146" w:rsidP="00FF46B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继续处理</w:t>
            </w:r>
          </w:p>
        </w:tc>
      </w:tr>
    </w:tbl>
    <w:p w:rsidR="00F5133F" w:rsidRDefault="00080819" w:rsidP="00FF46BD">
      <w:pPr>
        <w:spacing w:before="240" w:after="240" w:line="360" w:lineRule="auto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信号处理允许在长时间运行的操作期间正常关闭</w:t>
      </w:r>
      <w:r w:rsidR="00F5133F">
        <w:rPr>
          <w:rFonts w:asciiTheme="minorEastAsia" w:hAnsiTheme="minorEastAsia" w:hint="eastAsia"/>
          <w:sz w:val="24"/>
          <w:szCs w:val="24"/>
        </w:rPr>
        <w:t>：</w:t>
      </w:r>
    </w:p>
    <w:p w:rsidR="00F5133F" w:rsidRPr="00F5133F" w:rsidRDefault="00F5133F" w:rsidP="00FF46BD">
      <w:pPr>
        <w:widowControl/>
        <w:jc w:val="left"/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</w:pPr>
      <w:r w:rsidRPr="00F5133F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def</w:t>
      </w:r>
      <w:r w:rsidRPr="00F5133F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 </w:t>
      </w:r>
      <w:r w:rsidRPr="00F5133F">
        <w:rPr>
          <w:rFonts w:ascii="Consolas" w:eastAsia="宋体" w:hAnsi="Consolas" w:cs="宋体"/>
          <w:b/>
          <w:bCs/>
          <w:color w:val="990000"/>
          <w:kern w:val="0"/>
          <w:sz w:val="18"/>
          <w:szCs w:val="18"/>
          <w:bdr w:val="single" w:sz="2" w:space="0" w:color="auto" w:frame="1"/>
          <w:shd w:val="clear" w:color="auto" w:fill="E5E5E5"/>
        </w:rPr>
        <w:t>_setup_signal_handlers</w:t>
      </w:r>
      <w:r w:rsidRPr="00F5133F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(self):</w:t>
      </w:r>
    </w:p>
    <w:p w:rsidR="00F5133F" w:rsidRPr="00F5133F" w:rsidRDefault="00F5133F" w:rsidP="00FF46BD">
      <w:pPr>
        <w:widowControl/>
        <w:jc w:val="left"/>
        <w:rPr>
          <w:rFonts w:ascii="Consolas" w:eastAsia="宋体" w:hAnsi="Consolas" w:cs="宋体"/>
          <w:color w:val="333333"/>
          <w:kern w:val="0"/>
          <w:sz w:val="18"/>
          <w:szCs w:val="18"/>
          <w:shd w:val="clear" w:color="auto" w:fill="E5E5E5"/>
        </w:rPr>
      </w:pPr>
      <w:r w:rsidRPr="00F5133F">
        <w:rPr>
          <w:rFonts w:ascii="Consolas" w:eastAsia="宋体" w:hAnsi="Consolas" w:cs="宋体"/>
          <w:color w:val="333333"/>
          <w:kern w:val="0"/>
          <w:sz w:val="18"/>
          <w:szCs w:val="18"/>
          <w:shd w:val="clear" w:color="auto" w:fill="E5E5E5"/>
        </w:rPr>
        <w:t xml:space="preserve">    signal.signal(signal.SIGINT, self._signal_handler)</w:t>
      </w:r>
    </w:p>
    <w:p w:rsidR="00F5133F" w:rsidRPr="00F5133F" w:rsidRDefault="00F5133F" w:rsidP="00FF46BD">
      <w:pPr>
        <w:widowControl/>
        <w:jc w:val="left"/>
        <w:rPr>
          <w:rFonts w:ascii="Consolas" w:eastAsia="宋体" w:hAnsi="Consolas" w:cs="宋体"/>
          <w:color w:val="333333"/>
          <w:kern w:val="0"/>
          <w:sz w:val="18"/>
          <w:szCs w:val="18"/>
          <w:shd w:val="clear" w:color="auto" w:fill="E5E5E5"/>
        </w:rPr>
      </w:pPr>
      <w:r w:rsidRPr="00F5133F">
        <w:rPr>
          <w:rFonts w:ascii="Consolas" w:eastAsia="宋体" w:hAnsi="Consolas" w:cs="宋体"/>
          <w:color w:val="333333"/>
          <w:kern w:val="0"/>
          <w:sz w:val="18"/>
          <w:szCs w:val="18"/>
          <w:shd w:val="clear" w:color="auto" w:fill="E5E5E5"/>
        </w:rPr>
        <w:t xml:space="preserve">    signal.signal(signal.SIGTERM, self._signal_handler)</w:t>
      </w:r>
    </w:p>
    <w:p w:rsidR="00F5133F" w:rsidRPr="00F5133F" w:rsidRDefault="00F5133F" w:rsidP="00FF46BD">
      <w:pPr>
        <w:widowControl/>
        <w:jc w:val="left"/>
        <w:rPr>
          <w:rFonts w:ascii="Consolas" w:eastAsia="宋体" w:hAnsi="Consolas" w:cs="宋体"/>
          <w:color w:val="333333"/>
          <w:kern w:val="0"/>
          <w:sz w:val="18"/>
          <w:szCs w:val="18"/>
          <w:shd w:val="clear" w:color="auto" w:fill="E5E5E5"/>
        </w:rPr>
      </w:pPr>
    </w:p>
    <w:p w:rsidR="00F5133F" w:rsidRPr="00F5133F" w:rsidRDefault="00F5133F" w:rsidP="00FF46BD">
      <w:pPr>
        <w:widowControl/>
        <w:jc w:val="left"/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</w:pPr>
      <w:r w:rsidRPr="00F5133F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def</w:t>
      </w:r>
      <w:r w:rsidRPr="00F5133F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 </w:t>
      </w:r>
      <w:r w:rsidRPr="00F5133F">
        <w:rPr>
          <w:rFonts w:ascii="Consolas" w:eastAsia="宋体" w:hAnsi="Consolas" w:cs="宋体"/>
          <w:b/>
          <w:bCs/>
          <w:color w:val="990000"/>
          <w:kern w:val="0"/>
          <w:sz w:val="18"/>
          <w:szCs w:val="18"/>
          <w:bdr w:val="single" w:sz="2" w:space="0" w:color="auto" w:frame="1"/>
          <w:shd w:val="clear" w:color="auto" w:fill="E5E5E5"/>
        </w:rPr>
        <w:t>_signal_handler</w:t>
      </w:r>
      <w:r w:rsidRPr="00F5133F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(self, signum, frame):</w:t>
      </w:r>
    </w:p>
    <w:p w:rsidR="00F5133F" w:rsidRPr="00F5133F" w:rsidRDefault="00F5133F" w:rsidP="00FF46BD">
      <w:pPr>
        <w:widowControl/>
        <w:jc w:val="left"/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</w:pPr>
      <w:r w:rsidRPr="00F5133F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    self.logger.info(</w:t>
      </w:r>
      <w:r w:rsidRPr="00F5133F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"</w:t>
      </w:r>
      <w:r w:rsidRPr="00F5133F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接收到中断信号，正在安全退出</w:t>
      </w:r>
      <w:r w:rsidRPr="00F5133F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..."</w:t>
      </w:r>
      <w:r w:rsidRPr="00F5133F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)</w:t>
      </w:r>
    </w:p>
    <w:p w:rsidR="002B33E8" w:rsidRDefault="00F5133F" w:rsidP="00FF46BD">
      <w:pPr>
        <w:spacing w:line="360" w:lineRule="auto"/>
        <w:ind w:firstLine="420"/>
        <w:rPr>
          <w:sz w:val="24"/>
        </w:rPr>
      </w:pPr>
      <w:r w:rsidRPr="00F5133F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    self.should_stop = </w:t>
      </w:r>
      <w:r w:rsidRPr="00F5133F">
        <w:rPr>
          <w:rFonts w:ascii="Consolas" w:eastAsia="宋体" w:hAnsi="Consolas" w:cs="宋体"/>
          <w:color w:val="008080"/>
          <w:kern w:val="0"/>
          <w:sz w:val="18"/>
          <w:szCs w:val="18"/>
          <w:bdr w:val="single" w:sz="2" w:space="0" w:color="auto" w:frame="1"/>
          <w:shd w:val="clear" w:color="auto" w:fill="E5E5E5"/>
        </w:rPr>
        <w:t>True</w:t>
      </w:r>
    </w:p>
    <w:p w:rsidR="007F306A" w:rsidRPr="00BE1C2F" w:rsidRDefault="007F306A" w:rsidP="008A7B51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4"/>
          <w:szCs w:val="24"/>
        </w:rPr>
      </w:pPr>
      <w:bookmarkStart w:id="35" w:name="_Toc204608700"/>
      <w:r w:rsidRPr="00BE1C2F">
        <w:rPr>
          <w:rFonts w:ascii="宋体" w:eastAsia="宋体" w:hAnsi="宋体" w:cs="宋体" w:hint="eastAsia"/>
          <w:color w:val="1B1C1D"/>
          <w:sz w:val="24"/>
          <w:szCs w:val="24"/>
        </w:rPr>
        <w:t>数据</w:t>
      </w:r>
      <w:r w:rsidR="00976122" w:rsidRPr="00BE1C2F">
        <w:rPr>
          <w:rFonts w:ascii="宋体" w:eastAsia="宋体" w:hAnsi="宋体" w:cs="宋体" w:hint="eastAsia"/>
          <w:color w:val="1B1C1D"/>
          <w:sz w:val="24"/>
          <w:szCs w:val="24"/>
        </w:rPr>
        <w:t>存储模式</w:t>
      </w:r>
      <w:bookmarkEnd w:id="35"/>
    </w:p>
    <w:p w:rsidR="00680839" w:rsidRDefault="00680839" w:rsidP="00D63A60">
      <w:pPr>
        <w:snapToGrid w:val="0"/>
        <w:spacing w:after="120" w:line="360" w:lineRule="auto"/>
        <w:rPr>
          <w:rFonts w:asciiTheme="minorEastAsia" w:hAnsiTheme="minorEastAsia"/>
          <w:sz w:val="24"/>
          <w:szCs w:val="24"/>
        </w:rPr>
      </w:pPr>
      <w:r w:rsidRPr="00680839">
        <w:rPr>
          <w:rFonts w:asciiTheme="minorEastAsia" w:hAnsiTheme="minorEastAsia"/>
          <w:sz w:val="24"/>
          <w:szCs w:val="24"/>
        </w:rPr>
        <w:t>所有 Akshare 收集器都为数据库操作、错误日志记录和数据完整性实现一致的模式</w:t>
      </w:r>
      <w:r w:rsidR="002F1BBA">
        <w:rPr>
          <w:rFonts w:asciiTheme="minorEastAsia" w:hAnsiTheme="minorEastAsia" w:hint="eastAsia"/>
          <w:sz w:val="24"/>
          <w:szCs w:val="24"/>
        </w:rPr>
        <w:t>。</w:t>
      </w:r>
    </w:p>
    <w:p w:rsidR="0046485F" w:rsidRDefault="0046485F" w:rsidP="00D63A60">
      <w:pPr>
        <w:spacing w:before="240" w:after="240" w:line="360" w:lineRule="auto"/>
        <w:rPr>
          <w:sz w:val="24"/>
        </w:rPr>
      </w:pPr>
      <w:r>
        <w:rPr>
          <w:rStyle w:val="markdown-bold-text"/>
          <w:rFonts w:hint="eastAsia"/>
          <w:b/>
          <w:bCs/>
          <w:sz w:val="24"/>
        </w:rPr>
        <w:t>数据库连接管理</w:t>
      </w:r>
      <w:r w:rsidRPr="0036569C">
        <w:rPr>
          <w:sz w:val="24"/>
        </w:rPr>
        <w:t>：</w:t>
      </w:r>
    </w:p>
    <w:p w:rsidR="00883633" w:rsidRDefault="007E4FEB" w:rsidP="00D63A60">
      <w:pPr>
        <w:snapToGrid w:val="0"/>
        <w:spacing w:after="120" w:line="360" w:lineRule="auto"/>
        <w:ind w:firstLine="420"/>
        <w:jc w:val="left"/>
        <w:rPr>
          <w:sz w:val="24"/>
        </w:rPr>
      </w:pPr>
      <w:r>
        <w:rPr>
          <w:noProof/>
        </w:rPr>
        <w:drawing>
          <wp:inline distT="0" distB="0" distL="0" distR="0" wp14:anchorId="1ABE0FF6" wp14:editId="08770FAF">
            <wp:extent cx="6188710" cy="139954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3286" w:rsidRDefault="00E35F99" w:rsidP="00D63A60">
      <w:pPr>
        <w:spacing w:before="240" w:after="240" w:line="360" w:lineRule="auto"/>
        <w:rPr>
          <w:rFonts w:asciiTheme="minorEastAsia" w:hAnsiTheme="minorEastAsia"/>
          <w:sz w:val="24"/>
          <w:szCs w:val="24"/>
        </w:rPr>
      </w:pPr>
      <w:r>
        <w:rPr>
          <w:rStyle w:val="markdown-bold-text"/>
          <w:rFonts w:hint="eastAsia"/>
          <w:b/>
          <w:bCs/>
          <w:sz w:val="24"/>
        </w:rPr>
        <w:t>操作日志</w:t>
      </w:r>
      <w:r w:rsidRPr="0036569C">
        <w:rPr>
          <w:sz w:val="24"/>
        </w:rPr>
        <w:t>：</w:t>
      </w:r>
    </w:p>
    <w:p w:rsidR="00483286" w:rsidRDefault="00483286" w:rsidP="00D63A60">
      <w:pPr>
        <w:snapToGrid w:val="0"/>
        <w:spacing w:after="120" w:line="360" w:lineRule="auto"/>
        <w:rPr>
          <w:rFonts w:asciiTheme="minorEastAsia" w:hAnsiTheme="minorEastAsia"/>
          <w:sz w:val="24"/>
          <w:szCs w:val="24"/>
        </w:rPr>
      </w:pPr>
      <w:r w:rsidRPr="00483286">
        <w:rPr>
          <w:rFonts w:asciiTheme="minorEastAsia" w:hAnsiTheme="minorEastAsia"/>
          <w:sz w:val="24"/>
          <w:szCs w:val="24"/>
        </w:rPr>
        <w:t>realtime_collect_operation_logs所有</w:t>
      </w:r>
      <w:r>
        <w:rPr>
          <w:rFonts w:asciiTheme="minorEastAsia" w:hAnsiTheme="minorEastAsia" w:hint="eastAsia"/>
          <w:sz w:val="24"/>
          <w:szCs w:val="24"/>
        </w:rPr>
        <w:t>采集</w:t>
      </w:r>
      <w:r w:rsidRPr="00483286">
        <w:rPr>
          <w:rFonts w:asciiTheme="minorEastAsia" w:hAnsiTheme="minorEastAsia"/>
          <w:sz w:val="24"/>
          <w:szCs w:val="24"/>
        </w:rPr>
        <w:t>器都使用标准化字段维护操作日志：</w:t>
      </w:r>
    </w:p>
    <w:tbl>
      <w:tblPr>
        <w:tblStyle w:val="af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6095"/>
      </w:tblGrid>
      <w:tr w:rsidR="00C62EEA" w:rsidTr="009D30ED">
        <w:tc>
          <w:tcPr>
            <w:tcW w:w="3686" w:type="dxa"/>
            <w:tcBorders>
              <w:bottom w:val="single" w:sz="4" w:space="0" w:color="auto"/>
            </w:tcBorders>
          </w:tcPr>
          <w:p w:rsidR="00C62EEA" w:rsidRPr="00E72969" w:rsidRDefault="00960D76" w:rsidP="00D63A60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>
              <w:rPr>
                <w:rFonts w:hint="eastAsia"/>
                <w:b/>
                <w:sz w:val="24"/>
              </w:rPr>
              <w:t>字段</w:t>
            </w:r>
          </w:p>
        </w:tc>
        <w:tc>
          <w:tcPr>
            <w:tcW w:w="6095" w:type="dxa"/>
            <w:tcBorders>
              <w:bottom w:val="single" w:sz="4" w:space="0" w:color="auto"/>
            </w:tcBorders>
          </w:tcPr>
          <w:p w:rsidR="00C62EEA" w:rsidRPr="00E72969" w:rsidRDefault="00114DAF" w:rsidP="00D63A60">
            <w:pPr>
              <w:spacing w:line="275" w:lineRule="auto"/>
              <w:rPr>
                <w:rFonts w:ascii="宋体" w:eastAsia="宋体" w:hAnsi="宋体" w:cs="宋体"/>
                <w:b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  <w:szCs w:val="24"/>
              </w:rPr>
              <w:t>说明</w:t>
            </w:r>
          </w:p>
        </w:tc>
      </w:tr>
      <w:tr w:rsidR="00C62EEA" w:rsidTr="009D30ED">
        <w:tc>
          <w:tcPr>
            <w:tcW w:w="3686" w:type="dxa"/>
            <w:tcBorders>
              <w:top w:val="single" w:sz="4" w:space="0" w:color="auto"/>
              <w:bottom w:val="single" w:sz="4" w:space="0" w:color="auto"/>
            </w:tcBorders>
          </w:tcPr>
          <w:p w:rsidR="00C62EEA" w:rsidRPr="00232DFB" w:rsidRDefault="00135543" w:rsidP="00D63A60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operation_type</w:t>
            </w:r>
          </w:p>
        </w:tc>
        <w:tc>
          <w:tcPr>
            <w:tcW w:w="6095" w:type="dxa"/>
            <w:tcBorders>
              <w:top w:val="single" w:sz="4" w:space="0" w:color="auto"/>
              <w:bottom w:val="single" w:sz="4" w:space="0" w:color="auto"/>
            </w:tcBorders>
          </w:tcPr>
          <w:p w:rsidR="00C62EEA" w:rsidRPr="00086DC3" w:rsidRDefault="0081057E" w:rsidP="00D63A60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采集操作</w:t>
            </w:r>
            <w:r w:rsidR="00C62EEA">
              <w:rPr>
                <w:rFonts w:asciiTheme="minorEastAsia" w:hAnsiTheme="minorEastAsia" w:cs="Google Sans Text" w:hint="eastAsia"/>
                <w:color w:val="1B1C1D"/>
                <w:szCs w:val="21"/>
              </w:rPr>
              <w:t>类型</w:t>
            </w:r>
          </w:p>
        </w:tc>
      </w:tr>
      <w:tr w:rsidR="00C62EEA" w:rsidTr="009D30ED">
        <w:tc>
          <w:tcPr>
            <w:tcW w:w="3686" w:type="dxa"/>
            <w:tcBorders>
              <w:top w:val="single" w:sz="4" w:space="0" w:color="auto"/>
              <w:bottom w:val="single" w:sz="4" w:space="0" w:color="auto"/>
            </w:tcBorders>
          </w:tcPr>
          <w:p w:rsidR="00C62EEA" w:rsidRPr="00232DFB" w:rsidRDefault="00135543" w:rsidP="00D63A60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lastRenderedPageBreak/>
              <w:t>operation_desc</w:t>
            </w:r>
          </w:p>
        </w:tc>
        <w:tc>
          <w:tcPr>
            <w:tcW w:w="6095" w:type="dxa"/>
            <w:tcBorders>
              <w:top w:val="single" w:sz="4" w:space="0" w:color="auto"/>
              <w:bottom w:val="single" w:sz="4" w:space="0" w:color="auto"/>
            </w:tcBorders>
          </w:tcPr>
          <w:p w:rsidR="00C62EEA" w:rsidRPr="00525A55" w:rsidRDefault="0081057E" w:rsidP="00D63A60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采集操作描述</w:t>
            </w:r>
          </w:p>
        </w:tc>
      </w:tr>
      <w:tr w:rsidR="00C62EEA" w:rsidTr="009D30ED">
        <w:tc>
          <w:tcPr>
            <w:tcW w:w="3686" w:type="dxa"/>
            <w:tcBorders>
              <w:top w:val="single" w:sz="4" w:space="0" w:color="auto"/>
              <w:bottom w:val="single" w:sz="4" w:space="0" w:color="auto"/>
            </w:tcBorders>
          </w:tcPr>
          <w:p w:rsidR="00C62EEA" w:rsidRPr="00232DFB" w:rsidRDefault="00135543" w:rsidP="00D63A60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affected_rows</w:t>
            </w:r>
          </w:p>
        </w:tc>
        <w:tc>
          <w:tcPr>
            <w:tcW w:w="6095" w:type="dxa"/>
            <w:tcBorders>
              <w:top w:val="single" w:sz="4" w:space="0" w:color="auto"/>
              <w:bottom w:val="single" w:sz="4" w:space="0" w:color="auto"/>
            </w:tcBorders>
          </w:tcPr>
          <w:p w:rsidR="00C62EEA" w:rsidRPr="00F13D20" w:rsidRDefault="0081057E" w:rsidP="00D63A60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处理的记录数</w:t>
            </w:r>
          </w:p>
        </w:tc>
      </w:tr>
      <w:tr w:rsidR="00C62EEA" w:rsidTr="009D30ED">
        <w:tc>
          <w:tcPr>
            <w:tcW w:w="3686" w:type="dxa"/>
            <w:tcBorders>
              <w:top w:val="single" w:sz="4" w:space="0" w:color="auto"/>
              <w:bottom w:val="single" w:sz="4" w:space="0" w:color="auto"/>
            </w:tcBorders>
          </w:tcPr>
          <w:p w:rsidR="00C62EEA" w:rsidRPr="00232DFB" w:rsidRDefault="00135543" w:rsidP="00D63A60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status</w:t>
            </w:r>
          </w:p>
        </w:tc>
        <w:tc>
          <w:tcPr>
            <w:tcW w:w="6095" w:type="dxa"/>
            <w:tcBorders>
              <w:top w:val="single" w:sz="4" w:space="0" w:color="auto"/>
              <w:bottom w:val="single" w:sz="4" w:space="0" w:color="auto"/>
            </w:tcBorders>
          </w:tcPr>
          <w:p w:rsidR="00C62EEA" w:rsidRPr="00F13D20" w:rsidRDefault="0081057E" w:rsidP="00D63A60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5B6AC1"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success</w:t>
            </w:r>
            <w:r w:rsidRPr="005B6AC1">
              <w:rPr>
                <w:rFonts w:asciiTheme="minorEastAsia" w:hAnsiTheme="minorEastAsia" w:cs="Google Sans Text"/>
                <w:color w:val="1B1C1D"/>
                <w:szCs w:val="21"/>
              </w:rPr>
              <w:t>或者</w:t>
            </w:r>
            <w:r w:rsidRPr="005B6AC1"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error</w:t>
            </w:r>
          </w:p>
        </w:tc>
      </w:tr>
      <w:tr w:rsidR="00C62EEA" w:rsidTr="009D30ED">
        <w:tc>
          <w:tcPr>
            <w:tcW w:w="3686" w:type="dxa"/>
            <w:tcBorders>
              <w:top w:val="single" w:sz="4" w:space="0" w:color="auto"/>
              <w:bottom w:val="single" w:sz="4" w:space="0" w:color="auto"/>
            </w:tcBorders>
          </w:tcPr>
          <w:p w:rsidR="00C62EEA" w:rsidRPr="00232DFB" w:rsidRDefault="00135543" w:rsidP="00D63A60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error_message</w:t>
            </w:r>
          </w:p>
        </w:tc>
        <w:tc>
          <w:tcPr>
            <w:tcW w:w="6095" w:type="dxa"/>
            <w:tcBorders>
              <w:top w:val="single" w:sz="4" w:space="0" w:color="auto"/>
              <w:bottom w:val="single" w:sz="4" w:space="0" w:color="auto"/>
            </w:tcBorders>
          </w:tcPr>
          <w:p w:rsidR="00C62EEA" w:rsidRPr="00F13D20" w:rsidRDefault="004F6E22" w:rsidP="00D63A60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详细错误信息</w:t>
            </w:r>
          </w:p>
        </w:tc>
      </w:tr>
      <w:tr w:rsidR="00C62EEA" w:rsidTr="009D30ED">
        <w:tc>
          <w:tcPr>
            <w:tcW w:w="3686" w:type="dxa"/>
            <w:tcBorders>
              <w:top w:val="single" w:sz="4" w:space="0" w:color="auto"/>
              <w:bottom w:val="single" w:sz="4" w:space="0" w:color="auto"/>
            </w:tcBorders>
          </w:tcPr>
          <w:p w:rsidR="00C62EEA" w:rsidRPr="00DB73EF" w:rsidRDefault="00135543" w:rsidP="00D63A60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  <w:highlight w:val="lightGray"/>
              </w:rPr>
            </w:pP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created_at</w:t>
            </w:r>
          </w:p>
        </w:tc>
        <w:tc>
          <w:tcPr>
            <w:tcW w:w="6095" w:type="dxa"/>
            <w:tcBorders>
              <w:top w:val="single" w:sz="4" w:space="0" w:color="auto"/>
              <w:bottom w:val="single" w:sz="4" w:space="0" w:color="auto"/>
            </w:tcBorders>
          </w:tcPr>
          <w:p w:rsidR="00C62EEA" w:rsidRDefault="004F6E22" w:rsidP="00D63A60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时间戳</w:t>
            </w:r>
          </w:p>
        </w:tc>
      </w:tr>
    </w:tbl>
    <w:p w:rsidR="00E35F99" w:rsidRDefault="00A61C29" w:rsidP="00D63A60">
      <w:pPr>
        <w:spacing w:before="240" w:after="240" w:line="360" w:lineRule="auto"/>
        <w:rPr>
          <w:sz w:val="24"/>
        </w:rPr>
      </w:pPr>
      <w:r>
        <w:rPr>
          <w:rStyle w:val="markdown-bold-text"/>
          <w:rFonts w:hint="eastAsia"/>
          <w:b/>
          <w:bCs/>
          <w:sz w:val="24"/>
        </w:rPr>
        <w:t>重试和冲突解决</w:t>
      </w:r>
      <w:r w:rsidR="00E35F99" w:rsidRPr="0036569C">
        <w:rPr>
          <w:sz w:val="24"/>
        </w:rPr>
        <w:t>：</w:t>
      </w:r>
    </w:p>
    <w:p w:rsidR="00E35F99" w:rsidRDefault="007D121D" w:rsidP="00D63A60">
      <w:pPr>
        <w:snapToGrid w:val="0"/>
        <w:spacing w:after="120" w:line="360" w:lineRule="auto"/>
        <w:rPr>
          <w:sz w:val="24"/>
        </w:rPr>
      </w:pPr>
      <w:r w:rsidRPr="00FE13F7">
        <w:rPr>
          <w:rFonts w:asciiTheme="minorEastAsia" w:hAnsiTheme="minorEastAsia"/>
          <w:b/>
          <w:bCs/>
          <w:color w:val="333333"/>
          <w:sz w:val="24"/>
          <w:szCs w:val="17"/>
          <w:shd w:val="clear" w:color="auto" w:fill="E5E5E5"/>
        </w:rPr>
        <w:t>ON CONFLICT</w:t>
      </w:r>
      <w:r w:rsidRPr="00916481">
        <w:rPr>
          <w:sz w:val="24"/>
        </w:rPr>
        <w:t>收集器使用</w:t>
      </w:r>
      <w:r w:rsidRPr="00916481">
        <w:rPr>
          <w:sz w:val="24"/>
        </w:rPr>
        <w:t xml:space="preserve"> PostgreSQL </w:t>
      </w:r>
      <w:r w:rsidRPr="00916481">
        <w:rPr>
          <w:sz w:val="24"/>
        </w:rPr>
        <w:t>的</w:t>
      </w:r>
      <w:r w:rsidRPr="00916481">
        <w:rPr>
          <w:sz w:val="24"/>
        </w:rPr>
        <w:t xml:space="preserve"> upsert</w:t>
      </w:r>
      <w:r w:rsidRPr="00916481">
        <w:rPr>
          <w:sz w:val="24"/>
        </w:rPr>
        <w:t>子句实现数据库级别的冲突解决</w:t>
      </w:r>
      <w:r w:rsidRPr="007641E9">
        <w:rPr>
          <w:rFonts w:asciiTheme="minorEastAsia" w:hAnsiTheme="minorEastAsia"/>
          <w:b/>
          <w:bCs/>
          <w:color w:val="333333"/>
          <w:sz w:val="24"/>
          <w:szCs w:val="17"/>
          <w:shd w:val="clear" w:color="auto" w:fill="E5E5E5"/>
        </w:rPr>
        <w:t>DO UPDATE SET</w:t>
      </w:r>
      <w:r w:rsidRPr="00916481">
        <w:rPr>
          <w:sz w:val="24"/>
        </w:rPr>
        <w:t>。这确保了并发操作期间的数据一致性，并优雅地处理重复键的情况。</w:t>
      </w:r>
    </w:p>
    <w:p w:rsidR="000672AD" w:rsidRPr="006A4D5D" w:rsidRDefault="000672AD" w:rsidP="00812309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 w:val="28"/>
          <w:szCs w:val="28"/>
        </w:rPr>
      </w:pPr>
      <w:bookmarkStart w:id="36" w:name="_Toc204608701"/>
      <w:r>
        <w:rPr>
          <w:rFonts w:asciiTheme="minorEastAsia" w:eastAsiaTheme="minorEastAsia" w:hAnsiTheme="minorEastAsia"/>
          <w:sz w:val="28"/>
          <w:szCs w:val="28"/>
        </w:rPr>
        <w:t>T</w:t>
      </w:r>
      <w:r w:rsidR="00B437D7">
        <w:rPr>
          <w:rFonts w:asciiTheme="minorEastAsia" w:eastAsiaTheme="minorEastAsia" w:hAnsiTheme="minorEastAsia"/>
          <w:sz w:val="28"/>
          <w:szCs w:val="28"/>
        </w:rPr>
        <w:t>u</w:t>
      </w:r>
      <w:r w:rsidRPr="00DD6DE8">
        <w:rPr>
          <w:rFonts w:asciiTheme="minorEastAsia" w:eastAsiaTheme="minorEastAsia" w:hAnsiTheme="minorEastAsia"/>
          <w:sz w:val="28"/>
          <w:szCs w:val="28"/>
        </w:rPr>
        <w:t>share</w:t>
      </w:r>
      <w:r w:rsidRPr="00DD6DE8">
        <w:rPr>
          <w:rFonts w:asciiTheme="minorEastAsia" w:eastAsiaTheme="minorEastAsia" w:hAnsiTheme="minorEastAsia" w:hint="eastAsia"/>
          <w:sz w:val="28"/>
          <w:szCs w:val="28"/>
        </w:rPr>
        <w:t>数据采集器</w:t>
      </w:r>
      <w:bookmarkEnd w:id="36"/>
    </w:p>
    <w:p w:rsidR="00027CC1" w:rsidRPr="00027CC1" w:rsidRDefault="00027CC1" w:rsidP="00D63A60">
      <w:pPr>
        <w:snapToGrid w:val="0"/>
        <w:spacing w:after="120" w:line="360" w:lineRule="auto"/>
        <w:jc w:val="left"/>
        <w:rPr>
          <w:sz w:val="24"/>
        </w:rPr>
      </w:pPr>
      <w:r w:rsidRPr="00027CC1">
        <w:rPr>
          <w:sz w:val="24"/>
        </w:rPr>
        <w:t xml:space="preserve">Tushare </w:t>
      </w:r>
      <w:r w:rsidR="008B64AC">
        <w:rPr>
          <w:sz w:val="24"/>
        </w:rPr>
        <w:t>数据</w:t>
      </w:r>
      <w:r w:rsidR="008B64AC">
        <w:rPr>
          <w:rFonts w:hint="eastAsia"/>
          <w:sz w:val="24"/>
        </w:rPr>
        <w:t>采集</w:t>
      </w:r>
      <w:r w:rsidRPr="00027CC1">
        <w:rPr>
          <w:sz w:val="24"/>
        </w:rPr>
        <w:t>子系统通过</w:t>
      </w:r>
      <w:r w:rsidRPr="00027CC1">
        <w:rPr>
          <w:sz w:val="24"/>
        </w:rPr>
        <w:t xml:space="preserve"> Tushare API </w:t>
      </w:r>
      <w:r w:rsidRPr="00027CC1">
        <w:rPr>
          <w:sz w:val="24"/>
        </w:rPr>
        <w:t>提供专门的金融市</w:t>
      </w:r>
      <w:r w:rsidR="006C2630">
        <w:rPr>
          <w:sz w:val="24"/>
        </w:rPr>
        <w:t>场数据</w:t>
      </w:r>
      <w:r w:rsidR="006C2630">
        <w:rPr>
          <w:rFonts w:hint="eastAsia"/>
          <w:sz w:val="24"/>
        </w:rPr>
        <w:t>采集</w:t>
      </w:r>
      <w:r w:rsidR="00F7307C">
        <w:rPr>
          <w:sz w:val="24"/>
        </w:rPr>
        <w:t>功能。该模块处理历史股票报价、实时市场数据和指数信息</w:t>
      </w:r>
      <w:r w:rsidR="00F7307C">
        <w:rPr>
          <w:rFonts w:hint="eastAsia"/>
          <w:sz w:val="24"/>
        </w:rPr>
        <w:t>采</w:t>
      </w:r>
      <w:r w:rsidRPr="00027CC1">
        <w:rPr>
          <w:sz w:val="24"/>
        </w:rPr>
        <w:t>集。</w:t>
      </w:r>
    </w:p>
    <w:p w:rsidR="00027CC1" w:rsidRPr="00027CC1" w:rsidRDefault="00027CC1" w:rsidP="00D63A60">
      <w:pPr>
        <w:snapToGrid w:val="0"/>
        <w:spacing w:after="120" w:line="360" w:lineRule="auto"/>
        <w:jc w:val="left"/>
        <w:rPr>
          <w:sz w:val="24"/>
        </w:rPr>
      </w:pPr>
      <w:r w:rsidRPr="00027CC1">
        <w:rPr>
          <w:sz w:val="24"/>
        </w:rPr>
        <w:t>对于基于</w:t>
      </w:r>
      <w:r w:rsidRPr="00027CC1">
        <w:rPr>
          <w:sz w:val="24"/>
        </w:rPr>
        <w:t xml:space="preserve"> Akshare </w:t>
      </w:r>
      <w:r w:rsidRPr="00027CC1">
        <w:rPr>
          <w:sz w:val="24"/>
        </w:rPr>
        <w:t>的数据收集，请参阅</w:t>
      </w:r>
      <w:hyperlink r:id="rId46" w:history="1">
        <w:r w:rsidRPr="0026271D">
          <w:rPr>
            <w:b/>
            <w:sz w:val="24"/>
          </w:rPr>
          <w:t xml:space="preserve">Akshare </w:t>
        </w:r>
        <w:r w:rsidRPr="0026271D">
          <w:rPr>
            <w:b/>
            <w:sz w:val="24"/>
          </w:rPr>
          <w:t>数据</w:t>
        </w:r>
        <w:r w:rsidR="0026271D">
          <w:rPr>
            <w:rFonts w:hint="eastAsia"/>
            <w:b/>
            <w:sz w:val="24"/>
          </w:rPr>
          <w:t>采集</w:t>
        </w:r>
        <w:r w:rsidRPr="0026271D">
          <w:rPr>
            <w:b/>
            <w:sz w:val="24"/>
          </w:rPr>
          <w:t>器</w:t>
        </w:r>
      </w:hyperlink>
      <w:r w:rsidR="003462B8">
        <w:rPr>
          <w:sz w:val="24"/>
        </w:rPr>
        <w:t>。对于整体</w:t>
      </w:r>
      <w:r w:rsidR="003462B8">
        <w:rPr>
          <w:rFonts w:hint="eastAsia"/>
          <w:sz w:val="24"/>
        </w:rPr>
        <w:t>采集</w:t>
      </w:r>
      <w:r w:rsidRPr="00027CC1">
        <w:rPr>
          <w:sz w:val="24"/>
        </w:rPr>
        <w:t>编排，请参阅</w:t>
      </w:r>
      <w:r w:rsidR="00BB03F9" w:rsidRPr="00BB03F9">
        <w:rPr>
          <w:rFonts w:hint="eastAsia"/>
          <w:b/>
          <w:sz w:val="24"/>
        </w:rPr>
        <w:t>采集调度</w:t>
      </w:r>
      <w:r w:rsidRPr="00027CC1">
        <w:rPr>
          <w:sz w:val="24"/>
        </w:rPr>
        <w:t>。对于特定于</w:t>
      </w:r>
      <w:r w:rsidR="008444FD">
        <w:rPr>
          <w:rFonts w:hint="eastAsia"/>
          <w:sz w:val="24"/>
        </w:rPr>
        <w:t>自定义股票列表</w:t>
      </w:r>
      <w:r w:rsidRPr="00027CC1">
        <w:rPr>
          <w:sz w:val="24"/>
        </w:rPr>
        <w:t>的数据</w:t>
      </w:r>
      <w:r w:rsidR="00E87DE0">
        <w:rPr>
          <w:rFonts w:hint="eastAsia"/>
          <w:sz w:val="24"/>
        </w:rPr>
        <w:t>采集</w:t>
      </w:r>
      <w:r w:rsidRPr="00027CC1">
        <w:rPr>
          <w:sz w:val="24"/>
        </w:rPr>
        <w:t>，请参阅</w:t>
      </w:r>
      <w:r w:rsidR="008444FD" w:rsidRPr="008444FD">
        <w:rPr>
          <w:rFonts w:hint="eastAsia"/>
          <w:b/>
          <w:sz w:val="24"/>
        </w:rPr>
        <w:t>自定义股票</w:t>
      </w:r>
      <w:hyperlink r:id="rId47" w:history="1">
        <w:r w:rsidRPr="008444FD">
          <w:rPr>
            <w:b/>
            <w:sz w:val="24"/>
          </w:rPr>
          <w:t>列表数据</w:t>
        </w:r>
        <w:r w:rsidR="008444FD" w:rsidRPr="008444FD">
          <w:rPr>
            <w:rFonts w:hint="eastAsia"/>
            <w:b/>
            <w:sz w:val="24"/>
          </w:rPr>
          <w:t>采集</w:t>
        </w:r>
      </w:hyperlink>
      <w:r w:rsidR="008444FD">
        <w:rPr>
          <w:rFonts w:hint="eastAsia"/>
          <w:sz w:val="24"/>
        </w:rPr>
        <w:t>。</w:t>
      </w:r>
    </w:p>
    <w:p w:rsidR="0000011F" w:rsidRPr="00860AC8" w:rsidRDefault="0000011F" w:rsidP="008F4231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bookmarkStart w:id="37" w:name="_Toc204608702"/>
      <w:r w:rsidRPr="00860AC8">
        <w:rPr>
          <w:rFonts w:ascii="宋体" w:eastAsia="宋体" w:hAnsi="宋体" w:cs="宋体" w:hint="eastAsia"/>
          <w:color w:val="1B1C1D"/>
          <w:sz w:val="28"/>
          <w:szCs w:val="24"/>
        </w:rPr>
        <w:t>架构概述</w:t>
      </w:r>
      <w:bookmarkEnd w:id="37"/>
    </w:p>
    <w:p w:rsidR="0000011F" w:rsidRDefault="00773AC9" w:rsidP="008F4231">
      <w:pPr>
        <w:spacing w:line="360" w:lineRule="auto"/>
        <w:rPr>
          <w:sz w:val="24"/>
        </w:rPr>
      </w:pPr>
      <w:r>
        <w:rPr>
          <w:rFonts w:asciiTheme="minorEastAsia" w:hAnsiTheme="minorEastAsia"/>
          <w:sz w:val="24"/>
        </w:rPr>
        <w:t>T</w:t>
      </w:r>
      <w:r>
        <w:rPr>
          <w:rFonts w:asciiTheme="minorEastAsia" w:hAnsiTheme="minorEastAsia" w:hint="eastAsia"/>
          <w:sz w:val="24"/>
        </w:rPr>
        <w:t>u</w:t>
      </w:r>
      <w:r w:rsidR="0000011F" w:rsidRPr="00CE6E80">
        <w:rPr>
          <w:rFonts w:asciiTheme="minorEastAsia" w:hAnsiTheme="minorEastAsia"/>
          <w:sz w:val="24"/>
        </w:rPr>
        <w:t>share 数据</w:t>
      </w:r>
      <w:r w:rsidR="00424A74">
        <w:rPr>
          <w:rFonts w:asciiTheme="minorEastAsia" w:hAnsiTheme="minorEastAsia" w:hint="eastAsia"/>
          <w:sz w:val="24"/>
        </w:rPr>
        <w:t>采集</w:t>
      </w:r>
      <w:r w:rsidR="0000011F" w:rsidRPr="00CE6E80">
        <w:rPr>
          <w:rFonts w:asciiTheme="minorEastAsia" w:hAnsiTheme="minorEastAsia"/>
          <w:sz w:val="24"/>
        </w:rPr>
        <w:t>器</w:t>
      </w:r>
      <w:r w:rsidR="00C62DD0">
        <w:rPr>
          <w:rFonts w:asciiTheme="minorEastAsia" w:hAnsiTheme="minorEastAsia" w:hint="eastAsia"/>
          <w:sz w:val="24"/>
        </w:rPr>
        <w:t>遵循</w:t>
      </w:r>
      <w:r w:rsidR="0000011F" w:rsidRPr="00CE6E80">
        <w:rPr>
          <w:rFonts w:asciiTheme="minorEastAsia" w:hAnsiTheme="minorEastAsia"/>
          <w:sz w:val="24"/>
        </w:rPr>
        <w:t>分层架构，</w:t>
      </w:r>
      <w:r w:rsidR="00C62DD0">
        <w:rPr>
          <w:rFonts w:asciiTheme="minorEastAsia" w:hAnsiTheme="minorEastAsia" w:hint="eastAsia"/>
          <w:sz w:val="24"/>
        </w:rPr>
        <w:t>具有共享基本功能和针对不同数据类型的专门实现</w:t>
      </w:r>
      <w:r w:rsidR="0000011F" w:rsidRPr="00CE6E80">
        <w:rPr>
          <w:rFonts w:asciiTheme="minorEastAsia" w:hAnsiTheme="minorEastAsia"/>
          <w:sz w:val="24"/>
        </w:rPr>
        <w:t>。</w:t>
      </w:r>
    </w:p>
    <w:p w:rsidR="0000011F" w:rsidRPr="003C4C61" w:rsidRDefault="00554C09" w:rsidP="00EC749C">
      <w:pPr>
        <w:pStyle w:val="4"/>
      </w:pPr>
      <w:bookmarkStart w:id="38" w:name="_Toc204608703"/>
      <w:r>
        <w:rPr>
          <w:rFonts w:hint="eastAsia"/>
        </w:rPr>
        <w:t>类</w:t>
      </w:r>
      <w:r w:rsidR="0000011F" w:rsidRPr="003C4C61">
        <w:rPr>
          <w:rFonts w:hint="eastAsia"/>
        </w:rPr>
        <w:t>层次结构</w:t>
      </w:r>
      <w:bookmarkEnd w:id="38"/>
    </w:p>
    <w:p w:rsidR="0000011F" w:rsidRDefault="00185AA9" w:rsidP="008F4231">
      <w:pPr>
        <w:snapToGrid w:val="0"/>
        <w:spacing w:after="120" w:line="360" w:lineRule="auto"/>
        <w:ind w:firstLine="420"/>
        <w:jc w:val="left"/>
        <w:rPr>
          <w:sz w:val="24"/>
        </w:rPr>
      </w:pPr>
      <w:r>
        <w:rPr>
          <w:noProof/>
        </w:rPr>
        <w:drawing>
          <wp:inline distT="0" distB="0" distL="0" distR="0" wp14:anchorId="5AA172B5" wp14:editId="7EBA6430">
            <wp:extent cx="6188710" cy="276606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A1C" w:rsidRPr="003C4C61" w:rsidRDefault="00C26A1C" w:rsidP="00EC749C">
      <w:pPr>
        <w:pStyle w:val="4"/>
      </w:pPr>
      <w:bookmarkStart w:id="39" w:name="_Toc204608704"/>
      <w:r>
        <w:rPr>
          <w:rFonts w:hint="eastAsia"/>
        </w:rPr>
        <w:lastRenderedPageBreak/>
        <w:t>数据库集成</w:t>
      </w:r>
      <w:bookmarkEnd w:id="39"/>
    </w:p>
    <w:p w:rsidR="000672AD" w:rsidRDefault="00D472EB" w:rsidP="008F4231">
      <w:pPr>
        <w:snapToGrid w:val="0"/>
        <w:spacing w:after="120" w:line="360" w:lineRule="auto"/>
        <w:rPr>
          <w:sz w:val="24"/>
        </w:rPr>
      </w:pPr>
      <w:r>
        <w:rPr>
          <w:noProof/>
        </w:rPr>
        <w:drawing>
          <wp:inline distT="0" distB="0" distL="0" distR="0" wp14:anchorId="4FA28EDB" wp14:editId="2A4F467F">
            <wp:extent cx="6188710" cy="1494790"/>
            <wp:effectExtent l="0" t="0" r="254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9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896" w:rsidRPr="00860AC8" w:rsidRDefault="007E2896" w:rsidP="002977B3">
      <w:pPr>
        <w:pStyle w:val="3"/>
        <w:numPr>
          <w:ilvl w:val="2"/>
          <w:numId w:val="1"/>
        </w:numPr>
        <w:rPr>
          <w:sz w:val="28"/>
        </w:rPr>
      </w:pPr>
      <w:bookmarkStart w:id="40" w:name="_Toc204608705"/>
      <w:r w:rsidRPr="00860AC8">
        <w:rPr>
          <w:rFonts w:hint="eastAsia"/>
          <w:sz w:val="28"/>
        </w:rPr>
        <w:t>历史行情数据采集器</w:t>
      </w:r>
      <w:bookmarkEnd w:id="40"/>
    </w:p>
    <w:p w:rsidR="00AB12F3" w:rsidRDefault="00AB12F3" w:rsidP="002977B3">
      <w:pPr>
        <w:spacing w:line="360" w:lineRule="auto"/>
        <w:rPr>
          <w:rFonts w:asciiTheme="minorEastAsia" w:hAnsiTheme="minorEastAsia"/>
          <w:sz w:val="24"/>
          <w:szCs w:val="24"/>
        </w:rPr>
      </w:pPr>
      <w:r w:rsidRPr="00AB12F3">
        <w:rPr>
          <w:rFonts w:asciiTheme="minorEastAsia" w:hAnsiTheme="minorEastAsia"/>
          <w:sz w:val="24"/>
          <w:szCs w:val="24"/>
        </w:rPr>
        <w:t>通过</w:t>
      </w:r>
      <w:r w:rsidRPr="00AB12F3">
        <w:rPr>
          <w:rFonts w:asciiTheme="minorEastAsia" w:hAnsiTheme="minorEastAsia"/>
          <w:b/>
          <w:bCs/>
          <w:color w:val="333333"/>
          <w:sz w:val="24"/>
          <w:szCs w:val="17"/>
          <w:shd w:val="clear" w:color="auto" w:fill="E5E5E5"/>
        </w:rPr>
        <w:t>HistoricalQuoteCollector</w:t>
      </w:r>
      <w:r>
        <w:rPr>
          <w:rFonts w:asciiTheme="minorEastAsia" w:hAnsiTheme="minorEastAsia" w:hint="eastAsia"/>
          <w:sz w:val="24"/>
          <w:szCs w:val="24"/>
        </w:rPr>
        <w:t>采集</w:t>
      </w:r>
      <w:r w:rsidRPr="00AB12F3">
        <w:rPr>
          <w:rFonts w:asciiTheme="minorEastAsia" w:hAnsiTheme="minorEastAsia"/>
          <w:sz w:val="24"/>
          <w:szCs w:val="24"/>
        </w:rPr>
        <w:t>指定日期的</w:t>
      </w:r>
      <w:r>
        <w:rPr>
          <w:rFonts w:asciiTheme="minorEastAsia" w:hAnsiTheme="minorEastAsia" w:hint="eastAsia"/>
          <w:sz w:val="24"/>
          <w:szCs w:val="24"/>
        </w:rPr>
        <w:t>A股</w:t>
      </w:r>
      <w:r w:rsidRPr="00AB12F3">
        <w:rPr>
          <w:rFonts w:asciiTheme="minorEastAsia" w:hAnsiTheme="minorEastAsia"/>
          <w:sz w:val="24"/>
          <w:szCs w:val="24"/>
        </w:rPr>
        <w:t>历史交易数据</w:t>
      </w:r>
      <w:r w:rsidR="001D61E8">
        <w:rPr>
          <w:rFonts w:asciiTheme="minorEastAsia" w:hAnsiTheme="minorEastAsia" w:hint="eastAsia"/>
          <w:sz w:val="24"/>
          <w:szCs w:val="24"/>
        </w:rPr>
        <w:t>。</w:t>
      </w:r>
    </w:p>
    <w:p w:rsidR="00CC580F" w:rsidRPr="005A0380" w:rsidRDefault="00CC580F" w:rsidP="00EC749C">
      <w:pPr>
        <w:pStyle w:val="4"/>
      </w:pPr>
      <w:bookmarkStart w:id="41" w:name="_Toc204608706"/>
      <w:r w:rsidRPr="00154DBC">
        <w:rPr>
          <w:rFonts w:hint="eastAsia"/>
        </w:rPr>
        <w:t>主要特性</w:t>
      </w:r>
      <w:bookmarkEnd w:id="41"/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40"/>
        <w:gridCol w:w="2946"/>
        <w:gridCol w:w="4089"/>
      </w:tblGrid>
      <w:tr w:rsidR="00CC580F" w:rsidTr="009D30ED">
        <w:tc>
          <w:tcPr>
            <w:tcW w:w="2640" w:type="dxa"/>
            <w:tcBorders>
              <w:bottom w:val="single" w:sz="4" w:space="0" w:color="auto"/>
            </w:tcBorders>
          </w:tcPr>
          <w:p w:rsidR="00CC580F" w:rsidRPr="00E72969" w:rsidRDefault="000A65C0" w:rsidP="002977B3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>
              <w:rPr>
                <w:rFonts w:hint="eastAsia"/>
                <w:b/>
                <w:sz w:val="24"/>
              </w:rPr>
              <w:t>特性</w:t>
            </w:r>
          </w:p>
        </w:tc>
        <w:tc>
          <w:tcPr>
            <w:tcW w:w="2946" w:type="dxa"/>
            <w:tcBorders>
              <w:bottom w:val="single" w:sz="4" w:space="0" w:color="auto"/>
            </w:tcBorders>
          </w:tcPr>
          <w:p w:rsidR="00CC580F" w:rsidRPr="00E72969" w:rsidRDefault="000A65C0" w:rsidP="002977B3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 w:val="24"/>
                <w:szCs w:val="24"/>
              </w:rPr>
              <w:t>实现</w:t>
            </w:r>
          </w:p>
        </w:tc>
        <w:tc>
          <w:tcPr>
            <w:tcW w:w="4089" w:type="dxa"/>
            <w:tcBorders>
              <w:bottom w:val="single" w:sz="4" w:space="0" w:color="auto"/>
            </w:tcBorders>
          </w:tcPr>
          <w:p w:rsidR="00CC580F" w:rsidRPr="00E72969" w:rsidRDefault="0095072D" w:rsidP="002977B3">
            <w:pPr>
              <w:spacing w:line="275" w:lineRule="auto"/>
              <w:rPr>
                <w:rFonts w:ascii="宋体" w:eastAsia="宋体" w:hAnsi="宋体" w:cs="宋体"/>
                <w:b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  <w:szCs w:val="24"/>
              </w:rPr>
              <w:t>目的</w:t>
            </w:r>
          </w:p>
        </w:tc>
      </w:tr>
      <w:tr w:rsidR="00CC580F" w:rsidTr="009D30ED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CC580F" w:rsidRPr="00EC04D6" w:rsidRDefault="00314386" w:rsidP="002977B3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信号处理</w:t>
            </w:r>
          </w:p>
        </w:tc>
        <w:tc>
          <w:tcPr>
            <w:tcW w:w="2946" w:type="dxa"/>
            <w:tcBorders>
              <w:top w:val="single" w:sz="4" w:space="0" w:color="auto"/>
              <w:bottom w:val="single" w:sz="4" w:space="0" w:color="auto"/>
            </w:tcBorders>
          </w:tcPr>
          <w:p w:rsidR="00CC580F" w:rsidRPr="00EC04D6" w:rsidRDefault="00314386" w:rsidP="002977B3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_setup_signal_handlers()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CC580F" w:rsidRPr="00086DC3" w:rsidRDefault="00553E67" w:rsidP="002977B3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 w:rsidRPr="00553E67">
              <w:rPr>
                <w:rFonts w:asciiTheme="minorEastAsia" w:hAnsiTheme="minorEastAsia" w:cs="Google Sans Text"/>
                <w:color w:val="1B1C1D"/>
                <w:szCs w:val="21"/>
              </w:rPr>
              <w:t>SIGINT/SIGTERM 时正常关闭</w:t>
            </w:r>
          </w:p>
        </w:tc>
      </w:tr>
      <w:tr w:rsidR="00CC580F" w:rsidTr="009D30ED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CC580F" w:rsidRPr="00EC04D6" w:rsidRDefault="00F6078C" w:rsidP="002977B3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死锁恢复</w:t>
            </w:r>
          </w:p>
        </w:tc>
        <w:tc>
          <w:tcPr>
            <w:tcW w:w="2946" w:type="dxa"/>
            <w:tcBorders>
              <w:top w:val="single" w:sz="4" w:space="0" w:color="auto"/>
              <w:bottom w:val="single" w:sz="4" w:space="0" w:color="auto"/>
            </w:tcBorders>
          </w:tcPr>
          <w:p w:rsidR="00CC580F" w:rsidRPr="00EC04D6" w:rsidRDefault="00F6078C" w:rsidP="002977B3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F6078C">
              <w:rPr>
                <w:rFonts w:asciiTheme="minorEastAsia" w:hAnsiTheme="minorEastAsia" w:cs="Google Sans Text"/>
                <w:color w:val="1B1C1D"/>
                <w:szCs w:val="21"/>
              </w:rPr>
              <w:t>采用指数退避算法的重试机制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CC580F" w:rsidRPr="00525A55" w:rsidRDefault="00F6078C" w:rsidP="002977B3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数据库事务弹性</w:t>
            </w:r>
          </w:p>
        </w:tc>
      </w:tr>
      <w:tr w:rsidR="00CC580F" w:rsidTr="009D30ED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CC580F" w:rsidRPr="00EC04D6" w:rsidRDefault="00DA2241" w:rsidP="002977B3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数据验证</w:t>
            </w:r>
          </w:p>
        </w:tc>
        <w:tc>
          <w:tcPr>
            <w:tcW w:w="2946" w:type="dxa"/>
            <w:tcBorders>
              <w:top w:val="single" w:sz="4" w:space="0" w:color="auto"/>
              <w:bottom w:val="single" w:sz="4" w:space="0" w:color="auto"/>
            </w:tcBorders>
          </w:tcPr>
          <w:p w:rsidR="00CC580F" w:rsidRPr="00EC04D6" w:rsidRDefault="00DA2241" w:rsidP="002977B3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DA2241"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_safe_value()</w:t>
            </w:r>
            <w:r w:rsidRPr="00DA2241">
              <w:rPr>
                <w:rFonts w:asciiTheme="minorEastAsia" w:hAnsiTheme="minorEastAsia" w:cs="Google Sans Text"/>
                <w:color w:val="1B1C1D"/>
                <w:szCs w:val="21"/>
              </w:rPr>
              <w:t>用于数字转换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CC580F" w:rsidRPr="00F13D20" w:rsidRDefault="000E0515" w:rsidP="002977B3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干净数据</w:t>
            </w:r>
            <w:r w:rsidR="00BA028E">
              <w:rPr>
                <w:rFonts w:asciiTheme="minorEastAsia" w:hAnsiTheme="minorEastAsia" w:cs="Google Sans Text" w:hint="eastAsia"/>
                <w:color w:val="1B1C1D"/>
                <w:szCs w:val="21"/>
              </w:rPr>
              <w:t>处理</w:t>
            </w:r>
          </w:p>
        </w:tc>
      </w:tr>
      <w:tr w:rsidR="00CC580F" w:rsidTr="009D30ED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CC580F" w:rsidRPr="00EC04D6" w:rsidRDefault="00D25EE8" w:rsidP="002977B3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股票代码解析</w:t>
            </w:r>
          </w:p>
        </w:tc>
        <w:tc>
          <w:tcPr>
            <w:tcW w:w="2946" w:type="dxa"/>
            <w:tcBorders>
              <w:top w:val="single" w:sz="4" w:space="0" w:color="auto"/>
              <w:bottom w:val="single" w:sz="4" w:space="0" w:color="auto"/>
            </w:tcBorders>
          </w:tcPr>
          <w:p w:rsidR="00CC580F" w:rsidRPr="00EC04D6" w:rsidRDefault="00D25EE8" w:rsidP="002977B3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extract_code_from_ts_code()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CC580F" w:rsidRPr="00F13D20" w:rsidRDefault="00D25EE8" w:rsidP="002977B3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D25EE8">
              <w:rPr>
                <w:rFonts w:asciiTheme="minorEastAsia" w:hAnsiTheme="minorEastAsia" w:cs="Google Sans Text"/>
                <w:color w:val="1B1C1D"/>
                <w:szCs w:val="21"/>
              </w:rPr>
              <w:t>Tushare格式规范化</w:t>
            </w:r>
          </w:p>
        </w:tc>
      </w:tr>
      <w:tr w:rsidR="00D25EE8" w:rsidTr="009D30ED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D25EE8" w:rsidRDefault="00707EB8" w:rsidP="002977B3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批处理</w:t>
            </w:r>
          </w:p>
        </w:tc>
        <w:tc>
          <w:tcPr>
            <w:tcW w:w="2946" w:type="dxa"/>
            <w:tcBorders>
              <w:top w:val="single" w:sz="4" w:space="0" w:color="auto"/>
              <w:bottom w:val="single" w:sz="4" w:space="0" w:color="auto"/>
            </w:tcBorders>
          </w:tcPr>
          <w:p w:rsidR="00D25EE8" w:rsidRDefault="00707EB8" w:rsidP="002977B3">
            <w:pPr>
              <w:spacing w:line="275" w:lineRule="auto"/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</w:pPr>
            <w:r w:rsidRPr="000376A8">
              <w:rPr>
                <w:rFonts w:asciiTheme="minorEastAsia" w:hAnsiTheme="minorEastAsia" w:cs="Google Sans Text" w:hint="eastAsia"/>
                <w:color w:val="1B1C1D"/>
                <w:szCs w:val="21"/>
              </w:rPr>
              <w:t>每1</w:t>
            </w:r>
            <w:r w:rsidRPr="000376A8">
              <w:rPr>
                <w:rFonts w:asciiTheme="minorEastAsia" w:hAnsiTheme="minorEastAsia" w:cs="Google Sans Text"/>
                <w:color w:val="1B1C1D"/>
                <w:szCs w:val="21"/>
              </w:rPr>
              <w:t>00</w:t>
            </w:r>
            <w:r w:rsidRPr="000376A8">
              <w:rPr>
                <w:rFonts w:asciiTheme="minorEastAsia" w:hAnsiTheme="minorEastAsia" w:cs="Google Sans Text" w:hint="eastAsia"/>
                <w:color w:val="1B1C1D"/>
                <w:szCs w:val="21"/>
              </w:rPr>
              <w:t>条记录提交一次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D25EE8" w:rsidRPr="00D25EE8" w:rsidRDefault="00707EB8" w:rsidP="002977B3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性能优化</w:t>
            </w:r>
          </w:p>
        </w:tc>
      </w:tr>
    </w:tbl>
    <w:p w:rsidR="007E2896" w:rsidRDefault="003B3955" w:rsidP="00EC749C">
      <w:pPr>
        <w:pStyle w:val="4"/>
      </w:pPr>
      <w:bookmarkStart w:id="42" w:name="_Toc204608707"/>
      <w:r>
        <w:rPr>
          <w:rFonts w:hint="eastAsia"/>
        </w:rPr>
        <w:lastRenderedPageBreak/>
        <w:t>数据</w:t>
      </w:r>
      <w:r w:rsidR="007E2896" w:rsidRPr="00154DBC">
        <w:rPr>
          <w:rFonts w:hint="eastAsia"/>
        </w:rPr>
        <w:t>采集流程</w:t>
      </w:r>
      <w:bookmarkEnd w:id="42"/>
    </w:p>
    <w:p w:rsidR="007E2896" w:rsidRDefault="002B5D7F" w:rsidP="002977B3">
      <w:pPr>
        <w:snapToGrid w:val="0"/>
        <w:spacing w:after="120" w:line="360" w:lineRule="auto"/>
        <w:jc w:val="center"/>
        <w:rPr>
          <w:sz w:val="24"/>
        </w:rPr>
      </w:pPr>
      <w:r>
        <w:rPr>
          <w:noProof/>
        </w:rPr>
        <w:drawing>
          <wp:inline distT="0" distB="0" distL="0" distR="0" wp14:anchorId="3E502EEF" wp14:editId="25255487">
            <wp:extent cx="3955473" cy="5633969"/>
            <wp:effectExtent l="0" t="0" r="6985" b="508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67659" cy="5651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32D0" w:rsidRDefault="00C432D0" w:rsidP="00EC749C">
      <w:pPr>
        <w:pStyle w:val="4"/>
      </w:pPr>
      <w:bookmarkStart w:id="43" w:name="_Toc204608708"/>
      <w:r>
        <w:rPr>
          <w:rFonts w:hint="eastAsia"/>
        </w:rPr>
        <w:t>数据库模式操作</w:t>
      </w:r>
      <w:bookmarkEnd w:id="43"/>
    </w:p>
    <w:p w:rsidR="00634DA7" w:rsidRPr="00634DA7" w:rsidRDefault="00634DA7" w:rsidP="002977B3">
      <w:r>
        <w:rPr>
          <w:rFonts w:hint="eastAsia"/>
        </w:rPr>
        <w:t>历史采集器管理三个主要相关表</w:t>
      </w:r>
      <w:r>
        <w:rPr>
          <w:rFonts w:hint="eastAsia"/>
        </w:rPr>
        <w:t>:</w:t>
      </w:r>
    </w:p>
    <w:p w:rsidR="00C432D0" w:rsidRDefault="00634DA7" w:rsidP="002977B3">
      <w:pPr>
        <w:snapToGrid w:val="0"/>
        <w:spacing w:after="120" w:line="360" w:lineRule="auto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24288062" wp14:editId="40D1F210">
            <wp:extent cx="4440382" cy="5036776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444278" cy="5041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396" w:rsidRPr="00860AC8" w:rsidRDefault="005A6396" w:rsidP="002977B3">
      <w:pPr>
        <w:pStyle w:val="3"/>
        <w:numPr>
          <w:ilvl w:val="2"/>
          <w:numId w:val="1"/>
        </w:numPr>
        <w:rPr>
          <w:sz w:val="28"/>
        </w:rPr>
      </w:pPr>
      <w:bookmarkStart w:id="44" w:name="_Toc204608709"/>
      <w:r w:rsidRPr="00860AC8">
        <w:rPr>
          <w:rFonts w:hint="eastAsia"/>
          <w:sz w:val="28"/>
        </w:rPr>
        <w:t>实时行情数据采集器</w:t>
      </w:r>
      <w:bookmarkEnd w:id="44"/>
    </w:p>
    <w:p w:rsidR="005A6396" w:rsidRDefault="005A6396" w:rsidP="002977B3">
      <w:pPr>
        <w:spacing w:line="360" w:lineRule="auto"/>
        <w:rPr>
          <w:rFonts w:asciiTheme="minorEastAsia" w:hAnsiTheme="minorEastAsia"/>
          <w:sz w:val="24"/>
          <w:szCs w:val="24"/>
        </w:rPr>
      </w:pPr>
      <w:r w:rsidRPr="00AB12F3">
        <w:rPr>
          <w:rFonts w:asciiTheme="minorEastAsia" w:hAnsiTheme="minorEastAsia"/>
          <w:sz w:val="24"/>
          <w:szCs w:val="24"/>
        </w:rPr>
        <w:t>通过</w:t>
      </w:r>
      <w:r w:rsidR="000F5469">
        <w:rPr>
          <w:rFonts w:ascii="Consolas" w:hAnsi="Consolas"/>
          <w:b/>
          <w:bCs/>
          <w:color w:val="333333"/>
          <w:sz w:val="19"/>
          <w:szCs w:val="19"/>
          <w:shd w:val="clear" w:color="auto" w:fill="E5E5E5"/>
        </w:rPr>
        <w:t>RealtimeQuoteCollector</w:t>
      </w:r>
      <w:r w:rsidR="001E32E9" w:rsidRPr="001E32E9">
        <w:rPr>
          <w:rFonts w:asciiTheme="minorEastAsia" w:hAnsiTheme="minorEastAsia"/>
          <w:sz w:val="24"/>
          <w:szCs w:val="24"/>
        </w:rPr>
        <w:t>在交易时间内提供实时市场数据收集，并优化性能以实现频繁更新</w:t>
      </w:r>
      <w:r>
        <w:rPr>
          <w:rFonts w:asciiTheme="minorEastAsia" w:hAnsiTheme="minorEastAsia" w:hint="eastAsia"/>
          <w:sz w:val="24"/>
          <w:szCs w:val="24"/>
        </w:rPr>
        <w:t>。</w:t>
      </w:r>
    </w:p>
    <w:p w:rsidR="005A6396" w:rsidRPr="00605DF1" w:rsidRDefault="00AB402C" w:rsidP="00EC749C">
      <w:pPr>
        <w:pStyle w:val="4"/>
      </w:pPr>
      <w:bookmarkStart w:id="45" w:name="_Toc204608710"/>
      <w:r>
        <w:rPr>
          <w:rFonts w:hint="eastAsia"/>
        </w:rPr>
        <w:t>采集流程</w:t>
      </w:r>
      <w:bookmarkEnd w:id="45"/>
    </w:p>
    <w:p w:rsidR="005A6396" w:rsidRDefault="00464958" w:rsidP="002977B3">
      <w:pPr>
        <w:snapToGrid w:val="0"/>
        <w:spacing w:after="120" w:line="360" w:lineRule="auto"/>
        <w:rPr>
          <w:sz w:val="24"/>
        </w:rPr>
      </w:pPr>
      <w:r>
        <w:rPr>
          <w:noProof/>
        </w:rPr>
        <w:drawing>
          <wp:inline distT="0" distB="0" distL="0" distR="0" wp14:anchorId="51402E12" wp14:editId="263455B6">
            <wp:extent cx="6188710" cy="1252855"/>
            <wp:effectExtent l="0" t="0" r="2540" b="444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0DC2" w:rsidRPr="00860AC8" w:rsidRDefault="00E10DC2" w:rsidP="002977B3">
      <w:pPr>
        <w:pStyle w:val="3"/>
        <w:numPr>
          <w:ilvl w:val="2"/>
          <w:numId w:val="1"/>
        </w:numPr>
        <w:rPr>
          <w:sz w:val="28"/>
        </w:rPr>
      </w:pPr>
      <w:bookmarkStart w:id="46" w:name="_Toc204608711"/>
      <w:r w:rsidRPr="00860AC8">
        <w:rPr>
          <w:rFonts w:hint="eastAsia"/>
          <w:sz w:val="28"/>
        </w:rPr>
        <w:lastRenderedPageBreak/>
        <w:t>指数行情数据采集器</w:t>
      </w:r>
      <w:bookmarkEnd w:id="46"/>
    </w:p>
    <w:p w:rsidR="00E10DC2" w:rsidRDefault="00E10DC2" w:rsidP="002977B3">
      <w:pPr>
        <w:spacing w:line="360" w:lineRule="auto"/>
        <w:rPr>
          <w:rFonts w:asciiTheme="minorEastAsia" w:hAnsiTheme="minorEastAsia"/>
          <w:sz w:val="24"/>
          <w:szCs w:val="24"/>
        </w:rPr>
      </w:pPr>
      <w:r w:rsidRPr="00AB12F3">
        <w:rPr>
          <w:rFonts w:asciiTheme="minorEastAsia" w:hAnsiTheme="minorEastAsia"/>
          <w:sz w:val="24"/>
          <w:szCs w:val="24"/>
        </w:rPr>
        <w:t>通过</w:t>
      </w:r>
      <w:r w:rsidR="00BE478E">
        <w:rPr>
          <w:rFonts w:ascii="Consolas" w:hAnsi="Consolas"/>
          <w:b/>
          <w:bCs/>
          <w:color w:val="333333"/>
          <w:sz w:val="19"/>
          <w:szCs w:val="19"/>
          <w:shd w:val="clear" w:color="auto" w:fill="E5E5E5"/>
        </w:rPr>
        <w:t>IndexQuoteCollector</w:t>
      </w:r>
      <w:r w:rsidR="00A935F9" w:rsidRPr="00A935F9">
        <w:rPr>
          <w:rFonts w:asciiTheme="minorEastAsia" w:hAnsiTheme="minorEastAsia"/>
          <w:sz w:val="24"/>
          <w:szCs w:val="24"/>
        </w:rPr>
        <w:t xml:space="preserve">使用 Tushare </w:t>
      </w:r>
      <w:r w:rsidR="004B77B6" w:rsidRPr="00A935F9">
        <w:rPr>
          <w:rFonts w:asciiTheme="minorEastAsia" w:hAnsiTheme="minorEastAsia"/>
          <w:sz w:val="24"/>
          <w:szCs w:val="24"/>
        </w:rPr>
        <w:t>专门</w:t>
      </w:r>
      <w:r w:rsidR="00D23129">
        <w:rPr>
          <w:rFonts w:asciiTheme="minorEastAsia" w:hAnsiTheme="minorEastAsia"/>
          <w:sz w:val="24"/>
          <w:szCs w:val="24"/>
        </w:rPr>
        <w:t>的</w:t>
      </w:r>
      <w:r w:rsidR="00891588" w:rsidRPr="00600575">
        <w:rPr>
          <w:rFonts w:ascii="Consolas" w:hAnsi="Consolas"/>
          <w:b/>
          <w:bCs/>
          <w:color w:val="333333"/>
          <w:sz w:val="19"/>
          <w:szCs w:val="19"/>
          <w:shd w:val="clear" w:color="auto" w:fill="E5E5E5"/>
        </w:rPr>
        <w:t>pro_bar</w:t>
      </w:r>
      <w:r w:rsidR="00D23129">
        <w:rPr>
          <w:rFonts w:asciiTheme="minorEastAsia" w:hAnsiTheme="minorEastAsia" w:hint="eastAsia"/>
          <w:sz w:val="24"/>
          <w:szCs w:val="24"/>
        </w:rPr>
        <w:t>接口采集</w:t>
      </w:r>
      <w:r w:rsidR="00A935F9" w:rsidRPr="00A935F9">
        <w:rPr>
          <w:rFonts w:asciiTheme="minorEastAsia" w:hAnsiTheme="minorEastAsia"/>
          <w:sz w:val="24"/>
          <w:szCs w:val="24"/>
        </w:rPr>
        <w:t>市场指数数据</w:t>
      </w:r>
      <w:r>
        <w:rPr>
          <w:rFonts w:asciiTheme="minorEastAsia" w:hAnsiTheme="minorEastAsia" w:hint="eastAsia"/>
          <w:sz w:val="24"/>
          <w:szCs w:val="24"/>
        </w:rPr>
        <w:t>。</w:t>
      </w:r>
    </w:p>
    <w:p w:rsidR="00E10DC2" w:rsidRPr="004C367F" w:rsidRDefault="0014089B" w:rsidP="00EC749C">
      <w:pPr>
        <w:pStyle w:val="4"/>
      </w:pPr>
      <w:bookmarkStart w:id="47" w:name="_Toc204608712"/>
      <w:r>
        <w:rPr>
          <w:rFonts w:hint="eastAsia"/>
        </w:rPr>
        <w:t>实现</w:t>
      </w:r>
      <w:bookmarkEnd w:id="47"/>
    </w:p>
    <w:p w:rsidR="00E10DC2" w:rsidRPr="00C609BC" w:rsidRDefault="000C32A2" w:rsidP="002977B3">
      <w:pPr>
        <w:snapToGrid w:val="0"/>
        <w:spacing w:after="120" w:line="360" w:lineRule="auto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采集</w:t>
      </w:r>
      <w:r w:rsidR="00C609BC" w:rsidRPr="00C609BC">
        <w:rPr>
          <w:rFonts w:asciiTheme="minorEastAsia" w:hAnsiTheme="minorEastAsia"/>
          <w:sz w:val="24"/>
          <w:szCs w:val="24"/>
        </w:rPr>
        <w:t>器采用一种简化的方法，重点关注主要市场指数</w:t>
      </w:r>
      <w:r w:rsidR="00C609BC">
        <w:rPr>
          <w:rFonts w:asciiTheme="minorEastAsia" w:hAnsiTheme="minorEastAsia" w:hint="eastAsia"/>
          <w:sz w:val="24"/>
          <w:szCs w:val="24"/>
        </w:rPr>
        <w:t>：</w:t>
      </w:r>
    </w:p>
    <w:p w:rsidR="00C13675" w:rsidRPr="00C13675" w:rsidRDefault="00C13675" w:rsidP="002977B3">
      <w:pPr>
        <w:widowControl/>
        <w:jc w:val="left"/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</w:pPr>
      <w:r w:rsidRPr="00C13675">
        <w:rPr>
          <w:rFonts w:ascii="Consolas" w:eastAsia="宋体" w:hAnsi="Consolas" w:cs="宋体"/>
          <w:i/>
          <w:iCs/>
          <w:color w:val="999988"/>
          <w:kern w:val="0"/>
          <w:sz w:val="18"/>
          <w:szCs w:val="18"/>
          <w:bdr w:val="single" w:sz="2" w:space="0" w:color="auto" w:frame="1"/>
          <w:shd w:val="clear" w:color="auto" w:fill="E5E5E5"/>
        </w:rPr>
        <w:t># Core collection method</w:t>
      </w:r>
    </w:p>
    <w:p w:rsidR="00C13675" w:rsidRPr="00C13675" w:rsidRDefault="00C13675" w:rsidP="002977B3">
      <w:pPr>
        <w:widowControl/>
        <w:jc w:val="left"/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</w:pPr>
      <w:r w:rsidRPr="00C13675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def</w:t>
      </w:r>
      <w:r w:rsidRPr="00C13675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 </w:t>
      </w:r>
      <w:r w:rsidRPr="00C13675">
        <w:rPr>
          <w:rFonts w:ascii="Consolas" w:eastAsia="宋体" w:hAnsi="Consolas" w:cs="宋体"/>
          <w:b/>
          <w:bCs/>
          <w:color w:val="990000"/>
          <w:kern w:val="0"/>
          <w:sz w:val="18"/>
          <w:szCs w:val="18"/>
          <w:bdr w:val="single" w:sz="2" w:space="0" w:color="auto" w:frame="1"/>
          <w:shd w:val="clear" w:color="auto" w:fill="E5E5E5"/>
        </w:rPr>
        <w:t>collect_index_quotes</w:t>
      </w:r>
      <w:r w:rsidRPr="00C13675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(self):</w:t>
      </w:r>
    </w:p>
    <w:p w:rsidR="00C13675" w:rsidRPr="00C13675" w:rsidRDefault="00C13675" w:rsidP="002977B3">
      <w:pPr>
        <w:widowControl/>
        <w:jc w:val="left"/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</w:pPr>
      <w:r w:rsidRPr="00C13675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    df = ts.pro_bar(ts_code=</w:t>
      </w:r>
      <w:r w:rsidRPr="00C13675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'000001.SH'</w:t>
      </w:r>
      <w:r w:rsidRPr="00C13675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, asset=</w:t>
      </w:r>
      <w:r w:rsidRPr="00C13675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'I'</w:t>
      </w:r>
      <w:r w:rsidRPr="00C13675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)</w:t>
      </w:r>
    </w:p>
    <w:p w:rsidR="00E10DC2" w:rsidRPr="00916481" w:rsidRDefault="00C13675" w:rsidP="002977B3">
      <w:pPr>
        <w:snapToGrid w:val="0"/>
        <w:spacing w:after="120" w:line="360" w:lineRule="auto"/>
        <w:rPr>
          <w:sz w:val="24"/>
        </w:rPr>
      </w:pPr>
      <w:r w:rsidRPr="00C13675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    self.logger.info(</w:t>
      </w:r>
      <w:r w:rsidRPr="00C13675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f"</w:t>
      </w:r>
      <w:r w:rsidRPr="00C13675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采集到</w:t>
      </w:r>
      <w:r w:rsidRPr="00C13675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 </w:t>
      </w:r>
      <w:r w:rsidRPr="00C13675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{</w:t>
      </w:r>
      <w:r w:rsidRPr="00C13675">
        <w:rPr>
          <w:rFonts w:ascii="Consolas" w:eastAsia="宋体" w:hAnsi="Consolas" w:cs="宋体"/>
          <w:color w:val="0086B3"/>
          <w:kern w:val="0"/>
          <w:sz w:val="18"/>
          <w:szCs w:val="18"/>
          <w:bdr w:val="single" w:sz="2" w:space="0" w:color="auto" w:frame="1"/>
          <w:shd w:val="clear" w:color="auto" w:fill="E5E5E5"/>
        </w:rPr>
        <w:t>len</w:t>
      </w:r>
      <w:r w:rsidRPr="00C13675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(df)}</w:t>
      </w:r>
      <w:r w:rsidRPr="00C13675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 xml:space="preserve"> </w:t>
      </w:r>
      <w:r w:rsidRPr="00C13675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条指数行情数据</w:t>
      </w:r>
      <w:r w:rsidRPr="00C13675">
        <w:rPr>
          <w:rFonts w:ascii="Consolas" w:eastAsia="宋体" w:hAnsi="Consolas" w:cs="宋体"/>
          <w:color w:val="DD1144"/>
          <w:kern w:val="0"/>
          <w:sz w:val="18"/>
          <w:szCs w:val="18"/>
          <w:bdr w:val="single" w:sz="2" w:space="0" w:color="auto" w:frame="1"/>
          <w:shd w:val="clear" w:color="auto" w:fill="E5E5E5"/>
        </w:rPr>
        <w:t>"</w:t>
      </w:r>
      <w:r w:rsidRPr="00C13675">
        <w:rPr>
          <w:rFonts w:ascii="Consolas" w:eastAsia="宋体" w:hAnsi="Consolas" w:cs="宋体"/>
          <w:color w:val="333333"/>
          <w:kern w:val="0"/>
          <w:sz w:val="18"/>
          <w:szCs w:val="18"/>
          <w:bdr w:val="single" w:sz="2" w:space="0" w:color="auto" w:frame="1"/>
          <w:shd w:val="clear" w:color="auto" w:fill="E5E5E5"/>
        </w:rPr>
        <w:t>)</w:t>
      </w:r>
    </w:p>
    <w:p w:rsidR="00485F35" w:rsidRPr="00860AC8" w:rsidRDefault="00485F35" w:rsidP="002977B3">
      <w:pPr>
        <w:pStyle w:val="3"/>
        <w:numPr>
          <w:ilvl w:val="2"/>
          <w:numId w:val="1"/>
        </w:numPr>
        <w:rPr>
          <w:sz w:val="28"/>
        </w:rPr>
      </w:pPr>
      <w:bookmarkStart w:id="48" w:name="_Toc204608713"/>
      <w:r w:rsidRPr="00860AC8">
        <w:rPr>
          <w:rFonts w:hint="eastAsia"/>
          <w:sz w:val="28"/>
        </w:rPr>
        <w:t>配置和操作</w:t>
      </w:r>
      <w:bookmarkEnd w:id="48"/>
    </w:p>
    <w:p w:rsidR="005E11C6" w:rsidRDefault="00485F35" w:rsidP="002977B3">
      <w:pPr>
        <w:snapToGrid w:val="0"/>
        <w:spacing w:after="120" w:line="360" w:lineRule="auto"/>
        <w:rPr>
          <w:rFonts w:asciiTheme="minorEastAsia" w:hAnsiTheme="minorEastAsia"/>
          <w:sz w:val="24"/>
          <w:szCs w:val="24"/>
        </w:rPr>
      </w:pPr>
      <w:r w:rsidRPr="00AB12F3">
        <w:rPr>
          <w:rFonts w:asciiTheme="minorEastAsia" w:hAnsiTheme="minorEastAsia"/>
          <w:sz w:val="24"/>
          <w:szCs w:val="24"/>
        </w:rPr>
        <w:t>通过</w:t>
      </w:r>
      <w:r>
        <w:rPr>
          <w:rFonts w:ascii="Consolas" w:hAnsi="Consolas"/>
          <w:b/>
          <w:bCs/>
          <w:color w:val="333333"/>
          <w:sz w:val="19"/>
          <w:szCs w:val="19"/>
          <w:shd w:val="clear" w:color="auto" w:fill="E5E5E5"/>
        </w:rPr>
        <w:t>IndexQuoteCollector</w:t>
      </w:r>
      <w:r w:rsidRPr="00A935F9">
        <w:rPr>
          <w:rFonts w:asciiTheme="minorEastAsia" w:hAnsiTheme="minorEastAsia"/>
          <w:sz w:val="24"/>
          <w:szCs w:val="24"/>
        </w:rPr>
        <w:t>使用 Tushare 专门</w:t>
      </w:r>
      <w:r>
        <w:rPr>
          <w:rFonts w:asciiTheme="minorEastAsia" w:hAnsiTheme="minorEastAsia"/>
          <w:sz w:val="24"/>
          <w:szCs w:val="24"/>
        </w:rPr>
        <w:t>的</w:t>
      </w:r>
      <w:r w:rsidRPr="00600575">
        <w:rPr>
          <w:rFonts w:ascii="Consolas" w:hAnsi="Consolas"/>
          <w:b/>
          <w:bCs/>
          <w:color w:val="333333"/>
          <w:sz w:val="19"/>
          <w:szCs w:val="19"/>
          <w:shd w:val="clear" w:color="auto" w:fill="E5E5E5"/>
        </w:rPr>
        <w:t>pro_bar</w:t>
      </w:r>
      <w:r>
        <w:rPr>
          <w:rFonts w:asciiTheme="minorEastAsia" w:hAnsiTheme="minorEastAsia" w:hint="eastAsia"/>
          <w:sz w:val="24"/>
          <w:szCs w:val="24"/>
        </w:rPr>
        <w:t>接口采集</w:t>
      </w:r>
      <w:r w:rsidRPr="00A935F9">
        <w:rPr>
          <w:rFonts w:asciiTheme="minorEastAsia" w:hAnsiTheme="minorEastAsia"/>
          <w:sz w:val="24"/>
          <w:szCs w:val="24"/>
        </w:rPr>
        <w:t>市场指数数据</w:t>
      </w:r>
      <w:r>
        <w:rPr>
          <w:rFonts w:asciiTheme="minorEastAsia" w:hAnsiTheme="minorEastAsia" w:hint="eastAsia"/>
          <w:sz w:val="24"/>
          <w:szCs w:val="24"/>
        </w:rPr>
        <w:t>。</w:t>
      </w:r>
    </w:p>
    <w:p w:rsidR="0068204A" w:rsidRDefault="0068204A" w:rsidP="00EC749C">
      <w:pPr>
        <w:pStyle w:val="4"/>
      </w:pPr>
      <w:bookmarkStart w:id="49" w:name="_Toc204608714"/>
      <w:r>
        <w:rPr>
          <w:rFonts w:hint="eastAsia"/>
        </w:rPr>
        <w:t>C</w:t>
      </w:r>
      <w:r>
        <w:t>LI</w:t>
      </w:r>
      <w:r>
        <w:rPr>
          <w:rFonts w:hint="eastAsia"/>
        </w:rPr>
        <w:t>界面</w:t>
      </w:r>
      <w:bookmarkEnd w:id="49"/>
    </w:p>
    <w:p w:rsidR="00073822" w:rsidRDefault="007E5616" w:rsidP="002977B3">
      <w:pPr>
        <w:snapToGrid w:val="0"/>
        <w:spacing w:after="120" w:line="360" w:lineRule="auto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主入口点提供对所有</w:t>
      </w:r>
      <w:r>
        <w:rPr>
          <w:rFonts w:asciiTheme="minorEastAsia" w:hAnsiTheme="minorEastAsia" w:hint="eastAsia"/>
          <w:sz w:val="24"/>
          <w:szCs w:val="24"/>
        </w:rPr>
        <w:t>采集</w:t>
      </w:r>
      <w:r w:rsidR="00073822" w:rsidRPr="00073822">
        <w:rPr>
          <w:rFonts w:asciiTheme="minorEastAsia" w:hAnsiTheme="minorEastAsia"/>
          <w:sz w:val="24"/>
          <w:szCs w:val="24"/>
        </w:rPr>
        <w:t>器的命令行访问</w:t>
      </w:r>
      <w:r w:rsidR="00073822">
        <w:rPr>
          <w:rFonts w:asciiTheme="minorEastAsia" w:hAnsiTheme="minorEastAsia" w:hint="eastAsia"/>
          <w:sz w:val="24"/>
          <w:szCs w:val="24"/>
        </w:rPr>
        <w:t>：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40"/>
        <w:gridCol w:w="2946"/>
        <w:gridCol w:w="4089"/>
      </w:tblGrid>
      <w:tr w:rsidR="00620863" w:rsidTr="009D30ED">
        <w:tc>
          <w:tcPr>
            <w:tcW w:w="2640" w:type="dxa"/>
            <w:tcBorders>
              <w:bottom w:val="single" w:sz="4" w:space="0" w:color="auto"/>
            </w:tcBorders>
          </w:tcPr>
          <w:p w:rsidR="00620863" w:rsidRPr="00E72969" w:rsidRDefault="00620863" w:rsidP="002977B3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>
              <w:rPr>
                <w:rFonts w:hint="eastAsia"/>
                <w:b/>
                <w:sz w:val="24"/>
              </w:rPr>
              <w:t>范围</w:t>
            </w:r>
          </w:p>
        </w:tc>
        <w:tc>
          <w:tcPr>
            <w:tcW w:w="2946" w:type="dxa"/>
            <w:tcBorders>
              <w:bottom w:val="single" w:sz="4" w:space="0" w:color="auto"/>
            </w:tcBorders>
          </w:tcPr>
          <w:p w:rsidR="00620863" w:rsidRPr="00E72969" w:rsidRDefault="00620863" w:rsidP="002977B3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 w:val="24"/>
                <w:szCs w:val="24"/>
              </w:rPr>
              <w:t>选型</w:t>
            </w:r>
          </w:p>
        </w:tc>
        <w:tc>
          <w:tcPr>
            <w:tcW w:w="4089" w:type="dxa"/>
            <w:tcBorders>
              <w:bottom w:val="single" w:sz="4" w:space="0" w:color="auto"/>
            </w:tcBorders>
          </w:tcPr>
          <w:p w:rsidR="00620863" w:rsidRPr="00E72969" w:rsidRDefault="00620863" w:rsidP="002977B3">
            <w:pPr>
              <w:spacing w:line="275" w:lineRule="auto"/>
              <w:rPr>
                <w:rFonts w:ascii="宋体" w:eastAsia="宋体" w:hAnsi="宋体" w:cs="宋体"/>
                <w:b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  <w:szCs w:val="24"/>
              </w:rPr>
              <w:t>目的</w:t>
            </w:r>
          </w:p>
        </w:tc>
      </w:tr>
      <w:tr w:rsidR="00620863" w:rsidTr="009D30ED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620863" w:rsidRPr="00EC04D6" w:rsidRDefault="00BC2248" w:rsidP="002977B3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--type</w:t>
            </w:r>
          </w:p>
        </w:tc>
        <w:tc>
          <w:tcPr>
            <w:tcW w:w="2946" w:type="dxa"/>
            <w:tcBorders>
              <w:top w:val="single" w:sz="4" w:space="0" w:color="auto"/>
              <w:bottom w:val="single" w:sz="4" w:space="0" w:color="auto"/>
            </w:tcBorders>
          </w:tcPr>
          <w:p w:rsidR="00620863" w:rsidRPr="00BC2248" w:rsidRDefault="00BC2248" w:rsidP="002977B3">
            <w:pPr>
              <w:spacing w:line="275" w:lineRule="auto"/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</w:pPr>
            <w:r w:rsidRPr="00BC2248"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realtime</w:t>
            </w:r>
            <w:r w:rsidRPr="00BC2248"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，</w:t>
            </w:r>
            <w:r w:rsidRPr="00BC2248"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historical</w:t>
            </w:r>
            <w:r w:rsidRPr="00BC2248"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，</w:t>
            </w:r>
            <w:r w:rsidRPr="00BC2248"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index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620863" w:rsidRPr="00086DC3" w:rsidRDefault="00374861" w:rsidP="002977B3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采集器选择</w:t>
            </w:r>
          </w:p>
        </w:tc>
      </w:tr>
      <w:tr w:rsidR="008D2352" w:rsidTr="009D30ED">
        <w:tc>
          <w:tcPr>
            <w:tcW w:w="2640" w:type="dxa"/>
            <w:tcBorders>
              <w:top w:val="single" w:sz="4" w:space="0" w:color="auto"/>
              <w:bottom w:val="single" w:sz="4" w:space="0" w:color="auto"/>
            </w:tcBorders>
          </w:tcPr>
          <w:p w:rsidR="008D2352" w:rsidRPr="00EC04D6" w:rsidRDefault="008D2352" w:rsidP="002977B3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--</w:t>
            </w:r>
            <w:r>
              <w:rPr>
                <w:rFonts w:ascii="Consolas" w:hAnsi="Consolas" w:hint="eastAsia"/>
                <w:b/>
                <w:bCs/>
                <w:color w:val="333333"/>
                <w:sz w:val="17"/>
                <w:szCs w:val="17"/>
                <w:shd w:val="clear" w:color="auto" w:fill="E5E5E5"/>
              </w:rPr>
              <w:t>dat</w:t>
            </w: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e</w:t>
            </w:r>
          </w:p>
        </w:tc>
        <w:tc>
          <w:tcPr>
            <w:tcW w:w="2946" w:type="dxa"/>
            <w:tcBorders>
              <w:top w:val="single" w:sz="4" w:space="0" w:color="auto"/>
              <w:bottom w:val="single" w:sz="4" w:space="0" w:color="auto"/>
            </w:tcBorders>
          </w:tcPr>
          <w:p w:rsidR="008D2352" w:rsidRPr="00EC04D6" w:rsidRDefault="008D2352" w:rsidP="002977B3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8D2352"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 xml:space="preserve">YYYYMMDD </w:t>
            </w: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格式</w:t>
            </w:r>
          </w:p>
        </w:tc>
        <w:tc>
          <w:tcPr>
            <w:tcW w:w="4089" w:type="dxa"/>
            <w:tcBorders>
              <w:top w:val="single" w:sz="4" w:space="0" w:color="auto"/>
              <w:bottom w:val="single" w:sz="4" w:space="0" w:color="auto"/>
            </w:tcBorders>
          </w:tcPr>
          <w:p w:rsidR="008D2352" w:rsidRPr="00525A55" w:rsidRDefault="00AD6433" w:rsidP="002977B3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历史数据日期（历史必需）</w:t>
            </w:r>
          </w:p>
        </w:tc>
      </w:tr>
    </w:tbl>
    <w:p w:rsidR="00D01E9B" w:rsidRDefault="00D01E9B" w:rsidP="00EC749C">
      <w:pPr>
        <w:pStyle w:val="4"/>
      </w:pPr>
      <w:bookmarkStart w:id="50" w:name="_Toc204608715"/>
      <w:r>
        <w:rPr>
          <w:rFonts w:hint="eastAsia"/>
        </w:rPr>
        <w:lastRenderedPageBreak/>
        <w:t>错误处理策略</w:t>
      </w:r>
      <w:bookmarkEnd w:id="50"/>
    </w:p>
    <w:p w:rsidR="0068204A" w:rsidRDefault="001C39BC" w:rsidP="002977B3">
      <w:pPr>
        <w:snapToGrid w:val="0"/>
        <w:spacing w:after="120" w:line="360" w:lineRule="auto"/>
        <w:rPr>
          <w:sz w:val="24"/>
        </w:rPr>
      </w:pPr>
      <w:r>
        <w:rPr>
          <w:noProof/>
        </w:rPr>
        <w:drawing>
          <wp:inline distT="0" distB="0" distL="0" distR="0" wp14:anchorId="40C8F38B" wp14:editId="7833FFD2">
            <wp:extent cx="6188710" cy="7211060"/>
            <wp:effectExtent l="0" t="0" r="2540" b="889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721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A13" w:rsidRPr="00860AC8" w:rsidRDefault="00731A13" w:rsidP="002977B3">
      <w:pPr>
        <w:pStyle w:val="3"/>
        <w:numPr>
          <w:ilvl w:val="2"/>
          <w:numId w:val="1"/>
        </w:numPr>
        <w:rPr>
          <w:sz w:val="28"/>
        </w:rPr>
      </w:pPr>
      <w:bookmarkStart w:id="51" w:name="_Toc204608716"/>
      <w:r w:rsidRPr="00860AC8">
        <w:rPr>
          <w:rFonts w:hint="eastAsia"/>
          <w:sz w:val="28"/>
        </w:rPr>
        <w:lastRenderedPageBreak/>
        <w:t>数据质量和验证</w:t>
      </w:r>
      <w:bookmarkEnd w:id="51"/>
    </w:p>
    <w:p w:rsidR="00982685" w:rsidRDefault="00982685" w:rsidP="00EC749C">
      <w:pPr>
        <w:pStyle w:val="4"/>
      </w:pPr>
      <w:bookmarkStart w:id="52" w:name="_Toc204608717"/>
      <w:r>
        <w:rPr>
          <w:rFonts w:hint="eastAsia"/>
        </w:rPr>
        <w:t>价值处理管道</w:t>
      </w:r>
      <w:bookmarkEnd w:id="52"/>
    </w:p>
    <w:p w:rsidR="001C39BC" w:rsidRDefault="00171BD5" w:rsidP="008F4231">
      <w:pPr>
        <w:snapToGrid w:val="0"/>
        <w:spacing w:after="120" w:line="360" w:lineRule="auto"/>
        <w:rPr>
          <w:rFonts w:asciiTheme="minorEastAsia" w:hAnsiTheme="minorEastAsia"/>
          <w:sz w:val="24"/>
          <w:szCs w:val="24"/>
        </w:rPr>
      </w:pPr>
      <w:r w:rsidRPr="00414A19">
        <w:rPr>
          <w:rFonts w:asciiTheme="minorEastAsia" w:hAnsiTheme="minorEastAsia"/>
          <w:sz w:val="24"/>
          <w:szCs w:val="24"/>
        </w:rPr>
        <w:t>收集器通过</w:t>
      </w:r>
      <w:r w:rsidRPr="00095F30">
        <w:rPr>
          <w:rFonts w:ascii="Consolas" w:hAnsi="Consolas"/>
          <w:b/>
          <w:bCs/>
          <w:color w:val="333333"/>
          <w:sz w:val="20"/>
          <w:szCs w:val="17"/>
          <w:shd w:val="clear" w:color="auto" w:fill="E5E5E5"/>
        </w:rPr>
        <w:t>_safe_value()</w:t>
      </w:r>
      <w:r w:rsidR="004257F6" w:rsidRPr="00414A19">
        <w:rPr>
          <w:rFonts w:asciiTheme="minorEastAsia" w:hAnsiTheme="minorEastAsia" w:hint="eastAsia"/>
          <w:sz w:val="24"/>
          <w:szCs w:val="24"/>
        </w:rPr>
        <w:t>等</w:t>
      </w:r>
      <w:r w:rsidRPr="00414A19">
        <w:rPr>
          <w:rFonts w:asciiTheme="minorEastAsia" w:hAnsiTheme="minorEastAsia"/>
          <w:sz w:val="24"/>
          <w:szCs w:val="24"/>
        </w:rPr>
        <w:t>方法实现强大的数据清理</w:t>
      </w:r>
      <w:r w:rsidRPr="00414A19">
        <w:rPr>
          <w:rFonts w:asciiTheme="minorEastAsia" w:hAnsiTheme="minorEastAsia" w:hint="eastAsia"/>
          <w:sz w:val="24"/>
          <w:szCs w:val="24"/>
        </w:rPr>
        <w:t>。</w:t>
      </w:r>
    </w:p>
    <w:p w:rsidR="00692B98" w:rsidRPr="00860AC8" w:rsidRDefault="00617416" w:rsidP="002977B3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Cs w:val="28"/>
        </w:rPr>
      </w:pPr>
      <w:bookmarkStart w:id="53" w:name="_Toc204608718"/>
      <w:r w:rsidRPr="00860AC8">
        <w:rPr>
          <w:rFonts w:asciiTheme="minorEastAsia" w:eastAsiaTheme="minorEastAsia" w:hAnsiTheme="minorEastAsia" w:hint="eastAsia"/>
          <w:szCs w:val="28"/>
        </w:rPr>
        <w:t>关注</w:t>
      </w:r>
      <w:r w:rsidR="00692B98" w:rsidRPr="00860AC8">
        <w:rPr>
          <w:rFonts w:asciiTheme="minorEastAsia" w:eastAsiaTheme="minorEastAsia" w:hAnsiTheme="minorEastAsia" w:hint="eastAsia"/>
          <w:szCs w:val="28"/>
        </w:rPr>
        <w:t>股票列表数据采集</w:t>
      </w:r>
      <w:bookmarkEnd w:id="53"/>
    </w:p>
    <w:p w:rsidR="00365719" w:rsidRPr="00860AC8" w:rsidRDefault="00365719" w:rsidP="00BF4061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bookmarkStart w:id="54" w:name="_Toc204608719"/>
      <w:r w:rsidRPr="00860AC8">
        <w:rPr>
          <w:rFonts w:ascii="宋体" w:eastAsia="宋体" w:hAnsi="宋体" w:cs="宋体" w:hint="eastAsia"/>
          <w:color w:val="1B1C1D"/>
          <w:sz w:val="28"/>
          <w:szCs w:val="24"/>
        </w:rPr>
        <w:t>目的和范围</w:t>
      </w:r>
      <w:bookmarkEnd w:id="54"/>
    </w:p>
    <w:p w:rsidR="00115C9B" w:rsidRPr="00115C9B" w:rsidRDefault="00115C9B" w:rsidP="00D63A60">
      <w:pPr>
        <w:snapToGrid w:val="0"/>
        <w:spacing w:after="120" w:line="360" w:lineRule="auto"/>
        <w:jc w:val="left"/>
        <w:rPr>
          <w:sz w:val="24"/>
        </w:rPr>
      </w:pPr>
      <w:r w:rsidRPr="00115C9B">
        <w:rPr>
          <w:sz w:val="24"/>
        </w:rPr>
        <w:t>关注列表数据</w:t>
      </w:r>
      <w:r w:rsidR="00FF77CD">
        <w:rPr>
          <w:rFonts w:hint="eastAsia"/>
          <w:sz w:val="24"/>
        </w:rPr>
        <w:t>采集</w:t>
      </w:r>
      <w:r w:rsidRPr="00115C9B">
        <w:rPr>
          <w:sz w:val="24"/>
        </w:rPr>
        <w:t>系统是数据</w:t>
      </w:r>
      <w:r w:rsidR="00FF77CD">
        <w:rPr>
          <w:rFonts w:hint="eastAsia"/>
          <w:sz w:val="24"/>
        </w:rPr>
        <w:t>采集</w:t>
      </w:r>
      <w:r w:rsidRPr="00115C9B">
        <w:rPr>
          <w:sz w:val="24"/>
        </w:rPr>
        <w:t>层的一个专用组件，用于检索用户已添加到个人关注列表的股票的历史数据。与</w:t>
      </w:r>
      <w:hyperlink r:id="rId54" w:history="1">
        <w:r w:rsidRPr="006436A4">
          <w:rPr>
            <w:b/>
            <w:sz w:val="24"/>
          </w:rPr>
          <w:t xml:space="preserve">Tushare </w:t>
        </w:r>
        <w:r w:rsidR="006436A4">
          <w:rPr>
            <w:b/>
            <w:sz w:val="24"/>
          </w:rPr>
          <w:t>数据</w:t>
        </w:r>
        <w:r w:rsidR="006436A4">
          <w:rPr>
            <w:rFonts w:hint="eastAsia"/>
            <w:b/>
            <w:sz w:val="24"/>
          </w:rPr>
          <w:t>采集</w:t>
        </w:r>
        <w:r w:rsidRPr="006436A4">
          <w:rPr>
            <w:b/>
            <w:sz w:val="24"/>
          </w:rPr>
          <w:t>器</w:t>
        </w:r>
      </w:hyperlink>
      <w:r w:rsidRPr="00115C9B">
        <w:rPr>
          <w:sz w:val="24"/>
        </w:rPr>
        <w:t>中涵盖的全面历史数</w:t>
      </w:r>
      <w:r w:rsidR="0073120A">
        <w:rPr>
          <w:sz w:val="24"/>
        </w:rPr>
        <w:t>据</w:t>
      </w:r>
      <w:r w:rsidR="0073120A">
        <w:rPr>
          <w:rFonts w:hint="eastAsia"/>
          <w:sz w:val="24"/>
        </w:rPr>
        <w:t>采集</w:t>
      </w:r>
      <w:r w:rsidR="0073120A">
        <w:rPr>
          <w:sz w:val="24"/>
        </w:rPr>
        <w:t>器不同，该系统针对特定股票子集按需运行，以优化数据存储和</w:t>
      </w:r>
      <w:r w:rsidR="0073120A">
        <w:rPr>
          <w:rFonts w:hint="eastAsia"/>
          <w:sz w:val="24"/>
        </w:rPr>
        <w:t>采集</w:t>
      </w:r>
      <w:r w:rsidRPr="00115C9B">
        <w:rPr>
          <w:sz w:val="24"/>
        </w:rPr>
        <w:t>效率。</w:t>
      </w:r>
    </w:p>
    <w:p w:rsidR="00115C9B" w:rsidRPr="00115C9B" w:rsidRDefault="00115C9B" w:rsidP="00D63A60">
      <w:pPr>
        <w:snapToGrid w:val="0"/>
        <w:spacing w:after="120" w:line="360" w:lineRule="auto"/>
        <w:jc w:val="left"/>
        <w:rPr>
          <w:sz w:val="24"/>
        </w:rPr>
      </w:pPr>
      <w:r w:rsidRPr="00115C9B">
        <w:rPr>
          <w:sz w:val="24"/>
        </w:rPr>
        <w:t>该系统以计划任务的方式运行，确保用户当前跟踪的所有股票都有历史价格数据，支持</w:t>
      </w:r>
      <w:r w:rsidRPr="001A50F8">
        <w:rPr>
          <w:b/>
          <w:sz w:val="24"/>
        </w:rPr>
        <w:t>历史</w:t>
      </w:r>
      <w:hyperlink r:id="rId55" w:history="1">
        <w:r w:rsidRPr="001A50F8">
          <w:rPr>
            <w:b/>
            <w:sz w:val="24"/>
          </w:rPr>
          <w:t>数据</w:t>
        </w:r>
        <w:r w:rsidRPr="001A50F8">
          <w:rPr>
            <w:b/>
            <w:sz w:val="24"/>
          </w:rPr>
          <w:t xml:space="preserve"> API</w:t>
        </w:r>
      </w:hyperlink>
      <w:r w:rsidRPr="00115C9B">
        <w:rPr>
          <w:sz w:val="24"/>
        </w:rPr>
        <w:t>和</w:t>
      </w:r>
      <w:hyperlink r:id="rId56" w:history="1">
        <w:r w:rsidRPr="001A50F8">
          <w:rPr>
            <w:b/>
            <w:sz w:val="24"/>
          </w:rPr>
          <w:t>历史数据接口</w:t>
        </w:r>
      </w:hyperlink>
      <w:r w:rsidRPr="00115C9B">
        <w:rPr>
          <w:sz w:val="24"/>
        </w:rPr>
        <w:t>中描述的历史数据分析功能。</w:t>
      </w:r>
    </w:p>
    <w:p w:rsidR="00365719" w:rsidRPr="00860AC8" w:rsidRDefault="00365719" w:rsidP="00BF4061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bookmarkStart w:id="55" w:name="_Toc204608720"/>
      <w:r w:rsidRPr="00860AC8">
        <w:rPr>
          <w:rFonts w:ascii="宋体" w:eastAsia="宋体" w:hAnsi="宋体" w:cs="宋体" w:hint="eastAsia"/>
          <w:color w:val="1B1C1D"/>
          <w:sz w:val="28"/>
          <w:szCs w:val="24"/>
        </w:rPr>
        <w:t>概述</w:t>
      </w:r>
      <w:bookmarkEnd w:id="55"/>
    </w:p>
    <w:p w:rsidR="00692B98" w:rsidRDefault="00045E0A" w:rsidP="00D63A60">
      <w:pPr>
        <w:snapToGrid w:val="0"/>
        <w:spacing w:after="120" w:line="360" w:lineRule="auto"/>
        <w:rPr>
          <w:sz w:val="24"/>
        </w:rPr>
      </w:pPr>
      <w:r w:rsidRPr="00045E0A">
        <w:rPr>
          <w:sz w:val="24"/>
        </w:rPr>
        <w:t>关注列表数据</w:t>
      </w:r>
      <w:r w:rsidR="00E15A27">
        <w:rPr>
          <w:rFonts w:hint="eastAsia"/>
          <w:sz w:val="24"/>
        </w:rPr>
        <w:t>采集</w:t>
      </w:r>
      <w:r w:rsidRPr="00045E0A">
        <w:rPr>
          <w:sz w:val="24"/>
        </w:rPr>
        <w:t>充当用户管理的关注列表和历史数据存储之间的桥梁，仅</w:t>
      </w:r>
      <w:r w:rsidR="00E15A27">
        <w:rPr>
          <w:rFonts w:hint="eastAsia"/>
          <w:sz w:val="24"/>
        </w:rPr>
        <w:t>采集</w:t>
      </w:r>
      <w:r w:rsidRPr="00045E0A">
        <w:rPr>
          <w:sz w:val="24"/>
        </w:rPr>
        <w:t>用户正在主动关注的股票的全面历史数据</w:t>
      </w:r>
      <w:r>
        <w:rPr>
          <w:rFonts w:hint="eastAsia"/>
          <w:sz w:val="24"/>
        </w:rPr>
        <w:t>。</w:t>
      </w:r>
    </w:p>
    <w:p w:rsidR="00773AF6" w:rsidRPr="00860AC8" w:rsidRDefault="00773AF6" w:rsidP="00BF4061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bookmarkStart w:id="56" w:name="_Toc204608721"/>
      <w:r w:rsidRPr="00860AC8">
        <w:rPr>
          <w:rFonts w:ascii="宋体" w:eastAsia="宋体" w:hAnsi="宋体" w:cs="宋体" w:hint="eastAsia"/>
          <w:color w:val="1B1C1D"/>
          <w:sz w:val="28"/>
          <w:szCs w:val="24"/>
        </w:rPr>
        <w:lastRenderedPageBreak/>
        <w:t>采集工作流程</w:t>
      </w:r>
      <w:bookmarkEnd w:id="56"/>
    </w:p>
    <w:p w:rsidR="00773AF6" w:rsidRDefault="00773AF6" w:rsidP="00D63A60">
      <w:pPr>
        <w:snapToGrid w:val="0"/>
        <w:spacing w:after="120" w:line="360" w:lineRule="auto"/>
        <w:rPr>
          <w:sz w:val="24"/>
        </w:rPr>
      </w:pPr>
      <w:r>
        <w:rPr>
          <w:noProof/>
        </w:rPr>
        <w:drawing>
          <wp:inline distT="0" distB="0" distL="0" distR="0" wp14:anchorId="47A69565" wp14:editId="02A8514B">
            <wp:extent cx="4762500" cy="7715250"/>
            <wp:effectExtent l="0" t="0" r="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77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AF6" w:rsidRPr="00860AC8" w:rsidRDefault="00773AF6" w:rsidP="00BF4061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bookmarkStart w:id="57" w:name="_Toc204608722"/>
      <w:r w:rsidRPr="00860AC8">
        <w:rPr>
          <w:rFonts w:ascii="宋体" w:eastAsia="宋体" w:hAnsi="宋体" w:cs="宋体" w:hint="eastAsia"/>
          <w:color w:val="1B1C1D"/>
          <w:sz w:val="28"/>
          <w:szCs w:val="24"/>
        </w:rPr>
        <w:lastRenderedPageBreak/>
        <w:t>主要功能</w:t>
      </w:r>
      <w:bookmarkEnd w:id="57"/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40"/>
        <w:gridCol w:w="3722"/>
        <w:gridCol w:w="3284"/>
      </w:tblGrid>
      <w:tr w:rsidR="002C6525" w:rsidTr="00222C79">
        <w:tc>
          <w:tcPr>
            <w:tcW w:w="2740" w:type="dxa"/>
            <w:tcBorders>
              <w:bottom w:val="single" w:sz="4" w:space="0" w:color="auto"/>
            </w:tcBorders>
          </w:tcPr>
          <w:p w:rsidR="002C6525" w:rsidRPr="00E72969" w:rsidRDefault="002C6525" w:rsidP="00D63A60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>
              <w:rPr>
                <w:rFonts w:hint="eastAsia"/>
                <w:b/>
                <w:sz w:val="24"/>
              </w:rPr>
              <w:t>功能</w:t>
            </w:r>
          </w:p>
        </w:tc>
        <w:tc>
          <w:tcPr>
            <w:tcW w:w="3722" w:type="dxa"/>
            <w:tcBorders>
              <w:bottom w:val="single" w:sz="4" w:space="0" w:color="auto"/>
            </w:tcBorders>
          </w:tcPr>
          <w:p w:rsidR="002C6525" w:rsidRPr="00E72969" w:rsidRDefault="002C6525" w:rsidP="00D63A60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 w:val="24"/>
                <w:szCs w:val="24"/>
              </w:rPr>
              <w:t>目的</w:t>
            </w:r>
          </w:p>
        </w:tc>
        <w:tc>
          <w:tcPr>
            <w:tcW w:w="3284" w:type="dxa"/>
            <w:tcBorders>
              <w:bottom w:val="single" w:sz="4" w:space="0" w:color="auto"/>
            </w:tcBorders>
          </w:tcPr>
          <w:p w:rsidR="002C6525" w:rsidRPr="00E72969" w:rsidRDefault="002C6525" w:rsidP="00D63A60">
            <w:pPr>
              <w:spacing w:line="275" w:lineRule="auto"/>
              <w:rPr>
                <w:rFonts w:ascii="宋体" w:eastAsia="宋体" w:hAnsi="宋体" w:cs="宋体"/>
                <w:b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  <w:szCs w:val="24"/>
              </w:rPr>
              <w:t>返回类型</w:t>
            </w:r>
          </w:p>
        </w:tc>
      </w:tr>
      <w:tr w:rsidR="002C6525" w:rsidTr="00222C79">
        <w:tc>
          <w:tcPr>
            <w:tcW w:w="2740" w:type="dxa"/>
            <w:tcBorders>
              <w:top w:val="single" w:sz="4" w:space="0" w:color="auto"/>
              <w:bottom w:val="single" w:sz="4" w:space="0" w:color="auto"/>
            </w:tcBorders>
          </w:tcPr>
          <w:p w:rsidR="002C6525" w:rsidRPr="00EC04D6" w:rsidRDefault="001F1684" w:rsidP="00D63A60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get_watchlist_codes()</w:t>
            </w:r>
          </w:p>
        </w:tc>
        <w:tc>
          <w:tcPr>
            <w:tcW w:w="3722" w:type="dxa"/>
            <w:tcBorders>
              <w:top w:val="single" w:sz="4" w:space="0" w:color="auto"/>
              <w:bottom w:val="single" w:sz="4" w:space="0" w:color="auto"/>
            </w:tcBorders>
          </w:tcPr>
          <w:p w:rsidR="002C6525" w:rsidRPr="00BC2248" w:rsidRDefault="001F1684" w:rsidP="00D63A60">
            <w:pPr>
              <w:spacing w:line="275" w:lineRule="auto"/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</w:pPr>
            <w:r w:rsidRPr="001F1684">
              <w:rPr>
                <w:rFonts w:asciiTheme="minorEastAsia" w:hAnsiTheme="minorEastAsia" w:cs="Google Sans Text"/>
                <w:color w:val="1B1C1D"/>
                <w:szCs w:val="21"/>
              </w:rPr>
              <w:t>从用户关注列表中检索唯一股票代码</w:t>
            </w:r>
          </w:p>
        </w:tc>
        <w:tc>
          <w:tcPr>
            <w:tcW w:w="3284" w:type="dxa"/>
            <w:tcBorders>
              <w:top w:val="single" w:sz="4" w:space="0" w:color="auto"/>
              <w:bottom w:val="single" w:sz="4" w:space="0" w:color="auto"/>
            </w:tcBorders>
          </w:tcPr>
          <w:p w:rsidR="002C6525" w:rsidRPr="00086DC3" w:rsidRDefault="001F1684" w:rsidP="00D63A60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  <w:highlight w:val="lightGray"/>
              </w:rPr>
            </w:pP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List[str]</w:t>
            </w:r>
          </w:p>
        </w:tc>
      </w:tr>
      <w:tr w:rsidR="002C6525" w:rsidTr="00222C79">
        <w:tc>
          <w:tcPr>
            <w:tcW w:w="2740" w:type="dxa"/>
            <w:tcBorders>
              <w:top w:val="single" w:sz="4" w:space="0" w:color="auto"/>
              <w:bottom w:val="single" w:sz="4" w:space="0" w:color="auto"/>
            </w:tcBorders>
          </w:tcPr>
          <w:p w:rsidR="002C6525" w:rsidRPr="00EC04D6" w:rsidRDefault="002B27CF" w:rsidP="00D63A60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has_collected()</w:t>
            </w:r>
          </w:p>
        </w:tc>
        <w:tc>
          <w:tcPr>
            <w:tcW w:w="3722" w:type="dxa"/>
            <w:tcBorders>
              <w:top w:val="single" w:sz="4" w:space="0" w:color="auto"/>
              <w:bottom w:val="single" w:sz="4" w:space="0" w:color="auto"/>
            </w:tcBorders>
          </w:tcPr>
          <w:p w:rsidR="002C6525" w:rsidRPr="00EC04D6" w:rsidRDefault="001478F8" w:rsidP="00D63A60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/>
                <w:color w:val="1B1C1D"/>
                <w:szCs w:val="21"/>
              </w:rPr>
              <w:t>检查股票的历史数据</w:t>
            </w: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采集</w:t>
            </w:r>
            <w:r w:rsidR="002B27CF" w:rsidRPr="002B27CF">
              <w:rPr>
                <w:rFonts w:asciiTheme="minorEastAsia" w:hAnsiTheme="minorEastAsia" w:cs="Google Sans Text"/>
                <w:color w:val="1B1C1D"/>
                <w:szCs w:val="21"/>
              </w:rPr>
              <w:t>是否完成</w:t>
            </w:r>
          </w:p>
        </w:tc>
        <w:tc>
          <w:tcPr>
            <w:tcW w:w="3284" w:type="dxa"/>
            <w:tcBorders>
              <w:top w:val="single" w:sz="4" w:space="0" w:color="auto"/>
              <w:bottom w:val="single" w:sz="4" w:space="0" w:color="auto"/>
            </w:tcBorders>
          </w:tcPr>
          <w:p w:rsidR="002C6525" w:rsidRPr="00525A55" w:rsidRDefault="002B27CF" w:rsidP="00D63A60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Bool</w:t>
            </w:r>
          </w:p>
        </w:tc>
      </w:tr>
      <w:tr w:rsidR="002B27CF" w:rsidTr="00222C79">
        <w:tc>
          <w:tcPr>
            <w:tcW w:w="2740" w:type="dxa"/>
            <w:tcBorders>
              <w:top w:val="single" w:sz="4" w:space="0" w:color="auto"/>
              <w:bottom w:val="single" w:sz="4" w:space="0" w:color="auto"/>
            </w:tcBorders>
          </w:tcPr>
          <w:p w:rsidR="002B27CF" w:rsidRDefault="00A54DFE" w:rsidP="00D63A60">
            <w:pPr>
              <w:spacing w:line="275" w:lineRule="auto"/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</w:pP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insert_historical_quotes()</w:t>
            </w:r>
          </w:p>
        </w:tc>
        <w:tc>
          <w:tcPr>
            <w:tcW w:w="3722" w:type="dxa"/>
            <w:tcBorders>
              <w:top w:val="single" w:sz="4" w:space="0" w:color="auto"/>
              <w:bottom w:val="single" w:sz="4" w:space="0" w:color="auto"/>
            </w:tcBorders>
          </w:tcPr>
          <w:p w:rsidR="002B27CF" w:rsidRPr="002B27CF" w:rsidRDefault="00A54DFE" w:rsidP="00D63A60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A54DFE">
              <w:rPr>
                <w:rFonts w:asciiTheme="minorEastAsia" w:hAnsiTheme="minorEastAsia" w:cs="Google Sans Text"/>
                <w:color w:val="1B1C1D"/>
                <w:szCs w:val="21"/>
              </w:rPr>
              <w:t>执行历史价格数据的批量更新</w:t>
            </w:r>
          </w:p>
        </w:tc>
        <w:tc>
          <w:tcPr>
            <w:tcW w:w="3284" w:type="dxa"/>
            <w:tcBorders>
              <w:top w:val="single" w:sz="4" w:space="0" w:color="auto"/>
              <w:bottom w:val="single" w:sz="4" w:space="0" w:color="auto"/>
            </w:tcBorders>
          </w:tcPr>
          <w:p w:rsidR="002B27CF" w:rsidRDefault="00A54DFE" w:rsidP="00D63A60">
            <w:pPr>
              <w:spacing w:line="275" w:lineRule="auto"/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</w:pP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Int</w:t>
            </w:r>
          </w:p>
        </w:tc>
      </w:tr>
      <w:tr w:rsidR="00A54DFE" w:rsidTr="00222C79">
        <w:tc>
          <w:tcPr>
            <w:tcW w:w="2740" w:type="dxa"/>
            <w:tcBorders>
              <w:top w:val="single" w:sz="4" w:space="0" w:color="auto"/>
              <w:bottom w:val="single" w:sz="4" w:space="0" w:color="auto"/>
            </w:tcBorders>
          </w:tcPr>
          <w:p w:rsidR="00A54DFE" w:rsidRDefault="00A54DFE" w:rsidP="00D63A60">
            <w:pPr>
              <w:spacing w:line="275" w:lineRule="auto"/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</w:pP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log_collection()</w:t>
            </w:r>
          </w:p>
        </w:tc>
        <w:tc>
          <w:tcPr>
            <w:tcW w:w="3722" w:type="dxa"/>
            <w:tcBorders>
              <w:top w:val="single" w:sz="4" w:space="0" w:color="auto"/>
              <w:bottom w:val="single" w:sz="4" w:space="0" w:color="auto"/>
            </w:tcBorders>
          </w:tcPr>
          <w:p w:rsidR="00A54DFE" w:rsidRDefault="00260717" w:rsidP="00D63A60">
            <w:pPr>
              <w:spacing w:line="275" w:lineRule="auto"/>
              <w:rPr>
                <w:rFonts w:ascii="Geist Fallback" w:hAnsi="Geist Fallback" w:hint="eastAsia"/>
                <w:color w:val="333333"/>
                <w:sz w:val="19"/>
                <w:szCs w:val="19"/>
                <w:shd w:val="clear" w:color="auto" w:fill="F8F7F6"/>
              </w:rPr>
            </w:pPr>
            <w:r>
              <w:rPr>
                <w:rFonts w:asciiTheme="minorEastAsia" w:hAnsiTheme="minorEastAsia" w:cs="Google Sans Text"/>
                <w:color w:val="1B1C1D"/>
                <w:szCs w:val="21"/>
              </w:rPr>
              <w:t>记录</w:t>
            </w: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采集</w:t>
            </w:r>
            <w:r w:rsidR="00A54DFE" w:rsidRPr="00A54DFE">
              <w:rPr>
                <w:rFonts w:asciiTheme="minorEastAsia" w:hAnsiTheme="minorEastAsia" w:cs="Google Sans Text"/>
                <w:color w:val="1B1C1D"/>
                <w:szCs w:val="21"/>
              </w:rPr>
              <w:t>尝试的结果和错误</w:t>
            </w:r>
          </w:p>
        </w:tc>
        <w:tc>
          <w:tcPr>
            <w:tcW w:w="3284" w:type="dxa"/>
            <w:tcBorders>
              <w:top w:val="single" w:sz="4" w:space="0" w:color="auto"/>
              <w:bottom w:val="single" w:sz="4" w:space="0" w:color="auto"/>
            </w:tcBorders>
          </w:tcPr>
          <w:p w:rsidR="00A54DFE" w:rsidRDefault="00A54DFE" w:rsidP="00D63A60">
            <w:pPr>
              <w:spacing w:line="275" w:lineRule="auto"/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</w:pP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None</w:t>
            </w:r>
          </w:p>
        </w:tc>
      </w:tr>
      <w:tr w:rsidR="00A54DFE" w:rsidTr="00222C79">
        <w:tc>
          <w:tcPr>
            <w:tcW w:w="2740" w:type="dxa"/>
            <w:tcBorders>
              <w:top w:val="single" w:sz="4" w:space="0" w:color="auto"/>
              <w:bottom w:val="single" w:sz="4" w:space="0" w:color="auto"/>
            </w:tcBorders>
          </w:tcPr>
          <w:p w:rsidR="00A54DFE" w:rsidRDefault="009553D0" w:rsidP="00D63A60">
            <w:pPr>
              <w:spacing w:line="275" w:lineRule="auto"/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</w:pP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collect_watchlist_history()</w:t>
            </w:r>
          </w:p>
        </w:tc>
        <w:tc>
          <w:tcPr>
            <w:tcW w:w="3722" w:type="dxa"/>
            <w:tcBorders>
              <w:top w:val="single" w:sz="4" w:space="0" w:color="auto"/>
              <w:bottom w:val="single" w:sz="4" w:space="0" w:color="auto"/>
            </w:tcBorders>
          </w:tcPr>
          <w:p w:rsidR="00A54DFE" w:rsidRPr="00A54DFE" w:rsidRDefault="009553D0" w:rsidP="00D63A60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="Geist Fallback" w:hAnsi="Geist Fallback" w:hint="eastAsia"/>
                <w:color w:val="333333"/>
                <w:sz w:val="19"/>
                <w:szCs w:val="19"/>
                <w:shd w:val="clear" w:color="auto" w:fill="F8F7F6"/>
              </w:rPr>
              <w:t>采集</w:t>
            </w:r>
            <w:r>
              <w:rPr>
                <w:rFonts w:ascii="Geist Fallback" w:hAnsi="Geist Fallback"/>
                <w:color w:val="333333"/>
                <w:sz w:val="19"/>
                <w:szCs w:val="19"/>
                <w:shd w:val="clear" w:color="auto" w:fill="F8F7F6"/>
              </w:rPr>
              <w:t>流程的主要编排功能</w:t>
            </w:r>
          </w:p>
        </w:tc>
        <w:tc>
          <w:tcPr>
            <w:tcW w:w="3284" w:type="dxa"/>
            <w:tcBorders>
              <w:top w:val="single" w:sz="4" w:space="0" w:color="auto"/>
              <w:bottom w:val="single" w:sz="4" w:space="0" w:color="auto"/>
            </w:tcBorders>
          </w:tcPr>
          <w:p w:rsidR="00A54DFE" w:rsidRDefault="009553D0" w:rsidP="00D63A60">
            <w:pPr>
              <w:spacing w:line="275" w:lineRule="auto"/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</w:pP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Dict[str, int]</w:t>
            </w:r>
          </w:p>
        </w:tc>
      </w:tr>
    </w:tbl>
    <w:p w:rsidR="00222C79" w:rsidRPr="00860AC8" w:rsidRDefault="00222C79" w:rsidP="00BF4061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bookmarkStart w:id="58" w:name="_Toc204608723"/>
      <w:r w:rsidRPr="00860AC8">
        <w:rPr>
          <w:rFonts w:ascii="宋体" w:eastAsia="宋体" w:hAnsi="宋体" w:cs="宋体" w:hint="eastAsia"/>
          <w:color w:val="1B1C1D"/>
          <w:sz w:val="28"/>
          <w:szCs w:val="24"/>
        </w:rPr>
        <w:t>数据处理管道</w:t>
      </w:r>
      <w:bookmarkEnd w:id="58"/>
    </w:p>
    <w:p w:rsidR="00773AF6" w:rsidRPr="003A5BB3" w:rsidRDefault="00AB1674" w:rsidP="002977B3">
      <w:pPr>
        <w:snapToGrid w:val="0"/>
        <w:spacing w:after="120" w:line="360" w:lineRule="auto"/>
        <w:rPr>
          <w:rFonts w:asciiTheme="minorEastAsia" w:hAnsiTheme="minorEastAsia" w:cs="Google Sans Text"/>
          <w:color w:val="1B1C1D"/>
          <w:sz w:val="24"/>
          <w:szCs w:val="21"/>
        </w:rPr>
      </w:pPr>
      <w:r w:rsidRPr="003A5BB3">
        <w:rPr>
          <w:rFonts w:asciiTheme="minorEastAsia" w:hAnsiTheme="minorEastAsia" w:cs="Google Sans Text"/>
          <w:color w:val="1B1C1D"/>
          <w:sz w:val="24"/>
          <w:szCs w:val="21"/>
        </w:rPr>
        <w:t>该</w:t>
      </w:r>
      <w:r w:rsidRPr="003A5BB3">
        <w:rPr>
          <w:rFonts w:asciiTheme="minorEastAsia" w:hAnsiTheme="minorEastAsia" w:cs="Google Sans Text" w:hint="eastAsia"/>
          <w:color w:val="1B1C1D"/>
          <w:sz w:val="24"/>
          <w:szCs w:val="21"/>
        </w:rPr>
        <w:t>模块</w:t>
      </w:r>
      <w:r w:rsidRPr="003A5BB3">
        <w:rPr>
          <w:rFonts w:asciiTheme="minorEastAsia" w:hAnsiTheme="minorEastAsia" w:cs="Google Sans Text"/>
          <w:color w:val="1B1C1D"/>
          <w:sz w:val="24"/>
          <w:szCs w:val="21"/>
        </w:rPr>
        <w:t>实施复杂的数据处理，以处理大量历史数据，并进行适当的错误处理和重复预防</w:t>
      </w:r>
      <w:r w:rsidR="00DA6475" w:rsidRPr="003A5BB3">
        <w:rPr>
          <w:rFonts w:asciiTheme="minorEastAsia" w:hAnsiTheme="minorEastAsia" w:cs="Google Sans Text" w:hint="eastAsia"/>
          <w:color w:val="1B1C1D"/>
          <w:sz w:val="24"/>
          <w:szCs w:val="21"/>
        </w:rPr>
        <w:t>。</w:t>
      </w:r>
    </w:p>
    <w:p w:rsidR="00365719" w:rsidRPr="00BF4061" w:rsidRDefault="0030368E" w:rsidP="00EC749C">
      <w:pPr>
        <w:pStyle w:val="4"/>
      </w:pPr>
      <w:bookmarkStart w:id="59" w:name="_Toc204608724"/>
      <w:r w:rsidRPr="00BF4061">
        <w:rPr>
          <w:rFonts w:hint="eastAsia"/>
        </w:rPr>
        <w:t>历史数据插入流程</w:t>
      </w:r>
      <w:bookmarkEnd w:id="59"/>
    </w:p>
    <w:p w:rsidR="009A3FFF" w:rsidRPr="00D05336" w:rsidRDefault="003A5BB3" w:rsidP="00D63A60">
      <w:pPr>
        <w:spacing w:line="360" w:lineRule="auto"/>
        <w:rPr>
          <w:rFonts w:asciiTheme="minorEastAsia" w:hAnsiTheme="minorEastAsia" w:cs="Google Sans Text"/>
          <w:b/>
          <w:color w:val="1B1C1D"/>
          <w:sz w:val="24"/>
          <w:szCs w:val="21"/>
        </w:rPr>
      </w:pPr>
      <w:r w:rsidRPr="003A5BB3">
        <w:rPr>
          <w:rFonts w:asciiTheme="minorEastAsia" w:hAnsiTheme="minorEastAsia" w:cs="Google Sans Text"/>
          <w:color w:val="1B1C1D"/>
          <w:sz w:val="24"/>
          <w:szCs w:val="21"/>
        </w:rPr>
        <w:t>该</w:t>
      </w:r>
      <w:r w:rsidRPr="00D05336">
        <w:rPr>
          <w:rFonts w:asciiTheme="minorEastAsia" w:hAnsiTheme="minorEastAsia" w:cs="Google Sans Text"/>
          <w:b/>
          <w:color w:val="1B1C1D"/>
          <w:sz w:val="24"/>
          <w:szCs w:val="21"/>
          <w:shd w:val="pct15" w:color="auto" w:fill="FFFFFF"/>
        </w:rPr>
        <w:t>insert_historical_quotes()</w:t>
      </w:r>
      <w:r w:rsidRPr="003A5BB3">
        <w:rPr>
          <w:rFonts w:asciiTheme="minorEastAsia" w:hAnsiTheme="minorEastAsia" w:cs="Google Sans Text"/>
          <w:color w:val="1B1C1D"/>
          <w:sz w:val="24"/>
          <w:szCs w:val="21"/>
        </w:rPr>
        <w:t>函数使用 PostgreSQL 的子句执行复杂的 upsert 操作，ON CONFLICT以优雅地处理重复数据</w:t>
      </w:r>
      <w:r w:rsidR="0041405B">
        <w:rPr>
          <w:rFonts w:asciiTheme="minorEastAsia" w:hAnsiTheme="minorEastAsia" w:cs="Google Sans Text" w:hint="eastAsia"/>
          <w:color w:val="1B1C1D"/>
          <w:sz w:val="24"/>
          <w:szCs w:val="21"/>
        </w:rPr>
        <w:t>。</w:t>
      </w:r>
    </w:p>
    <w:p w:rsidR="003A5BB3" w:rsidRDefault="005F794B" w:rsidP="00D63A60">
      <w:r>
        <w:rPr>
          <w:noProof/>
        </w:rPr>
        <w:drawing>
          <wp:inline distT="0" distB="0" distL="0" distR="0" wp14:anchorId="2C9A66B5" wp14:editId="6492FC4C">
            <wp:extent cx="6188710" cy="646430"/>
            <wp:effectExtent l="0" t="0" r="2540" b="127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4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210" w:rsidRDefault="007E0210" w:rsidP="00D63A60">
      <w:pPr>
        <w:snapToGrid w:val="0"/>
        <w:spacing w:after="120" w:line="360" w:lineRule="auto"/>
        <w:rPr>
          <w:rFonts w:asciiTheme="minorEastAsia" w:hAnsiTheme="minorEastAsia" w:cs="Google Sans Text"/>
          <w:color w:val="1B1C1D"/>
          <w:sz w:val="24"/>
          <w:szCs w:val="21"/>
        </w:rPr>
      </w:pPr>
      <w:r w:rsidRPr="007E0210">
        <w:rPr>
          <w:rFonts w:asciiTheme="minorEastAsia" w:hAnsiTheme="minorEastAsia" w:cs="Google Sans Text"/>
          <w:color w:val="1B1C1D"/>
          <w:sz w:val="24"/>
          <w:szCs w:val="21"/>
        </w:rPr>
        <w:t>upsert 操作处理以下字段</w:t>
      </w:r>
      <w:r>
        <w:rPr>
          <w:rFonts w:asciiTheme="minorEastAsia" w:hAnsiTheme="minorEastAsia" w:cs="Google Sans Text" w:hint="eastAsia"/>
          <w:color w:val="1B1C1D"/>
          <w:sz w:val="24"/>
          <w:szCs w:val="21"/>
        </w:rPr>
        <w:t>：</w:t>
      </w:r>
    </w:p>
    <w:p w:rsidR="000B734F" w:rsidRPr="000B734F" w:rsidRDefault="000B734F" w:rsidP="00D63A60">
      <w:pPr>
        <w:snapToGrid w:val="0"/>
        <w:spacing w:after="120" w:line="360" w:lineRule="auto"/>
        <w:rPr>
          <w:rFonts w:asciiTheme="minorEastAsia" w:hAnsiTheme="minorEastAsia" w:cs="Google Sans Text"/>
          <w:color w:val="1B1C1D"/>
          <w:sz w:val="24"/>
          <w:szCs w:val="21"/>
        </w:rPr>
      </w:pPr>
      <w:r w:rsidRPr="000B734F">
        <w:rPr>
          <w:rFonts w:asciiTheme="minorEastAsia" w:hAnsiTheme="minorEastAsia" w:cs="Google Sans Text"/>
          <w:color w:val="1B1C1D"/>
          <w:sz w:val="24"/>
          <w:szCs w:val="21"/>
        </w:rPr>
        <w:t>open,close</w:t>
      </w:r>
      <w:r>
        <w:rPr>
          <w:rFonts w:asciiTheme="minorEastAsia" w:hAnsiTheme="minorEastAsia" w:cs="Google Sans Text"/>
          <w:color w:val="1B1C1D"/>
          <w:sz w:val="24"/>
          <w:szCs w:val="21"/>
        </w:rPr>
        <w:t>,</w:t>
      </w:r>
      <w:r w:rsidRPr="000B734F">
        <w:rPr>
          <w:rFonts w:asciiTheme="minorEastAsia" w:hAnsiTheme="minorEastAsia" w:cs="Google Sans Text"/>
          <w:color w:val="1B1C1D"/>
          <w:sz w:val="24"/>
          <w:szCs w:val="21"/>
        </w:rPr>
        <w:t>high</w:t>
      </w:r>
      <w:r>
        <w:rPr>
          <w:rFonts w:asciiTheme="minorEastAsia" w:hAnsiTheme="minorEastAsia" w:cs="Google Sans Text"/>
          <w:color w:val="1B1C1D"/>
          <w:sz w:val="24"/>
          <w:szCs w:val="21"/>
        </w:rPr>
        <w:t>,</w:t>
      </w:r>
      <w:r w:rsidRPr="000B734F">
        <w:rPr>
          <w:rFonts w:asciiTheme="minorEastAsia" w:hAnsiTheme="minorEastAsia" w:cs="Google Sans Text"/>
          <w:color w:val="1B1C1D"/>
          <w:sz w:val="24"/>
          <w:szCs w:val="21"/>
        </w:rPr>
        <w:t>low</w:t>
      </w:r>
      <w:r>
        <w:rPr>
          <w:rFonts w:asciiTheme="minorEastAsia" w:hAnsiTheme="minorEastAsia" w:cs="Google Sans Text"/>
          <w:color w:val="1B1C1D"/>
          <w:sz w:val="24"/>
          <w:szCs w:val="21"/>
        </w:rPr>
        <w:t>,v</w:t>
      </w:r>
      <w:r>
        <w:rPr>
          <w:rFonts w:asciiTheme="minorEastAsia" w:hAnsiTheme="minorEastAsia" w:cs="Google Sans Text" w:hint="eastAsia"/>
          <w:color w:val="1B1C1D"/>
          <w:sz w:val="24"/>
          <w:szCs w:val="21"/>
        </w:rPr>
        <w:t>o</w:t>
      </w:r>
      <w:r w:rsidRPr="000B734F">
        <w:rPr>
          <w:rFonts w:asciiTheme="minorEastAsia" w:hAnsiTheme="minorEastAsia" w:cs="Google Sans Text"/>
          <w:color w:val="1B1C1D"/>
          <w:sz w:val="24"/>
          <w:szCs w:val="21"/>
        </w:rPr>
        <w:t>lume，amount</w:t>
      </w:r>
      <w:r>
        <w:rPr>
          <w:rFonts w:asciiTheme="minorEastAsia" w:hAnsiTheme="minorEastAsia" w:cs="Google Sans Text"/>
          <w:color w:val="1B1C1D"/>
          <w:sz w:val="24"/>
          <w:szCs w:val="21"/>
        </w:rPr>
        <w:t>,a</w:t>
      </w:r>
      <w:r w:rsidRPr="000B734F">
        <w:rPr>
          <w:rFonts w:asciiTheme="minorEastAsia" w:hAnsiTheme="minorEastAsia" w:cs="Google Sans Text"/>
          <w:color w:val="1B1C1D"/>
          <w:sz w:val="24"/>
          <w:szCs w:val="21"/>
        </w:rPr>
        <w:t>mplitude，change_percent</w:t>
      </w:r>
      <w:r>
        <w:rPr>
          <w:rFonts w:asciiTheme="minorEastAsia" w:hAnsiTheme="minorEastAsia" w:cs="Google Sans Text"/>
          <w:color w:val="1B1C1D"/>
          <w:sz w:val="24"/>
          <w:szCs w:val="21"/>
        </w:rPr>
        <w:t>,</w:t>
      </w:r>
      <w:r w:rsidRPr="000B734F">
        <w:rPr>
          <w:rFonts w:asciiTheme="minorEastAsia" w:hAnsiTheme="minorEastAsia" w:cs="Google Sans Text"/>
          <w:color w:val="1B1C1D"/>
          <w:sz w:val="24"/>
          <w:szCs w:val="21"/>
        </w:rPr>
        <w:t>changeturnover_rate</w:t>
      </w:r>
      <w:r>
        <w:rPr>
          <w:rFonts w:asciiTheme="minorEastAsia" w:hAnsiTheme="minorEastAsia" w:cs="Google Sans Text"/>
          <w:color w:val="1B1C1D"/>
          <w:sz w:val="24"/>
          <w:szCs w:val="21"/>
        </w:rPr>
        <w:t>,</w:t>
      </w:r>
    </w:p>
    <w:p w:rsidR="000B734F" w:rsidRPr="007E0210" w:rsidRDefault="000B734F" w:rsidP="00D63A60">
      <w:pPr>
        <w:snapToGrid w:val="0"/>
        <w:spacing w:after="120" w:line="360" w:lineRule="auto"/>
        <w:rPr>
          <w:rFonts w:asciiTheme="minorEastAsia" w:hAnsiTheme="minorEastAsia" w:cs="Google Sans Text"/>
          <w:color w:val="1B1C1D"/>
          <w:sz w:val="24"/>
          <w:szCs w:val="21"/>
        </w:rPr>
      </w:pPr>
      <w:r w:rsidRPr="000B734F">
        <w:rPr>
          <w:rFonts w:asciiTheme="minorEastAsia" w:hAnsiTheme="minorEastAsia" w:cs="Google Sans Text"/>
          <w:color w:val="1B1C1D"/>
          <w:sz w:val="24"/>
          <w:szCs w:val="21"/>
        </w:rPr>
        <w:t>code</w:t>
      </w:r>
      <w:r>
        <w:rPr>
          <w:rFonts w:asciiTheme="minorEastAsia" w:hAnsiTheme="minorEastAsia" w:cs="Google Sans Text"/>
          <w:color w:val="1B1C1D"/>
          <w:sz w:val="24"/>
          <w:szCs w:val="21"/>
        </w:rPr>
        <w:t>，</w:t>
      </w:r>
      <w:r w:rsidRPr="000B734F">
        <w:rPr>
          <w:rFonts w:asciiTheme="minorEastAsia" w:hAnsiTheme="minorEastAsia" w:cs="Google Sans Text"/>
          <w:color w:val="1B1C1D"/>
          <w:sz w:val="24"/>
          <w:szCs w:val="21"/>
        </w:rPr>
        <w:t>name</w:t>
      </w:r>
      <w:r>
        <w:rPr>
          <w:rFonts w:asciiTheme="minorEastAsia" w:hAnsiTheme="minorEastAsia" w:cs="Google Sans Text"/>
          <w:color w:val="1B1C1D"/>
          <w:sz w:val="24"/>
          <w:szCs w:val="21"/>
        </w:rPr>
        <w:t>,</w:t>
      </w:r>
      <w:r w:rsidRPr="000B734F">
        <w:rPr>
          <w:rFonts w:asciiTheme="minorEastAsia" w:hAnsiTheme="minorEastAsia" w:cs="Google Sans Text"/>
          <w:color w:val="1B1C1D"/>
          <w:sz w:val="24"/>
          <w:szCs w:val="21"/>
        </w:rPr>
        <w:t>date</w:t>
      </w:r>
    </w:p>
    <w:p w:rsidR="0030368E" w:rsidRPr="00BD7117" w:rsidRDefault="00617416" w:rsidP="00306CCB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bookmarkStart w:id="60" w:name="_Toc204608725"/>
      <w:r w:rsidRPr="00BD7117">
        <w:rPr>
          <w:rFonts w:ascii="宋体" w:eastAsia="宋体" w:hAnsi="宋体" w:cs="宋体" w:hint="eastAsia"/>
          <w:color w:val="1B1C1D"/>
          <w:sz w:val="28"/>
          <w:szCs w:val="24"/>
        </w:rPr>
        <w:t>数据库集成</w:t>
      </w:r>
      <w:bookmarkEnd w:id="60"/>
    </w:p>
    <w:p w:rsidR="00617416" w:rsidRDefault="00324EC4" w:rsidP="00D63A60">
      <w:pPr>
        <w:spacing w:line="360" w:lineRule="auto"/>
        <w:rPr>
          <w:rFonts w:asciiTheme="minorEastAsia" w:hAnsiTheme="minorEastAsia" w:cs="Google Sans Text"/>
          <w:color w:val="1B1C1D"/>
          <w:sz w:val="24"/>
          <w:szCs w:val="21"/>
        </w:rPr>
      </w:pPr>
      <w:r w:rsidRPr="00324EC4">
        <w:rPr>
          <w:rFonts w:asciiTheme="minorEastAsia" w:hAnsiTheme="minorEastAsia" w:cs="Google Sans Text" w:hint="eastAsia"/>
          <w:color w:val="1B1C1D"/>
          <w:sz w:val="24"/>
          <w:szCs w:val="21"/>
        </w:rPr>
        <w:t>关注股票</w:t>
      </w:r>
      <w:r>
        <w:rPr>
          <w:rFonts w:asciiTheme="minorEastAsia" w:hAnsiTheme="minorEastAsia" w:cs="Google Sans Text"/>
          <w:color w:val="1B1C1D"/>
          <w:sz w:val="24"/>
          <w:szCs w:val="21"/>
        </w:rPr>
        <w:t>列表数据</w:t>
      </w:r>
      <w:r>
        <w:rPr>
          <w:rFonts w:asciiTheme="minorEastAsia" w:hAnsiTheme="minorEastAsia" w:cs="Google Sans Text" w:hint="eastAsia"/>
          <w:color w:val="1B1C1D"/>
          <w:sz w:val="24"/>
          <w:szCs w:val="21"/>
        </w:rPr>
        <w:t>采集</w:t>
      </w:r>
      <w:r w:rsidRPr="00324EC4">
        <w:rPr>
          <w:rFonts w:asciiTheme="minorEastAsia" w:hAnsiTheme="minorEastAsia" w:cs="Google Sans Text"/>
          <w:color w:val="1B1C1D"/>
          <w:sz w:val="24"/>
          <w:szCs w:val="21"/>
        </w:rPr>
        <w:t>与多个数据库表集成，以保持数据的一致性和跟踪</w:t>
      </w:r>
      <w:r>
        <w:rPr>
          <w:rFonts w:asciiTheme="minorEastAsia" w:hAnsiTheme="minorEastAsia" w:cs="Google Sans Text" w:hint="eastAsia"/>
          <w:color w:val="1B1C1D"/>
          <w:sz w:val="24"/>
          <w:szCs w:val="21"/>
        </w:rPr>
        <w:t>。</w:t>
      </w:r>
    </w:p>
    <w:p w:rsidR="00C46BA7" w:rsidRPr="00792883" w:rsidRDefault="00792883" w:rsidP="00D63A60">
      <w:pPr>
        <w:spacing w:before="240" w:after="240" w:line="360" w:lineRule="auto"/>
        <w:rPr>
          <w:rFonts w:asciiTheme="minorEastAsia" w:hAnsiTheme="minorEastAsia" w:cs="Google Sans Text"/>
          <w:b/>
          <w:color w:val="1B1C1D"/>
          <w:sz w:val="24"/>
          <w:szCs w:val="21"/>
        </w:rPr>
      </w:pPr>
      <w:r w:rsidRPr="00792883">
        <w:rPr>
          <w:rFonts w:asciiTheme="minorEastAsia" w:hAnsiTheme="minorEastAsia" w:cs="Google Sans Text" w:hint="eastAsia"/>
          <w:b/>
          <w:color w:val="1B1C1D"/>
          <w:sz w:val="24"/>
          <w:szCs w:val="21"/>
        </w:rPr>
        <w:t>表关系</w:t>
      </w:r>
      <w:r>
        <w:rPr>
          <w:rFonts w:asciiTheme="minorEastAsia" w:hAnsiTheme="minorEastAsia" w:cs="Google Sans Text" w:hint="eastAsia"/>
          <w:b/>
          <w:color w:val="1B1C1D"/>
          <w:sz w:val="24"/>
          <w:szCs w:val="21"/>
        </w:rPr>
        <w:t>：</w:t>
      </w:r>
    </w:p>
    <w:p w:rsidR="00365719" w:rsidRDefault="006075CD" w:rsidP="00D63A60">
      <w:pPr>
        <w:snapToGrid w:val="0"/>
        <w:spacing w:after="120" w:line="360" w:lineRule="auto"/>
        <w:rPr>
          <w:rFonts w:ascii="Geist Fallback" w:hAnsi="Geist Fallback" w:hint="eastAsia"/>
          <w:color w:val="333333"/>
          <w:sz w:val="22"/>
          <w:shd w:val="clear" w:color="auto" w:fill="F8F7F6"/>
        </w:rPr>
      </w:pPr>
      <w:r>
        <w:rPr>
          <w:noProof/>
        </w:rPr>
        <w:lastRenderedPageBreak/>
        <w:drawing>
          <wp:inline distT="0" distB="0" distL="0" distR="0" wp14:anchorId="3B17D65F" wp14:editId="4961F97D">
            <wp:extent cx="6188710" cy="6492240"/>
            <wp:effectExtent l="0" t="0" r="2540" b="381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49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A31" w:rsidRPr="00792883" w:rsidRDefault="004D1A31" w:rsidP="00D63A60">
      <w:pPr>
        <w:spacing w:before="240" w:after="240" w:line="360" w:lineRule="auto"/>
        <w:rPr>
          <w:rFonts w:asciiTheme="minorEastAsia" w:hAnsiTheme="minorEastAsia" w:cs="Google Sans Text"/>
          <w:b/>
          <w:color w:val="1B1C1D"/>
          <w:sz w:val="24"/>
          <w:szCs w:val="21"/>
        </w:rPr>
      </w:pPr>
      <w:r>
        <w:rPr>
          <w:rFonts w:asciiTheme="minorEastAsia" w:hAnsiTheme="minorEastAsia" w:cs="Google Sans Text" w:hint="eastAsia"/>
          <w:b/>
          <w:color w:val="1B1C1D"/>
          <w:sz w:val="24"/>
          <w:szCs w:val="21"/>
        </w:rPr>
        <w:t>采集状态跟踪：</w:t>
      </w:r>
    </w:p>
    <w:p w:rsidR="004D1A31" w:rsidRDefault="005075D0" w:rsidP="00D63A60">
      <w:pPr>
        <w:snapToGrid w:val="0"/>
        <w:spacing w:after="120" w:line="360" w:lineRule="auto"/>
        <w:rPr>
          <w:rFonts w:asciiTheme="minorEastAsia" w:hAnsiTheme="minorEastAsia" w:cs="Google Sans Text"/>
          <w:color w:val="1B1C1D"/>
          <w:sz w:val="24"/>
          <w:szCs w:val="21"/>
        </w:rPr>
      </w:pPr>
      <w:r w:rsidRPr="005075D0">
        <w:rPr>
          <w:rFonts w:asciiTheme="minorEastAsia" w:hAnsiTheme="minorEastAsia" w:cs="Google Sans Text"/>
          <w:color w:val="1B1C1D"/>
          <w:sz w:val="24"/>
          <w:szCs w:val="21"/>
        </w:rPr>
        <w:t>系统通过以下</w:t>
      </w:r>
      <w:r w:rsidRPr="005075D0">
        <w:rPr>
          <w:rFonts w:asciiTheme="minorEastAsia" w:hAnsiTheme="minorEastAsia" w:cs="Google Sans Text"/>
          <w:b/>
          <w:color w:val="1B1C1D"/>
          <w:sz w:val="24"/>
          <w:szCs w:val="21"/>
          <w:shd w:val="pct15" w:color="auto" w:fill="FFFFFF"/>
        </w:rPr>
        <w:t>WatchlistHistoryCollectionLogs</w:t>
      </w:r>
      <w:r w:rsidRPr="005075D0">
        <w:rPr>
          <w:rFonts w:asciiTheme="minorEastAsia" w:hAnsiTheme="minorEastAsia" w:cs="Google Sans Text"/>
          <w:color w:val="1B1C1D"/>
          <w:sz w:val="24"/>
          <w:szCs w:val="21"/>
        </w:rPr>
        <w:t>模型维护全面的日志</w:t>
      </w:r>
      <w:r>
        <w:rPr>
          <w:rFonts w:asciiTheme="minorEastAsia" w:hAnsiTheme="minorEastAsia" w:cs="Google Sans Text" w:hint="eastAsia"/>
          <w:color w:val="1B1C1D"/>
          <w:sz w:val="24"/>
          <w:szCs w:val="21"/>
        </w:rPr>
        <w:t>。</w:t>
      </w:r>
    </w:p>
    <w:p w:rsidR="008A4D9A" w:rsidRPr="001C5478" w:rsidRDefault="008A4D9A" w:rsidP="003E70A4">
      <w:pPr>
        <w:pStyle w:val="af2"/>
        <w:numPr>
          <w:ilvl w:val="0"/>
          <w:numId w:val="24"/>
        </w:numPr>
        <w:snapToGrid w:val="0"/>
        <w:spacing w:line="360" w:lineRule="auto"/>
        <w:ind w:firstLineChars="0"/>
        <w:rPr>
          <w:rFonts w:asciiTheme="minorEastAsia" w:hAnsiTheme="minorEastAsia" w:cs="Google Sans Text"/>
          <w:color w:val="1B1C1D"/>
          <w:sz w:val="24"/>
          <w:szCs w:val="21"/>
        </w:rPr>
      </w:pPr>
      <w:r w:rsidRPr="001C5478">
        <w:rPr>
          <w:rFonts w:asciiTheme="minorEastAsia" w:hAnsiTheme="minorEastAsia" w:cs="Google Sans Text"/>
          <w:color w:val="1B1C1D"/>
          <w:sz w:val="24"/>
          <w:szCs w:val="21"/>
        </w:rPr>
        <w:t>成功追踪：记录成功收集affected_rows次数</w:t>
      </w:r>
    </w:p>
    <w:p w:rsidR="008A4D9A" w:rsidRPr="001C5478" w:rsidRDefault="008A4D9A" w:rsidP="003E70A4">
      <w:pPr>
        <w:pStyle w:val="af2"/>
        <w:numPr>
          <w:ilvl w:val="0"/>
          <w:numId w:val="24"/>
        </w:numPr>
        <w:snapToGrid w:val="0"/>
        <w:spacing w:line="360" w:lineRule="auto"/>
        <w:ind w:firstLineChars="0"/>
        <w:rPr>
          <w:rFonts w:asciiTheme="minorEastAsia" w:hAnsiTheme="minorEastAsia" w:cs="Google Sans Text"/>
          <w:color w:val="1B1C1D"/>
          <w:sz w:val="24"/>
          <w:szCs w:val="21"/>
        </w:rPr>
      </w:pPr>
      <w:r w:rsidRPr="001C5478">
        <w:rPr>
          <w:rFonts w:asciiTheme="minorEastAsia" w:hAnsiTheme="minorEastAsia" w:cs="Google Sans Text"/>
          <w:color w:val="1B1C1D"/>
          <w:sz w:val="24"/>
          <w:szCs w:val="21"/>
        </w:rPr>
        <w:t>错误处理：捕获失败集合的异常消息</w:t>
      </w:r>
    </w:p>
    <w:p w:rsidR="008A4D9A" w:rsidRPr="001C5478" w:rsidRDefault="008A4D9A" w:rsidP="003E70A4">
      <w:pPr>
        <w:pStyle w:val="af2"/>
        <w:numPr>
          <w:ilvl w:val="0"/>
          <w:numId w:val="24"/>
        </w:numPr>
        <w:snapToGrid w:val="0"/>
        <w:spacing w:line="360" w:lineRule="auto"/>
        <w:ind w:firstLineChars="0"/>
        <w:rPr>
          <w:rFonts w:asciiTheme="minorEastAsia" w:hAnsiTheme="minorEastAsia" w:cs="Google Sans Text"/>
          <w:color w:val="1B1C1D"/>
          <w:sz w:val="24"/>
          <w:szCs w:val="21"/>
        </w:rPr>
      </w:pPr>
      <w:r w:rsidRPr="001C5478">
        <w:rPr>
          <w:rFonts w:asciiTheme="minorEastAsia" w:hAnsiTheme="minorEastAsia" w:cs="Google Sans Text"/>
          <w:color w:val="1B1C1D"/>
          <w:sz w:val="24"/>
          <w:szCs w:val="21"/>
        </w:rPr>
        <w:t>重复预防：用于has_collected()避免重复处理</w:t>
      </w:r>
    </w:p>
    <w:p w:rsidR="008A4D9A" w:rsidRPr="001C5478" w:rsidRDefault="008A4D9A" w:rsidP="003E70A4">
      <w:pPr>
        <w:pStyle w:val="af2"/>
        <w:numPr>
          <w:ilvl w:val="0"/>
          <w:numId w:val="24"/>
        </w:numPr>
        <w:snapToGrid w:val="0"/>
        <w:spacing w:line="360" w:lineRule="auto"/>
        <w:ind w:firstLineChars="0"/>
        <w:rPr>
          <w:rFonts w:asciiTheme="minorEastAsia" w:hAnsiTheme="minorEastAsia" w:cs="Google Sans Text"/>
          <w:color w:val="1B1C1D"/>
          <w:sz w:val="24"/>
          <w:szCs w:val="21"/>
        </w:rPr>
      </w:pPr>
      <w:r w:rsidRPr="001C5478">
        <w:rPr>
          <w:rFonts w:asciiTheme="minorEastAsia" w:hAnsiTheme="minorEastAsia" w:cs="Google Sans Text"/>
          <w:color w:val="1B1C1D"/>
          <w:sz w:val="24"/>
          <w:szCs w:val="21"/>
        </w:rPr>
        <w:t>审计跟踪：所有收集尝试的时间戳</w:t>
      </w:r>
    </w:p>
    <w:p w:rsidR="00B17C46" w:rsidRPr="00780708" w:rsidRDefault="00B17C46" w:rsidP="00644E18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bookmarkStart w:id="61" w:name="_Toc204608726"/>
      <w:r w:rsidRPr="00780708">
        <w:rPr>
          <w:rFonts w:ascii="宋体" w:eastAsia="宋体" w:hAnsi="宋体" w:cs="宋体" w:hint="eastAsia"/>
          <w:color w:val="1B1C1D"/>
          <w:sz w:val="28"/>
          <w:szCs w:val="24"/>
        </w:rPr>
        <w:lastRenderedPageBreak/>
        <w:t>调度集成</w:t>
      </w:r>
      <w:bookmarkEnd w:id="61"/>
    </w:p>
    <w:p w:rsidR="008A4D9A" w:rsidRDefault="0040046C" w:rsidP="008A4D9A">
      <w:pPr>
        <w:snapToGrid w:val="0"/>
        <w:spacing w:after="120" w:line="360" w:lineRule="auto"/>
        <w:rPr>
          <w:rFonts w:asciiTheme="minorEastAsia" w:hAnsiTheme="minorEastAsia" w:cs="Google Sans Text"/>
          <w:color w:val="1B1C1D"/>
          <w:sz w:val="24"/>
          <w:szCs w:val="21"/>
        </w:rPr>
      </w:pPr>
      <w:r>
        <w:rPr>
          <w:rFonts w:asciiTheme="minorEastAsia" w:hAnsiTheme="minorEastAsia" w:cs="Google Sans Text"/>
          <w:color w:val="1B1C1D"/>
          <w:sz w:val="24"/>
          <w:szCs w:val="21"/>
        </w:rPr>
        <w:t>该</w:t>
      </w:r>
      <w:r>
        <w:rPr>
          <w:rFonts w:asciiTheme="minorEastAsia" w:hAnsiTheme="minorEastAsia" w:cs="Google Sans Text" w:hint="eastAsia"/>
          <w:color w:val="1B1C1D"/>
          <w:sz w:val="24"/>
          <w:szCs w:val="21"/>
        </w:rPr>
        <w:t>采集</w:t>
      </w:r>
      <w:r w:rsidRPr="0040046C">
        <w:rPr>
          <w:rFonts w:asciiTheme="minorEastAsia" w:hAnsiTheme="minorEastAsia" w:cs="Google Sans Text"/>
          <w:color w:val="1B1C1D"/>
          <w:sz w:val="24"/>
          <w:szCs w:val="21"/>
        </w:rPr>
        <w:t>器每天凌晨 2:00 作为计划任务运行，并与</w:t>
      </w:r>
      <w:hyperlink r:id="rId60" w:history="1">
        <w:r w:rsidR="00112E2C" w:rsidRPr="00112E2C">
          <w:rPr>
            <w:rFonts w:asciiTheme="minorEastAsia" w:hAnsiTheme="minorEastAsia" w:cs="Google Sans Text" w:hint="eastAsia"/>
            <w:b/>
            <w:color w:val="1B1C1D"/>
            <w:sz w:val="24"/>
            <w:szCs w:val="21"/>
            <w:shd w:val="pct15" w:color="auto" w:fill="FFFFFF"/>
          </w:rPr>
          <w:t>采集调度</w:t>
        </w:r>
      </w:hyperlink>
      <w:r w:rsidRPr="0040046C">
        <w:rPr>
          <w:rFonts w:asciiTheme="minorEastAsia" w:hAnsiTheme="minorEastAsia" w:cs="Google Sans Text"/>
          <w:color w:val="1B1C1D"/>
          <w:sz w:val="24"/>
          <w:szCs w:val="21"/>
        </w:rPr>
        <w:t>中描述的主要</w:t>
      </w:r>
      <w:r w:rsidR="003F795A">
        <w:rPr>
          <w:rFonts w:asciiTheme="minorEastAsia" w:hAnsiTheme="minorEastAsia" w:cs="Google Sans Text" w:hint="eastAsia"/>
          <w:color w:val="1B1C1D"/>
          <w:sz w:val="24"/>
          <w:szCs w:val="21"/>
        </w:rPr>
        <w:t>采集调度</w:t>
      </w:r>
      <w:r w:rsidRPr="0040046C">
        <w:rPr>
          <w:rFonts w:asciiTheme="minorEastAsia" w:hAnsiTheme="minorEastAsia" w:cs="Google Sans Text"/>
          <w:color w:val="1B1C1D"/>
          <w:sz w:val="24"/>
          <w:szCs w:val="21"/>
        </w:rPr>
        <w:t>编排系统集成。</w:t>
      </w:r>
    </w:p>
    <w:p w:rsidR="00BB33F4" w:rsidRPr="00792883" w:rsidRDefault="00BB33F4" w:rsidP="00BB33F4">
      <w:pPr>
        <w:spacing w:before="240" w:after="240" w:line="360" w:lineRule="auto"/>
        <w:rPr>
          <w:rFonts w:asciiTheme="minorEastAsia" w:hAnsiTheme="minorEastAsia" w:cs="Google Sans Text"/>
          <w:b/>
          <w:color w:val="1B1C1D"/>
          <w:sz w:val="24"/>
          <w:szCs w:val="21"/>
        </w:rPr>
      </w:pPr>
      <w:r>
        <w:rPr>
          <w:rFonts w:asciiTheme="minorEastAsia" w:hAnsiTheme="minorEastAsia" w:cs="Google Sans Text" w:hint="eastAsia"/>
          <w:b/>
          <w:color w:val="1B1C1D"/>
          <w:sz w:val="24"/>
          <w:szCs w:val="21"/>
        </w:rPr>
        <w:t>采集参数：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40"/>
        <w:gridCol w:w="3722"/>
        <w:gridCol w:w="3284"/>
      </w:tblGrid>
      <w:tr w:rsidR="00BB33F4" w:rsidTr="009D30ED">
        <w:tc>
          <w:tcPr>
            <w:tcW w:w="2740" w:type="dxa"/>
            <w:tcBorders>
              <w:bottom w:val="single" w:sz="4" w:space="0" w:color="auto"/>
            </w:tcBorders>
          </w:tcPr>
          <w:p w:rsidR="00BB33F4" w:rsidRPr="00E72969" w:rsidRDefault="00741FA9" w:rsidP="009D30ED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>
              <w:rPr>
                <w:rFonts w:hint="eastAsia"/>
                <w:b/>
                <w:sz w:val="24"/>
              </w:rPr>
              <w:t>参数</w:t>
            </w:r>
          </w:p>
        </w:tc>
        <w:tc>
          <w:tcPr>
            <w:tcW w:w="3722" w:type="dxa"/>
            <w:tcBorders>
              <w:bottom w:val="single" w:sz="4" w:space="0" w:color="auto"/>
            </w:tcBorders>
          </w:tcPr>
          <w:p w:rsidR="00BB33F4" w:rsidRPr="00E72969" w:rsidRDefault="00741FA9" w:rsidP="009D30ED">
            <w:pP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4"/>
                <w:szCs w:val="24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 w:val="24"/>
                <w:szCs w:val="24"/>
              </w:rPr>
              <w:t>参数值</w:t>
            </w:r>
          </w:p>
        </w:tc>
        <w:tc>
          <w:tcPr>
            <w:tcW w:w="3284" w:type="dxa"/>
            <w:tcBorders>
              <w:bottom w:val="single" w:sz="4" w:space="0" w:color="auto"/>
            </w:tcBorders>
          </w:tcPr>
          <w:p w:rsidR="00BB33F4" w:rsidRPr="00E72969" w:rsidRDefault="00741FA9" w:rsidP="009D30ED">
            <w:pPr>
              <w:spacing w:line="275" w:lineRule="auto"/>
              <w:rPr>
                <w:rFonts w:ascii="宋体" w:eastAsia="宋体" w:hAnsi="宋体" w:cs="宋体"/>
                <w:b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  <w:szCs w:val="24"/>
              </w:rPr>
              <w:t>目的</w:t>
            </w:r>
          </w:p>
        </w:tc>
      </w:tr>
      <w:tr w:rsidR="00BB33F4" w:rsidTr="009D30ED">
        <w:tc>
          <w:tcPr>
            <w:tcW w:w="2740" w:type="dxa"/>
            <w:tcBorders>
              <w:top w:val="single" w:sz="4" w:space="0" w:color="auto"/>
              <w:bottom w:val="single" w:sz="4" w:space="0" w:color="auto"/>
            </w:tcBorders>
          </w:tcPr>
          <w:p w:rsidR="00BB33F4" w:rsidRPr="00FC16D3" w:rsidRDefault="00FC16D3" w:rsidP="009D30ED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 w:rsidRPr="00FC16D3">
              <w:rPr>
                <w:rFonts w:asciiTheme="minorEastAsia" w:hAnsiTheme="minorEastAsia" w:cs="Google Sans Text" w:hint="eastAsia"/>
                <w:b/>
                <w:color w:val="1B1C1D"/>
                <w:szCs w:val="21"/>
              </w:rPr>
              <w:t>开始日期</w:t>
            </w:r>
          </w:p>
        </w:tc>
        <w:tc>
          <w:tcPr>
            <w:tcW w:w="3722" w:type="dxa"/>
            <w:tcBorders>
              <w:top w:val="single" w:sz="4" w:space="0" w:color="auto"/>
              <w:bottom w:val="single" w:sz="4" w:space="0" w:color="auto"/>
            </w:tcBorders>
          </w:tcPr>
          <w:p w:rsidR="00BB33F4" w:rsidRPr="00BC2248" w:rsidRDefault="00FC16D3" w:rsidP="009D30ED">
            <w:pPr>
              <w:spacing w:line="275" w:lineRule="auto"/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</w:pP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19940101</w:t>
            </w:r>
          </w:p>
        </w:tc>
        <w:tc>
          <w:tcPr>
            <w:tcW w:w="3284" w:type="dxa"/>
            <w:tcBorders>
              <w:top w:val="single" w:sz="4" w:space="0" w:color="auto"/>
              <w:bottom w:val="single" w:sz="4" w:space="0" w:color="auto"/>
            </w:tcBorders>
          </w:tcPr>
          <w:p w:rsidR="00BB33F4" w:rsidRPr="00FC16D3" w:rsidRDefault="00355A06" w:rsidP="009D30E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采集最近3</w:t>
            </w:r>
            <w:r>
              <w:rPr>
                <w:rFonts w:asciiTheme="minorEastAsia" w:hAnsiTheme="minorEastAsia" w:cs="Google Sans Text"/>
                <w:color w:val="1B1C1D"/>
                <w:szCs w:val="21"/>
              </w:rPr>
              <w:t>0</w:t>
            </w: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年历史数据</w:t>
            </w:r>
          </w:p>
        </w:tc>
      </w:tr>
      <w:tr w:rsidR="00BB33F4" w:rsidTr="009D30ED">
        <w:tc>
          <w:tcPr>
            <w:tcW w:w="2740" w:type="dxa"/>
            <w:tcBorders>
              <w:top w:val="single" w:sz="4" w:space="0" w:color="auto"/>
              <w:bottom w:val="single" w:sz="4" w:space="0" w:color="auto"/>
            </w:tcBorders>
          </w:tcPr>
          <w:p w:rsidR="00BB33F4" w:rsidRPr="00EC04D6" w:rsidRDefault="00FC16D3" w:rsidP="00FC16D3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 w:rsidRPr="00FC16D3">
              <w:rPr>
                <w:rFonts w:asciiTheme="minorEastAsia" w:hAnsiTheme="minorEastAsia" w:cs="Google Sans Text" w:hint="eastAsia"/>
                <w:b/>
                <w:color w:val="1B1C1D"/>
                <w:szCs w:val="21"/>
              </w:rPr>
              <w:t>结束日期</w:t>
            </w:r>
          </w:p>
        </w:tc>
        <w:tc>
          <w:tcPr>
            <w:tcW w:w="3722" w:type="dxa"/>
            <w:tcBorders>
              <w:top w:val="single" w:sz="4" w:space="0" w:color="auto"/>
              <w:bottom w:val="single" w:sz="4" w:space="0" w:color="auto"/>
            </w:tcBorders>
          </w:tcPr>
          <w:p w:rsidR="00BB33F4" w:rsidRPr="00EC04D6" w:rsidRDefault="00FC16D3" w:rsidP="009D30E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前一交易日</w:t>
            </w:r>
          </w:p>
        </w:tc>
        <w:tc>
          <w:tcPr>
            <w:tcW w:w="3284" w:type="dxa"/>
            <w:tcBorders>
              <w:top w:val="single" w:sz="4" w:space="0" w:color="auto"/>
              <w:bottom w:val="single" w:sz="4" w:space="0" w:color="auto"/>
            </w:tcBorders>
          </w:tcPr>
          <w:p w:rsidR="00BB33F4" w:rsidRPr="00525A55" w:rsidRDefault="00355A06" w:rsidP="009D30ED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不包括当天</w:t>
            </w:r>
          </w:p>
        </w:tc>
      </w:tr>
      <w:tr w:rsidR="00BB33F4" w:rsidTr="009D30ED">
        <w:tc>
          <w:tcPr>
            <w:tcW w:w="2740" w:type="dxa"/>
            <w:tcBorders>
              <w:top w:val="single" w:sz="4" w:space="0" w:color="auto"/>
              <w:bottom w:val="single" w:sz="4" w:space="0" w:color="auto"/>
            </w:tcBorders>
          </w:tcPr>
          <w:p w:rsidR="00BB33F4" w:rsidRPr="00FC16D3" w:rsidRDefault="00FC16D3" w:rsidP="009D30ED">
            <w:pPr>
              <w:spacing w:line="275" w:lineRule="auto"/>
              <w:rPr>
                <w:rFonts w:asciiTheme="minorEastAsia" w:hAnsiTheme="minorEastAsia" w:cs="Google Sans Text"/>
                <w:b/>
                <w:color w:val="1B1C1D"/>
                <w:szCs w:val="21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</w:rPr>
              <w:t>复权方式</w:t>
            </w:r>
          </w:p>
        </w:tc>
        <w:tc>
          <w:tcPr>
            <w:tcW w:w="3722" w:type="dxa"/>
            <w:tcBorders>
              <w:top w:val="single" w:sz="4" w:space="0" w:color="auto"/>
              <w:bottom w:val="single" w:sz="4" w:space="0" w:color="auto"/>
            </w:tcBorders>
          </w:tcPr>
          <w:p w:rsidR="00BB33F4" w:rsidRPr="002B27CF" w:rsidRDefault="00FC16D3" w:rsidP="00FC16D3">
            <w:pPr>
              <w:spacing w:line="275" w:lineRule="auto"/>
              <w:rPr>
                <w:rFonts w:asciiTheme="minorEastAsia" w:hAnsiTheme="minorEastAsia" w:cs="Google Sans Text"/>
                <w:color w:val="1B1C1D"/>
                <w:szCs w:val="21"/>
              </w:rPr>
            </w:pPr>
            <w:r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  <w:t>Qfq(</w:t>
            </w: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前复权)</w:t>
            </w:r>
          </w:p>
        </w:tc>
        <w:tc>
          <w:tcPr>
            <w:tcW w:w="3284" w:type="dxa"/>
            <w:tcBorders>
              <w:top w:val="single" w:sz="4" w:space="0" w:color="auto"/>
              <w:bottom w:val="single" w:sz="4" w:space="0" w:color="auto"/>
            </w:tcBorders>
          </w:tcPr>
          <w:p w:rsidR="00BB33F4" w:rsidRDefault="00BB33F4" w:rsidP="009D30ED">
            <w:pPr>
              <w:spacing w:line="275" w:lineRule="auto"/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</w:pPr>
          </w:p>
        </w:tc>
      </w:tr>
      <w:tr w:rsidR="00BB33F4" w:rsidTr="009D30ED">
        <w:tc>
          <w:tcPr>
            <w:tcW w:w="2740" w:type="dxa"/>
            <w:tcBorders>
              <w:top w:val="single" w:sz="4" w:space="0" w:color="auto"/>
              <w:bottom w:val="single" w:sz="4" w:space="0" w:color="auto"/>
            </w:tcBorders>
          </w:tcPr>
          <w:p w:rsidR="00BB33F4" w:rsidRDefault="00C55C05" w:rsidP="009D30ED">
            <w:pPr>
              <w:spacing w:line="275" w:lineRule="auto"/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</w:pPr>
            <w:r>
              <w:rPr>
                <w:rFonts w:asciiTheme="minorEastAsia" w:hAnsiTheme="minorEastAsia" w:cs="Google Sans Text" w:hint="eastAsia"/>
                <w:b/>
                <w:color w:val="1B1C1D"/>
                <w:szCs w:val="21"/>
              </w:rPr>
              <w:t>休眠间隔</w:t>
            </w:r>
          </w:p>
        </w:tc>
        <w:tc>
          <w:tcPr>
            <w:tcW w:w="3722" w:type="dxa"/>
            <w:tcBorders>
              <w:top w:val="single" w:sz="4" w:space="0" w:color="auto"/>
              <w:bottom w:val="single" w:sz="4" w:space="0" w:color="auto"/>
            </w:tcBorders>
          </w:tcPr>
          <w:p w:rsidR="00BB33F4" w:rsidRDefault="00C55C05" w:rsidP="009D30ED">
            <w:pPr>
              <w:spacing w:line="275" w:lineRule="auto"/>
              <w:rPr>
                <w:rFonts w:ascii="Geist Fallback" w:hAnsi="Geist Fallback" w:hint="eastAsia"/>
                <w:color w:val="333333"/>
                <w:sz w:val="19"/>
                <w:szCs w:val="19"/>
                <w:shd w:val="clear" w:color="auto" w:fill="F8F7F6"/>
              </w:rPr>
            </w:pP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1</w:t>
            </w:r>
            <w:r>
              <w:rPr>
                <w:rFonts w:asciiTheme="minorEastAsia" w:hAnsiTheme="minorEastAsia" w:cs="Google Sans Text"/>
                <w:color w:val="1B1C1D"/>
                <w:szCs w:val="21"/>
              </w:rPr>
              <w:t>0</w:t>
            </w:r>
            <w:r>
              <w:rPr>
                <w:rFonts w:asciiTheme="minorEastAsia" w:hAnsiTheme="minorEastAsia" w:cs="Google Sans Text" w:hint="eastAsia"/>
                <w:color w:val="1B1C1D"/>
                <w:szCs w:val="21"/>
              </w:rPr>
              <w:t>秒</w:t>
            </w:r>
          </w:p>
        </w:tc>
        <w:tc>
          <w:tcPr>
            <w:tcW w:w="3284" w:type="dxa"/>
            <w:tcBorders>
              <w:top w:val="single" w:sz="4" w:space="0" w:color="auto"/>
              <w:bottom w:val="single" w:sz="4" w:space="0" w:color="auto"/>
            </w:tcBorders>
          </w:tcPr>
          <w:p w:rsidR="00BB33F4" w:rsidRDefault="00BB33F4" w:rsidP="009D30ED">
            <w:pPr>
              <w:spacing w:line="275" w:lineRule="auto"/>
              <w:rPr>
                <w:rFonts w:ascii="Consolas" w:hAnsi="Consolas"/>
                <w:b/>
                <w:bCs/>
                <w:color w:val="333333"/>
                <w:sz w:val="17"/>
                <w:szCs w:val="17"/>
                <w:shd w:val="clear" w:color="auto" w:fill="E5E5E5"/>
              </w:rPr>
            </w:pPr>
          </w:p>
        </w:tc>
      </w:tr>
    </w:tbl>
    <w:p w:rsidR="00704FE4" w:rsidRDefault="00FF6DD6" w:rsidP="005A31C3">
      <w:pPr>
        <w:pStyle w:val="1"/>
        <w:spacing w:line="720" w:lineRule="auto"/>
        <w:rPr>
          <w:rFonts w:ascii="宋体" w:eastAsia="宋体" w:hAnsi="宋体" w:cs="Google Sans"/>
          <w:color w:val="1B1C1D"/>
          <w:sz w:val="32"/>
          <w:szCs w:val="32"/>
        </w:rPr>
      </w:pPr>
      <w:bookmarkStart w:id="62" w:name="_Toc204608727"/>
      <w:r w:rsidRPr="007F55F0">
        <w:rPr>
          <w:rFonts w:ascii="宋体" w:eastAsia="宋体" w:hAnsi="宋体" w:cs="Google Sans" w:hint="eastAsia"/>
          <w:color w:val="1B1C1D"/>
          <w:sz w:val="32"/>
          <w:szCs w:val="32"/>
        </w:rPr>
        <w:t>后端A</w:t>
      </w:r>
      <w:r w:rsidRPr="007F55F0">
        <w:rPr>
          <w:rFonts w:ascii="宋体" w:eastAsia="宋体" w:hAnsi="宋体" w:cs="Google Sans"/>
          <w:color w:val="1B1C1D"/>
          <w:sz w:val="32"/>
          <w:szCs w:val="32"/>
        </w:rPr>
        <w:t>PI</w:t>
      </w:r>
      <w:r w:rsidRPr="007F55F0">
        <w:rPr>
          <w:rFonts w:ascii="宋体" w:eastAsia="宋体" w:hAnsi="宋体" w:cs="Google Sans" w:hint="eastAsia"/>
          <w:color w:val="1B1C1D"/>
          <w:sz w:val="32"/>
          <w:szCs w:val="32"/>
        </w:rPr>
        <w:t>服务</w:t>
      </w:r>
      <w:bookmarkEnd w:id="62"/>
    </w:p>
    <w:p w:rsidR="00F562B7" w:rsidRPr="006A4D5D" w:rsidRDefault="00F562B7" w:rsidP="00F562B7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 w:val="28"/>
          <w:szCs w:val="28"/>
        </w:rPr>
      </w:pPr>
      <w:r>
        <w:rPr>
          <w:rFonts w:asciiTheme="minorEastAsia" w:eastAsiaTheme="minorEastAsia" w:hAnsiTheme="minorEastAsia" w:hint="eastAsia"/>
          <w:sz w:val="28"/>
          <w:szCs w:val="28"/>
        </w:rPr>
        <w:t>系统概述</w:t>
      </w:r>
    </w:p>
    <w:p w:rsidR="005A31C3" w:rsidRPr="005A31C3" w:rsidRDefault="005A31C3" w:rsidP="004E36A3">
      <w:pPr>
        <w:spacing w:line="360" w:lineRule="auto"/>
        <w:rPr>
          <w:sz w:val="24"/>
        </w:rPr>
      </w:pPr>
      <w:r w:rsidRPr="005A31C3">
        <w:rPr>
          <w:sz w:val="24"/>
        </w:rPr>
        <w:t>本文档介绍基于</w:t>
      </w:r>
      <w:r w:rsidRPr="005A31C3">
        <w:rPr>
          <w:sz w:val="24"/>
        </w:rPr>
        <w:t xml:space="preserve"> FastAPI </w:t>
      </w:r>
      <w:r w:rsidRPr="005A31C3">
        <w:rPr>
          <w:sz w:val="24"/>
        </w:rPr>
        <w:t>的</w:t>
      </w:r>
      <w:r w:rsidRPr="005A31C3">
        <w:rPr>
          <w:sz w:val="24"/>
        </w:rPr>
        <w:t xml:space="preserve"> REST API </w:t>
      </w:r>
      <w:r w:rsidRPr="005A31C3">
        <w:rPr>
          <w:sz w:val="24"/>
        </w:rPr>
        <w:t>后端，该后端为股票分析系统提供数据访问、用户管理和业务逻辑服务。后端作为前端应用程序和数据库之间的主要接口，公开股票数据检索、用户身份验证、关注列表管理和其他管理功能的端点。</w:t>
      </w:r>
    </w:p>
    <w:p w:rsidR="005A31C3" w:rsidRDefault="005A31C3" w:rsidP="00E836B8">
      <w:pPr>
        <w:spacing w:line="360" w:lineRule="auto"/>
        <w:rPr>
          <w:sz w:val="24"/>
        </w:rPr>
      </w:pPr>
      <w:r w:rsidRPr="004E36A3">
        <w:rPr>
          <w:sz w:val="24"/>
        </w:rPr>
        <w:t>有关输入到这些</w:t>
      </w:r>
      <w:r w:rsidRPr="004E36A3">
        <w:rPr>
          <w:sz w:val="24"/>
        </w:rPr>
        <w:t xml:space="preserve"> API </w:t>
      </w:r>
      <w:r w:rsidR="00027C20">
        <w:rPr>
          <w:sz w:val="24"/>
        </w:rPr>
        <w:t>的数据</w:t>
      </w:r>
      <w:r w:rsidR="00027C20">
        <w:rPr>
          <w:rFonts w:hint="eastAsia"/>
          <w:sz w:val="24"/>
        </w:rPr>
        <w:t>采集</w:t>
      </w:r>
      <w:r w:rsidRPr="004E36A3">
        <w:rPr>
          <w:sz w:val="24"/>
        </w:rPr>
        <w:t>流程，请参阅</w:t>
      </w:r>
      <w:hyperlink r:id="rId61" w:history="1">
        <w:r w:rsidRPr="00164EA2">
          <w:rPr>
            <w:b/>
            <w:sz w:val="24"/>
            <w:u w:val="single"/>
          </w:rPr>
          <w:t>数据</w:t>
        </w:r>
        <w:r w:rsidR="00E836B8" w:rsidRPr="00164EA2">
          <w:rPr>
            <w:rFonts w:hint="eastAsia"/>
            <w:b/>
            <w:sz w:val="24"/>
            <w:u w:val="single"/>
          </w:rPr>
          <w:t>采集</w:t>
        </w:r>
        <w:r w:rsidRPr="00164EA2">
          <w:rPr>
            <w:b/>
            <w:sz w:val="24"/>
            <w:u w:val="single"/>
          </w:rPr>
          <w:t>系统</w:t>
        </w:r>
      </w:hyperlink>
      <w:r w:rsidRPr="004E36A3">
        <w:rPr>
          <w:sz w:val="24"/>
        </w:rPr>
        <w:t>。有关使用这些</w:t>
      </w:r>
      <w:r w:rsidRPr="004E36A3">
        <w:rPr>
          <w:sz w:val="24"/>
        </w:rPr>
        <w:t xml:space="preserve"> API </w:t>
      </w:r>
      <w:r w:rsidRPr="004E36A3">
        <w:rPr>
          <w:sz w:val="24"/>
        </w:rPr>
        <w:t>的前端应用程序，请参阅</w:t>
      </w:r>
      <w:hyperlink r:id="rId62" w:history="1">
        <w:r w:rsidRPr="00142EF1">
          <w:rPr>
            <w:b/>
            <w:sz w:val="24"/>
            <w:u w:val="single"/>
          </w:rPr>
          <w:t>前端应用程序</w:t>
        </w:r>
      </w:hyperlink>
      <w:r w:rsidRPr="004E36A3">
        <w:rPr>
          <w:sz w:val="24"/>
        </w:rPr>
        <w:t>。有关数据库模型和架构的详细信息，请参阅</w:t>
      </w:r>
      <w:hyperlink r:id="rId63" w:history="1">
        <w:r w:rsidRPr="00E836B8">
          <w:rPr>
            <w:b/>
            <w:sz w:val="24"/>
            <w:u w:val="single"/>
          </w:rPr>
          <w:t>数据库和存储</w:t>
        </w:r>
      </w:hyperlink>
      <w:r w:rsidRPr="004E36A3">
        <w:rPr>
          <w:sz w:val="24"/>
        </w:rPr>
        <w:t>。</w:t>
      </w:r>
    </w:p>
    <w:p w:rsidR="00082C1F" w:rsidRPr="002476B5" w:rsidRDefault="00265E49" w:rsidP="00B23A0A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Fast</w:t>
      </w:r>
      <w:r>
        <w:rPr>
          <w:rFonts w:ascii="宋体" w:eastAsia="宋体" w:hAnsi="宋体" w:cs="宋体"/>
          <w:color w:val="1B1C1D"/>
          <w:sz w:val="28"/>
          <w:szCs w:val="24"/>
        </w:rPr>
        <w:t>API</w:t>
      </w:r>
      <w:r w:rsidR="00082C1F" w:rsidRPr="002476B5">
        <w:rPr>
          <w:rFonts w:ascii="宋体" w:eastAsia="宋体" w:hAnsi="宋体" w:cs="宋体" w:hint="eastAsia"/>
          <w:color w:val="1B1C1D"/>
          <w:sz w:val="28"/>
          <w:szCs w:val="24"/>
        </w:rPr>
        <w:t>应用程序架构</w:t>
      </w:r>
    </w:p>
    <w:p w:rsidR="00D269C8" w:rsidRDefault="00D269C8" w:rsidP="005A616D">
      <w:pPr>
        <w:spacing w:line="360" w:lineRule="auto"/>
        <w:rPr>
          <w:sz w:val="24"/>
        </w:rPr>
      </w:pPr>
      <w:r w:rsidRPr="00D269C8">
        <w:rPr>
          <w:sz w:val="24"/>
        </w:rPr>
        <w:t>后端</w:t>
      </w:r>
      <w:r w:rsidRPr="00D269C8">
        <w:rPr>
          <w:sz w:val="24"/>
        </w:rPr>
        <w:t xml:space="preserve"> API </w:t>
      </w:r>
      <w:r w:rsidRPr="00D269C8">
        <w:rPr>
          <w:sz w:val="24"/>
        </w:rPr>
        <w:t>的结构是一个模块化的</w:t>
      </w:r>
      <w:r w:rsidRPr="00D269C8">
        <w:rPr>
          <w:sz w:val="24"/>
        </w:rPr>
        <w:t xml:space="preserve"> FastAPI </w:t>
      </w:r>
      <w:r w:rsidRPr="00D269C8">
        <w:rPr>
          <w:sz w:val="24"/>
        </w:rPr>
        <w:t>应用程序，</w:t>
      </w:r>
      <w:r w:rsidRPr="00B409F9">
        <w:rPr>
          <w:b/>
          <w:sz w:val="24"/>
        </w:rPr>
        <w:t>backend_api/main.py</w:t>
      </w:r>
      <w:r w:rsidRPr="00D269C8">
        <w:rPr>
          <w:sz w:val="24"/>
        </w:rPr>
        <w:t>它聚合了多个专用路由器。</w:t>
      </w:r>
      <w:r w:rsidRPr="00D269C8">
        <w:rPr>
          <w:sz w:val="24"/>
        </w:rPr>
        <w:t>app</w:t>
      </w:r>
      <w:r w:rsidRPr="00D269C8">
        <w:rPr>
          <w:sz w:val="24"/>
        </w:rPr>
        <w:t>实例充当编排层，配置中间件并通过统一服务公开所有</w:t>
      </w:r>
      <w:r w:rsidRPr="00D269C8">
        <w:rPr>
          <w:sz w:val="24"/>
        </w:rPr>
        <w:t xml:space="preserve"> API </w:t>
      </w:r>
      <w:r w:rsidRPr="00D269C8">
        <w:rPr>
          <w:sz w:val="24"/>
        </w:rPr>
        <w:t>端点</w:t>
      </w:r>
      <w:r w:rsidRPr="005A616D">
        <w:rPr>
          <w:sz w:val="24"/>
        </w:rPr>
        <w:t>。</w:t>
      </w:r>
    </w:p>
    <w:p w:rsidR="00B409F9" w:rsidRPr="005A616D" w:rsidRDefault="00B409F9" w:rsidP="00196EA4">
      <w:pPr>
        <w:spacing w:after="240" w:line="360" w:lineRule="auto"/>
        <w:rPr>
          <w:rFonts w:hint="eastAsia"/>
          <w:sz w:val="24"/>
        </w:rPr>
      </w:pPr>
      <w:r>
        <w:rPr>
          <w:noProof/>
        </w:rPr>
        <w:drawing>
          <wp:inline distT="0" distB="0" distL="0" distR="0" wp14:anchorId="62B39AFD" wp14:editId="4657BD08">
            <wp:extent cx="6188710" cy="441325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4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16D" w:rsidRPr="00240F3D" w:rsidRDefault="00196EA4" w:rsidP="00196EA4">
      <w:pPr>
        <w:rPr>
          <w:b/>
          <w:sz w:val="24"/>
        </w:rPr>
      </w:pPr>
      <w:r w:rsidRPr="00240F3D">
        <w:rPr>
          <w:rFonts w:hint="eastAsia"/>
          <w:b/>
          <w:sz w:val="24"/>
        </w:rPr>
        <w:t>路由器注册摘要</w:t>
      </w:r>
    </w:p>
    <w:p w:rsidR="005F77DD" w:rsidRDefault="000315C4" w:rsidP="00E836B8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4E839F89" wp14:editId="03E82132">
            <wp:extent cx="6188710" cy="3503295"/>
            <wp:effectExtent l="0" t="0" r="2540" b="190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51F9" w:rsidRDefault="003302F2" w:rsidP="003A51F9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身份验证和安全框架</w:t>
      </w:r>
    </w:p>
    <w:p w:rsidR="008B645D" w:rsidRDefault="008B645D" w:rsidP="007A2FB7">
      <w:pPr>
        <w:spacing w:line="360" w:lineRule="auto"/>
        <w:rPr>
          <w:sz w:val="24"/>
        </w:rPr>
      </w:pPr>
      <w:r w:rsidRPr="008B645D">
        <w:rPr>
          <w:sz w:val="24"/>
        </w:rPr>
        <w:t>该</w:t>
      </w:r>
      <w:r w:rsidRPr="008B645D">
        <w:rPr>
          <w:sz w:val="24"/>
        </w:rPr>
        <w:t xml:space="preserve"> API </w:t>
      </w:r>
      <w:r w:rsidRPr="008B645D">
        <w:rPr>
          <w:sz w:val="24"/>
        </w:rPr>
        <w:t>通过专用身份验证路由器实现基于</w:t>
      </w:r>
      <w:r w:rsidRPr="008B645D">
        <w:rPr>
          <w:sz w:val="24"/>
        </w:rPr>
        <w:t xml:space="preserve"> JWT </w:t>
      </w:r>
      <w:r w:rsidRPr="008B645D">
        <w:rPr>
          <w:sz w:val="24"/>
        </w:rPr>
        <w:t>的身份验证。管理员身份验证与常规用户身份验证分开处理，具有不同的端点和令牌管理。</w:t>
      </w:r>
    </w:p>
    <w:p w:rsidR="00E112EB" w:rsidRPr="007A2FB7" w:rsidRDefault="00E112EB" w:rsidP="007B6871">
      <w:pPr>
        <w:spacing w:after="240" w:line="360" w:lineRule="auto"/>
        <w:rPr>
          <w:rFonts w:hint="eastAsia"/>
          <w:sz w:val="24"/>
        </w:rPr>
      </w:pPr>
      <w:r>
        <w:rPr>
          <w:noProof/>
        </w:rPr>
        <w:drawing>
          <wp:inline distT="0" distB="0" distL="0" distR="0" wp14:anchorId="3A110F9F" wp14:editId="4EF4C473">
            <wp:extent cx="6188710" cy="2632075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871" w:rsidRPr="00240F3D" w:rsidRDefault="00BF0960" w:rsidP="007B6871">
      <w:pPr>
        <w:rPr>
          <w:b/>
          <w:sz w:val="24"/>
        </w:rPr>
      </w:pPr>
      <w:r>
        <w:rPr>
          <w:rFonts w:hint="eastAsia"/>
          <w:b/>
          <w:sz w:val="24"/>
        </w:rPr>
        <w:t>身份验证端点</w:t>
      </w:r>
    </w:p>
    <w:p w:rsidR="00CF44C2" w:rsidRDefault="00BF0960" w:rsidP="000C4B70">
      <w:pPr>
        <w:spacing w:after="240" w:line="360" w:lineRule="auto"/>
      </w:pPr>
      <w:r>
        <w:rPr>
          <w:noProof/>
        </w:rPr>
        <w:lastRenderedPageBreak/>
        <w:drawing>
          <wp:inline distT="0" distB="0" distL="0" distR="0" wp14:anchorId="768FCAD9" wp14:editId="41FCF7EE">
            <wp:extent cx="6188710" cy="1767205"/>
            <wp:effectExtent l="0" t="0" r="2540" b="444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B70" w:rsidRPr="00240F3D" w:rsidRDefault="00F45665" w:rsidP="00B76630">
      <w:pPr>
        <w:spacing w:after="240" w:line="360" w:lineRule="auto"/>
        <w:rPr>
          <w:b/>
          <w:sz w:val="24"/>
        </w:rPr>
      </w:pPr>
      <w:r>
        <w:rPr>
          <w:rFonts w:hint="eastAsia"/>
          <w:b/>
          <w:sz w:val="24"/>
        </w:rPr>
        <w:t>令牌配置</w:t>
      </w:r>
    </w:p>
    <w:p w:rsidR="00B76630" w:rsidRPr="001C5478" w:rsidRDefault="00E23BF3" w:rsidP="00B76630">
      <w:pPr>
        <w:pStyle w:val="af2"/>
        <w:numPr>
          <w:ilvl w:val="0"/>
          <w:numId w:val="24"/>
        </w:numPr>
        <w:snapToGrid w:val="0"/>
        <w:spacing w:line="360" w:lineRule="auto"/>
        <w:ind w:firstLineChars="0"/>
        <w:rPr>
          <w:rFonts w:asciiTheme="minorEastAsia" w:hAnsiTheme="minorEastAsia" w:cs="Google Sans Text"/>
          <w:color w:val="1B1C1D"/>
          <w:sz w:val="24"/>
          <w:szCs w:val="21"/>
        </w:rPr>
      </w:pPr>
      <w:r w:rsidRPr="00FF6EBC">
        <w:rPr>
          <w:rFonts w:asciiTheme="minorEastAsia" w:hAnsiTheme="minorEastAsia" w:cs="Google Sans Text"/>
          <w:b/>
          <w:bCs/>
          <w:color w:val="1B1C1D"/>
          <w:sz w:val="24"/>
          <w:szCs w:val="21"/>
        </w:rPr>
        <w:t>JWT 算法</w:t>
      </w:r>
      <w:r w:rsidRPr="00FF6EBC">
        <w:rPr>
          <w:rFonts w:asciiTheme="minorEastAsia" w:hAnsiTheme="minorEastAsia" w:cs="Google Sans Text"/>
          <w:color w:val="1B1C1D"/>
          <w:sz w:val="24"/>
          <w:szCs w:val="21"/>
        </w:rPr>
        <w:t>：</w:t>
      </w:r>
      <w:r w:rsidR="003801EC" w:rsidRPr="004B774F">
        <w:rPr>
          <w:rFonts w:asciiTheme="minorEastAsia" w:hAnsiTheme="minorEastAsia" w:cs="Google Sans Text"/>
          <w:b/>
          <w:color w:val="1B1C1D"/>
          <w:sz w:val="24"/>
          <w:szCs w:val="21"/>
          <w:shd w:val="pct15" w:color="auto" w:fill="FFFFFF"/>
        </w:rPr>
        <w:t>HS256</w:t>
      </w:r>
      <w:r w:rsidR="003801EC" w:rsidRPr="00FF6EBC">
        <w:rPr>
          <w:rFonts w:asciiTheme="minorEastAsia" w:hAnsiTheme="minorEastAsia" w:cs="Google Sans Text"/>
          <w:color w:val="1B1C1D"/>
          <w:sz w:val="24"/>
          <w:szCs w:val="21"/>
        </w:rPr>
        <w:t>具有可配置的密钥</w:t>
      </w:r>
    </w:p>
    <w:p w:rsidR="00E23BF3" w:rsidRPr="00FF6EBC" w:rsidRDefault="00E23BF3" w:rsidP="00E23BF3">
      <w:pPr>
        <w:pStyle w:val="af2"/>
        <w:numPr>
          <w:ilvl w:val="0"/>
          <w:numId w:val="24"/>
        </w:numPr>
        <w:snapToGrid w:val="0"/>
        <w:spacing w:line="360" w:lineRule="auto"/>
        <w:ind w:firstLineChars="0"/>
      </w:pPr>
      <w:r w:rsidRPr="00FF6EBC">
        <w:rPr>
          <w:rFonts w:asciiTheme="minorEastAsia" w:hAnsiTheme="minorEastAsia" w:cs="Google Sans Text"/>
          <w:b/>
          <w:bCs/>
          <w:color w:val="1B1C1D"/>
          <w:sz w:val="24"/>
          <w:szCs w:val="21"/>
        </w:rPr>
        <w:t>令牌到期</w:t>
      </w:r>
      <w:r w:rsidRPr="00FF6EBC">
        <w:rPr>
          <w:rFonts w:asciiTheme="minorEastAsia" w:hAnsiTheme="minorEastAsia" w:cs="Google Sans Text"/>
          <w:color w:val="1B1C1D"/>
          <w:sz w:val="24"/>
          <w:szCs w:val="21"/>
        </w:rPr>
        <w:t>：可通过以下方式配置</w:t>
      </w:r>
      <w:r w:rsidRPr="00D06ACD">
        <w:rPr>
          <w:rFonts w:asciiTheme="minorEastAsia" w:hAnsiTheme="minorEastAsia" w:cs="Google Sans Text"/>
          <w:b/>
          <w:color w:val="1B1C1D"/>
          <w:sz w:val="24"/>
          <w:szCs w:val="21"/>
          <w:shd w:val="pct15" w:color="auto" w:fill="FFFFFF"/>
        </w:rPr>
        <w:t>ACCESS_TOKEN_EXPIRE_MINUTES</w:t>
      </w:r>
    </w:p>
    <w:p w:rsidR="00FF6EBC" w:rsidRPr="00FF6EBC" w:rsidRDefault="00FF6EBC" w:rsidP="00FF6EBC">
      <w:pPr>
        <w:pStyle w:val="af2"/>
        <w:numPr>
          <w:ilvl w:val="0"/>
          <w:numId w:val="24"/>
        </w:numPr>
        <w:snapToGrid w:val="0"/>
        <w:spacing w:line="360" w:lineRule="auto"/>
        <w:ind w:firstLineChars="0"/>
        <w:rPr>
          <w:rFonts w:asciiTheme="minorEastAsia" w:hAnsiTheme="minorEastAsia" w:cs="Google Sans Text"/>
          <w:color w:val="1B1C1D"/>
          <w:sz w:val="24"/>
          <w:szCs w:val="21"/>
        </w:rPr>
      </w:pPr>
      <w:r w:rsidRPr="00FF6EBC">
        <w:rPr>
          <w:rFonts w:asciiTheme="minorEastAsia" w:hAnsiTheme="minorEastAsia" w:cs="Google Sans Text"/>
          <w:b/>
          <w:bCs/>
          <w:color w:val="1B1C1D"/>
          <w:sz w:val="24"/>
          <w:szCs w:val="21"/>
        </w:rPr>
        <w:t>令牌类型：</w:t>
      </w:r>
      <w:r w:rsidRPr="00FF6EBC">
        <w:rPr>
          <w:rFonts w:asciiTheme="minorEastAsia" w:hAnsiTheme="minorEastAsia" w:cs="Google Sans Text"/>
          <w:color w:val="1B1C1D"/>
          <w:sz w:val="24"/>
          <w:szCs w:val="21"/>
        </w:rPr>
        <w:t>授权标头中的承载令牌</w:t>
      </w:r>
    </w:p>
    <w:p w:rsidR="00FF6EBC" w:rsidRDefault="00FF6EBC" w:rsidP="001A2286">
      <w:pPr>
        <w:pStyle w:val="af2"/>
        <w:numPr>
          <w:ilvl w:val="0"/>
          <w:numId w:val="24"/>
        </w:numPr>
        <w:snapToGrid w:val="0"/>
        <w:spacing w:line="360" w:lineRule="auto"/>
        <w:ind w:firstLineChars="0"/>
        <w:rPr>
          <w:rFonts w:asciiTheme="minorEastAsia" w:hAnsiTheme="minorEastAsia" w:cs="Google Sans Text"/>
          <w:color w:val="1B1C1D"/>
          <w:sz w:val="24"/>
          <w:szCs w:val="21"/>
        </w:rPr>
      </w:pPr>
      <w:r w:rsidRPr="00FF6EBC">
        <w:rPr>
          <w:rFonts w:asciiTheme="minorEastAsia" w:hAnsiTheme="minorEastAsia" w:cs="Google Sans Text"/>
          <w:b/>
          <w:bCs/>
          <w:color w:val="1B1C1D"/>
          <w:sz w:val="24"/>
          <w:szCs w:val="21"/>
        </w:rPr>
        <w:t>Admin Model：</w:t>
      </w:r>
      <w:r w:rsidRPr="00DD5F0B">
        <w:rPr>
          <w:rFonts w:asciiTheme="minorEastAsia" w:hAnsiTheme="minorEastAsia" w:cs="Google Sans Text"/>
          <w:b/>
          <w:color w:val="1B1C1D"/>
          <w:sz w:val="24"/>
          <w:szCs w:val="21"/>
          <w:shd w:val="pct15" w:color="auto" w:fill="FFFFFF"/>
        </w:rPr>
        <w:t>AdminInDB</w:t>
      </w:r>
      <w:r w:rsidRPr="00FF6EBC">
        <w:rPr>
          <w:rFonts w:asciiTheme="minorEastAsia" w:hAnsiTheme="minorEastAsia" w:cs="Google Sans Text"/>
          <w:color w:val="1B1C1D"/>
          <w:sz w:val="24"/>
          <w:szCs w:val="21"/>
        </w:rPr>
        <w:t>用于序列化的 Pydantic 模型</w:t>
      </w:r>
    </w:p>
    <w:p w:rsidR="00E4115E" w:rsidRDefault="00E412A7" w:rsidP="00E836B8">
      <w:pPr>
        <w:spacing w:line="360" w:lineRule="auto"/>
      </w:pPr>
      <w:r>
        <w:rPr>
          <w:rFonts w:ascii="Geist Fallback" w:hAnsi="Geist Fallback"/>
          <w:color w:val="333333"/>
          <w:sz w:val="22"/>
          <w:bdr w:val="single" w:sz="2" w:space="0" w:color="auto" w:frame="1"/>
          <w:shd w:val="clear" w:color="auto" w:fill="F8F7F6"/>
        </w:rPr>
        <w:t>资料来源：</w:t>
      </w:r>
      <w:hyperlink r:id="rId68" w:anchor="L27-L81" w:tgtFrame="_blank" w:history="1">
        <w:r>
          <w:rPr>
            <w:rStyle w:val="flex"/>
            <w:rFonts w:ascii="Consolas" w:hAnsi="Consolas"/>
            <w:color w:val="333333"/>
            <w:sz w:val="18"/>
            <w:szCs w:val="18"/>
            <w:u w:val="single"/>
            <w:bdr w:val="single" w:sz="2" w:space="0" w:color="auto" w:frame="1"/>
            <w:shd w:val="clear" w:color="auto" w:fill="E5E5E5"/>
          </w:rPr>
          <w:t>backend_api/admin/auth.py</w:t>
        </w:r>
        <w:r>
          <w:rPr>
            <w:rStyle w:val="flex"/>
            <w:rFonts w:ascii="Consolas" w:hAnsi="Consolas"/>
            <w:color w:val="333333"/>
            <w:sz w:val="18"/>
            <w:szCs w:val="18"/>
            <w:u w:val="single"/>
            <w:bdr w:val="single" w:sz="2" w:space="0" w:color="auto" w:frame="1"/>
            <w:shd w:val="clear" w:color="auto" w:fill="D8D8D8"/>
          </w:rPr>
          <w:t>27-81</w:t>
        </w:r>
      </w:hyperlink>
    </w:p>
    <w:p w:rsidR="009331B3" w:rsidRDefault="00B64C75" w:rsidP="00CF5D4E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 w:rsidRPr="00226C9C">
        <w:rPr>
          <w:rFonts w:ascii="宋体" w:eastAsia="宋体" w:hAnsi="宋体" w:cs="宋体" w:hint="eastAsia"/>
          <w:color w:val="1B1C1D"/>
          <w:sz w:val="28"/>
          <w:szCs w:val="24"/>
        </w:rPr>
        <w:t>请求处理</w:t>
      </w:r>
      <w:r w:rsidR="00226C9C" w:rsidRPr="00226C9C">
        <w:rPr>
          <w:rFonts w:ascii="宋体" w:eastAsia="宋体" w:hAnsi="宋体" w:cs="宋体" w:hint="eastAsia"/>
          <w:color w:val="1B1C1D"/>
          <w:sz w:val="28"/>
          <w:szCs w:val="24"/>
        </w:rPr>
        <w:t>管道</w:t>
      </w:r>
    </w:p>
    <w:p w:rsidR="00343CD7" w:rsidRPr="00343CD7" w:rsidRDefault="00343CD7" w:rsidP="00343CD7">
      <w:pPr>
        <w:spacing w:line="360" w:lineRule="auto"/>
        <w:rPr>
          <w:sz w:val="24"/>
        </w:rPr>
      </w:pPr>
      <w:r w:rsidRPr="00343CD7">
        <w:rPr>
          <w:sz w:val="24"/>
        </w:rPr>
        <w:t xml:space="preserve">FastAPI </w:t>
      </w:r>
      <w:r w:rsidRPr="00343CD7">
        <w:rPr>
          <w:sz w:val="24"/>
        </w:rPr>
        <w:t>应用程序在到达路由处理程序之前，会通过分层中间件堆栈处理请求。该管道包括</w:t>
      </w:r>
      <w:r w:rsidRPr="00343CD7">
        <w:rPr>
          <w:sz w:val="24"/>
        </w:rPr>
        <w:t xml:space="preserve"> CORS </w:t>
      </w:r>
      <w:r w:rsidRPr="00343CD7">
        <w:rPr>
          <w:sz w:val="24"/>
        </w:rPr>
        <w:t>处理、请求日志记录、静态文件服务和身份验证。</w:t>
      </w:r>
    </w:p>
    <w:p w:rsidR="00226C9C" w:rsidRPr="00343CD7" w:rsidRDefault="00EC7F14" w:rsidP="003A06C4">
      <w:pPr>
        <w:spacing w:after="240" w:line="360" w:lineRule="auto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50564C98" wp14:editId="1FB7C7B7">
            <wp:extent cx="6188710" cy="4470400"/>
            <wp:effectExtent l="0" t="0" r="2540" b="635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47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4A73" w:rsidRDefault="00D904AB" w:rsidP="00844A73">
      <w:pPr>
        <w:spacing w:after="240" w:line="360" w:lineRule="auto"/>
        <w:rPr>
          <w:sz w:val="24"/>
        </w:rPr>
      </w:pPr>
      <w:r>
        <w:rPr>
          <w:rFonts w:hint="eastAsia"/>
          <w:b/>
          <w:sz w:val="24"/>
        </w:rPr>
        <w:t>C</w:t>
      </w:r>
      <w:r>
        <w:rPr>
          <w:b/>
          <w:sz w:val="24"/>
        </w:rPr>
        <w:t>ORS</w:t>
      </w:r>
      <w:r>
        <w:rPr>
          <w:rFonts w:hint="eastAsia"/>
          <w:b/>
          <w:sz w:val="24"/>
        </w:rPr>
        <w:t>配置详情</w:t>
      </w:r>
    </w:p>
    <w:p w:rsidR="00343CD7" w:rsidRDefault="00844A73" w:rsidP="00E4531C">
      <w:pPr>
        <w:spacing w:line="360" w:lineRule="auto"/>
      </w:pPr>
      <w:r w:rsidRPr="003A06C4">
        <w:rPr>
          <w:sz w:val="24"/>
        </w:rPr>
        <w:t>该应用程序支持多个前端源，包括开发服务器和生产域</w:t>
      </w:r>
      <w:r>
        <w:rPr>
          <w:sz w:val="24"/>
        </w:rPr>
        <w:t>：</w:t>
      </w:r>
    </w:p>
    <w:p w:rsidR="00343CD7" w:rsidRDefault="00844A73" w:rsidP="00E4531C">
      <w:pPr>
        <w:spacing w:line="360" w:lineRule="auto"/>
      </w:pPr>
      <w:r>
        <w:rPr>
          <w:noProof/>
        </w:rPr>
        <w:drawing>
          <wp:inline distT="0" distB="0" distL="0" distR="0" wp14:anchorId="75881270" wp14:editId="00385AC3">
            <wp:extent cx="6188710" cy="1471930"/>
            <wp:effectExtent l="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31C" w:rsidRDefault="00B83E63" w:rsidP="00E4531C">
      <w:pPr>
        <w:spacing w:after="240" w:line="360" w:lineRule="auto"/>
        <w:rPr>
          <w:sz w:val="24"/>
        </w:rPr>
      </w:pPr>
      <w:r>
        <w:rPr>
          <w:rFonts w:hint="eastAsia"/>
          <w:b/>
          <w:sz w:val="24"/>
        </w:rPr>
        <w:t>静态文件服务</w:t>
      </w:r>
    </w:p>
    <w:p w:rsidR="00D21E7E" w:rsidRDefault="00D21E7E" w:rsidP="006F0AF0">
      <w:pPr>
        <w:spacing w:after="240" w:line="360" w:lineRule="auto"/>
        <w:rPr>
          <w:sz w:val="24"/>
        </w:rPr>
      </w:pPr>
      <w:r w:rsidRPr="00D21E7E">
        <w:rPr>
          <w:sz w:val="24"/>
        </w:rPr>
        <w:t>该</w:t>
      </w:r>
      <w:r w:rsidRPr="00D21E7E">
        <w:rPr>
          <w:sz w:val="24"/>
        </w:rPr>
        <w:t>/admin</w:t>
      </w:r>
      <w:r w:rsidRPr="00D21E7E">
        <w:rPr>
          <w:sz w:val="24"/>
        </w:rPr>
        <w:t>路径被安装用于直接从目录为管理界面提供服务，</w:t>
      </w:r>
      <w:r w:rsidRPr="00D21E7E">
        <w:rPr>
          <w:sz w:val="24"/>
        </w:rPr>
        <w:t>admin/</w:t>
      </w:r>
      <w:r w:rsidRPr="00D21E7E">
        <w:rPr>
          <w:sz w:val="24"/>
        </w:rPr>
        <w:t>并具有</w:t>
      </w:r>
      <w:r w:rsidRPr="00D21E7E">
        <w:rPr>
          <w:sz w:val="24"/>
        </w:rPr>
        <w:t xml:space="preserve"> HTML </w:t>
      </w:r>
      <w:r w:rsidRPr="00D21E7E">
        <w:rPr>
          <w:sz w:val="24"/>
        </w:rPr>
        <w:t>后备支持</w:t>
      </w:r>
      <w:r>
        <w:rPr>
          <w:rFonts w:hint="eastAsia"/>
          <w:sz w:val="24"/>
        </w:rPr>
        <w:t>。</w:t>
      </w:r>
    </w:p>
    <w:p w:rsidR="00F57244" w:rsidRPr="00D21E7E" w:rsidRDefault="006F0AF0" w:rsidP="00E4531C">
      <w:pPr>
        <w:rPr>
          <w:rFonts w:hint="eastAsia"/>
          <w:sz w:val="24"/>
        </w:rPr>
      </w:pPr>
      <w:r>
        <w:rPr>
          <w:rFonts w:ascii="Geist Fallback" w:hAnsi="Geist Fallback"/>
          <w:color w:val="333333"/>
          <w:sz w:val="22"/>
          <w:bdr w:val="single" w:sz="2" w:space="0" w:color="auto" w:frame="1"/>
          <w:shd w:val="clear" w:color="auto" w:fill="F8F7F6"/>
        </w:rPr>
        <w:t>资料来源：</w:t>
      </w:r>
      <w:hyperlink r:id="rId71" w:anchor="L51-L78" w:tgtFrame="_blank" w:history="1">
        <w:r>
          <w:rPr>
            <w:rStyle w:val="flex"/>
            <w:rFonts w:ascii="Consolas" w:hAnsi="Consolas"/>
            <w:color w:val="333333"/>
            <w:sz w:val="18"/>
            <w:szCs w:val="18"/>
            <w:u w:val="single"/>
            <w:bdr w:val="single" w:sz="2" w:space="0" w:color="auto" w:frame="1"/>
            <w:shd w:val="clear" w:color="auto" w:fill="E5E5E5"/>
          </w:rPr>
          <w:t>backend_api/main.py</w:t>
        </w:r>
        <w:r>
          <w:rPr>
            <w:rStyle w:val="flex"/>
            <w:rFonts w:ascii="Consolas" w:hAnsi="Consolas"/>
            <w:color w:val="333333"/>
            <w:sz w:val="18"/>
            <w:szCs w:val="18"/>
            <w:u w:val="single"/>
            <w:bdr w:val="single" w:sz="2" w:space="0" w:color="auto" w:frame="1"/>
            <w:shd w:val="clear" w:color="auto" w:fill="D8D8D8"/>
          </w:rPr>
          <w:t>51-78</w:t>
        </w:r>
      </w:hyperlink>
      <w:r>
        <w:rPr>
          <w:rFonts w:ascii="Geist Fallback" w:hAnsi="Geist Fallback"/>
          <w:color w:val="333333"/>
          <w:sz w:val="22"/>
          <w:shd w:val="clear" w:color="auto" w:fill="F8F7F6"/>
        </w:rPr>
        <w:t> </w:t>
      </w:r>
      <w:hyperlink r:id="rId72" w:anchor="L81-L81" w:tgtFrame="_blank" w:history="1">
        <w:r>
          <w:rPr>
            <w:rStyle w:val="flex"/>
            <w:rFonts w:ascii="Consolas" w:hAnsi="Consolas"/>
            <w:color w:val="333333"/>
            <w:sz w:val="18"/>
            <w:szCs w:val="18"/>
            <w:u w:val="single"/>
            <w:bdr w:val="single" w:sz="2" w:space="0" w:color="auto" w:frame="1"/>
            <w:shd w:val="clear" w:color="auto" w:fill="E5E5E5"/>
          </w:rPr>
          <w:t>backend_api/main.py</w:t>
        </w:r>
        <w:r>
          <w:rPr>
            <w:rStyle w:val="flex"/>
            <w:rFonts w:ascii="Consolas" w:hAnsi="Consolas"/>
            <w:color w:val="333333"/>
            <w:sz w:val="18"/>
            <w:szCs w:val="18"/>
            <w:u w:val="single"/>
            <w:bdr w:val="single" w:sz="2" w:space="0" w:color="auto" w:frame="1"/>
            <w:shd w:val="clear" w:color="auto" w:fill="D8D8D8"/>
          </w:rPr>
          <w:t>81</w:t>
        </w:r>
      </w:hyperlink>
      <w:r>
        <w:rPr>
          <w:rFonts w:ascii="Geist Fallback" w:hAnsi="Geist Fallback"/>
          <w:color w:val="333333"/>
          <w:sz w:val="22"/>
          <w:shd w:val="clear" w:color="auto" w:fill="F8F7F6"/>
        </w:rPr>
        <w:t> </w:t>
      </w:r>
      <w:hyperlink r:id="rId73" w:anchor="L15-L24" w:tgtFrame="_blank" w:history="1">
        <w:r>
          <w:rPr>
            <w:rStyle w:val="flex"/>
            <w:rFonts w:ascii="Consolas" w:hAnsi="Consolas"/>
            <w:color w:val="333333"/>
            <w:sz w:val="18"/>
            <w:szCs w:val="18"/>
            <w:u w:val="single"/>
            <w:bdr w:val="single" w:sz="2" w:space="0" w:color="auto" w:frame="1"/>
            <w:shd w:val="clear" w:color="auto" w:fill="E5E5E5"/>
          </w:rPr>
          <w:t>backend_api/main.py</w:t>
        </w:r>
        <w:r>
          <w:rPr>
            <w:rStyle w:val="flex"/>
            <w:rFonts w:ascii="Consolas" w:hAnsi="Consolas"/>
            <w:color w:val="333333"/>
            <w:sz w:val="18"/>
            <w:szCs w:val="18"/>
            <w:u w:val="single"/>
            <w:bdr w:val="single" w:sz="2" w:space="0" w:color="auto" w:frame="1"/>
            <w:shd w:val="clear" w:color="auto" w:fill="D8D8D8"/>
          </w:rPr>
          <w:t>15-24</w:t>
        </w:r>
      </w:hyperlink>
    </w:p>
    <w:p w:rsidR="009331B3" w:rsidRPr="002476B5" w:rsidRDefault="00D06C00" w:rsidP="009331B3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lastRenderedPageBreak/>
        <w:t>A</w:t>
      </w:r>
      <w:r>
        <w:rPr>
          <w:rFonts w:ascii="宋体" w:eastAsia="宋体" w:hAnsi="宋体" w:cs="宋体"/>
          <w:color w:val="1B1C1D"/>
          <w:sz w:val="28"/>
          <w:szCs w:val="24"/>
        </w:rPr>
        <w:t>PI</w:t>
      </w:r>
      <w:r>
        <w:rPr>
          <w:rFonts w:ascii="宋体" w:eastAsia="宋体" w:hAnsi="宋体" w:cs="宋体" w:hint="eastAsia"/>
          <w:color w:val="1B1C1D"/>
          <w:sz w:val="28"/>
          <w:szCs w:val="24"/>
        </w:rPr>
        <w:t>端点类别</w:t>
      </w:r>
      <w:bookmarkStart w:id="63" w:name="_GoBack"/>
      <w:bookmarkEnd w:id="63"/>
    </w:p>
    <w:p w:rsidR="009331B3" w:rsidRDefault="009331B3" w:rsidP="00E836B8">
      <w:pPr>
        <w:spacing w:line="360" w:lineRule="auto"/>
      </w:pPr>
    </w:p>
    <w:p w:rsidR="005C2696" w:rsidRDefault="005C2696" w:rsidP="005C2696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启动和发展</w:t>
      </w:r>
    </w:p>
    <w:p w:rsidR="009F5EBC" w:rsidRDefault="009F5EBC" w:rsidP="009F5EBC"/>
    <w:p w:rsidR="009F5EBC" w:rsidRPr="009F5EBC" w:rsidRDefault="009F5EBC" w:rsidP="009F5EBC"/>
    <w:p w:rsidR="009F5EBC" w:rsidRDefault="009F5EBC" w:rsidP="009F5EBC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静态文件服务？</w:t>
      </w:r>
    </w:p>
    <w:p w:rsidR="005C2696" w:rsidRDefault="005C2696" w:rsidP="00E836B8">
      <w:pPr>
        <w:spacing w:line="360" w:lineRule="auto"/>
      </w:pPr>
    </w:p>
    <w:p w:rsidR="00D41E42" w:rsidRPr="006A4D5D" w:rsidRDefault="00D41E42" w:rsidP="00D41E42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 w:val="28"/>
          <w:szCs w:val="28"/>
        </w:rPr>
      </w:pPr>
      <w:r>
        <w:rPr>
          <w:rFonts w:asciiTheme="minorEastAsia" w:eastAsiaTheme="minorEastAsia" w:hAnsiTheme="minorEastAsia" w:hint="eastAsia"/>
          <w:sz w:val="28"/>
          <w:szCs w:val="28"/>
        </w:rPr>
        <w:t>股票管理A</w:t>
      </w:r>
      <w:r>
        <w:rPr>
          <w:rFonts w:asciiTheme="minorEastAsia" w:eastAsiaTheme="minorEastAsia" w:hAnsiTheme="minorEastAsia"/>
          <w:sz w:val="28"/>
          <w:szCs w:val="28"/>
        </w:rPr>
        <w:t>PI</w:t>
      </w:r>
    </w:p>
    <w:p w:rsidR="00530612" w:rsidRPr="00FB55FE" w:rsidRDefault="00530612" w:rsidP="00FB55FE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 w:rsidRPr="00FB55FE">
        <w:rPr>
          <w:rFonts w:ascii="宋体" w:eastAsia="宋体" w:hAnsi="宋体" w:cs="宋体" w:hint="eastAsia"/>
          <w:color w:val="1B1C1D"/>
          <w:sz w:val="28"/>
          <w:szCs w:val="24"/>
        </w:rPr>
        <w:t>目的和范围</w:t>
      </w:r>
    </w:p>
    <w:p w:rsidR="00530612" w:rsidRPr="00530612" w:rsidRDefault="00530612" w:rsidP="00F42577">
      <w:r w:rsidRPr="00530612">
        <w:rPr>
          <w:bdr w:val="single" w:sz="2" w:space="0" w:color="auto" w:frame="1"/>
        </w:rPr>
        <w:t>股票管理</w:t>
      </w:r>
      <w:r w:rsidRPr="00530612">
        <w:rPr>
          <w:bdr w:val="single" w:sz="2" w:space="0" w:color="auto" w:frame="1"/>
        </w:rPr>
        <w:t xml:space="preserve"> API </w:t>
      </w:r>
      <w:r w:rsidRPr="00530612">
        <w:rPr>
          <w:bdr w:val="single" w:sz="2" w:space="0" w:color="auto" w:frame="1"/>
        </w:rPr>
        <w:t>提供了在中国股票分析系统中检索、处理和提供股票市场数据的核心功能。这些</w:t>
      </w:r>
      <w:r w:rsidRPr="00530612">
        <w:rPr>
          <w:bdr w:val="single" w:sz="2" w:space="0" w:color="auto" w:frame="1"/>
        </w:rPr>
        <w:t xml:space="preserve"> API </w:t>
      </w:r>
      <w:r w:rsidRPr="00530612">
        <w:rPr>
          <w:bdr w:val="single" w:sz="2" w:space="0" w:color="auto" w:frame="1"/>
        </w:rPr>
        <w:t>处理实时股票报价、历史价格数据、财务指标以及与用户关注列表的集成。这些</w:t>
      </w:r>
      <w:r w:rsidRPr="00530612">
        <w:rPr>
          <w:bdr w:val="single" w:sz="2" w:space="0" w:color="auto" w:frame="1"/>
        </w:rPr>
        <w:t xml:space="preserve"> API </w:t>
      </w:r>
      <w:r w:rsidRPr="00530612">
        <w:rPr>
          <w:bdr w:val="single" w:sz="2" w:space="0" w:color="auto" w:frame="1"/>
        </w:rPr>
        <w:t>充当前端应用程序的主要数据访问层，支持单个股票查询和批量操作。</w:t>
      </w:r>
    </w:p>
    <w:p w:rsidR="00530612" w:rsidRDefault="00530612" w:rsidP="00530612">
      <w:pPr>
        <w:pStyle w:val="ac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7F6"/>
        <w:spacing w:beforeAutospacing="0" w:afterAutospacing="0"/>
        <w:rPr>
          <w:rFonts w:ascii="Geist Fallback" w:hAnsi="Geist Fallback" w:cs="宋体"/>
          <w:color w:val="333333"/>
          <w:kern w:val="0"/>
          <w:sz w:val="22"/>
          <w:szCs w:val="22"/>
        </w:rPr>
      </w:pPr>
      <w:r>
        <w:rPr>
          <w:rFonts w:ascii="Geist Fallback" w:hAnsi="Geist Fallback"/>
          <w:color w:val="333333"/>
          <w:sz w:val="22"/>
          <w:szCs w:val="22"/>
          <w:bdr w:val="single" w:sz="2" w:space="0" w:color="auto" w:frame="1"/>
        </w:rPr>
        <w:t>有关市场层面的数据和指数，请参阅</w:t>
      </w:r>
      <w:hyperlink r:id="rId74" w:history="1">
        <w:r>
          <w:rPr>
            <w:rStyle w:val="af0"/>
            <w:rFonts w:ascii="Geist Fallback" w:hAnsi="Geist Fallback"/>
            <w:color w:val="333333"/>
            <w:sz w:val="22"/>
            <w:szCs w:val="22"/>
            <w:bdr w:val="single" w:sz="2" w:space="0" w:color="auto" w:frame="1"/>
          </w:rPr>
          <w:t>市场数据</w:t>
        </w:r>
        <w:r>
          <w:rPr>
            <w:rStyle w:val="af0"/>
            <w:rFonts w:ascii="Geist Fallback" w:hAnsi="Geist Fallback"/>
            <w:color w:val="333333"/>
            <w:sz w:val="22"/>
            <w:szCs w:val="22"/>
            <w:bdr w:val="single" w:sz="2" w:space="0" w:color="auto" w:frame="1"/>
          </w:rPr>
          <w:t xml:space="preserve"> API</w:t>
        </w:r>
      </w:hyperlink>
      <w:r>
        <w:rPr>
          <w:rFonts w:ascii="Geist Fallback" w:hAnsi="Geist Fallback"/>
          <w:color w:val="333333"/>
          <w:sz w:val="22"/>
          <w:szCs w:val="22"/>
          <w:bdr w:val="single" w:sz="2" w:space="0" w:color="auto" w:frame="1"/>
        </w:rPr>
        <w:t>。有关新闻和研究报告功能，请参阅</w:t>
      </w:r>
      <w:hyperlink r:id="rId75" w:history="1">
        <w:r>
          <w:rPr>
            <w:rStyle w:val="af0"/>
            <w:rFonts w:ascii="Geist Fallback" w:hAnsi="Geist Fallback"/>
            <w:color w:val="333333"/>
            <w:sz w:val="22"/>
            <w:szCs w:val="22"/>
            <w:bdr w:val="single" w:sz="2" w:space="0" w:color="auto" w:frame="1"/>
          </w:rPr>
          <w:t>新闻与研究</w:t>
        </w:r>
        <w:r>
          <w:rPr>
            <w:rStyle w:val="af0"/>
            <w:rFonts w:ascii="Geist Fallback" w:hAnsi="Geist Fallback"/>
            <w:color w:val="333333"/>
            <w:sz w:val="22"/>
            <w:szCs w:val="22"/>
            <w:bdr w:val="single" w:sz="2" w:space="0" w:color="auto" w:frame="1"/>
          </w:rPr>
          <w:t xml:space="preserve"> API</w:t>
        </w:r>
      </w:hyperlink>
      <w:r>
        <w:rPr>
          <w:rFonts w:ascii="Geist Fallback" w:hAnsi="Geist Fallback"/>
          <w:color w:val="333333"/>
          <w:sz w:val="22"/>
          <w:szCs w:val="22"/>
          <w:bdr w:val="single" w:sz="2" w:space="0" w:color="auto" w:frame="1"/>
        </w:rPr>
        <w:t>。有关用户身份验证和关注列表管理，请参阅</w:t>
      </w:r>
      <w:hyperlink r:id="rId76" w:history="1">
        <w:r>
          <w:rPr>
            <w:rStyle w:val="af0"/>
            <w:rFonts w:ascii="Geist Fallback" w:hAnsi="Geist Fallback"/>
            <w:color w:val="333333"/>
            <w:sz w:val="22"/>
            <w:szCs w:val="22"/>
            <w:bdr w:val="single" w:sz="2" w:space="0" w:color="auto" w:frame="1"/>
          </w:rPr>
          <w:t>身份验证和管理</w:t>
        </w:r>
        <w:r>
          <w:rPr>
            <w:rStyle w:val="af0"/>
            <w:rFonts w:ascii="Geist Fallback" w:hAnsi="Geist Fallback"/>
            <w:color w:val="333333"/>
            <w:sz w:val="22"/>
            <w:szCs w:val="22"/>
            <w:bdr w:val="single" w:sz="2" w:space="0" w:color="auto" w:frame="1"/>
          </w:rPr>
          <w:t xml:space="preserve"> API</w:t>
        </w:r>
      </w:hyperlink>
      <w:r>
        <w:rPr>
          <w:rFonts w:ascii="Geist Fallback" w:hAnsi="Geist Fallback"/>
          <w:color w:val="333333"/>
          <w:sz w:val="22"/>
          <w:szCs w:val="22"/>
          <w:bdr w:val="single" w:sz="2" w:space="0" w:color="auto" w:frame="1"/>
        </w:rPr>
        <w:t>。</w:t>
      </w:r>
    </w:p>
    <w:p w:rsidR="005C2696" w:rsidRDefault="005C2696" w:rsidP="00E836B8">
      <w:pPr>
        <w:spacing w:line="360" w:lineRule="auto"/>
      </w:pPr>
    </w:p>
    <w:p w:rsidR="00530612" w:rsidRPr="00FB55FE" w:rsidRDefault="00ED2CEA" w:rsidP="00FB55FE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历史数据</w:t>
      </w:r>
      <w:r w:rsidR="00530612" w:rsidRPr="00FB55FE">
        <w:rPr>
          <w:rFonts w:ascii="宋体" w:eastAsia="宋体" w:hAnsi="宋体" w:cs="宋体" w:hint="eastAsia"/>
          <w:color w:val="1B1C1D"/>
          <w:sz w:val="28"/>
          <w:szCs w:val="24"/>
        </w:rPr>
        <w:t>A</w:t>
      </w:r>
      <w:r w:rsidR="00530612" w:rsidRPr="00FB55FE">
        <w:rPr>
          <w:rFonts w:ascii="宋体" w:eastAsia="宋体" w:hAnsi="宋体" w:cs="宋体"/>
          <w:color w:val="1B1C1D"/>
          <w:sz w:val="28"/>
          <w:szCs w:val="24"/>
        </w:rPr>
        <w:t>PI</w:t>
      </w:r>
      <w:r w:rsidR="00530612" w:rsidRPr="00FB55FE">
        <w:rPr>
          <w:rFonts w:ascii="宋体" w:eastAsia="宋体" w:hAnsi="宋体" w:cs="宋体" w:hint="eastAsia"/>
          <w:color w:val="1B1C1D"/>
          <w:sz w:val="28"/>
          <w:szCs w:val="24"/>
        </w:rPr>
        <w:t xml:space="preserve"> </w:t>
      </w:r>
    </w:p>
    <w:p w:rsidR="00530612" w:rsidRPr="00530612" w:rsidRDefault="00530612" w:rsidP="00530612"/>
    <w:p w:rsidR="00836A57" w:rsidRPr="00FB55FE" w:rsidRDefault="00836A57" w:rsidP="00836A57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lastRenderedPageBreak/>
        <w:t>实时报价管理</w:t>
      </w:r>
    </w:p>
    <w:p w:rsidR="00836A57" w:rsidRPr="00FB55FE" w:rsidRDefault="00975DF9" w:rsidP="00836A57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批量报价检索</w:t>
      </w:r>
    </w:p>
    <w:p w:rsidR="00836A57" w:rsidRPr="00FB55FE" w:rsidRDefault="00D334F4" w:rsidP="00836A57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个股实时数据</w:t>
      </w:r>
    </w:p>
    <w:p w:rsidR="00836A57" w:rsidRPr="00FB55FE" w:rsidRDefault="006F701C" w:rsidP="00836A57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财务数据集成</w:t>
      </w:r>
    </w:p>
    <w:p w:rsidR="00836A57" w:rsidRDefault="006F701C" w:rsidP="00836A57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股票排名和筛选</w:t>
      </w:r>
    </w:p>
    <w:p w:rsidR="0042289B" w:rsidRDefault="0042289B" w:rsidP="00EC749C">
      <w:pPr>
        <w:pStyle w:val="4"/>
      </w:pPr>
      <w:r>
        <w:rPr>
          <w:rFonts w:hint="eastAsia"/>
        </w:rPr>
        <w:t>行情板块实现</w:t>
      </w:r>
    </w:p>
    <w:p w:rsidR="0042289B" w:rsidRPr="0042289B" w:rsidRDefault="0042289B" w:rsidP="0042289B"/>
    <w:p w:rsidR="00836A57" w:rsidRPr="00FB55FE" w:rsidRDefault="00EC749C" w:rsidP="00836A57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前端集成</w:t>
      </w:r>
    </w:p>
    <w:p w:rsidR="00530612" w:rsidRDefault="00530612" w:rsidP="00E836B8">
      <w:pPr>
        <w:spacing w:line="360" w:lineRule="auto"/>
      </w:pPr>
    </w:p>
    <w:p w:rsidR="00A12913" w:rsidRDefault="00A12913" w:rsidP="00A12913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 w:val="28"/>
          <w:szCs w:val="28"/>
        </w:rPr>
      </w:pPr>
      <w:r>
        <w:rPr>
          <w:rFonts w:asciiTheme="minorEastAsia" w:eastAsiaTheme="minorEastAsia" w:hAnsiTheme="minorEastAsia" w:hint="eastAsia"/>
          <w:sz w:val="28"/>
          <w:szCs w:val="28"/>
        </w:rPr>
        <w:t>历史数据A</w:t>
      </w:r>
      <w:r>
        <w:rPr>
          <w:rFonts w:asciiTheme="minorEastAsia" w:eastAsiaTheme="minorEastAsia" w:hAnsiTheme="minorEastAsia"/>
          <w:sz w:val="28"/>
          <w:szCs w:val="28"/>
        </w:rPr>
        <w:t>PI</w:t>
      </w:r>
    </w:p>
    <w:p w:rsidR="001643D3" w:rsidRDefault="001643D3" w:rsidP="001643D3">
      <w:pPr>
        <w:rPr>
          <w:rFonts w:eastAsia="宋体" w:cs="宋体"/>
          <w:kern w:val="0"/>
        </w:rPr>
      </w:pPr>
      <w:r>
        <w:rPr>
          <w:bdr w:val="single" w:sz="2" w:space="0" w:color="auto" w:frame="1"/>
        </w:rPr>
        <w:t>本文档介绍用于从数据库表中检索、筛选和导出历史股市数据的</w:t>
      </w:r>
      <w:r>
        <w:rPr>
          <w:bdr w:val="single" w:sz="2" w:space="0" w:color="auto" w:frame="1"/>
        </w:rPr>
        <w:t xml:space="preserve"> REST API </w:t>
      </w:r>
      <w:r>
        <w:rPr>
          <w:rStyle w:val="HTML0"/>
          <w:rFonts w:ascii="Consolas" w:hAnsi="Consolas"/>
          <w:b/>
          <w:bCs/>
          <w:color w:val="333333"/>
          <w:sz w:val="19"/>
          <w:szCs w:val="19"/>
          <w:bdr w:val="single" w:sz="2" w:space="0" w:color="auto" w:frame="1"/>
          <w:shd w:val="clear" w:color="auto" w:fill="E5E5E5"/>
        </w:rPr>
        <w:t>historical_quotes</w:t>
      </w:r>
      <w:r>
        <w:rPr>
          <w:bdr w:val="single" w:sz="2" w:space="0" w:color="auto" w:frame="1"/>
        </w:rPr>
        <w:t>。这些</w:t>
      </w:r>
      <w:r>
        <w:rPr>
          <w:bdr w:val="single" w:sz="2" w:space="0" w:color="auto" w:frame="1"/>
        </w:rPr>
        <w:t xml:space="preserve"> API </w:t>
      </w:r>
      <w:r>
        <w:rPr>
          <w:bdr w:val="single" w:sz="2" w:space="0" w:color="auto" w:frame="1"/>
        </w:rPr>
        <w:t>提供对历史</w:t>
      </w:r>
      <w:r>
        <w:rPr>
          <w:bdr w:val="single" w:sz="2" w:space="0" w:color="auto" w:frame="1"/>
        </w:rPr>
        <w:t xml:space="preserve"> OHLC</w:t>
      </w:r>
      <w:r>
        <w:rPr>
          <w:bdr w:val="single" w:sz="2" w:space="0" w:color="auto" w:frame="1"/>
        </w:rPr>
        <w:t>（开盘价、最高价、最低价、收盘价）数据、交易量和价格变化指标的分页访问，以及用于数据分析的</w:t>
      </w:r>
      <w:r>
        <w:rPr>
          <w:bdr w:val="single" w:sz="2" w:space="0" w:color="auto" w:frame="1"/>
        </w:rPr>
        <w:t xml:space="preserve"> Excel </w:t>
      </w:r>
      <w:r>
        <w:rPr>
          <w:bdr w:val="single" w:sz="2" w:space="0" w:color="auto" w:frame="1"/>
        </w:rPr>
        <w:t>导出功能。</w:t>
      </w:r>
    </w:p>
    <w:p w:rsidR="001643D3" w:rsidRDefault="001643D3" w:rsidP="001643D3">
      <w:r>
        <w:rPr>
          <w:bdr w:val="single" w:sz="2" w:space="0" w:color="auto" w:frame="1"/>
        </w:rPr>
        <w:t>有关实时股票行情和关注列表管理，请参阅</w:t>
      </w:r>
      <w:hyperlink r:id="rId77" w:history="1">
        <w:r>
          <w:rPr>
            <w:rStyle w:val="af0"/>
            <w:rFonts w:ascii="Geist Fallback" w:hAnsi="Geist Fallback"/>
            <w:color w:val="333333"/>
            <w:sz w:val="22"/>
            <w:bdr w:val="single" w:sz="2" w:space="0" w:color="auto" w:frame="1"/>
          </w:rPr>
          <w:t>股票管理</w:t>
        </w:r>
        <w:r>
          <w:rPr>
            <w:rStyle w:val="af0"/>
            <w:rFonts w:ascii="Geist Fallback" w:hAnsi="Geist Fallback"/>
            <w:color w:val="333333"/>
            <w:sz w:val="22"/>
            <w:bdr w:val="single" w:sz="2" w:space="0" w:color="auto" w:frame="1"/>
          </w:rPr>
          <w:t xml:space="preserve"> API</w:t>
        </w:r>
      </w:hyperlink>
      <w:r>
        <w:rPr>
          <w:bdr w:val="single" w:sz="2" w:space="0" w:color="auto" w:frame="1"/>
        </w:rPr>
        <w:t>。有关市场指数和行业表现数据，请参阅</w:t>
      </w:r>
      <w:hyperlink r:id="rId78" w:history="1">
        <w:r>
          <w:rPr>
            <w:rStyle w:val="af0"/>
            <w:rFonts w:ascii="Geist Fallback" w:hAnsi="Geist Fallback"/>
            <w:color w:val="333333"/>
            <w:sz w:val="22"/>
            <w:bdr w:val="single" w:sz="2" w:space="0" w:color="auto" w:frame="1"/>
          </w:rPr>
          <w:t>市场数据</w:t>
        </w:r>
        <w:r>
          <w:rPr>
            <w:rStyle w:val="af0"/>
            <w:rFonts w:ascii="Geist Fallback" w:hAnsi="Geist Fallback"/>
            <w:color w:val="333333"/>
            <w:sz w:val="22"/>
            <w:bdr w:val="single" w:sz="2" w:space="0" w:color="auto" w:frame="1"/>
          </w:rPr>
          <w:t xml:space="preserve"> API</w:t>
        </w:r>
      </w:hyperlink>
      <w:r>
        <w:rPr>
          <w:bdr w:val="single" w:sz="2" w:space="0" w:color="auto" w:frame="1"/>
        </w:rPr>
        <w:t>。</w:t>
      </w:r>
    </w:p>
    <w:p w:rsidR="001643D3" w:rsidRPr="001643D3" w:rsidRDefault="001643D3" w:rsidP="001643D3"/>
    <w:p w:rsidR="00A12913" w:rsidRDefault="00065F3A" w:rsidP="00A12913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/>
          <w:color w:val="1B1C1D"/>
          <w:sz w:val="28"/>
          <w:szCs w:val="24"/>
        </w:rPr>
        <w:t>API</w:t>
      </w:r>
      <w:r>
        <w:rPr>
          <w:rFonts w:ascii="宋体" w:eastAsia="宋体" w:hAnsi="宋体" w:cs="宋体" w:hint="eastAsia"/>
          <w:color w:val="1B1C1D"/>
          <w:sz w:val="28"/>
          <w:szCs w:val="24"/>
        </w:rPr>
        <w:t>端点概述</w:t>
      </w:r>
    </w:p>
    <w:p w:rsidR="00D64E4E" w:rsidRPr="00D64E4E" w:rsidRDefault="00D64E4E" w:rsidP="00D64E4E">
      <w:pPr>
        <w:widowControl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64E4E">
        <w:rPr>
          <w:rFonts w:ascii="宋体" w:eastAsia="宋体" w:hAnsi="宋体" w:cs="宋体"/>
          <w:kern w:val="0"/>
          <w:sz w:val="24"/>
          <w:szCs w:val="24"/>
          <w:bdr w:val="single" w:sz="2" w:space="0" w:color="auto" w:frame="1"/>
        </w:rPr>
        <w:t>历史数据 API 实现为 FastAPI 路由器，具有两个用于数据检索和导出功能的主要端点。</w:t>
      </w:r>
    </w:p>
    <w:p w:rsidR="00D46C20" w:rsidRDefault="00D46C20" w:rsidP="00D46C20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数据检索</w:t>
      </w:r>
      <w:r>
        <w:rPr>
          <w:rFonts w:ascii="宋体" w:eastAsia="宋体" w:hAnsi="宋体" w:cs="宋体"/>
          <w:color w:val="1B1C1D"/>
          <w:sz w:val="28"/>
          <w:szCs w:val="24"/>
        </w:rPr>
        <w:t>API</w:t>
      </w:r>
    </w:p>
    <w:p w:rsidR="00416708" w:rsidRDefault="00416708" w:rsidP="00416708">
      <w:pPr>
        <w:pStyle w:val="4"/>
      </w:pPr>
      <w:r>
        <w:rPr>
          <w:rFonts w:hint="eastAsia"/>
        </w:rPr>
        <w:t>端点规范</w:t>
      </w:r>
    </w:p>
    <w:p w:rsidR="00A12913" w:rsidRDefault="00A12913" w:rsidP="00D64E4E">
      <w:pPr>
        <w:spacing w:line="360" w:lineRule="auto"/>
      </w:pPr>
    </w:p>
    <w:p w:rsidR="00416708" w:rsidRDefault="00416708" w:rsidP="00416708">
      <w:pPr>
        <w:pStyle w:val="4"/>
      </w:pPr>
      <w:r>
        <w:rPr>
          <w:rFonts w:hint="eastAsia"/>
        </w:rPr>
        <w:lastRenderedPageBreak/>
        <w:t>查询实现</w:t>
      </w:r>
    </w:p>
    <w:p w:rsidR="00416708" w:rsidRDefault="00416708" w:rsidP="00D64E4E">
      <w:pPr>
        <w:spacing w:line="360" w:lineRule="auto"/>
      </w:pPr>
    </w:p>
    <w:p w:rsidR="00BF0B49" w:rsidRDefault="00BF0B49" w:rsidP="00BF0B49">
      <w:pPr>
        <w:pStyle w:val="4"/>
      </w:pPr>
      <w:r>
        <w:rPr>
          <w:rFonts w:hint="eastAsia"/>
        </w:rPr>
        <w:t>响应结构</w:t>
      </w:r>
    </w:p>
    <w:p w:rsidR="00BF0B49" w:rsidRDefault="00BF0B49" w:rsidP="00D64E4E">
      <w:pPr>
        <w:spacing w:line="360" w:lineRule="auto"/>
      </w:pPr>
    </w:p>
    <w:p w:rsidR="00D46C20" w:rsidRDefault="001C65B5" w:rsidP="00D46C20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导出</w:t>
      </w:r>
      <w:r w:rsidR="00D46C20">
        <w:rPr>
          <w:rFonts w:ascii="宋体" w:eastAsia="宋体" w:hAnsi="宋体" w:cs="宋体"/>
          <w:color w:val="1B1C1D"/>
          <w:sz w:val="28"/>
          <w:szCs w:val="24"/>
        </w:rPr>
        <w:t>API</w:t>
      </w:r>
    </w:p>
    <w:p w:rsidR="00D46C20" w:rsidRDefault="00D46C20" w:rsidP="00D64E4E">
      <w:pPr>
        <w:spacing w:line="360" w:lineRule="auto"/>
      </w:pPr>
    </w:p>
    <w:p w:rsidR="00D46C20" w:rsidRPr="00D509BE" w:rsidRDefault="00D509BE" w:rsidP="00D509BE">
      <w:pPr>
        <w:pStyle w:val="4"/>
        <w:ind w:left="420"/>
      </w:pPr>
      <w:r>
        <w:t>E</w:t>
      </w:r>
      <w:r>
        <w:rPr>
          <w:rFonts w:hint="eastAsia"/>
        </w:rPr>
        <w:t>xcel生成管道</w:t>
      </w:r>
    </w:p>
    <w:p w:rsidR="00D46C20" w:rsidRDefault="00D46C20" w:rsidP="00D64E4E">
      <w:pPr>
        <w:spacing w:line="360" w:lineRule="auto"/>
      </w:pPr>
    </w:p>
    <w:p w:rsidR="00D509BE" w:rsidRPr="00D509BE" w:rsidRDefault="00CB7609" w:rsidP="00D509BE">
      <w:pPr>
        <w:pStyle w:val="4"/>
        <w:ind w:left="420"/>
      </w:pPr>
      <w:r>
        <w:t>E</w:t>
      </w:r>
      <w:r>
        <w:rPr>
          <w:rFonts w:hint="eastAsia"/>
        </w:rPr>
        <w:t>xcel样式功能</w:t>
      </w:r>
    </w:p>
    <w:p w:rsidR="00D64E4E" w:rsidRDefault="00D64E4E" w:rsidP="00E836B8">
      <w:pPr>
        <w:spacing w:line="360" w:lineRule="auto"/>
      </w:pPr>
    </w:p>
    <w:p w:rsidR="00774E87" w:rsidRDefault="00774E87" w:rsidP="00774E87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数据过滤</w:t>
      </w:r>
    </w:p>
    <w:p w:rsidR="00774E87" w:rsidRDefault="00774E87" w:rsidP="00E836B8">
      <w:pPr>
        <w:spacing w:line="360" w:lineRule="auto"/>
      </w:pPr>
    </w:p>
    <w:p w:rsidR="00774E87" w:rsidRDefault="00774E87" w:rsidP="00774E87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分页</w:t>
      </w:r>
    </w:p>
    <w:p w:rsidR="00774E87" w:rsidRDefault="00774E87" w:rsidP="00E836B8">
      <w:pPr>
        <w:spacing w:line="360" w:lineRule="auto"/>
      </w:pPr>
    </w:p>
    <w:p w:rsidR="00774E87" w:rsidRDefault="00774E87" w:rsidP="00774E87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前端集成</w:t>
      </w:r>
    </w:p>
    <w:p w:rsidR="00DF439D" w:rsidRDefault="00DF439D" w:rsidP="00DF439D"/>
    <w:p w:rsidR="007978BC" w:rsidRPr="00D509BE" w:rsidRDefault="007978BC" w:rsidP="007978BC">
      <w:pPr>
        <w:pStyle w:val="4"/>
        <w:ind w:left="420"/>
      </w:pPr>
      <w:r>
        <w:rPr>
          <w:rFonts w:hint="eastAsia"/>
        </w:rPr>
        <w:t>前端数据处理</w:t>
      </w:r>
    </w:p>
    <w:p w:rsidR="007978BC" w:rsidRDefault="007978BC" w:rsidP="00DF439D"/>
    <w:p w:rsidR="000F2971" w:rsidRDefault="000F2971" w:rsidP="000F2971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lastRenderedPageBreak/>
        <w:t>数据流架构</w:t>
      </w:r>
    </w:p>
    <w:p w:rsidR="007978BC" w:rsidRPr="00DF439D" w:rsidRDefault="007978BC" w:rsidP="00DF439D"/>
    <w:p w:rsidR="00774E87" w:rsidRDefault="00774E87" w:rsidP="00E836B8">
      <w:pPr>
        <w:spacing w:line="360" w:lineRule="auto"/>
      </w:pPr>
    </w:p>
    <w:p w:rsidR="00974C4B" w:rsidRDefault="00974C4B" w:rsidP="00974C4B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 w:val="28"/>
          <w:szCs w:val="28"/>
        </w:rPr>
      </w:pPr>
      <w:r>
        <w:rPr>
          <w:rFonts w:asciiTheme="minorEastAsia" w:eastAsiaTheme="minorEastAsia" w:hAnsiTheme="minorEastAsia" w:hint="eastAsia"/>
          <w:sz w:val="28"/>
          <w:szCs w:val="28"/>
        </w:rPr>
        <w:t>市场数据A</w:t>
      </w:r>
      <w:r>
        <w:rPr>
          <w:rFonts w:asciiTheme="minorEastAsia" w:eastAsiaTheme="minorEastAsia" w:hAnsiTheme="minorEastAsia"/>
          <w:sz w:val="28"/>
          <w:szCs w:val="28"/>
        </w:rPr>
        <w:t>PI</w:t>
      </w:r>
    </w:p>
    <w:p w:rsidR="00974C4B" w:rsidRDefault="00974C4B" w:rsidP="00974C4B">
      <w:pPr>
        <w:rPr>
          <w:rFonts w:eastAsia="宋体" w:cs="宋体"/>
          <w:kern w:val="0"/>
        </w:rPr>
      </w:pPr>
      <w:r>
        <w:rPr>
          <w:bdr w:val="single" w:sz="2" w:space="0" w:color="auto" w:frame="1"/>
        </w:rPr>
        <w:t>本文档介绍用于从数据库表中检索、筛选和导出历史股市数据的</w:t>
      </w:r>
      <w:r>
        <w:rPr>
          <w:bdr w:val="single" w:sz="2" w:space="0" w:color="auto" w:frame="1"/>
        </w:rPr>
        <w:t xml:space="preserve"> REST API </w:t>
      </w:r>
      <w:r>
        <w:rPr>
          <w:rStyle w:val="HTML0"/>
          <w:rFonts w:ascii="Consolas" w:hAnsi="Consolas"/>
          <w:b/>
          <w:bCs/>
          <w:color w:val="333333"/>
          <w:sz w:val="19"/>
          <w:szCs w:val="19"/>
          <w:bdr w:val="single" w:sz="2" w:space="0" w:color="auto" w:frame="1"/>
          <w:shd w:val="clear" w:color="auto" w:fill="E5E5E5"/>
        </w:rPr>
        <w:t>historical_quotes</w:t>
      </w:r>
      <w:r>
        <w:rPr>
          <w:bdr w:val="single" w:sz="2" w:space="0" w:color="auto" w:frame="1"/>
        </w:rPr>
        <w:t>。这些</w:t>
      </w:r>
      <w:r>
        <w:rPr>
          <w:bdr w:val="single" w:sz="2" w:space="0" w:color="auto" w:frame="1"/>
        </w:rPr>
        <w:t xml:space="preserve"> API </w:t>
      </w:r>
      <w:r>
        <w:rPr>
          <w:bdr w:val="single" w:sz="2" w:space="0" w:color="auto" w:frame="1"/>
        </w:rPr>
        <w:t>提供对历史</w:t>
      </w:r>
      <w:r>
        <w:rPr>
          <w:bdr w:val="single" w:sz="2" w:space="0" w:color="auto" w:frame="1"/>
        </w:rPr>
        <w:t xml:space="preserve"> OHLC</w:t>
      </w:r>
      <w:r>
        <w:rPr>
          <w:bdr w:val="single" w:sz="2" w:space="0" w:color="auto" w:frame="1"/>
        </w:rPr>
        <w:t>（开盘价、最高价、最低价、收盘价）数据、交易量和价格变化指标的分页访问，以及用于数据分析的</w:t>
      </w:r>
      <w:r>
        <w:rPr>
          <w:bdr w:val="single" w:sz="2" w:space="0" w:color="auto" w:frame="1"/>
        </w:rPr>
        <w:t xml:space="preserve"> Excel </w:t>
      </w:r>
      <w:r>
        <w:rPr>
          <w:bdr w:val="single" w:sz="2" w:space="0" w:color="auto" w:frame="1"/>
        </w:rPr>
        <w:t>导出功能。</w:t>
      </w:r>
    </w:p>
    <w:p w:rsidR="00974C4B" w:rsidRDefault="00974C4B" w:rsidP="00974C4B">
      <w:r>
        <w:rPr>
          <w:bdr w:val="single" w:sz="2" w:space="0" w:color="auto" w:frame="1"/>
        </w:rPr>
        <w:t>有关实时股票行情和关注列表管理，请参阅</w:t>
      </w:r>
      <w:hyperlink r:id="rId79" w:history="1">
        <w:r>
          <w:rPr>
            <w:rStyle w:val="af0"/>
            <w:rFonts w:ascii="Geist Fallback" w:hAnsi="Geist Fallback"/>
            <w:color w:val="333333"/>
            <w:sz w:val="22"/>
            <w:bdr w:val="single" w:sz="2" w:space="0" w:color="auto" w:frame="1"/>
          </w:rPr>
          <w:t>股票管理</w:t>
        </w:r>
        <w:r>
          <w:rPr>
            <w:rStyle w:val="af0"/>
            <w:rFonts w:ascii="Geist Fallback" w:hAnsi="Geist Fallback"/>
            <w:color w:val="333333"/>
            <w:sz w:val="22"/>
            <w:bdr w:val="single" w:sz="2" w:space="0" w:color="auto" w:frame="1"/>
          </w:rPr>
          <w:t xml:space="preserve"> API</w:t>
        </w:r>
      </w:hyperlink>
      <w:r>
        <w:rPr>
          <w:bdr w:val="single" w:sz="2" w:space="0" w:color="auto" w:frame="1"/>
        </w:rPr>
        <w:t>。有关市场指数和行业表现数据，请参阅</w:t>
      </w:r>
      <w:hyperlink r:id="rId80" w:history="1">
        <w:r>
          <w:rPr>
            <w:rStyle w:val="af0"/>
            <w:rFonts w:ascii="Geist Fallback" w:hAnsi="Geist Fallback"/>
            <w:color w:val="333333"/>
            <w:sz w:val="22"/>
            <w:bdr w:val="single" w:sz="2" w:space="0" w:color="auto" w:frame="1"/>
          </w:rPr>
          <w:t>市场数据</w:t>
        </w:r>
        <w:r>
          <w:rPr>
            <w:rStyle w:val="af0"/>
            <w:rFonts w:ascii="Geist Fallback" w:hAnsi="Geist Fallback"/>
            <w:color w:val="333333"/>
            <w:sz w:val="22"/>
            <w:bdr w:val="single" w:sz="2" w:space="0" w:color="auto" w:frame="1"/>
          </w:rPr>
          <w:t xml:space="preserve"> API</w:t>
        </w:r>
      </w:hyperlink>
      <w:r>
        <w:rPr>
          <w:bdr w:val="single" w:sz="2" w:space="0" w:color="auto" w:frame="1"/>
        </w:rPr>
        <w:t>。</w:t>
      </w:r>
    </w:p>
    <w:p w:rsidR="007B6322" w:rsidRDefault="007B6322" w:rsidP="007B6322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概述</w:t>
      </w:r>
    </w:p>
    <w:p w:rsidR="00974C4B" w:rsidRDefault="00974C4B" w:rsidP="00974C4B"/>
    <w:p w:rsidR="007B6322" w:rsidRDefault="007B6322" w:rsidP="007B6322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市场指数端点</w:t>
      </w:r>
    </w:p>
    <w:p w:rsidR="007B6322" w:rsidRDefault="007B6322" w:rsidP="00974C4B"/>
    <w:p w:rsidR="007B6322" w:rsidRDefault="0043402E" w:rsidP="007B6322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行业板块</w:t>
      </w:r>
      <w:r w:rsidR="007B6322">
        <w:rPr>
          <w:rFonts w:ascii="宋体" w:eastAsia="宋体" w:hAnsi="宋体" w:cs="宋体" w:hint="eastAsia"/>
          <w:color w:val="1B1C1D"/>
          <w:sz w:val="28"/>
          <w:szCs w:val="24"/>
        </w:rPr>
        <w:t>端点</w:t>
      </w:r>
    </w:p>
    <w:p w:rsidR="007B6322" w:rsidRPr="001643D3" w:rsidRDefault="007B6322" w:rsidP="00974C4B"/>
    <w:p w:rsidR="00974C4B" w:rsidRDefault="00974C4B" w:rsidP="00E836B8">
      <w:pPr>
        <w:spacing w:line="360" w:lineRule="auto"/>
      </w:pPr>
    </w:p>
    <w:p w:rsidR="0043402E" w:rsidRDefault="0043402E" w:rsidP="0043402E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数据库集成</w:t>
      </w:r>
    </w:p>
    <w:p w:rsidR="0043402E" w:rsidRDefault="0043402E" w:rsidP="00E836B8">
      <w:pPr>
        <w:spacing w:line="360" w:lineRule="auto"/>
      </w:pPr>
    </w:p>
    <w:p w:rsidR="0043402E" w:rsidRDefault="00B05705" w:rsidP="0043402E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数据转换</w:t>
      </w:r>
      <w:r w:rsidR="00406EBD">
        <w:rPr>
          <w:rFonts w:ascii="宋体" w:eastAsia="宋体" w:hAnsi="宋体" w:cs="宋体" w:hint="eastAsia"/>
          <w:color w:val="1B1C1D"/>
          <w:sz w:val="28"/>
          <w:szCs w:val="24"/>
        </w:rPr>
        <w:t>管道</w:t>
      </w:r>
    </w:p>
    <w:p w:rsidR="0043402E" w:rsidRDefault="0043402E" w:rsidP="00E836B8">
      <w:pPr>
        <w:spacing w:line="360" w:lineRule="auto"/>
      </w:pPr>
    </w:p>
    <w:p w:rsidR="0043402E" w:rsidRDefault="00F819F3" w:rsidP="0043402E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与数据采集</w:t>
      </w:r>
      <w:r w:rsidR="00C8432E">
        <w:rPr>
          <w:rFonts w:ascii="宋体" w:eastAsia="宋体" w:hAnsi="宋体" w:cs="宋体" w:hint="eastAsia"/>
          <w:color w:val="1B1C1D"/>
          <w:sz w:val="28"/>
          <w:szCs w:val="24"/>
        </w:rPr>
        <w:t>系统</w:t>
      </w:r>
      <w:r>
        <w:rPr>
          <w:rFonts w:ascii="宋体" w:eastAsia="宋体" w:hAnsi="宋体" w:cs="宋体" w:hint="eastAsia"/>
          <w:color w:val="1B1C1D"/>
          <w:sz w:val="28"/>
          <w:szCs w:val="24"/>
        </w:rPr>
        <w:t>集成</w:t>
      </w:r>
    </w:p>
    <w:p w:rsidR="000A0934" w:rsidRDefault="000A0934" w:rsidP="00E836B8">
      <w:pPr>
        <w:spacing w:line="360" w:lineRule="auto"/>
      </w:pPr>
    </w:p>
    <w:p w:rsidR="00703C22" w:rsidRDefault="00703C22" w:rsidP="00703C22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 w:val="28"/>
          <w:szCs w:val="28"/>
        </w:rPr>
      </w:pPr>
      <w:r>
        <w:rPr>
          <w:rFonts w:asciiTheme="minorEastAsia" w:eastAsiaTheme="minorEastAsia" w:hAnsiTheme="minorEastAsia" w:hint="eastAsia"/>
          <w:sz w:val="28"/>
          <w:szCs w:val="28"/>
        </w:rPr>
        <w:lastRenderedPageBreak/>
        <w:t>新闻与研究A</w:t>
      </w:r>
      <w:r>
        <w:rPr>
          <w:rFonts w:asciiTheme="minorEastAsia" w:eastAsiaTheme="minorEastAsia" w:hAnsiTheme="minorEastAsia"/>
          <w:sz w:val="28"/>
          <w:szCs w:val="28"/>
        </w:rPr>
        <w:t>PI</w:t>
      </w:r>
    </w:p>
    <w:p w:rsidR="00703C22" w:rsidRDefault="00703C22" w:rsidP="00703C22">
      <w:pPr>
        <w:rPr>
          <w:rFonts w:eastAsia="宋体" w:cs="宋体"/>
          <w:kern w:val="0"/>
        </w:rPr>
      </w:pPr>
      <w:r>
        <w:rPr>
          <w:bdr w:val="single" w:sz="2" w:space="0" w:color="auto" w:frame="1"/>
        </w:rPr>
        <w:t>本文档介绍用于从数据库表中检索、筛选和导出历史股市数据的</w:t>
      </w:r>
      <w:r>
        <w:rPr>
          <w:bdr w:val="single" w:sz="2" w:space="0" w:color="auto" w:frame="1"/>
        </w:rPr>
        <w:t xml:space="preserve"> REST API </w:t>
      </w:r>
      <w:r>
        <w:rPr>
          <w:rStyle w:val="HTML0"/>
          <w:rFonts w:ascii="Consolas" w:hAnsi="Consolas"/>
          <w:b/>
          <w:bCs/>
          <w:color w:val="333333"/>
          <w:sz w:val="19"/>
          <w:szCs w:val="19"/>
          <w:bdr w:val="single" w:sz="2" w:space="0" w:color="auto" w:frame="1"/>
          <w:shd w:val="clear" w:color="auto" w:fill="E5E5E5"/>
        </w:rPr>
        <w:t>historical_quotes</w:t>
      </w:r>
      <w:r>
        <w:rPr>
          <w:bdr w:val="single" w:sz="2" w:space="0" w:color="auto" w:frame="1"/>
        </w:rPr>
        <w:t>。这些</w:t>
      </w:r>
      <w:r>
        <w:rPr>
          <w:bdr w:val="single" w:sz="2" w:space="0" w:color="auto" w:frame="1"/>
        </w:rPr>
        <w:t xml:space="preserve"> API </w:t>
      </w:r>
      <w:r>
        <w:rPr>
          <w:bdr w:val="single" w:sz="2" w:space="0" w:color="auto" w:frame="1"/>
        </w:rPr>
        <w:t>提供对历史</w:t>
      </w:r>
      <w:r>
        <w:rPr>
          <w:bdr w:val="single" w:sz="2" w:space="0" w:color="auto" w:frame="1"/>
        </w:rPr>
        <w:t xml:space="preserve"> OHLC</w:t>
      </w:r>
      <w:r>
        <w:rPr>
          <w:bdr w:val="single" w:sz="2" w:space="0" w:color="auto" w:frame="1"/>
        </w:rPr>
        <w:t>（开盘价、最高价、最低价、收盘价）数据、交易量和价格变化指标的分页访问，以及用于数据分析的</w:t>
      </w:r>
      <w:r>
        <w:rPr>
          <w:bdr w:val="single" w:sz="2" w:space="0" w:color="auto" w:frame="1"/>
        </w:rPr>
        <w:t xml:space="preserve"> Excel </w:t>
      </w:r>
      <w:r>
        <w:rPr>
          <w:bdr w:val="single" w:sz="2" w:space="0" w:color="auto" w:frame="1"/>
        </w:rPr>
        <w:t>导出功能。</w:t>
      </w:r>
    </w:p>
    <w:p w:rsidR="00703C22" w:rsidRDefault="00703C22" w:rsidP="00703C22">
      <w:r>
        <w:rPr>
          <w:bdr w:val="single" w:sz="2" w:space="0" w:color="auto" w:frame="1"/>
        </w:rPr>
        <w:t>有关实时股票行情和关注列表管理，请参阅</w:t>
      </w:r>
      <w:hyperlink r:id="rId81" w:history="1">
        <w:r>
          <w:rPr>
            <w:rStyle w:val="af0"/>
            <w:rFonts w:ascii="Geist Fallback" w:hAnsi="Geist Fallback"/>
            <w:color w:val="333333"/>
            <w:sz w:val="22"/>
            <w:bdr w:val="single" w:sz="2" w:space="0" w:color="auto" w:frame="1"/>
          </w:rPr>
          <w:t>股票管理</w:t>
        </w:r>
        <w:r>
          <w:rPr>
            <w:rStyle w:val="af0"/>
            <w:rFonts w:ascii="Geist Fallback" w:hAnsi="Geist Fallback"/>
            <w:color w:val="333333"/>
            <w:sz w:val="22"/>
            <w:bdr w:val="single" w:sz="2" w:space="0" w:color="auto" w:frame="1"/>
          </w:rPr>
          <w:t xml:space="preserve"> API</w:t>
        </w:r>
      </w:hyperlink>
      <w:r>
        <w:rPr>
          <w:bdr w:val="single" w:sz="2" w:space="0" w:color="auto" w:frame="1"/>
        </w:rPr>
        <w:t>。有关市场指数和行业表现数据，请参阅</w:t>
      </w:r>
      <w:hyperlink r:id="rId82" w:history="1">
        <w:r>
          <w:rPr>
            <w:rStyle w:val="af0"/>
            <w:rFonts w:ascii="Geist Fallback" w:hAnsi="Geist Fallback"/>
            <w:color w:val="333333"/>
            <w:sz w:val="22"/>
            <w:bdr w:val="single" w:sz="2" w:space="0" w:color="auto" w:frame="1"/>
          </w:rPr>
          <w:t>市场数据</w:t>
        </w:r>
        <w:r>
          <w:rPr>
            <w:rStyle w:val="af0"/>
            <w:rFonts w:ascii="Geist Fallback" w:hAnsi="Geist Fallback"/>
            <w:color w:val="333333"/>
            <w:sz w:val="22"/>
            <w:bdr w:val="single" w:sz="2" w:space="0" w:color="auto" w:frame="1"/>
          </w:rPr>
          <w:t xml:space="preserve"> API</w:t>
        </w:r>
      </w:hyperlink>
      <w:r>
        <w:rPr>
          <w:bdr w:val="single" w:sz="2" w:space="0" w:color="auto" w:frame="1"/>
        </w:rPr>
        <w:t>。</w:t>
      </w:r>
    </w:p>
    <w:p w:rsidR="00974C4B" w:rsidRDefault="00974C4B" w:rsidP="00E836B8">
      <w:pPr>
        <w:spacing w:line="360" w:lineRule="auto"/>
      </w:pPr>
    </w:p>
    <w:p w:rsidR="000A0934" w:rsidRDefault="000A0934" w:rsidP="000A0934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目的和范围</w:t>
      </w:r>
    </w:p>
    <w:p w:rsidR="000A0934" w:rsidRDefault="000A0934" w:rsidP="000A0934">
      <w:pPr>
        <w:spacing w:line="360" w:lineRule="auto"/>
      </w:pPr>
    </w:p>
    <w:p w:rsidR="000A0934" w:rsidRDefault="000A0934" w:rsidP="000A0934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A</w:t>
      </w:r>
      <w:r>
        <w:rPr>
          <w:rFonts w:ascii="宋体" w:eastAsia="宋体" w:hAnsi="宋体" w:cs="宋体"/>
          <w:color w:val="1B1C1D"/>
          <w:sz w:val="28"/>
          <w:szCs w:val="24"/>
        </w:rPr>
        <w:t>PI</w:t>
      </w:r>
      <w:r>
        <w:rPr>
          <w:rFonts w:ascii="宋体" w:eastAsia="宋体" w:hAnsi="宋体" w:cs="宋体" w:hint="eastAsia"/>
          <w:color w:val="1B1C1D"/>
          <w:sz w:val="28"/>
          <w:szCs w:val="24"/>
        </w:rPr>
        <w:t>端点概述</w:t>
      </w:r>
    </w:p>
    <w:p w:rsidR="000A0934" w:rsidRDefault="000A0934" w:rsidP="000A0934">
      <w:pPr>
        <w:spacing w:line="360" w:lineRule="auto"/>
      </w:pPr>
    </w:p>
    <w:p w:rsidR="000A0934" w:rsidRDefault="000A0934" w:rsidP="000A0934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数据源和集成</w:t>
      </w:r>
    </w:p>
    <w:p w:rsidR="000A0934" w:rsidRDefault="000A0934" w:rsidP="000A0934"/>
    <w:p w:rsidR="000A0934" w:rsidRDefault="000A0934" w:rsidP="000A0934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数据处理管道</w:t>
      </w:r>
    </w:p>
    <w:p w:rsidR="000A0934" w:rsidRDefault="000A0934" w:rsidP="000A0934">
      <w:pPr>
        <w:spacing w:line="360" w:lineRule="auto"/>
      </w:pPr>
    </w:p>
    <w:p w:rsidR="000A0934" w:rsidRDefault="000A0934" w:rsidP="000A0934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P</w:t>
      </w:r>
      <w:r>
        <w:rPr>
          <w:rFonts w:ascii="宋体" w:eastAsia="宋体" w:hAnsi="宋体" w:cs="宋体"/>
          <w:color w:val="1B1C1D"/>
          <w:sz w:val="28"/>
          <w:szCs w:val="24"/>
        </w:rPr>
        <w:t>DF</w:t>
      </w:r>
      <w:r>
        <w:rPr>
          <w:rFonts w:ascii="宋体" w:eastAsia="宋体" w:hAnsi="宋体" w:cs="宋体" w:hint="eastAsia"/>
          <w:color w:val="1B1C1D"/>
          <w:sz w:val="28"/>
          <w:szCs w:val="24"/>
        </w:rPr>
        <w:t>处理</w:t>
      </w:r>
    </w:p>
    <w:p w:rsidR="000A0934" w:rsidRDefault="000A0934" w:rsidP="000A0934">
      <w:pPr>
        <w:spacing w:line="360" w:lineRule="auto"/>
      </w:pPr>
    </w:p>
    <w:p w:rsidR="000A0934" w:rsidRDefault="000A0934" w:rsidP="000A0934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数据库交互</w:t>
      </w:r>
    </w:p>
    <w:p w:rsidR="000A0934" w:rsidRPr="000A0934" w:rsidRDefault="000A0934" w:rsidP="000A0934"/>
    <w:p w:rsidR="000A0934" w:rsidRDefault="000A0934" w:rsidP="000A0934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错误处理和监控</w:t>
      </w:r>
    </w:p>
    <w:p w:rsidR="00703C22" w:rsidRDefault="00703C22" w:rsidP="00E836B8">
      <w:pPr>
        <w:spacing w:line="360" w:lineRule="auto"/>
      </w:pPr>
    </w:p>
    <w:p w:rsidR="000A0934" w:rsidRDefault="000A0934" w:rsidP="00E836B8">
      <w:pPr>
        <w:spacing w:line="360" w:lineRule="auto"/>
      </w:pPr>
    </w:p>
    <w:p w:rsidR="00703C22" w:rsidRDefault="00D8325D" w:rsidP="00703C22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 w:val="28"/>
          <w:szCs w:val="28"/>
        </w:rPr>
      </w:pPr>
      <w:r>
        <w:rPr>
          <w:rFonts w:asciiTheme="minorEastAsia" w:eastAsiaTheme="minorEastAsia" w:hAnsiTheme="minorEastAsia" w:hint="eastAsia"/>
          <w:sz w:val="28"/>
          <w:szCs w:val="28"/>
        </w:rPr>
        <w:lastRenderedPageBreak/>
        <w:t>身份验证和管理</w:t>
      </w:r>
      <w:r w:rsidR="00703C22">
        <w:rPr>
          <w:rFonts w:asciiTheme="minorEastAsia" w:eastAsiaTheme="minorEastAsia" w:hAnsiTheme="minorEastAsia" w:hint="eastAsia"/>
          <w:sz w:val="28"/>
          <w:szCs w:val="28"/>
        </w:rPr>
        <w:t>A</w:t>
      </w:r>
      <w:r w:rsidR="00703C22">
        <w:rPr>
          <w:rFonts w:asciiTheme="minorEastAsia" w:eastAsiaTheme="minorEastAsia" w:hAnsiTheme="minorEastAsia"/>
          <w:sz w:val="28"/>
          <w:szCs w:val="28"/>
        </w:rPr>
        <w:t>PI</w:t>
      </w:r>
    </w:p>
    <w:p w:rsidR="00703C22" w:rsidRDefault="00703C22" w:rsidP="00703C22">
      <w:pPr>
        <w:rPr>
          <w:rFonts w:eastAsia="宋体" w:cs="宋体"/>
          <w:kern w:val="0"/>
        </w:rPr>
      </w:pPr>
      <w:r>
        <w:rPr>
          <w:bdr w:val="single" w:sz="2" w:space="0" w:color="auto" w:frame="1"/>
        </w:rPr>
        <w:t>本文档介绍用于从数据库表中检索、筛选和导出历史股市数据的</w:t>
      </w:r>
      <w:r>
        <w:rPr>
          <w:bdr w:val="single" w:sz="2" w:space="0" w:color="auto" w:frame="1"/>
        </w:rPr>
        <w:t xml:space="preserve"> REST API </w:t>
      </w:r>
      <w:r>
        <w:rPr>
          <w:rStyle w:val="HTML0"/>
          <w:rFonts w:ascii="Consolas" w:hAnsi="Consolas"/>
          <w:b/>
          <w:bCs/>
          <w:color w:val="333333"/>
          <w:sz w:val="19"/>
          <w:szCs w:val="19"/>
          <w:bdr w:val="single" w:sz="2" w:space="0" w:color="auto" w:frame="1"/>
          <w:shd w:val="clear" w:color="auto" w:fill="E5E5E5"/>
        </w:rPr>
        <w:t>historical_quotes</w:t>
      </w:r>
      <w:r>
        <w:rPr>
          <w:bdr w:val="single" w:sz="2" w:space="0" w:color="auto" w:frame="1"/>
        </w:rPr>
        <w:t>。这些</w:t>
      </w:r>
      <w:r>
        <w:rPr>
          <w:bdr w:val="single" w:sz="2" w:space="0" w:color="auto" w:frame="1"/>
        </w:rPr>
        <w:t xml:space="preserve"> API </w:t>
      </w:r>
      <w:r>
        <w:rPr>
          <w:bdr w:val="single" w:sz="2" w:space="0" w:color="auto" w:frame="1"/>
        </w:rPr>
        <w:t>提供对历史</w:t>
      </w:r>
      <w:r>
        <w:rPr>
          <w:bdr w:val="single" w:sz="2" w:space="0" w:color="auto" w:frame="1"/>
        </w:rPr>
        <w:t xml:space="preserve"> OHLC</w:t>
      </w:r>
      <w:r>
        <w:rPr>
          <w:bdr w:val="single" w:sz="2" w:space="0" w:color="auto" w:frame="1"/>
        </w:rPr>
        <w:t>（开盘价、最高价、最低价、收盘价）数据、交易量和价格变化指标的分页访问，以及用于数据分析的</w:t>
      </w:r>
      <w:r>
        <w:rPr>
          <w:bdr w:val="single" w:sz="2" w:space="0" w:color="auto" w:frame="1"/>
        </w:rPr>
        <w:t xml:space="preserve"> Excel </w:t>
      </w:r>
      <w:r>
        <w:rPr>
          <w:bdr w:val="single" w:sz="2" w:space="0" w:color="auto" w:frame="1"/>
        </w:rPr>
        <w:t>导出功能。</w:t>
      </w:r>
    </w:p>
    <w:p w:rsidR="00703C22" w:rsidRDefault="00703C22" w:rsidP="00703C22">
      <w:r>
        <w:rPr>
          <w:bdr w:val="single" w:sz="2" w:space="0" w:color="auto" w:frame="1"/>
        </w:rPr>
        <w:t>有关实时股票行情和关注列表管理，请参阅</w:t>
      </w:r>
      <w:hyperlink r:id="rId83" w:history="1">
        <w:r>
          <w:rPr>
            <w:rStyle w:val="af0"/>
            <w:rFonts w:ascii="Geist Fallback" w:hAnsi="Geist Fallback"/>
            <w:color w:val="333333"/>
            <w:sz w:val="22"/>
            <w:bdr w:val="single" w:sz="2" w:space="0" w:color="auto" w:frame="1"/>
          </w:rPr>
          <w:t>股票管理</w:t>
        </w:r>
        <w:r>
          <w:rPr>
            <w:rStyle w:val="af0"/>
            <w:rFonts w:ascii="Geist Fallback" w:hAnsi="Geist Fallback"/>
            <w:color w:val="333333"/>
            <w:sz w:val="22"/>
            <w:bdr w:val="single" w:sz="2" w:space="0" w:color="auto" w:frame="1"/>
          </w:rPr>
          <w:t xml:space="preserve"> API</w:t>
        </w:r>
      </w:hyperlink>
      <w:r>
        <w:rPr>
          <w:bdr w:val="single" w:sz="2" w:space="0" w:color="auto" w:frame="1"/>
        </w:rPr>
        <w:t>。有关市场指数和行业表现数据，请参阅</w:t>
      </w:r>
      <w:hyperlink r:id="rId84" w:history="1">
        <w:r>
          <w:rPr>
            <w:rStyle w:val="af0"/>
            <w:rFonts w:ascii="Geist Fallback" w:hAnsi="Geist Fallback"/>
            <w:color w:val="333333"/>
            <w:sz w:val="22"/>
            <w:bdr w:val="single" w:sz="2" w:space="0" w:color="auto" w:frame="1"/>
          </w:rPr>
          <w:t>市场数据</w:t>
        </w:r>
        <w:r>
          <w:rPr>
            <w:rStyle w:val="af0"/>
            <w:rFonts w:ascii="Geist Fallback" w:hAnsi="Geist Fallback"/>
            <w:color w:val="333333"/>
            <w:sz w:val="22"/>
            <w:bdr w:val="single" w:sz="2" w:space="0" w:color="auto" w:frame="1"/>
          </w:rPr>
          <w:t xml:space="preserve"> API</w:t>
        </w:r>
      </w:hyperlink>
      <w:r>
        <w:rPr>
          <w:bdr w:val="single" w:sz="2" w:space="0" w:color="auto" w:frame="1"/>
        </w:rPr>
        <w:t>。</w:t>
      </w:r>
    </w:p>
    <w:p w:rsidR="00703C22" w:rsidRDefault="00703C22" w:rsidP="00E836B8">
      <w:pPr>
        <w:spacing w:line="360" w:lineRule="auto"/>
      </w:pPr>
    </w:p>
    <w:p w:rsidR="002174A5" w:rsidRDefault="009D3B87" w:rsidP="002174A5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身份验证架构</w:t>
      </w:r>
    </w:p>
    <w:p w:rsidR="002174A5" w:rsidRDefault="002174A5" w:rsidP="00E836B8">
      <w:pPr>
        <w:spacing w:line="360" w:lineRule="auto"/>
      </w:pPr>
    </w:p>
    <w:p w:rsidR="002174A5" w:rsidRDefault="009D3B87" w:rsidP="002174A5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管理仪表板A</w:t>
      </w:r>
      <w:r>
        <w:rPr>
          <w:rFonts w:ascii="宋体" w:eastAsia="宋体" w:hAnsi="宋体" w:cs="宋体"/>
          <w:color w:val="1B1C1D"/>
          <w:sz w:val="28"/>
          <w:szCs w:val="24"/>
        </w:rPr>
        <w:t>PI</w:t>
      </w:r>
    </w:p>
    <w:p w:rsidR="002174A5" w:rsidRDefault="002174A5" w:rsidP="00E836B8">
      <w:pPr>
        <w:spacing w:line="360" w:lineRule="auto"/>
      </w:pPr>
    </w:p>
    <w:p w:rsidR="002174A5" w:rsidRDefault="009D3B87" w:rsidP="002174A5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用户管理A</w:t>
      </w:r>
      <w:r>
        <w:rPr>
          <w:rFonts w:ascii="宋体" w:eastAsia="宋体" w:hAnsi="宋体" w:cs="宋体"/>
          <w:color w:val="1B1C1D"/>
          <w:sz w:val="28"/>
          <w:szCs w:val="24"/>
        </w:rPr>
        <w:t>PI</w:t>
      </w:r>
    </w:p>
    <w:p w:rsidR="002174A5" w:rsidRDefault="002174A5" w:rsidP="00E836B8">
      <w:pPr>
        <w:spacing w:line="360" w:lineRule="auto"/>
      </w:pPr>
    </w:p>
    <w:p w:rsidR="002174A5" w:rsidRDefault="006A0C72" w:rsidP="002174A5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报价数据管理A</w:t>
      </w:r>
      <w:r>
        <w:rPr>
          <w:rFonts w:ascii="宋体" w:eastAsia="宋体" w:hAnsi="宋体" w:cs="宋体"/>
          <w:color w:val="1B1C1D"/>
          <w:sz w:val="28"/>
          <w:szCs w:val="24"/>
        </w:rPr>
        <w:t>PI</w:t>
      </w:r>
    </w:p>
    <w:p w:rsidR="002174A5" w:rsidRDefault="002174A5" w:rsidP="00E836B8">
      <w:pPr>
        <w:spacing w:line="360" w:lineRule="auto"/>
      </w:pPr>
    </w:p>
    <w:p w:rsidR="002174A5" w:rsidRDefault="00F4191C" w:rsidP="002174A5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安全与授权</w:t>
      </w:r>
    </w:p>
    <w:p w:rsidR="002174A5" w:rsidRDefault="002174A5" w:rsidP="00E836B8">
      <w:pPr>
        <w:spacing w:line="360" w:lineRule="auto"/>
      </w:pPr>
    </w:p>
    <w:p w:rsidR="002174A5" w:rsidRPr="005A31C3" w:rsidRDefault="002174A5" w:rsidP="00E836B8">
      <w:pPr>
        <w:spacing w:line="360" w:lineRule="auto"/>
      </w:pPr>
    </w:p>
    <w:p w:rsidR="00704FE4" w:rsidRDefault="00FF6DD6">
      <w:pPr>
        <w:pStyle w:val="1"/>
        <w:spacing w:line="720" w:lineRule="auto"/>
        <w:rPr>
          <w:rFonts w:ascii="宋体" w:eastAsia="宋体" w:hAnsi="宋体" w:cs="Google Sans"/>
          <w:color w:val="1B1C1D"/>
          <w:sz w:val="40"/>
          <w:szCs w:val="32"/>
        </w:rPr>
      </w:pPr>
      <w:bookmarkStart w:id="64" w:name="_Toc204608728"/>
      <w:r w:rsidRPr="002476B5">
        <w:rPr>
          <w:rFonts w:ascii="宋体" w:eastAsia="宋体" w:hAnsi="宋体" w:cs="Google Sans" w:hint="eastAsia"/>
          <w:color w:val="1B1C1D"/>
          <w:sz w:val="40"/>
          <w:szCs w:val="32"/>
        </w:rPr>
        <w:t>前端应用程序</w:t>
      </w:r>
      <w:bookmarkEnd w:id="64"/>
    </w:p>
    <w:p w:rsidR="00D41E42" w:rsidRPr="00D41E42" w:rsidRDefault="00D41E42" w:rsidP="00D41E42">
      <w:pPr>
        <w:widowControl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7F6"/>
        <w:jc w:val="left"/>
        <w:rPr>
          <w:rFonts w:ascii="Geist Fallback" w:eastAsia="宋体" w:hAnsi="Geist Fallback" w:cs="宋体" w:hint="eastAsia"/>
          <w:color w:val="333333"/>
          <w:kern w:val="0"/>
          <w:sz w:val="22"/>
        </w:rPr>
      </w:pPr>
      <w:r w:rsidRPr="00D41E42">
        <w:rPr>
          <w:rFonts w:ascii="Geist Fallback" w:eastAsia="宋体" w:hAnsi="Geist Fallback" w:cs="宋体"/>
          <w:color w:val="333333"/>
          <w:kern w:val="0"/>
          <w:sz w:val="22"/>
          <w:bdr w:val="single" w:sz="2" w:space="0" w:color="auto" w:frame="1"/>
        </w:rPr>
        <w:t>本文档涵盖了用于股票分析、投资组合管理和市场监控的基于</w:t>
      </w:r>
      <w:r w:rsidRPr="00D41E42">
        <w:rPr>
          <w:rFonts w:ascii="Geist Fallback" w:eastAsia="宋体" w:hAnsi="Geist Fallback" w:cs="宋体"/>
          <w:color w:val="333333"/>
          <w:kern w:val="0"/>
          <w:sz w:val="22"/>
          <w:bdr w:val="single" w:sz="2" w:space="0" w:color="auto" w:frame="1"/>
        </w:rPr>
        <w:t xml:space="preserve"> Web </w:t>
      </w:r>
      <w:r w:rsidRPr="00D41E42">
        <w:rPr>
          <w:rFonts w:ascii="Geist Fallback" w:eastAsia="宋体" w:hAnsi="Geist Fallback" w:cs="宋体"/>
          <w:color w:val="333333"/>
          <w:kern w:val="0"/>
          <w:sz w:val="22"/>
          <w:bdr w:val="single" w:sz="2" w:space="0" w:color="auto" w:frame="1"/>
        </w:rPr>
        <w:t>的用户界面。前端应用程序提供交互式仪表板，用于实时市场数据可视化、股票分析工具和投资组合跟踪功能。</w:t>
      </w:r>
    </w:p>
    <w:p w:rsidR="00D41E42" w:rsidRDefault="00D41E42" w:rsidP="00D41E42"/>
    <w:p w:rsidR="00D41E42" w:rsidRDefault="00D41E42" w:rsidP="00D41E42">
      <w:pPr>
        <w:pStyle w:val="ac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7F6"/>
        <w:spacing w:beforeAutospacing="0" w:afterAutospacing="0"/>
        <w:rPr>
          <w:rFonts w:ascii="Geist Fallback" w:hAnsi="Geist Fallback" w:cs="宋体"/>
          <w:color w:val="333333"/>
          <w:kern w:val="0"/>
          <w:sz w:val="22"/>
          <w:szCs w:val="22"/>
        </w:rPr>
      </w:pPr>
      <w:r>
        <w:rPr>
          <w:rFonts w:ascii="Geist Fallback" w:hAnsi="Geist Fallback"/>
          <w:color w:val="333333"/>
          <w:sz w:val="22"/>
          <w:szCs w:val="22"/>
          <w:bdr w:val="single" w:sz="2" w:space="0" w:color="auto" w:frame="1"/>
        </w:rPr>
        <w:t>有关后端</w:t>
      </w:r>
      <w:r>
        <w:rPr>
          <w:rFonts w:ascii="Geist Fallback" w:hAnsi="Geist Fallback"/>
          <w:color w:val="333333"/>
          <w:sz w:val="22"/>
          <w:szCs w:val="22"/>
          <w:bdr w:val="single" w:sz="2" w:space="0" w:color="auto" w:frame="1"/>
        </w:rPr>
        <w:t xml:space="preserve"> API </w:t>
      </w:r>
      <w:r>
        <w:rPr>
          <w:rFonts w:ascii="Geist Fallback" w:hAnsi="Geist Fallback"/>
          <w:color w:val="333333"/>
          <w:sz w:val="22"/>
          <w:szCs w:val="22"/>
          <w:bdr w:val="single" w:sz="2" w:space="0" w:color="auto" w:frame="1"/>
        </w:rPr>
        <w:t>集成的详细信息，请参阅</w:t>
      </w:r>
      <w:hyperlink r:id="rId85" w:history="1">
        <w:r>
          <w:rPr>
            <w:rStyle w:val="af0"/>
            <w:rFonts w:ascii="Geist Fallback" w:hAnsi="Geist Fallback"/>
            <w:color w:val="333333"/>
            <w:sz w:val="22"/>
            <w:szCs w:val="22"/>
            <w:bdr w:val="single" w:sz="2" w:space="0" w:color="auto" w:frame="1"/>
          </w:rPr>
          <w:t>后端</w:t>
        </w:r>
        <w:r>
          <w:rPr>
            <w:rStyle w:val="af0"/>
            <w:rFonts w:ascii="Geist Fallback" w:hAnsi="Geist Fallback"/>
            <w:color w:val="333333"/>
            <w:sz w:val="22"/>
            <w:szCs w:val="22"/>
            <w:bdr w:val="single" w:sz="2" w:space="0" w:color="auto" w:frame="1"/>
          </w:rPr>
          <w:t xml:space="preserve"> API </w:t>
        </w:r>
        <w:r>
          <w:rPr>
            <w:rStyle w:val="af0"/>
            <w:rFonts w:ascii="Geist Fallback" w:hAnsi="Geist Fallback"/>
            <w:color w:val="333333"/>
            <w:sz w:val="22"/>
            <w:szCs w:val="22"/>
            <w:bdr w:val="single" w:sz="2" w:space="0" w:color="auto" w:frame="1"/>
          </w:rPr>
          <w:t>服务</w:t>
        </w:r>
      </w:hyperlink>
      <w:r>
        <w:rPr>
          <w:rFonts w:ascii="Geist Fallback" w:hAnsi="Geist Fallback"/>
          <w:color w:val="333333"/>
          <w:sz w:val="22"/>
          <w:szCs w:val="22"/>
          <w:bdr w:val="single" w:sz="2" w:space="0" w:color="auto" w:frame="1"/>
        </w:rPr>
        <w:t>。有关数据可视化和图表的具体信息，请参阅</w:t>
      </w:r>
      <w:hyperlink r:id="rId86" w:history="1">
        <w:r>
          <w:rPr>
            <w:rStyle w:val="af0"/>
            <w:rFonts w:ascii="Geist Fallback" w:hAnsi="Geist Fallback"/>
            <w:color w:val="333333"/>
            <w:sz w:val="22"/>
            <w:szCs w:val="22"/>
            <w:bdr w:val="single" w:sz="2" w:space="0" w:color="auto" w:frame="1"/>
          </w:rPr>
          <w:t>股票详情界面</w:t>
        </w:r>
      </w:hyperlink>
      <w:r>
        <w:rPr>
          <w:rFonts w:ascii="Geist Fallback" w:hAnsi="Geist Fallback"/>
          <w:color w:val="333333"/>
          <w:sz w:val="22"/>
          <w:szCs w:val="22"/>
          <w:bdr w:val="single" w:sz="2" w:space="0" w:color="auto" w:frame="1"/>
        </w:rPr>
        <w:t>。有关用户身份验证和会话管理的详细信息，请参阅</w:t>
      </w:r>
      <w:hyperlink r:id="rId87" w:history="1">
        <w:r>
          <w:rPr>
            <w:rStyle w:val="af0"/>
            <w:rFonts w:ascii="Geist Fallback" w:hAnsi="Geist Fallback"/>
            <w:color w:val="333333"/>
            <w:sz w:val="22"/>
            <w:szCs w:val="22"/>
            <w:bdr w:val="single" w:sz="2" w:space="0" w:color="auto" w:frame="1"/>
          </w:rPr>
          <w:t>身份验证和管理</w:t>
        </w:r>
        <w:r>
          <w:rPr>
            <w:rStyle w:val="af0"/>
            <w:rFonts w:ascii="Geist Fallback" w:hAnsi="Geist Fallback"/>
            <w:color w:val="333333"/>
            <w:sz w:val="22"/>
            <w:szCs w:val="22"/>
            <w:bdr w:val="single" w:sz="2" w:space="0" w:color="auto" w:frame="1"/>
          </w:rPr>
          <w:t xml:space="preserve"> API</w:t>
        </w:r>
      </w:hyperlink>
      <w:r>
        <w:rPr>
          <w:rFonts w:ascii="Geist Fallback" w:hAnsi="Geist Fallback"/>
          <w:color w:val="333333"/>
          <w:sz w:val="22"/>
          <w:szCs w:val="22"/>
          <w:bdr w:val="single" w:sz="2" w:space="0" w:color="auto" w:frame="1"/>
        </w:rPr>
        <w:t>。</w:t>
      </w:r>
    </w:p>
    <w:p w:rsidR="00181E69" w:rsidRDefault="00181E69" w:rsidP="00181E69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 w:val="28"/>
          <w:szCs w:val="28"/>
        </w:rPr>
      </w:pPr>
      <w:r>
        <w:rPr>
          <w:rFonts w:asciiTheme="minorEastAsia" w:eastAsiaTheme="minorEastAsia" w:hAnsiTheme="minorEastAsia" w:hint="eastAsia"/>
          <w:sz w:val="28"/>
          <w:szCs w:val="28"/>
        </w:rPr>
        <w:lastRenderedPageBreak/>
        <w:t>概述</w:t>
      </w:r>
    </w:p>
    <w:p w:rsidR="00BF46D5" w:rsidRPr="00BF46D5" w:rsidRDefault="00BF46D5" w:rsidP="00BF46D5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 w:rsidRPr="00BF46D5">
        <w:rPr>
          <w:rFonts w:ascii="宋体" w:eastAsia="宋体" w:hAnsi="宋体" w:cs="宋体" w:hint="eastAsia"/>
          <w:color w:val="1B1C1D"/>
          <w:sz w:val="28"/>
          <w:szCs w:val="24"/>
        </w:rPr>
        <w:t>系统架构概述</w:t>
      </w:r>
    </w:p>
    <w:p w:rsidR="00D41E42" w:rsidRDefault="00D41E42" w:rsidP="00D41E42"/>
    <w:p w:rsidR="00181E69" w:rsidRPr="00BF46D5" w:rsidRDefault="0034681E" w:rsidP="00BF46D5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 w:rsidRPr="00BF46D5">
        <w:rPr>
          <w:rFonts w:ascii="宋体" w:eastAsia="宋体" w:hAnsi="宋体" w:cs="宋体" w:hint="eastAsia"/>
          <w:color w:val="1B1C1D"/>
          <w:sz w:val="28"/>
          <w:szCs w:val="24"/>
        </w:rPr>
        <w:t>应用程序通信流程</w:t>
      </w:r>
    </w:p>
    <w:p w:rsidR="00181E69" w:rsidRDefault="00181E69" w:rsidP="00D41E42"/>
    <w:p w:rsidR="00181E69" w:rsidRPr="00BF46D5" w:rsidRDefault="00096AF8" w:rsidP="00BF46D5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 w:rsidRPr="00BF46D5">
        <w:rPr>
          <w:rFonts w:ascii="宋体" w:eastAsia="宋体" w:hAnsi="宋体" w:cs="宋体" w:hint="eastAsia"/>
          <w:color w:val="1B1C1D"/>
          <w:sz w:val="28"/>
          <w:szCs w:val="24"/>
        </w:rPr>
        <w:t>前端应用程序架构</w:t>
      </w:r>
    </w:p>
    <w:p w:rsidR="00181E69" w:rsidRDefault="00181E69" w:rsidP="00D41E42"/>
    <w:p w:rsidR="001E6C54" w:rsidRDefault="001E6C54" w:rsidP="001E6C54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 w:val="28"/>
          <w:szCs w:val="28"/>
        </w:rPr>
      </w:pPr>
      <w:r>
        <w:rPr>
          <w:rFonts w:asciiTheme="minorEastAsia" w:eastAsiaTheme="minorEastAsia" w:hAnsiTheme="minorEastAsia" w:hint="eastAsia"/>
          <w:sz w:val="28"/>
          <w:szCs w:val="28"/>
        </w:rPr>
        <w:t>股票详情界面</w:t>
      </w:r>
    </w:p>
    <w:p w:rsidR="001E6C54" w:rsidRDefault="001E6C54" w:rsidP="00D41E42"/>
    <w:p w:rsidR="001E6C54" w:rsidRDefault="001E6C54" w:rsidP="001E6C54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 w:val="28"/>
          <w:szCs w:val="28"/>
        </w:rPr>
      </w:pPr>
      <w:r>
        <w:rPr>
          <w:rFonts w:asciiTheme="minorEastAsia" w:eastAsiaTheme="minorEastAsia" w:hAnsiTheme="minorEastAsia" w:hint="eastAsia"/>
          <w:sz w:val="28"/>
          <w:szCs w:val="28"/>
        </w:rPr>
        <w:t>市场概览</w:t>
      </w:r>
    </w:p>
    <w:p w:rsidR="001E6C54" w:rsidRDefault="001E6C54" w:rsidP="00D41E42"/>
    <w:p w:rsidR="001E6C54" w:rsidRDefault="001E6C54" w:rsidP="001E6C54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 w:val="28"/>
          <w:szCs w:val="28"/>
        </w:rPr>
      </w:pPr>
      <w:r>
        <w:rPr>
          <w:rFonts w:asciiTheme="minorEastAsia" w:eastAsiaTheme="minorEastAsia" w:hAnsiTheme="minorEastAsia" w:hint="eastAsia"/>
          <w:sz w:val="28"/>
          <w:szCs w:val="28"/>
        </w:rPr>
        <w:t>关注列表管理</w:t>
      </w:r>
    </w:p>
    <w:p w:rsidR="001E6C54" w:rsidRDefault="001E6C54" w:rsidP="001E6C54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 w:val="28"/>
          <w:szCs w:val="28"/>
        </w:rPr>
      </w:pPr>
      <w:r>
        <w:rPr>
          <w:rFonts w:asciiTheme="minorEastAsia" w:eastAsiaTheme="minorEastAsia" w:hAnsiTheme="minorEastAsia" w:hint="eastAsia"/>
          <w:sz w:val="28"/>
          <w:szCs w:val="28"/>
        </w:rPr>
        <w:t>历史数据接口</w:t>
      </w:r>
    </w:p>
    <w:p w:rsidR="001E6C54" w:rsidRPr="001E6C54" w:rsidRDefault="001E6C54" w:rsidP="00214EF8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 w:val="28"/>
          <w:szCs w:val="28"/>
        </w:rPr>
      </w:pPr>
      <w:r w:rsidRPr="001E6C54">
        <w:rPr>
          <w:rFonts w:asciiTheme="minorEastAsia" w:eastAsiaTheme="minorEastAsia" w:hAnsiTheme="minorEastAsia" w:hint="eastAsia"/>
          <w:sz w:val="28"/>
          <w:szCs w:val="28"/>
        </w:rPr>
        <w:t>常见前端</w:t>
      </w:r>
      <w:r>
        <w:rPr>
          <w:rFonts w:asciiTheme="minorEastAsia" w:eastAsiaTheme="minorEastAsia" w:hAnsiTheme="minorEastAsia" w:hint="eastAsia"/>
          <w:sz w:val="28"/>
          <w:szCs w:val="28"/>
        </w:rPr>
        <w:t>实用</w:t>
      </w:r>
      <w:r w:rsidRPr="001E6C54">
        <w:rPr>
          <w:rFonts w:asciiTheme="minorEastAsia" w:eastAsiaTheme="minorEastAsia" w:hAnsiTheme="minorEastAsia" w:hint="eastAsia"/>
          <w:sz w:val="28"/>
          <w:szCs w:val="28"/>
        </w:rPr>
        <w:t>程序</w:t>
      </w:r>
    </w:p>
    <w:p w:rsidR="001E6C54" w:rsidRPr="00D41E42" w:rsidRDefault="001E6C54" w:rsidP="00D41E42"/>
    <w:p w:rsidR="00704FE4" w:rsidRDefault="00FF6DD6" w:rsidP="00FF6DD6">
      <w:pPr>
        <w:pStyle w:val="1"/>
        <w:rPr>
          <w:rFonts w:cs="Google Sans"/>
          <w:color w:val="1B1C1D"/>
        </w:rPr>
      </w:pPr>
      <w:bookmarkStart w:id="65" w:name="_Toc204608729"/>
      <w:r>
        <w:rPr>
          <w:rFonts w:cs="Google Sans" w:hint="eastAsia"/>
          <w:color w:val="1B1C1D"/>
        </w:rPr>
        <w:t>数据库和存储</w:t>
      </w:r>
      <w:bookmarkEnd w:id="65"/>
    </w:p>
    <w:p w:rsidR="00CD1267" w:rsidRPr="001E6C54" w:rsidRDefault="00CD1267" w:rsidP="00CD1267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 w:val="28"/>
          <w:szCs w:val="28"/>
        </w:rPr>
      </w:pPr>
      <w:r>
        <w:rPr>
          <w:rFonts w:asciiTheme="minorEastAsia" w:eastAsiaTheme="minorEastAsia" w:hAnsiTheme="minorEastAsia" w:hint="eastAsia"/>
          <w:sz w:val="28"/>
          <w:szCs w:val="28"/>
        </w:rPr>
        <w:t>数据库架构</w:t>
      </w:r>
    </w:p>
    <w:p w:rsidR="00CD1267" w:rsidRDefault="00CD1267" w:rsidP="00CD1267"/>
    <w:p w:rsidR="00CD1267" w:rsidRDefault="00CD1267" w:rsidP="00C54EFA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 w:rsidRPr="00C54EFA">
        <w:rPr>
          <w:rFonts w:ascii="宋体" w:eastAsia="宋体" w:hAnsi="宋体" w:cs="宋体" w:hint="eastAsia"/>
          <w:color w:val="1B1C1D"/>
          <w:sz w:val="28"/>
          <w:szCs w:val="24"/>
        </w:rPr>
        <w:t>数据库技术栈</w:t>
      </w:r>
    </w:p>
    <w:p w:rsidR="00AB59B6" w:rsidRPr="00AB59B6" w:rsidRDefault="00AB59B6" w:rsidP="00C9220D">
      <w:pPr>
        <w:pStyle w:val="3"/>
        <w:numPr>
          <w:ilvl w:val="2"/>
          <w:numId w:val="1"/>
        </w:numPr>
        <w:jc w:val="both"/>
      </w:pPr>
      <w:r w:rsidRPr="00AB59B6">
        <w:rPr>
          <w:rFonts w:ascii="宋体" w:eastAsia="宋体" w:hAnsi="宋体" w:cs="宋体"/>
          <w:color w:val="1B1C1D"/>
          <w:sz w:val="28"/>
          <w:szCs w:val="24"/>
        </w:rPr>
        <w:t>Sqlalchemy</w:t>
      </w:r>
      <w:r w:rsidRPr="00AB59B6">
        <w:rPr>
          <w:rFonts w:ascii="宋体" w:eastAsia="宋体" w:hAnsi="宋体" w:cs="宋体" w:hint="eastAsia"/>
          <w:color w:val="1B1C1D"/>
          <w:sz w:val="28"/>
          <w:szCs w:val="24"/>
        </w:rPr>
        <w:t>模型</w:t>
      </w:r>
      <w:r>
        <w:rPr>
          <w:rFonts w:ascii="宋体" w:eastAsia="宋体" w:hAnsi="宋体" w:cs="宋体" w:hint="eastAsia"/>
          <w:color w:val="1B1C1D"/>
          <w:sz w:val="28"/>
          <w:szCs w:val="24"/>
        </w:rPr>
        <w:t>架构</w:t>
      </w:r>
    </w:p>
    <w:p w:rsidR="00CD1267" w:rsidRDefault="00CD1267" w:rsidP="00CD1267"/>
    <w:p w:rsidR="00CD1267" w:rsidRPr="001E6C54" w:rsidRDefault="00C87084" w:rsidP="00CD1267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 w:val="28"/>
          <w:szCs w:val="28"/>
        </w:rPr>
      </w:pPr>
      <w:r>
        <w:rPr>
          <w:rFonts w:asciiTheme="minorEastAsia" w:eastAsiaTheme="minorEastAsia" w:hAnsiTheme="minorEastAsia" w:hint="eastAsia"/>
          <w:sz w:val="28"/>
          <w:szCs w:val="28"/>
        </w:rPr>
        <w:lastRenderedPageBreak/>
        <w:t>核心数据模型</w:t>
      </w:r>
    </w:p>
    <w:p w:rsidR="00CD1267" w:rsidRPr="00CD1267" w:rsidRDefault="00CD1267" w:rsidP="00CD1267"/>
    <w:p w:rsidR="00CD1267" w:rsidRPr="001E6C54" w:rsidRDefault="009E7EEC" w:rsidP="00CD1267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 w:val="28"/>
          <w:szCs w:val="28"/>
        </w:rPr>
      </w:pPr>
      <w:r>
        <w:rPr>
          <w:rFonts w:asciiTheme="minorEastAsia" w:eastAsiaTheme="minorEastAsia" w:hAnsiTheme="minorEastAsia" w:hint="eastAsia"/>
          <w:sz w:val="28"/>
          <w:szCs w:val="28"/>
        </w:rPr>
        <w:t>表关系和约束</w:t>
      </w:r>
    </w:p>
    <w:p w:rsidR="00CD1267" w:rsidRDefault="00CD1267" w:rsidP="00FF6DD6"/>
    <w:p w:rsidR="00CD1267" w:rsidRPr="001E6C54" w:rsidRDefault="00CD1267" w:rsidP="00CD1267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 w:val="28"/>
          <w:szCs w:val="28"/>
        </w:rPr>
      </w:pPr>
      <w:r w:rsidRPr="001E6C54">
        <w:rPr>
          <w:rFonts w:asciiTheme="minorEastAsia" w:eastAsiaTheme="minorEastAsia" w:hAnsiTheme="minorEastAsia" w:hint="eastAsia"/>
          <w:sz w:val="28"/>
          <w:szCs w:val="28"/>
        </w:rPr>
        <w:t>常见</w:t>
      </w:r>
      <w:r w:rsidR="00477CB9">
        <w:rPr>
          <w:rFonts w:asciiTheme="minorEastAsia" w:eastAsiaTheme="minorEastAsia" w:hAnsiTheme="minorEastAsia" w:hint="eastAsia"/>
          <w:sz w:val="28"/>
          <w:szCs w:val="28"/>
        </w:rPr>
        <w:t>存储模式</w:t>
      </w:r>
    </w:p>
    <w:p w:rsidR="00CD1267" w:rsidRDefault="00CD1267" w:rsidP="00FF6DD6"/>
    <w:p w:rsidR="00704FE4" w:rsidRPr="002476B5" w:rsidRDefault="00FF6DD6" w:rsidP="00FF6DD6">
      <w:pPr>
        <w:pStyle w:val="1"/>
        <w:rPr>
          <w:szCs w:val="28"/>
        </w:rPr>
      </w:pPr>
      <w:bookmarkStart w:id="66" w:name="_Toc204608730"/>
      <w:r w:rsidRPr="002476B5">
        <w:rPr>
          <w:rFonts w:hint="eastAsia"/>
          <w:szCs w:val="28"/>
        </w:rPr>
        <w:t>配置和部署</w:t>
      </w:r>
      <w:bookmarkEnd w:id="66"/>
    </w:p>
    <w:p w:rsidR="001915BA" w:rsidRPr="001915BA" w:rsidRDefault="001915BA" w:rsidP="007F5E3C">
      <w:pPr>
        <w:rPr>
          <w:shd w:val="pct15" w:color="auto" w:fill="FFFFFF"/>
        </w:rPr>
      </w:pPr>
    </w:p>
    <w:p w:rsidR="0002647F" w:rsidRDefault="0002647F" w:rsidP="0002647F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 w:val="28"/>
          <w:szCs w:val="28"/>
        </w:rPr>
      </w:pPr>
      <w:r>
        <w:rPr>
          <w:rFonts w:asciiTheme="minorEastAsia" w:eastAsiaTheme="minorEastAsia" w:hAnsiTheme="minorEastAsia" w:hint="eastAsia"/>
          <w:sz w:val="28"/>
          <w:szCs w:val="28"/>
        </w:rPr>
        <w:t>系统配置管理</w:t>
      </w:r>
    </w:p>
    <w:p w:rsidR="00954B43" w:rsidRPr="00954B43" w:rsidRDefault="00954B43" w:rsidP="00954B43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核心</w:t>
      </w:r>
      <w:r w:rsidRPr="00954B43">
        <w:rPr>
          <w:rFonts w:ascii="宋体" w:eastAsia="宋体" w:hAnsi="宋体" w:cs="宋体" w:hint="eastAsia"/>
          <w:color w:val="1B1C1D"/>
          <w:sz w:val="28"/>
          <w:szCs w:val="24"/>
        </w:rPr>
        <w:t>配置</w:t>
      </w:r>
      <w:r>
        <w:rPr>
          <w:rFonts w:ascii="宋体" w:eastAsia="宋体" w:hAnsi="宋体" w:cs="宋体" w:hint="eastAsia"/>
          <w:color w:val="1B1C1D"/>
          <w:sz w:val="28"/>
          <w:szCs w:val="24"/>
        </w:rPr>
        <w:t>结构</w:t>
      </w:r>
    </w:p>
    <w:p w:rsidR="00954B43" w:rsidRPr="00954B43" w:rsidRDefault="00954B43" w:rsidP="00954B43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数据库</w:t>
      </w:r>
      <w:r w:rsidRPr="00954B43">
        <w:rPr>
          <w:rFonts w:ascii="宋体" w:eastAsia="宋体" w:hAnsi="宋体" w:cs="宋体" w:hint="eastAsia"/>
          <w:color w:val="1B1C1D"/>
          <w:sz w:val="28"/>
          <w:szCs w:val="24"/>
        </w:rPr>
        <w:t>配置</w:t>
      </w:r>
    </w:p>
    <w:p w:rsidR="00954B43" w:rsidRDefault="00954B43" w:rsidP="00954B43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身份验证</w:t>
      </w:r>
      <w:r w:rsidRPr="00954B43">
        <w:rPr>
          <w:rFonts w:ascii="宋体" w:eastAsia="宋体" w:hAnsi="宋体" w:cs="宋体" w:hint="eastAsia"/>
          <w:color w:val="1B1C1D"/>
          <w:sz w:val="28"/>
          <w:szCs w:val="24"/>
        </w:rPr>
        <w:t>配置</w:t>
      </w:r>
    </w:p>
    <w:p w:rsidR="00954B43" w:rsidRPr="00954B43" w:rsidRDefault="00954B43" w:rsidP="00954B43"/>
    <w:p w:rsidR="00954B43" w:rsidRDefault="00954B43" w:rsidP="00954B43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数据采集</w:t>
      </w:r>
      <w:r w:rsidRPr="00954B43">
        <w:rPr>
          <w:rFonts w:ascii="宋体" w:eastAsia="宋体" w:hAnsi="宋体" w:cs="宋体" w:hint="eastAsia"/>
          <w:color w:val="1B1C1D"/>
          <w:sz w:val="28"/>
          <w:szCs w:val="24"/>
        </w:rPr>
        <w:t>配置</w:t>
      </w:r>
    </w:p>
    <w:p w:rsidR="00954B43" w:rsidRPr="00954B43" w:rsidRDefault="00954B43" w:rsidP="00954B43"/>
    <w:p w:rsidR="00825341" w:rsidRDefault="00825341" w:rsidP="007F5E3C">
      <w:pPr>
        <w:rPr>
          <w:shd w:val="pct15" w:color="auto" w:fill="FFFFFF"/>
        </w:rPr>
      </w:pPr>
    </w:p>
    <w:p w:rsidR="0002647F" w:rsidRDefault="00A42873" w:rsidP="0002647F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 w:val="28"/>
          <w:szCs w:val="28"/>
        </w:rPr>
      </w:pPr>
      <w:r>
        <w:rPr>
          <w:rFonts w:asciiTheme="minorEastAsia" w:eastAsiaTheme="minorEastAsia" w:hAnsiTheme="minorEastAsia" w:hint="eastAsia"/>
          <w:sz w:val="28"/>
          <w:szCs w:val="28"/>
        </w:rPr>
        <w:t>开发环境设置</w:t>
      </w:r>
    </w:p>
    <w:p w:rsidR="00163C44" w:rsidRDefault="00163C44" w:rsidP="00163C44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依赖管理和启动过程</w:t>
      </w:r>
    </w:p>
    <w:p w:rsidR="00F10B96" w:rsidRDefault="00F10B96" w:rsidP="00F10B96"/>
    <w:p w:rsidR="00163C44" w:rsidRDefault="00A05EF8" w:rsidP="00163C44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lastRenderedPageBreak/>
        <w:t>开发服务器配置</w:t>
      </w:r>
    </w:p>
    <w:p w:rsidR="00163C44" w:rsidRDefault="00A05EF8" w:rsidP="00163C44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日志配置</w:t>
      </w:r>
    </w:p>
    <w:p w:rsidR="00163C44" w:rsidRPr="00F10B96" w:rsidRDefault="00163C44" w:rsidP="00F10B96"/>
    <w:p w:rsidR="0002647F" w:rsidRPr="001E6C54" w:rsidRDefault="00A42873" w:rsidP="0002647F">
      <w:pPr>
        <w:pStyle w:val="2"/>
        <w:numPr>
          <w:ilvl w:val="1"/>
          <w:numId w:val="1"/>
        </w:numPr>
        <w:spacing w:before="120" w:after="120" w:line="360" w:lineRule="auto"/>
        <w:ind w:left="0" w:firstLine="0"/>
        <w:jc w:val="both"/>
        <w:rPr>
          <w:rFonts w:asciiTheme="minorEastAsia" w:eastAsiaTheme="minorEastAsia" w:hAnsiTheme="minorEastAsia"/>
          <w:sz w:val="28"/>
          <w:szCs w:val="28"/>
        </w:rPr>
      </w:pPr>
      <w:r>
        <w:rPr>
          <w:rFonts w:asciiTheme="minorEastAsia" w:eastAsiaTheme="minorEastAsia" w:hAnsiTheme="minorEastAsia" w:hint="eastAsia"/>
          <w:sz w:val="28"/>
          <w:szCs w:val="28"/>
        </w:rPr>
        <w:t>部署架构</w:t>
      </w:r>
    </w:p>
    <w:p w:rsidR="005A5BF0" w:rsidRDefault="005A5BF0" w:rsidP="005A5BF0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生产环境结构</w:t>
      </w:r>
    </w:p>
    <w:p w:rsidR="0002647F" w:rsidRDefault="0002647F" w:rsidP="007F5E3C">
      <w:pPr>
        <w:rPr>
          <w:shd w:val="pct15" w:color="auto" w:fill="FFFFFF"/>
        </w:rPr>
      </w:pPr>
    </w:p>
    <w:p w:rsidR="005A5BF0" w:rsidRDefault="005A5BF0" w:rsidP="005A5BF0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服务启动和流程管理</w:t>
      </w:r>
    </w:p>
    <w:p w:rsidR="005A5BF0" w:rsidRDefault="005A5BF0" w:rsidP="007F5E3C">
      <w:pPr>
        <w:rPr>
          <w:shd w:val="pct15" w:color="auto" w:fill="FFFFFF"/>
        </w:rPr>
      </w:pPr>
    </w:p>
    <w:p w:rsidR="005A5BF0" w:rsidRDefault="005A5BF0" w:rsidP="005A5BF0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环境变量管理</w:t>
      </w:r>
    </w:p>
    <w:p w:rsidR="005A5BF0" w:rsidRDefault="005A5BF0" w:rsidP="005A5BF0"/>
    <w:p w:rsidR="005A5BF0" w:rsidRPr="005A5BF0" w:rsidRDefault="005A5BF0" w:rsidP="005A5BF0">
      <w:pPr>
        <w:pStyle w:val="3"/>
        <w:numPr>
          <w:ilvl w:val="2"/>
          <w:numId w:val="1"/>
        </w:numPr>
        <w:ind w:left="0" w:firstLine="0"/>
        <w:jc w:val="both"/>
        <w:rPr>
          <w:rFonts w:ascii="宋体" w:eastAsia="宋体" w:hAnsi="宋体" w:cs="宋体"/>
          <w:color w:val="1B1C1D"/>
          <w:sz w:val="28"/>
          <w:szCs w:val="24"/>
        </w:rPr>
      </w:pPr>
      <w:r>
        <w:rPr>
          <w:rFonts w:ascii="宋体" w:eastAsia="宋体" w:hAnsi="宋体" w:cs="宋体" w:hint="eastAsia"/>
          <w:color w:val="1B1C1D"/>
          <w:sz w:val="28"/>
          <w:szCs w:val="24"/>
        </w:rPr>
        <w:t>安全配置</w:t>
      </w:r>
    </w:p>
    <w:p w:rsidR="005A5BF0" w:rsidRDefault="005A5BF0" w:rsidP="007F5E3C">
      <w:pPr>
        <w:rPr>
          <w:shd w:val="pct15" w:color="auto" w:fill="FFFFFF"/>
        </w:rPr>
      </w:pPr>
    </w:p>
    <w:p w:rsidR="0002647F" w:rsidRPr="001915BA" w:rsidRDefault="0002647F" w:rsidP="007F5E3C">
      <w:pPr>
        <w:rPr>
          <w:shd w:val="pct15" w:color="auto" w:fill="FFFFFF"/>
        </w:rPr>
      </w:pPr>
    </w:p>
    <w:sectPr w:rsidR="0002647F" w:rsidRPr="001915BA">
      <w:headerReference w:type="default" r:id="rId88"/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E365D" w:rsidRDefault="005E365D">
      <w:r>
        <w:separator/>
      </w:r>
    </w:p>
  </w:endnote>
  <w:endnote w:type="continuationSeparator" w:id="0">
    <w:p w:rsidR="005E365D" w:rsidRDefault="005E36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 Antiqua">
    <w:altName w:val="Palatino Linotype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oogle Sans">
    <w:altName w:val="Times New Roman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oogle Sans Text">
    <w:altName w:val="Times New Roman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ist Fallback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D30ED" w:rsidRDefault="009D30ED">
    <w:pPr>
      <w:pStyle w:val="a8"/>
      <w:pBdr>
        <w:top w:val="single" w:sz="6" w:space="4" w:color="auto"/>
      </w:pBdr>
      <w:tabs>
        <w:tab w:val="clear" w:pos="4153"/>
        <w:tab w:val="clear" w:pos="8306"/>
        <w:tab w:val="left" w:pos="0"/>
        <w:tab w:val="right" w:pos="9450"/>
      </w:tabs>
      <w:ind w:right="7"/>
      <w:jc w:val="center"/>
    </w:pPr>
    <w:r>
      <w:rPr>
        <w:rFonts w:ascii="Arial" w:hAnsi="Arial" w:cs="Arial"/>
        <w:b/>
        <w:sz w:val="20"/>
        <w:szCs w:val="21"/>
      </w:rPr>
      <w:t xml:space="preserve">Page </w:t>
    </w:r>
    <w:r>
      <w:rPr>
        <w:rFonts w:ascii="Arial" w:hAnsi="Arial" w:cs="Arial"/>
        <w:b/>
        <w:sz w:val="20"/>
        <w:szCs w:val="21"/>
      </w:rPr>
      <w:fldChar w:fldCharType="begin"/>
    </w:r>
    <w:r>
      <w:rPr>
        <w:rFonts w:ascii="Arial" w:hAnsi="Arial" w:cs="Arial"/>
        <w:b/>
        <w:sz w:val="20"/>
        <w:szCs w:val="21"/>
      </w:rPr>
      <w:instrText xml:space="preserve"> PAGE </w:instrText>
    </w:r>
    <w:r>
      <w:rPr>
        <w:rFonts w:ascii="Arial" w:hAnsi="Arial" w:cs="Arial"/>
        <w:b/>
        <w:sz w:val="20"/>
        <w:szCs w:val="21"/>
      </w:rPr>
      <w:fldChar w:fldCharType="separate"/>
    </w:r>
    <w:r w:rsidR="00D06C00">
      <w:rPr>
        <w:rFonts w:ascii="Arial" w:hAnsi="Arial" w:cs="Arial"/>
        <w:b/>
        <w:noProof/>
        <w:sz w:val="20"/>
        <w:szCs w:val="21"/>
      </w:rPr>
      <w:t>41</w:t>
    </w:r>
    <w:r>
      <w:rPr>
        <w:rFonts w:ascii="Arial" w:hAnsi="Arial" w:cs="Arial"/>
        <w:b/>
        <w:sz w:val="20"/>
        <w:szCs w:val="21"/>
      </w:rPr>
      <w:fldChar w:fldCharType="end"/>
    </w:r>
    <w:r>
      <w:rPr>
        <w:rFonts w:ascii="Arial" w:hAnsi="Arial" w:cs="Arial"/>
        <w:b/>
        <w:sz w:val="20"/>
        <w:szCs w:val="21"/>
      </w:rPr>
      <w:t xml:space="preserve"> of </w:t>
    </w:r>
    <w:r>
      <w:rPr>
        <w:rFonts w:ascii="Arial" w:hAnsi="Arial" w:cs="Arial"/>
        <w:b/>
        <w:sz w:val="20"/>
        <w:szCs w:val="21"/>
      </w:rPr>
      <w:fldChar w:fldCharType="begin"/>
    </w:r>
    <w:r>
      <w:rPr>
        <w:rFonts w:ascii="Arial" w:hAnsi="Arial" w:cs="Arial"/>
        <w:b/>
        <w:sz w:val="20"/>
        <w:szCs w:val="21"/>
      </w:rPr>
      <w:instrText xml:space="preserve"> NUMPAGES </w:instrText>
    </w:r>
    <w:r>
      <w:rPr>
        <w:rFonts w:ascii="Arial" w:hAnsi="Arial" w:cs="Arial"/>
        <w:b/>
        <w:sz w:val="20"/>
        <w:szCs w:val="21"/>
      </w:rPr>
      <w:fldChar w:fldCharType="separate"/>
    </w:r>
    <w:r w:rsidR="00D06C00">
      <w:rPr>
        <w:rFonts w:ascii="Arial" w:hAnsi="Arial" w:cs="Arial"/>
        <w:b/>
        <w:noProof/>
        <w:sz w:val="20"/>
        <w:szCs w:val="21"/>
      </w:rPr>
      <w:t>49</w:t>
    </w:r>
    <w:r>
      <w:rPr>
        <w:rFonts w:ascii="Arial" w:hAnsi="Arial" w:cs="Arial"/>
        <w:b/>
        <w:sz w:val="20"/>
        <w:szCs w:val="21"/>
      </w:rPr>
      <w:fldChar w:fldCharType="end"/>
    </w:r>
    <w:r>
      <w:rPr>
        <w:rFonts w:hint="eastAsia"/>
        <w:b/>
        <w:sz w:val="22"/>
        <w:szCs w:val="21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D30ED" w:rsidRDefault="009D30ED">
    <w:pPr>
      <w:pStyle w:val="a8"/>
      <w:tabs>
        <w:tab w:val="left" w:pos="540"/>
      </w:tabs>
      <w:ind w:right="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E365D" w:rsidRDefault="005E365D">
      <w:r>
        <w:separator/>
      </w:r>
    </w:p>
  </w:footnote>
  <w:footnote w:type="continuationSeparator" w:id="0">
    <w:p w:rsidR="005E365D" w:rsidRDefault="005E36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D30ED" w:rsidRDefault="005E365D">
    <w:sdt>
      <w:sdtPr>
        <w:id w:val="-1"/>
        <w:lock w:val="sdtContentLocked"/>
      </w:sdtPr>
      <w:sdtEndPr/>
      <w:sdtContent>
        <w:r>
          <w:rPr>
            <w:lang w:eastAsia="zh-TW"/>
          </w:rP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2049" type="#_x0000_t136" style="position:absolute;left:0;text-align:left;margin-left:0;margin-top:0;width:527.85pt;height:131.95pt;rotation:315;z-index:-251658752;mso-position-horizontal:center;mso-position-horizontal-relative:margin;mso-position-vertical:center;mso-position-vertical-relative:margin;mso-width-relative:page;mso-height-relative:page" o:allowincell="f" fillcolor="silver" stroked="f">
              <v:fill opacity=".5"/>
              <v:textpath on="f" trim="t" fitpath="t"/>
              <w10:wrap anchorx="margin" anchory="margin"/>
            </v:shape>
          </w:pic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A0A18"/>
    <w:multiLevelType w:val="multilevel"/>
    <w:tmpl w:val="024A0A1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2F80B00"/>
    <w:multiLevelType w:val="multilevel"/>
    <w:tmpl w:val="803C1B06"/>
    <w:lvl w:ilvl="0">
      <w:start w:val="1"/>
      <w:numFmt w:val="bullet"/>
      <w:lvlText w:val=""/>
      <w:lvlJc w:val="left"/>
      <w:pPr>
        <w:ind w:left="-655" w:hanging="360"/>
      </w:pPr>
      <w:rPr>
        <w:rFonts w:ascii="Wingdings" w:hAnsi="Wingdings" w:hint="default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1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32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39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46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53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055076DE"/>
    <w:multiLevelType w:val="multilevel"/>
    <w:tmpl w:val="CB005C4C"/>
    <w:lvl w:ilvl="0">
      <w:start w:val="1"/>
      <w:numFmt w:val="decimal"/>
      <w:pStyle w:val="1"/>
      <w:lvlText w:val="%1"/>
      <w:lvlJc w:val="left"/>
      <w:pPr>
        <w:ind w:left="420" w:hanging="420"/>
      </w:pPr>
      <w:rPr>
        <w:rFonts w:hint="eastAsia"/>
        <w:b w:val="0"/>
        <w:bCs w:val="0"/>
        <w:i w:val="0"/>
        <w:iCs/>
        <w:sz w:val="44"/>
        <w:szCs w:val="24"/>
        <w:u w:val="none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ascii="黑体" w:eastAsia="黑体" w:hAnsi="黑体" w:hint="default"/>
        <w:b/>
        <w:bCs/>
        <w:i/>
        <w:sz w:val="32"/>
        <w:szCs w:val="28"/>
        <w:u w:val="none"/>
      </w:rPr>
    </w:lvl>
    <w:lvl w:ilvl="2">
      <w:start w:val="1"/>
      <w:numFmt w:val="decimal"/>
      <w:lvlText w:val="%1.%2.%3."/>
      <w:lvlJc w:val="left"/>
      <w:pPr>
        <w:ind w:left="420" w:hanging="420"/>
      </w:pPr>
      <w:rPr>
        <w:rFonts w:ascii="黑体" w:eastAsia="黑体" w:hAnsi="黑体" w:hint="default"/>
        <w:b/>
        <w:bCs/>
        <w:i/>
        <w:sz w:val="28"/>
        <w:szCs w:val="28"/>
        <w:u w:val="single"/>
      </w:rPr>
    </w:lvl>
    <w:lvl w:ilvl="3">
      <w:start w:val="1"/>
      <w:numFmt w:val="decimal"/>
      <w:pStyle w:val="4"/>
      <w:lvlText w:val="%1.%2.%3.%4."/>
      <w:lvlJc w:val="left"/>
      <w:pPr>
        <w:ind w:left="1256" w:hanging="420"/>
      </w:pPr>
      <w:rPr>
        <w:rFonts w:ascii="黑体" w:eastAsia="黑体" w:hAnsi="黑体" w:hint="default"/>
        <w:b/>
        <w:bCs/>
        <w:i/>
        <w:sz w:val="28"/>
        <w:szCs w:val="28"/>
        <w:u w:val="single"/>
      </w:rPr>
    </w:lvl>
    <w:lvl w:ilvl="4">
      <w:start w:val="1"/>
      <w:numFmt w:val="decimal"/>
      <w:lvlText w:val="%1.%2.%3.%4.%5."/>
      <w:lvlJc w:val="left"/>
      <w:pPr>
        <w:ind w:left="1669" w:hanging="420"/>
      </w:pPr>
      <w:rPr>
        <w:rFonts w:ascii="宋体" w:eastAsia="宋体" w:hAnsi="宋体" w:hint="default"/>
        <w:bCs/>
      </w:rPr>
    </w:lvl>
    <w:lvl w:ilvl="5">
      <w:start w:val="1"/>
      <w:numFmt w:val="decimal"/>
      <w:lvlText w:val="%1.%2.%3.%4.%5.%6."/>
      <w:lvlJc w:val="left"/>
      <w:pPr>
        <w:ind w:left="1947" w:hanging="420"/>
      </w:pPr>
      <w:rPr>
        <w:rFonts w:ascii="宋体" w:eastAsia="宋体" w:hAnsi="宋体" w:hint="default"/>
        <w:bCs/>
      </w:rPr>
    </w:lvl>
    <w:lvl w:ilvl="6">
      <w:start w:val="1"/>
      <w:numFmt w:val="decimal"/>
      <w:lvlText w:val="%1.%2.%3.%4.%5.%6.%7."/>
      <w:lvlJc w:val="left"/>
      <w:pPr>
        <w:ind w:left="2940" w:hanging="420"/>
      </w:pPr>
      <w:rPr>
        <w:rFonts w:ascii="宋体" w:eastAsia="宋体" w:hAnsi="宋体" w:hint="default"/>
        <w:bCs/>
      </w:rPr>
    </w:lvl>
    <w:lvl w:ilvl="7">
      <w:start w:val="1"/>
      <w:numFmt w:val="decimal"/>
      <w:lvlText w:val="%1.%2.%3.%4.%5.%6.%7.%8."/>
      <w:lvlJc w:val="left"/>
      <w:pPr>
        <w:ind w:left="3360" w:hanging="420"/>
      </w:pPr>
      <w:rPr>
        <w:rFonts w:ascii="宋体" w:eastAsia="宋体" w:hAnsi="宋体" w:hint="default"/>
        <w:bCs/>
      </w:rPr>
    </w:lvl>
    <w:lvl w:ilvl="8">
      <w:start w:val="1"/>
      <w:numFmt w:val="decimal"/>
      <w:lvlText w:val="%1.%2.%3.%4.%5.%6.%7.%8.%9."/>
      <w:lvlJc w:val="left"/>
      <w:pPr>
        <w:ind w:left="3780" w:hanging="420"/>
      </w:pPr>
      <w:rPr>
        <w:rFonts w:ascii="宋体" w:eastAsia="宋体" w:hAnsi="宋体" w:hint="default"/>
        <w:bCs/>
      </w:rPr>
    </w:lvl>
  </w:abstractNum>
  <w:abstractNum w:abstractNumId="3" w15:restartNumberingAfterBreak="0">
    <w:nsid w:val="069415FE"/>
    <w:multiLevelType w:val="multilevel"/>
    <w:tmpl w:val="B860E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BB27C5"/>
    <w:multiLevelType w:val="multilevel"/>
    <w:tmpl w:val="DD0CAC04"/>
    <w:lvl w:ilvl="0">
      <w:start w:val="1"/>
      <w:numFmt w:val="bullet"/>
      <w:lvlText w:val=""/>
      <w:lvlJc w:val="left"/>
      <w:pPr>
        <w:tabs>
          <w:tab w:val="num" w:pos="704"/>
        </w:tabs>
        <w:ind w:left="704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ind w:left="1424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44"/>
        </w:tabs>
        <w:ind w:left="214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64"/>
        </w:tabs>
        <w:ind w:left="286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84"/>
        </w:tabs>
        <w:ind w:left="358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04"/>
        </w:tabs>
        <w:ind w:left="430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24"/>
        </w:tabs>
        <w:ind w:left="502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44"/>
        </w:tabs>
        <w:ind w:left="574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64"/>
        </w:tabs>
        <w:ind w:left="6464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542E75"/>
    <w:multiLevelType w:val="multilevel"/>
    <w:tmpl w:val="0D828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D55116"/>
    <w:multiLevelType w:val="multilevel"/>
    <w:tmpl w:val="EDAA3F16"/>
    <w:lvl w:ilvl="0">
      <w:start w:val="1"/>
      <w:numFmt w:val="bullet"/>
      <w:lvlText w:val="●"/>
      <w:lvlJc w:val="left"/>
      <w:pPr>
        <w:ind w:left="3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33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05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77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49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21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493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65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37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158F323A"/>
    <w:multiLevelType w:val="multilevel"/>
    <w:tmpl w:val="4938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DF17CB"/>
    <w:multiLevelType w:val="multilevel"/>
    <w:tmpl w:val="F0241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D8781B"/>
    <w:multiLevelType w:val="multilevel"/>
    <w:tmpl w:val="F4064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0671BBD"/>
    <w:multiLevelType w:val="multilevel"/>
    <w:tmpl w:val="C4D0E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297A77"/>
    <w:multiLevelType w:val="multilevel"/>
    <w:tmpl w:val="D7987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8B203F"/>
    <w:multiLevelType w:val="multilevel"/>
    <w:tmpl w:val="9FBA384C"/>
    <w:lvl w:ilvl="0">
      <w:start w:val="1"/>
      <w:numFmt w:val="bullet"/>
      <w:lvlText w:val=""/>
      <w:lvlJc w:val="left"/>
      <w:pPr>
        <w:tabs>
          <w:tab w:val="num" w:pos="960"/>
        </w:tabs>
        <w:ind w:left="9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80"/>
        </w:tabs>
        <w:ind w:left="16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00"/>
        </w:tabs>
        <w:ind w:left="24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20"/>
        </w:tabs>
        <w:ind w:left="31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40"/>
        </w:tabs>
        <w:ind w:left="38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60"/>
        </w:tabs>
        <w:ind w:left="45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80"/>
        </w:tabs>
        <w:ind w:left="52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00"/>
        </w:tabs>
        <w:ind w:left="60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20"/>
        </w:tabs>
        <w:ind w:left="67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551C96"/>
    <w:multiLevelType w:val="multilevel"/>
    <w:tmpl w:val="BD7CD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E11748"/>
    <w:multiLevelType w:val="multilevel"/>
    <w:tmpl w:val="C7CC8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EC2070"/>
    <w:multiLevelType w:val="hybridMultilevel"/>
    <w:tmpl w:val="379AA0F2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6" w15:restartNumberingAfterBreak="0">
    <w:nsid w:val="4B5E17BE"/>
    <w:multiLevelType w:val="multilevel"/>
    <w:tmpl w:val="390E4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8A3D7E"/>
    <w:multiLevelType w:val="hybridMultilevel"/>
    <w:tmpl w:val="B96C15E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4D074922"/>
    <w:multiLevelType w:val="hybridMultilevel"/>
    <w:tmpl w:val="19E4BB3A"/>
    <w:lvl w:ilvl="0" w:tplc="679A1A44">
      <w:start w:val="1"/>
      <w:numFmt w:val="decimal"/>
      <w:pStyle w:val="2"/>
      <w:lvlText w:val="%1.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E834C25"/>
    <w:multiLevelType w:val="hybridMultilevel"/>
    <w:tmpl w:val="2A624888"/>
    <w:lvl w:ilvl="0" w:tplc="4F4EF6A2">
      <w:start w:val="1"/>
      <w:numFmt w:val="decimal"/>
      <w:pStyle w:val="3"/>
      <w:lvlText w:val="%1.1.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0297F3E"/>
    <w:multiLevelType w:val="multilevel"/>
    <w:tmpl w:val="906CE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1C41909"/>
    <w:multiLevelType w:val="hybridMultilevel"/>
    <w:tmpl w:val="388A7016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2" w15:restartNumberingAfterBreak="0">
    <w:nsid w:val="52E278A7"/>
    <w:multiLevelType w:val="multilevel"/>
    <w:tmpl w:val="C5C46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804B12"/>
    <w:multiLevelType w:val="multilevel"/>
    <w:tmpl w:val="505C2818"/>
    <w:lvl w:ilvl="0">
      <w:start w:val="1"/>
      <w:numFmt w:val="bullet"/>
      <w:lvlText w:val=""/>
      <w:lvlJc w:val="left"/>
      <w:pPr>
        <w:tabs>
          <w:tab w:val="num" w:pos="1064"/>
        </w:tabs>
        <w:ind w:left="1064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"/>
      <w:lvlJc w:val="left"/>
      <w:pPr>
        <w:ind w:left="1784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504"/>
        </w:tabs>
        <w:ind w:left="250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4"/>
        </w:tabs>
        <w:ind w:left="322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4"/>
        </w:tabs>
        <w:ind w:left="394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4"/>
        </w:tabs>
        <w:ind w:left="466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4"/>
        </w:tabs>
        <w:ind w:left="538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4"/>
        </w:tabs>
        <w:ind w:left="610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4"/>
        </w:tabs>
        <w:ind w:left="6824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2A6D40"/>
    <w:multiLevelType w:val="multilevel"/>
    <w:tmpl w:val="F3D277B6"/>
    <w:lvl w:ilvl="0">
      <w:start w:val="1"/>
      <w:numFmt w:val="decimal"/>
      <w:lvlText w:val="%1."/>
      <w:lvlJc w:val="left"/>
      <w:pPr>
        <w:tabs>
          <w:tab w:val="num" w:pos="704"/>
        </w:tabs>
        <w:ind w:left="704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24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44"/>
        </w:tabs>
        <w:ind w:left="214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64"/>
        </w:tabs>
        <w:ind w:left="286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84"/>
        </w:tabs>
        <w:ind w:left="358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04"/>
        </w:tabs>
        <w:ind w:left="430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24"/>
        </w:tabs>
        <w:ind w:left="502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44"/>
        </w:tabs>
        <w:ind w:left="574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64"/>
        </w:tabs>
        <w:ind w:left="6464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2F5B8D"/>
    <w:multiLevelType w:val="multilevel"/>
    <w:tmpl w:val="28A6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940396"/>
    <w:multiLevelType w:val="hybridMultilevel"/>
    <w:tmpl w:val="6D385F0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7" w15:restartNumberingAfterBreak="0">
    <w:nsid w:val="7FF952BB"/>
    <w:multiLevelType w:val="hybridMultilevel"/>
    <w:tmpl w:val="48707562"/>
    <w:lvl w:ilvl="0" w:tplc="0409000D">
      <w:start w:val="1"/>
      <w:numFmt w:val="bullet"/>
      <w:lvlText w:val=""/>
      <w:lvlJc w:val="left"/>
      <w:pPr>
        <w:ind w:left="840" w:hanging="420"/>
      </w:pPr>
      <w:rPr>
        <w:rFonts w:ascii="Wingdings" w:hAnsi="Wingdings" w:hint="default"/>
      </w:rPr>
    </w:lvl>
    <w:lvl w:ilvl="1" w:tplc="C960EB16">
      <w:numFmt w:val="bullet"/>
      <w:lvlText w:val="-"/>
      <w:lvlJc w:val="left"/>
      <w:pPr>
        <w:ind w:left="1200" w:hanging="360"/>
      </w:pPr>
      <w:rPr>
        <w:rFonts w:ascii="宋体" w:eastAsia="宋体" w:hAnsi="宋体" w:cs="宋体" w:hint="eastAsia"/>
      </w:r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13"/>
  </w:num>
  <w:num w:numId="5">
    <w:abstractNumId w:val="7"/>
  </w:num>
  <w:num w:numId="6">
    <w:abstractNumId w:val="22"/>
  </w:num>
  <w:num w:numId="7">
    <w:abstractNumId w:val="11"/>
  </w:num>
  <w:num w:numId="8">
    <w:abstractNumId w:val="25"/>
  </w:num>
  <w:num w:numId="9">
    <w:abstractNumId w:val="10"/>
  </w:num>
  <w:num w:numId="10">
    <w:abstractNumId w:val="1"/>
  </w:num>
  <w:num w:numId="11">
    <w:abstractNumId w:val="12"/>
  </w:num>
  <w:num w:numId="12">
    <w:abstractNumId w:val="3"/>
  </w:num>
  <w:num w:numId="13">
    <w:abstractNumId w:val="14"/>
  </w:num>
  <w:num w:numId="14">
    <w:abstractNumId w:val="8"/>
  </w:num>
  <w:num w:numId="15">
    <w:abstractNumId w:val="16"/>
  </w:num>
  <w:num w:numId="16">
    <w:abstractNumId w:val="5"/>
  </w:num>
  <w:num w:numId="17">
    <w:abstractNumId w:val="24"/>
  </w:num>
  <w:num w:numId="18">
    <w:abstractNumId w:val="21"/>
  </w:num>
  <w:num w:numId="19">
    <w:abstractNumId w:val="27"/>
  </w:num>
  <w:num w:numId="20">
    <w:abstractNumId w:val="26"/>
  </w:num>
  <w:num w:numId="21">
    <w:abstractNumId w:val="4"/>
  </w:num>
  <w:num w:numId="22">
    <w:abstractNumId w:val="23"/>
  </w:num>
  <w:num w:numId="23">
    <w:abstractNumId w:val="15"/>
  </w:num>
  <w:num w:numId="24">
    <w:abstractNumId w:val="17"/>
  </w:num>
  <w:num w:numId="25">
    <w:abstractNumId w:val="19"/>
  </w:num>
  <w:num w:numId="26">
    <w:abstractNumId w:val="18"/>
  </w:num>
  <w:num w:numId="27">
    <w:abstractNumId w:val="18"/>
  </w:num>
  <w:num w:numId="28">
    <w:abstractNumId w:val="19"/>
  </w:num>
  <w:num w:numId="29">
    <w:abstractNumId w:val="19"/>
  </w:num>
  <w:num w:numId="30">
    <w:abstractNumId w:val="2"/>
  </w:num>
  <w:num w:numId="31">
    <w:abstractNumId w:val="19"/>
  </w:num>
  <w:num w:numId="32">
    <w:abstractNumId w:val="19"/>
  </w:num>
  <w:num w:numId="33">
    <w:abstractNumId w:val="19"/>
  </w:num>
  <w:num w:numId="34">
    <w:abstractNumId w:val="19"/>
  </w:num>
  <w:num w:numId="35">
    <w:abstractNumId w:val="19"/>
  </w:num>
  <w:num w:numId="36">
    <w:abstractNumId w:val="19"/>
  </w:num>
  <w:num w:numId="37">
    <w:abstractNumId w:val="19"/>
  </w:num>
  <w:num w:numId="38">
    <w:abstractNumId w:val="20"/>
  </w:num>
  <w:num w:numId="39">
    <w:abstractNumId w:val="9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documentProtection w:edit="trackedChanges" w:enforcement="0"/>
  <w:defaultTabStop w:val="420"/>
  <w:drawingGridVerticalSpacing w:val="156"/>
  <w:noPunctuationKerning/>
  <w:characterSpacingControl w:val="compressPunctuation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GJjNDhlOTBlMDVjZmM5Y2IxMWEzZTQyMjZhMDMyYjkifQ=="/>
  </w:docVars>
  <w:rsids>
    <w:rsidRoot w:val="00BA0C1A"/>
    <w:rsid w:val="863E1BB3"/>
    <w:rsid w:val="9FCF3283"/>
    <w:rsid w:val="A9C59F4C"/>
    <w:rsid w:val="ADCF15B8"/>
    <w:rsid w:val="BDBDBD2C"/>
    <w:rsid w:val="BDFF6960"/>
    <w:rsid w:val="BEBF1A84"/>
    <w:rsid w:val="BF3FB96F"/>
    <w:rsid w:val="BFFF6E68"/>
    <w:rsid w:val="BFFFED28"/>
    <w:rsid w:val="D6B22A9B"/>
    <w:rsid w:val="DBBDBB57"/>
    <w:rsid w:val="DD7FB20D"/>
    <w:rsid w:val="DF792DEC"/>
    <w:rsid w:val="DF9E609F"/>
    <w:rsid w:val="E6FA43B0"/>
    <w:rsid w:val="E6FD76F4"/>
    <w:rsid w:val="E7D4D6B8"/>
    <w:rsid w:val="EBFD2684"/>
    <w:rsid w:val="EFAFF6C0"/>
    <w:rsid w:val="EFFF859B"/>
    <w:rsid w:val="F0B44D4B"/>
    <w:rsid w:val="F3FB518A"/>
    <w:rsid w:val="F6CFDDF2"/>
    <w:rsid w:val="F73E28A8"/>
    <w:rsid w:val="F7B7AB00"/>
    <w:rsid w:val="F9BF41DD"/>
    <w:rsid w:val="FADD26F6"/>
    <w:rsid w:val="FB6F9601"/>
    <w:rsid w:val="FB772602"/>
    <w:rsid w:val="FBBF477C"/>
    <w:rsid w:val="FE6E7B0C"/>
    <w:rsid w:val="FF6EED39"/>
    <w:rsid w:val="FF7C4605"/>
    <w:rsid w:val="FFBDB000"/>
    <w:rsid w:val="FFCB2679"/>
    <w:rsid w:val="FFDD507C"/>
    <w:rsid w:val="FFEE8CA2"/>
    <w:rsid w:val="FFEF592C"/>
    <w:rsid w:val="FFF3322B"/>
    <w:rsid w:val="FFFDCE57"/>
    <w:rsid w:val="FFFFE4FE"/>
    <w:rsid w:val="0000011F"/>
    <w:rsid w:val="00000E38"/>
    <w:rsid w:val="00005228"/>
    <w:rsid w:val="00010D32"/>
    <w:rsid w:val="0001422B"/>
    <w:rsid w:val="00016339"/>
    <w:rsid w:val="00022DDE"/>
    <w:rsid w:val="00025DF0"/>
    <w:rsid w:val="0002647F"/>
    <w:rsid w:val="00027C20"/>
    <w:rsid w:val="00027CC1"/>
    <w:rsid w:val="000315C4"/>
    <w:rsid w:val="00031AB3"/>
    <w:rsid w:val="00034778"/>
    <w:rsid w:val="00034920"/>
    <w:rsid w:val="000352C7"/>
    <w:rsid w:val="000376A8"/>
    <w:rsid w:val="00037A9B"/>
    <w:rsid w:val="0004076D"/>
    <w:rsid w:val="0004112F"/>
    <w:rsid w:val="000417D8"/>
    <w:rsid w:val="000446FB"/>
    <w:rsid w:val="000449F4"/>
    <w:rsid w:val="00045E0A"/>
    <w:rsid w:val="00047837"/>
    <w:rsid w:val="000513F9"/>
    <w:rsid w:val="000571E7"/>
    <w:rsid w:val="00057889"/>
    <w:rsid w:val="0006045C"/>
    <w:rsid w:val="00061005"/>
    <w:rsid w:val="000627B3"/>
    <w:rsid w:val="000640F8"/>
    <w:rsid w:val="00065F3A"/>
    <w:rsid w:val="000672AD"/>
    <w:rsid w:val="0007076C"/>
    <w:rsid w:val="00070F75"/>
    <w:rsid w:val="0007126B"/>
    <w:rsid w:val="00073822"/>
    <w:rsid w:val="000738C2"/>
    <w:rsid w:val="00080819"/>
    <w:rsid w:val="00081A69"/>
    <w:rsid w:val="00081ACF"/>
    <w:rsid w:val="00082C1F"/>
    <w:rsid w:val="00083311"/>
    <w:rsid w:val="00085CD1"/>
    <w:rsid w:val="00086A81"/>
    <w:rsid w:val="00086A82"/>
    <w:rsid w:val="000870F1"/>
    <w:rsid w:val="0008714F"/>
    <w:rsid w:val="000906E7"/>
    <w:rsid w:val="00095B06"/>
    <w:rsid w:val="00095F30"/>
    <w:rsid w:val="00096AF8"/>
    <w:rsid w:val="000A0241"/>
    <w:rsid w:val="000A068E"/>
    <w:rsid w:val="000A0934"/>
    <w:rsid w:val="000A0E93"/>
    <w:rsid w:val="000A65C0"/>
    <w:rsid w:val="000B734F"/>
    <w:rsid w:val="000C095E"/>
    <w:rsid w:val="000C1B27"/>
    <w:rsid w:val="000C32A2"/>
    <w:rsid w:val="000C3888"/>
    <w:rsid w:val="000C4ABF"/>
    <w:rsid w:val="000C4B70"/>
    <w:rsid w:val="000C4D1D"/>
    <w:rsid w:val="000C51B7"/>
    <w:rsid w:val="000D1D4E"/>
    <w:rsid w:val="000D456B"/>
    <w:rsid w:val="000D6342"/>
    <w:rsid w:val="000E0515"/>
    <w:rsid w:val="000E2542"/>
    <w:rsid w:val="000F2971"/>
    <w:rsid w:val="000F5469"/>
    <w:rsid w:val="00101523"/>
    <w:rsid w:val="001026B2"/>
    <w:rsid w:val="00104EB3"/>
    <w:rsid w:val="00104F0C"/>
    <w:rsid w:val="0010546B"/>
    <w:rsid w:val="00111FF8"/>
    <w:rsid w:val="00112E2C"/>
    <w:rsid w:val="00114949"/>
    <w:rsid w:val="00114DAF"/>
    <w:rsid w:val="00115AB9"/>
    <w:rsid w:val="00115C9B"/>
    <w:rsid w:val="001168EB"/>
    <w:rsid w:val="0012798D"/>
    <w:rsid w:val="0013149C"/>
    <w:rsid w:val="001314E7"/>
    <w:rsid w:val="0013400E"/>
    <w:rsid w:val="00135543"/>
    <w:rsid w:val="00135632"/>
    <w:rsid w:val="0014089B"/>
    <w:rsid w:val="00142EF1"/>
    <w:rsid w:val="00143D26"/>
    <w:rsid w:val="0014541C"/>
    <w:rsid w:val="00145943"/>
    <w:rsid w:val="001478F8"/>
    <w:rsid w:val="00154DBC"/>
    <w:rsid w:val="001569F6"/>
    <w:rsid w:val="00157C2F"/>
    <w:rsid w:val="00162077"/>
    <w:rsid w:val="00162FD2"/>
    <w:rsid w:val="00163C44"/>
    <w:rsid w:val="001643D3"/>
    <w:rsid w:val="00164EA2"/>
    <w:rsid w:val="00167646"/>
    <w:rsid w:val="00170EF0"/>
    <w:rsid w:val="00171693"/>
    <w:rsid w:val="00171BD5"/>
    <w:rsid w:val="00171F8D"/>
    <w:rsid w:val="00173586"/>
    <w:rsid w:val="00174BDC"/>
    <w:rsid w:val="00176594"/>
    <w:rsid w:val="00181E69"/>
    <w:rsid w:val="001835AD"/>
    <w:rsid w:val="0018369A"/>
    <w:rsid w:val="00183A5B"/>
    <w:rsid w:val="001854BD"/>
    <w:rsid w:val="00185AA9"/>
    <w:rsid w:val="00186452"/>
    <w:rsid w:val="00187FDC"/>
    <w:rsid w:val="0019104F"/>
    <w:rsid w:val="001915BA"/>
    <w:rsid w:val="00195918"/>
    <w:rsid w:val="001959F5"/>
    <w:rsid w:val="00195DC6"/>
    <w:rsid w:val="00196EA4"/>
    <w:rsid w:val="001A2286"/>
    <w:rsid w:val="001A486F"/>
    <w:rsid w:val="001A4906"/>
    <w:rsid w:val="001A50F8"/>
    <w:rsid w:val="001A525C"/>
    <w:rsid w:val="001A5A7E"/>
    <w:rsid w:val="001A6B35"/>
    <w:rsid w:val="001B0EA8"/>
    <w:rsid w:val="001B13C9"/>
    <w:rsid w:val="001B159F"/>
    <w:rsid w:val="001B2195"/>
    <w:rsid w:val="001B228D"/>
    <w:rsid w:val="001B3F77"/>
    <w:rsid w:val="001B56E6"/>
    <w:rsid w:val="001C0445"/>
    <w:rsid w:val="001C39BC"/>
    <w:rsid w:val="001C4F3A"/>
    <w:rsid w:val="001C5478"/>
    <w:rsid w:val="001C65B5"/>
    <w:rsid w:val="001C7BBB"/>
    <w:rsid w:val="001C7FFB"/>
    <w:rsid w:val="001D119E"/>
    <w:rsid w:val="001D15AC"/>
    <w:rsid w:val="001D373B"/>
    <w:rsid w:val="001D4936"/>
    <w:rsid w:val="001D6019"/>
    <w:rsid w:val="001D61E8"/>
    <w:rsid w:val="001D72D9"/>
    <w:rsid w:val="001D7A99"/>
    <w:rsid w:val="001E14A2"/>
    <w:rsid w:val="001E1E5D"/>
    <w:rsid w:val="001E32E9"/>
    <w:rsid w:val="001E34D2"/>
    <w:rsid w:val="001E401B"/>
    <w:rsid w:val="001E4BA3"/>
    <w:rsid w:val="001E6748"/>
    <w:rsid w:val="001E6C54"/>
    <w:rsid w:val="001E7F5F"/>
    <w:rsid w:val="001F11AC"/>
    <w:rsid w:val="001F1684"/>
    <w:rsid w:val="001F1EAC"/>
    <w:rsid w:val="001F2A2E"/>
    <w:rsid w:val="001F2CB7"/>
    <w:rsid w:val="001F345D"/>
    <w:rsid w:val="001F3909"/>
    <w:rsid w:val="001F523E"/>
    <w:rsid w:val="00200859"/>
    <w:rsid w:val="00203F09"/>
    <w:rsid w:val="00210ED4"/>
    <w:rsid w:val="002122EA"/>
    <w:rsid w:val="00215824"/>
    <w:rsid w:val="00216548"/>
    <w:rsid w:val="00216EB9"/>
    <w:rsid w:val="002174A5"/>
    <w:rsid w:val="002201E8"/>
    <w:rsid w:val="00222C79"/>
    <w:rsid w:val="00225A4A"/>
    <w:rsid w:val="00226C9C"/>
    <w:rsid w:val="0022762F"/>
    <w:rsid w:val="002325EB"/>
    <w:rsid w:val="00232C37"/>
    <w:rsid w:val="00232DFB"/>
    <w:rsid w:val="00234986"/>
    <w:rsid w:val="00234A09"/>
    <w:rsid w:val="002371B6"/>
    <w:rsid w:val="00237763"/>
    <w:rsid w:val="00240F3D"/>
    <w:rsid w:val="0024128A"/>
    <w:rsid w:val="0024159E"/>
    <w:rsid w:val="002423B0"/>
    <w:rsid w:val="00244A6B"/>
    <w:rsid w:val="00245570"/>
    <w:rsid w:val="0024646F"/>
    <w:rsid w:val="0024767D"/>
    <w:rsid w:val="002476B5"/>
    <w:rsid w:val="00251B74"/>
    <w:rsid w:val="00254EF0"/>
    <w:rsid w:val="00260717"/>
    <w:rsid w:val="0026148E"/>
    <w:rsid w:val="0026271D"/>
    <w:rsid w:val="00264A07"/>
    <w:rsid w:val="00265E49"/>
    <w:rsid w:val="00265E88"/>
    <w:rsid w:val="00266320"/>
    <w:rsid w:val="00271234"/>
    <w:rsid w:val="0027253B"/>
    <w:rsid w:val="002725F7"/>
    <w:rsid w:val="00273D2F"/>
    <w:rsid w:val="00275BB0"/>
    <w:rsid w:val="00275BEA"/>
    <w:rsid w:val="00277301"/>
    <w:rsid w:val="0028101D"/>
    <w:rsid w:val="00281BC6"/>
    <w:rsid w:val="00285DFD"/>
    <w:rsid w:val="00287937"/>
    <w:rsid w:val="0029147C"/>
    <w:rsid w:val="00291F34"/>
    <w:rsid w:val="002977B3"/>
    <w:rsid w:val="002A3447"/>
    <w:rsid w:val="002A3C2F"/>
    <w:rsid w:val="002A7BA6"/>
    <w:rsid w:val="002A7F36"/>
    <w:rsid w:val="002B1909"/>
    <w:rsid w:val="002B27CF"/>
    <w:rsid w:val="002B33E8"/>
    <w:rsid w:val="002B4F23"/>
    <w:rsid w:val="002B5D7F"/>
    <w:rsid w:val="002B787A"/>
    <w:rsid w:val="002C0B4D"/>
    <w:rsid w:val="002C0E32"/>
    <w:rsid w:val="002C3888"/>
    <w:rsid w:val="002C6525"/>
    <w:rsid w:val="002C6683"/>
    <w:rsid w:val="002C73D9"/>
    <w:rsid w:val="002D3C0C"/>
    <w:rsid w:val="002D3E31"/>
    <w:rsid w:val="002D485C"/>
    <w:rsid w:val="002D4F27"/>
    <w:rsid w:val="002D7129"/>
    <w:rsid w:val="002E4BD8"/>
    <w:rsid w:val="002E7F24"/>
    <w:rsid w:val="002F0B1E"/>
    <w:rsid w:val="002F11CC"/>
    <w:rsid w:val="002F1BBA"/>
    <w:rsid w:val="002F2AA5"/>
    <w:rsid w:val="002F39B3"/>
    <w:rsid w:val="002F639D"/>
    <w:rsid w:val="002F77EB"/>
    <w:rsid w:val="002F7E16"/>
    <w:rsid w:val="00300B1B"/>
    <w:rsid w:val="003028FA"/>
    <w:rsid w:val="0030368E"/>
    <w:rsid w:val="00304AAD"/>
    <w:rsid w:val="003063A0"/>
    <w:rsid w:val="00306596"/>
    <w:rsid w:val="00306CCB"/>
    <w:rsid w:val="00307854"/>
    <w:rsid w:val="00314386"/>
    <w:rsid w:val="0031583D"/>
    <w:rsid w:val="00316185"/>
    <w:rsid w:val="0032178F"/>
    <w:rsid w:val="00321FEF"/>
    <w:rsid w:val="0032319F"/>
    <w:rsid w:val="00324EC4"/>
    <w:rsid w:val="003302F2"/>
    <w:rsid w:val="00334952"/>
    <w:rsid w:val="003379DC"/>
    <w:rsid w:val="003437D1"/>
    <w:rsid w:val="00343CD7"/>
    <w:rsid w:val="003462B8"/>
    <w:rsid w:val="0034681E"/>
    <w:rsid w:val="003474C1"/>
    <w:rsid w:val="00352132"/>
    <w:rsid w:val="0035451F"/>
    <w:rsid w:val="00355308"/>
    <w:rsid w:val="00355A06"/>
    <w:rsid w:val="00356306"/>
    <w:rsid w:val="0035749B"/>
    <w:rsid w:val="00357D3A"/>
    <w:rsid w:val="00361AFB"/>
    <w:rsid w:val="003637BB"/>
    <w:rsid w:val="0036569C"/>
    <w:rsid w:val="00365719"/>
    <w:rsid w:val="003657EF"/>
    <w:rsid w:val="00366806"/>
    <w:rsid w:val="0037197C"/>
    <w:rsid w:val="00372F82"/>
    <w:rsid w:val="0037347A"/>
    <w:rsid w:val="0037439E"/>
    <w:rsid w:val="00374861"/>
    <w:rsid w:val="00375CC6"/>
    <w:rsid w:val="00376A29"/>
    <w:rsid w:val="00376CB7"/>
    <w:rsid w:val="00377EE9"/>
    <w:rsid w:val="003801EC"/>
    <w:rsid w:val="00381295"/>
    <w:rsid w:val="0038161B"/>
    <w:rsid w:val="00381916"/>
    <w:rsid w:val="00381989"/>
    <w:rsid w:val="00382772"/>
    <w:rsid w:val="00386733"/>
    <w:rsid w:val="0038679F"/>
    <w:rsid w:val="00390C8F"/>
    <w:rsid w:val="003920B2"/>
    <w:rsid w:val="003926B9"/>
    <w:rsid w:val="003A06C4"/>
    <w:rsid w:val="003A0E83"/>
    <w:rsid w:val="003A51F9"/>
    <w:rsid w:val="003A5BB3"/>
    <w:rsid w:val="003B0AEB"/>
    <w:rsid w:val="003B1921"/>
    <w:rsid w:val="003B33CE"/>
    <w:rsid w:val="003B3955"/>
    <w:rsid w:val="003B3D2A"/>
    <w:rsid w:val="003B6076"/>
    <w:rsid w:val="003B6B0D"/>
    <w:rsid w:val="003B7D53"/>
    <w:rsid w:val="003C12A2"/>
    <w:rsid w:val="003C43E5"/>
    <w:rsid w:val="003C4C61"/>
    <w:rsid w:val="003C5972"/>
    <w:rsid w:val="003C6931"/>
    <w:rsid w:val="003C6D60"/>
    <w:rsid w:val="003C7EFB"/>
    <w:rsid w:val="003D328E"/>
    <w:rsid w:val="003D4627"/>
    <w:rsid w:val="003E242D"/>
    <w:rsid w:val="003E2C6C"/>
    <w:rsid w:val="003E4370"/>
    <w:rsid w:val="003E5B17"/>
    <w:rsid w:val="003E5DB3"/>
    <w:rsid w:val="003E70A4"/>
    <w:rsid w:val="003E7650"/>
    <w:rsid w:val="003E7BF9"/>
    <w:rsid w:val="003E7C08"/>
    <w:rsid w:val="003F21AC"/>
    <w:rsid w:val="003F4EB6"/>
    <w:rsid w:val="003F795A"/>
    <w:rsid w:val="0040046C"/>
    <w:rsid w:val="00403676"/>
    <w:rsid w:val="00404729"/>
    <w:rsid w:val="00406EBD"/>
    <w:rsid w:val="0041405B"/>
    <w:rsid w:val="00414A19"/>
    <w:rsid w:val="0041612F"/>
    <w:rsid w:val="00416708"/>
    <w:rsid w:val="00420110"/>
    <w:rsid w:val="00421F73"/>
    <w:rsid w:val="0042289B"/>
    <w:rsid w:val="00422E20"/>
    <w:rsid w:val="00424A74"/>
    <w:rsid w:val="004257F6"/>
    <w:rsid w:val="00426D87"/>
    <w:rsid w:val="00427246"/>
    <w:rsid w:val="00431685"/>
    <w:rsid w:val="00432A3F"/>
    <w:rsid w:val="00433F3E"/>
    <w:rsid w:val="0043402E"/>
    <w:rsid w:val="00434D67"/>
    <w:rsid w:val="004351DD"/>
    <w:rsid w:val="004355BD"/>
    <w:rsid w:val="00435C34"/>
    <w:rsid w:val="004369D9"/>
    <w:rsid w:val="004469AD"/>
    <w:rsid w:val="00451BB5"/>
    <w:rsid w:val="0045301C"/>
    <w:rsid w:val="00454454"/>
    <w:rsid w:val="004555EC"/>
    <w:rsid w:val="00460208"/>
    <w:rsid w:val="00460242"/>
    <w:rsid w:val="004602B4"/>
    <w:rsid w:val="004615F2"/>
    <w:rsid w:val="0046485F"/>
    <w:rsid w:val="00464958"/>
    <w:rsid w:val="0046540C"/>
    <w:rsid w:val="004676E7"/>
    <w:rsid w:val="00471F0B"/>
    <w:rsid w:val="004720B4"/>
    <w:rsid w:val="00472C4E"/>
    <w:rsid w:val="00473E65"/>
    <w:rsid w:val="0047435A"/>
    <w:rsid w:val="00474F5C"/>
    <w:rsid w:val="0047792E"/>
    <w:rsid w:val="00477CB9"/>
    <w:rsid w:val="004803B7"/>
    <w:rsid w:val="00483286"/>
    <w:rsid w:val="00485F35"/>
    <w:rsid w:val="00486C79"/>
    <w:rsid w:val="004879DE"/>
    <w:rsid w:val="00491BEB"/>
    <w:rsid w:val="00493280"/>
    <w:rsid w:val="00493891"/>
    <w:rsid w:val="004965E7"/>
    <w:rsid w:val="004969D6"/>
    <w:rsid w:val="004A2757"/>
    <w:rsid w:val="004A2B53"/>
    <w:rsid w:val="004A519D"/>
    <w:rsid w:val="004A5A85"/>
    <w:rsid w:val="004A61F4"/>
    <w:rsid w:val="004A6428"/>
    <w:rsid w:val="004A68FE"/>
    <w:rsid w:val="004B431B"/>
    <w:rsid w:val="004B4FE9"/>
    <w:rsid w:val="004B7241"/>
    <w:rsid w:val="004B774F"/>
    <w:rsid w:val="004B77B6"/>
    <w:rsid w:val="004C0F2A"/>
    <w:rsid w:val="004C367F"/>
    <w:rsid w:val="004C597B"/>
    <w:rsid w:val="004D0A90"/>
    <w:rsid w:val="004D0CA8"/>
    <w:rsid w:val="004D10B2"/>
    <w:rsid w:val="004D1A31"/>
    <w:rsid w:val="004D1CB2"/>
    <w:rsid w:val="004D1E36"/>
    <w:rsid w:val="004D3E20"/>
    <w:rsid w:val="004D4F04"/>
    <w:rsid w:val="004D4FF4"/>
    <w:rsid w:val="004D78D0"/>
    <w:rsid w:val="004E2D5E"/>
    <w:rsid w:val="004E36A3"/>
    <w:rsid w:val="004E4790"/>
    <w:rsid w:val="004E47A4"/>
    <w:rsid w:val="004E5BB0"/>
    <w:rsid w:val="004E647C"/>
    <w:rsid w:val="004F12D9"/>
    <w:rsid w:val="004F3DFD"/>
    <w:rsid w:val="004F4126"/>
    <w:rsid w:val="004F55EF"/>
    <w:rsid w:val="004F64E5"/>
    <w:rsid w:val="004F6598"/>
    <w:rsid w:val="004F6E22"/>
    <w:rsid w:val="00502178"/>
    <w:rsid w:val="005075D0"/>
    <w:rsid w:val="005138F2"/>
    <w:rsid w:val="005157D5"/>
    <w:rsid w:val="00516576"/>
    <w:rsid w:val="00521CA2"/>
    <w:rsid w:val="00524B78"/>
    <w:rsid w:val="0052533F"/>
    <w:rsid w:val="0052696E"/>
    <w:rsid w:val="00530612"/>
    <w:rsid w:val="005377D7"/>
    <w:rsid w:val="0054520C"/>
    <w:rsid w:val="00550B20"/>
    <w:rsid w:val="00550DB2"/>
    <w:rsid w:val="00551498"/>
    <w:rsid w:val="00553E67"/>
    <w:rsid w:val="00554A9E"/>
    <w:rsid w:val="00554C09"/>
    <w:rsid w:val="00560125"/>
    <w:rsid w:val="00562386"/>
    <w:rsid w:val="0056481F"/>
    <w:rsid w:val="0056751C"/>
    <w:rsid w:val="0057091E"/>
    <w:rsid w:val="005711DE"/>
    <w:rsid w:val="005714BE"/>
    <w:rsid w:val="00573CF3"/>
    <w:rsid w:val="005744C9"/>
    <w:rsid w:val="00574E7D"/>
    <w:rsid w:val="00581C92"/>
    <w:rsid w:val="00581EE0"/>
    <w:rsid w:val="00582FF0"/>
    <w:rsid w:val="005839F8"/>
    <w:rsid w:val="0058597D"/>
    <w:rsid w:val="005869A3"/>
    <w:rsid w:val="00586C24"/>
    <w:rsid w:val="00586E41"/>
    <w:rsid w:val="00591AA2"/>
    <w:rsid w:val="00594318"/>
    <w:rsid w:val="00594E7E"/>
    <w:rsid w:val="0059531B"/>
    <w:rsid w:val="00595E28"/>
    <w:rsid w:val="0059664B"/>
    <w:rsid w:val="00597F46"/>
    <w:rsid w:val="005A0380"/>
    <w:rsid w:val="005A31C3"/>
    <w:rsid w:val="005A5BF0"/>
    <w:rsid w:val="005A616D"/>
    <w:rsid w:val="005A6396"/>
    <w:rsid w:val="005A7815"/>
    <w:rsid w:val="005B038A"/>
    <w:rsid w:val="005B1822"/>
    <w:rsid w:val="005B2E9C"/>
    <w:rsid w:val="005B3476"/>
    <w:rsid w:val="005B5C21"/>
    <w:rsid w:val="005B6AC1"/>
    <w:rsid w:val="005B6F54"/>
    <w:rsid w:val="005B7FE0"/>
    <w:rsid w:val="005C1E44"/>
    <w:rsid w:val="005C2696"/>
    <w:rsid w:val="005C5331"/>
    <w:rsid w:val="005C64CA"/>
    <w:rsid w:val="005C73BA"/>
    <w:rsid w:val="005D0D46"/>
    <w:rsid w:val="005D16C9"/>
    <w:rsid w:val="005D2689"/>
    <w:rsid w:val="005E11C6"/>
    <w:rsid w:val="005E2D44"/>
    <w:rsid w:val="005E3567"/>
    <w:rsid w:val="005E365D"/>
    <w:rsid w:val="005E68DE"/>
    <w:rsid w:val="005F71F7"/>
    <w:rsid w:val="005F77DD"/>
    <w:rsid w:val="005F794B"/>
    <w:rsid w:val="00600575"/>
    <w:rsid w:val="00600F3A"/>
    <w:rsid w:val="00602EC9"/>
    <w:rsid w:val="00604310"/>
    <w:rsid w:val="00605DF1"/>
    <w:rsid w:val="006075CD"/>
    <w:rsid w:val="00611028"/>
    <w:rsid w:val="00614F25"/>
    <w:rsid w:val="00616505"/>
    <w:rsid w:val="006167A3"/>
    <w:rsid w:val="0061703E"/>
    <w:rsid w:val="00617416"/>
    <w:rsid w:val="0062072F"/>
    <w:rsid w:val="00620863"/>
    <w:rsid w:val="0062213C"/>
    <w:rsid w:val="00623184"/>
    <w:rsid w:val="00626E1D"/>
    <w:rsid w:val="00631C87"/>
    <w:rsid w:val="00632129"/>
    <w:rsid w:val="00633C35"/>
    <w:rsid w:val="00633F40"/>
    <w:rsid w:val="00634DA7"/>
    <w:rsid w:val="006357F8"/>
    <w:rsid w:val="006436A4"/>
    <w:rsid w:val="00643D6D"/>
    <w:rsid w:val="00643FD0"/>
    <w:rsid w:val="00644E18"/>
    <w:rsid w:val="0064582F"/>
    <w:rsid w:val="00646CCA"/>
    <w:rsid w:val="006471CC"/>
    <w:rsid w:val="0065112E"/>
    <w:rsid w:val="006549AD"/>
    <w:rsid w:val="00657232"/>
    <w:rsid w:val="006600A1"/>
    <w:rsid w:val="00662115"/>
    <w:rsid w:val="00663AA6"/>
    <w:rsid w:val="006640EA"/>
    <w:rsid w:val="006655CE"/>
    <w:rsid w:val="0066562A"/>
    <w:rsid w:val="006740F2"/>
    <w:rsid w:val="00676B2E"/>
    <w:rsid w:val="00676B7F"/>
    <w:rsid w:val="00676DB9"/>
    <w:rsid w:val="00680839"/>
    <w:rsid w:val="00680D23"/>
    <w:rsid w:val="00681B2E"/>
    <w:rsid w:val="0068204A"/>
    <w:rsid w:val="00682D10"/>
    <w:rsid w:val="00684D9C"/>
    <w:rsid w:val="006876E7"/>
    <w:rsid w:val="00687B08"/>
    <w:rsid w:val="00687E6D"/>
    <w:rsid w:val="0069276B"/>
    <w:rsid w:val="00692B98"/>
    <w:rsid w:val="006934E2"/>
    <w:rsid w:val="00694B1B"/>
    <w:rsid w:val="00694B55"/>
    <w:rsid w:val="006951AA"/>
    <w:rsid w:val="00695B7E"/>
    <w:rsid w:val="006A0093"/>
    <w:rsid w:val="006A0C72"/>
    <w:rsid w:val="006A14B1"/>
    <w:rsid w:val="006A4D5D"/>
    <w:rsid w:val="006A71CA"/>
    <w:rsid w:val="006B14D9"/>
    <w:rsid w:val="006B2527"/>
    <w:rsid w:val="006B304E"/>
    <w:rsid w:val="006B34E1"/>
    <w:rsid w:val="006B399C"/>
    <w:rsid w:val="006B4308"/>
    <w:rsid w:val="006B4955"/>
    <w:rsid w:val="006B6BC4"/>
    <w:rsid w:val="006C1468"/>
    <w:rsid w:val="006C2630"/>
    <w:rsid w:val="006C3628"/>
    <w:rsid w:val="006C5574"/>
    <w:rsid w:val="006C5B01"/>
    <w:rsid w:val="006C5DE2"/>
    <w:rsid w:val="006D1A94"/>
    <w:rsid w:val="006D1CD9"/>
    <w:rsid w:val="006D22A6"/>
    <w:rsid w:val="006D47ED"/>
    <w:rsid w:val="006D717D"/>
    <w:rsid w:val="006E106D"/>
    <w:rsid w:val="006E29F2"/>
    <w:rsid w:val="006E33B4"/>
    <w:rsid w:val="006E64DF"/>
    <w:rsid w:val="006E6D7A"/>
    <w:rsid w:val="006F0AF0"/>
    <w:rsid w:val="006F2656"/>
    <w:rsid w:val="006F541D"/>
    <w:rsid w:val="006F5FDE"/>
    <w:rsid w:val="006F701C"/>
    <w:rsid w:val="00700E04"/>
    <w:rsid w:val="007022F2"/>
    <w:rsid w:val="00703C22"/>
    <w:rsid w:val="00704FE4"/>
    <w:rsid w:val="00707DEB"/>
    <w:rsid w:val="00707EB8"/>
    <w:rsid w:val="00710744"/>
    <w:rsid w:val="007137C6"/>
    <w:rsid w:val="00720C95"/>
    <w:rsid w:val="00722AB5"/>
    <w:rsid w:val="007245D2"/>
    <w:rsid w:val="00725685"/>
    <w:rsid w:val="0073120A"/>
    <w:rsid w:val="00731A13"/>
    <w:rsid w:val="007355F4"/>
    <w:rsid w:val="00741FA9"/>
    <w:rsid w:val="00744568"/>
    <w:rsid w:val="00746D36"/>
    <w:rsid w:val="00750AF1"/>
    <w:rsid w:val="00751278"/>
    <w:rsid w:val="00756BF9"/>
    <w:rsid w:val="007576A1"/>
    <w:rsid w:val="007614B8"/>
    <w:rsid w:val="00762379"/>
    <w:rsid w:val="00763A50"/>
    <w:rsid w:val="00763A8C"/>
    <w:rsid w:val="007641E9"/>
    <w:rsid w:val="00767708"/>
    <w:rsid w:val="007702D5"/>
    <w:rsid w:val="007715E2"/>
    <w:rsid w:val="007718C8"/>
    <w:rsid w:val="00771AE8"/>
    <w:rsid w:val="00773AC6"/>
    <w:rsid w:val="00773AC9"/>
    <w:rsid w:val="00773AF6"/>
    <w:rsid w:val="007745CF"/>
    <w:rsid w:val="00774E87"/>
    <w:rsid w:val="00776D1C"/>
    <w:rsid w:val="00780195"/>
    <w:rsid w:val="007805FC"/>
    <w:rsid w:val="00780708"/>
    <w:rsid w:val="00784143"/>
    <w:rsid w:val="00786E2F"/>
    <w:rsid w:val="007872B9"/>
    <w:rsid w:val="00787383"/>
    <w:rsid w:val="007914CA"/>
    <w:rsid w:val="00791C9E"/>
    <w:rsid w:val="00791DBA"/>
    <w:rsid w:val="00792257"/>
    <w:rsid w:val="00792883"/>
    <w:rsid w:val="007928C6"/>
    <w:rsid w:val="0079309A"/>
    <w:rsid w:val="0079332A"/>
    <w:rsid w:val="0079504A"/>
    <w:rsid w:val="007978BC"/>
    <w:rsid w:val="007A06CE"/>
    <w:rsid w:val="007A1E38"/>
    <w:rsid w:val="007A2FB7"/>
    <w:rsid w:val="007A3B04"/>
    <w:rsid w:val="007A4652"/>
    <w:rsid w:val="007B51E1"/>
    <w:rsid w:val="007B5927"/>
    <w:rsid w:val="007B5DFF"/>
    <w:rsid w:val="007B6322"/>
    <w:rsid w:val="007B643A"/>
    <w:rsid w:val="007B665B"/>
    <w:rsid w:val="007B6871"/>
    <w:rsid w:val="007C01D3"/>
    <w:rsid w:val="007C1F96"/>
    <w:rsid w:val="007C348C"/>
    <w:rsid w:val="007C6082"/>
    <w:rsid w:val="007C6F32"/>
    <w:rsid w:val="007C7A33"/>
    <w:rsid w:val="007D0A08"/>
    <w:rsid w:val="007D121D"/>
    <w:rsid w:val="007D2CC9"/>
    <w:rsid w:val="007D4E34"/>
    <w:rsid w:val="007E0210"/>
    <w:rsid w:val="007E0D68"/>
    <w:rsid w:val="007E210A"/>
    <w:rsid w:val="007E2896"/>
    <w:rsid w:val="007E4378"/>
    <w:rsid w:val="007E4FEB"/>
    <w:rsid w:val="007E5616"/>
    <w:rsid w:val="007E7C49"/>
    <w:rsid w:val="007F0498"/>
    <w:rsid w:val="007F1770"/>
    <w:rsid w:val="007F1F0A"/>
    <w:rsid w:val="007F306A"/>
    <w:rsid w:val="007F5639"/>
    <w:rsid w:val="007F5E3C"/>
    <w:rsid w:val="00803C56"/>
    <w:rsid w:val="00803E77"/>
    <w:rsid w:val="00806E4A"/>
    <w:rsid w:val="0081057E"/>
    <w:rsid w:val="008109A1"/>
    <w:rsid w:val="00812309"/>
    <w:rsid w:val="008125E8"/>
    <w:rsid w:val="00812BDF"/>
    <w:rsid w:val="00815475"/>
    <w:rsid w:val="00816B46"/>
    <w:rsid w:val="0082055F"/>
    <w:rsid w:val="00820756"/>
    <w:rsid w:val="008208DF"/>
    <w:rsid w:val="00821185"/>
    <w:rsid w:val="008211C3"/>
    <w:rsid w:val="0082158E"/>
    <w:rsid w:val="00825055"/>
    <w:rsid w:val="00825341"/>
    <w:rsid w:val="00826B0A"/>
    <w:rsid w:val="00832733"/>
    <w:rsid w:val="00832810"/>
    <w:rsid w:val="00833937"/>
    <w:rsid w:val="00834025"/>
    <w:rsid w:val="00836A57"/>
    <w:rsid w:val="008444FD"/>
    <w:rsid w:val="008446DC"/>
    <w:rsid w:val="00844A73"/>
    <w:rsid w:val="00844F4C"/>
    <w:rsid w:val="00844F63"/>
    <w:rsid w:val="0084523F"/>
    <w:rsid w:val="008455B3"/>
    <w:rsid w:val="0085284B"/>
    <w:rsid w:val="008537CF"/>
    <w:rsid w:val="00853D5B"/>
    <w:rsid w:val="00854475"/>
    <w:rsid w:val="00854601"/>
    <w:rsid w:val="00860AC8"/>
    <w:rsid w:val="008650F8"/>
    <w:rsid w:val="00870337"/>
    <w:rsid w:val="0087797B"/>
    <w:rsid w:val="00880576"/>
    <w:rsid w:val="00883633"/>
    <w:rsid w:val="00883EA4"/>
    <w:rsid w:val="00885713"/>
    <w:rsid w:val="00886F55"/>
    <w:rsid w:val="008913AC"/>
    <w:rsid w:val="00891588"/>
    <w:rsid w:val="0089318A"/>
    <w:rsid w:val="00894276"/>
    <w:rsid w:val="008A4D9A"/>
    <w:rsid w:val="008A7B51"/>
    <w:rsid w:val="008B0872"/>
    <w:rsid w:val="008B11D0"/>
    <w:rsid w:val="008B35D2"/>
    <w:rsid w:val="008B63AC"/>
    <w:rsid w:val="008B645D"/>
    <w:rsid w:val="008B64AC"/>
    <w:rsid w:val="008B7E39"/>
    <w:rsid w:val="008C09EE"/>
    <w:rsid w:val="008C2427"/>
    <w:rsid w:val="008C3185"/>
    <w:rsid w:val="008D2352"/>
    <w:rsid w:val="008D31D4"/>
    <w:rsid w:val="008D6237"/>
    <w:rsid w:val="008D7844"/>
    <w:rsid w:val="008E2B9A"/>
    <w:rsid w:val="008E393E"/>
    <w:rsid w:val="008E4C4D"/>
    <w:rsid w:val="008E7AFE"/>
    <w:rsid w:val="008E7EB9"/>
    <w:rsid w:val="008F2824"/>
    <w:rsid w:val="008F4231"/>
    <w:rsid w:val="008F4CF5"/>
    <w:rsid w:val="008F67FA"/>
    <w:rsid w:val="009031BD"/>
    <w:rsid w:val="00903D89"/>
    <w:rsid w:val="00904B4C"/>
    <w:rsid w:val="00907A43"/>
    <w:rsid w:val="00912AEF"/>
    <w:rsid w:val="009138C2"/>
    <w:rsid w:val="00914BCF"/>
    <w:rsid w:val="009158BD"/>
    <w:rsid w:val="00916481"/>
    <w:rsid w:val="00916DC8"/>
    <w:rsid w:val="0092066A"/>
    <w:rsid w:val="00921558"/>
    <w:rsid w:val="009218B2"/>
    <w:rsid w:val="009250DB"/>
    <w:rsid w:val="00925190"/>
    <w:rsid w:val="009252B3"/>
    <w:rsid w:val="009269C8"/>
    <w:rsid w:val="00927223"/>
    <w:rsid w:val="00927598"/>
    <w:rsid w:val="00927677"/>
    <w:rsid w:val="009301C2"/>
    <w:rsid w:val="009331B3"/>
    <w:rsid w:val="009331E3"/>
    <w:rsid w:val="009341F1"/>
    <w:rsid w:val="00935B74"/>
    <w:rsid w:val="00943797"/>
    <w:rsid w:val="009444CC"/>
    <w:rsid w:val="00946A7C"/>
    <w:rsid w:val="0095072D"/>
    <w:rsid w:val="00950CA0"/>
    <w:rsid w:val="00950F3D"/>
    <w:rsid w:val="00952224"/>
    <w:rsid w:val="00953D67"/>
    <w:rsid w:val="009542B2"/>
    <w:rsid w:val="00954B43"/>
    <w:rsid w:val="00954C8C"/>
    <w:rsid w:val="0095501E"/>
    <w:rsid w:val="009553D0"/>
    <w:rsid w:val="00955A18"/>
    <w:rsid w:val="00956C2A"/>
    <w:rsid w:val="00957DC0"/>
    <w:rsid w:val="00957E2E"/>
    <w:rsid w:val="00960223"/>
    <w:rsid w:val="009602BE"/>
    <w:rsid w:val="00960D76"/>
    <w:rsid w:val="00961F5B"/>
    <w:rsid w:val="0096519A"/>
    <w:rsid w:val="00966623"/>
    <w:rsid w:val="009674A0"/>
    <w:rsid w:val="00967DC7"/>
    <w:rsid w:val="009711C3"/>
    <w:rsid w:val="00971809"/>
    <w:rsid w:val="00971CC1"/>
    <w:rsid w:val="009744BE"/>
    <w:rsid w:val="00974C4B"/>
    <w:rsid w:val="00974E8E"/>
    <w:rsid w:val="00975DF9"/>
    <w:rsid w:val="00976122"/>
    <w:rsid w:val="00980899"/>
    <w:rsid w:val="00982685"/>
    <w:rsid w:val="00982959"/>
    <w:rsid w:val="00982C4B"/>
    <w:rsid w:val="009833B6"/>
    <w:rsid w:val="00986306"/>
    <w:rsid w:val="00987E47"/>
    <w:rsid w:val="009905DF"/>
    <w:rsid w:val="00992A6B"/>
    <w:rsid w:val="00996567"/>
    <w:rsid w:val="009A24B0"/>
    <w:rsid w:val="009A3BBA"/>
    <w:rsid w:val="009A3FFF"/>
    <w:rsid w:val="009A4F2E"/>
    <w:rsid w:val="009B0492"/>
    <w:rsid w:val="009C39A3"/>
    <w:rsid w:val="009C7B22"/>
    <w:rsid w:val="009C7B5F"/>
    <w:rsid w:val="009C7D67"/>
    <w:rsid w:val="009D12AD"/>
    <w:rsid w:val="009D30ED"/>
    <w:rsid w:val="009D3B87"/>
    <w:rsid w:val="009D4340"/>
    <w:rsid w:val="009E29CF"/>
    <w:rsid w:val="009E350A"/>
    <w:rsid w:val="009E36CF"/>
    <w:rsid w:val="009E5189"/>
    <w:rsid w:val="009E6033"/>
    <w:rsid w:val="009E68C7"/>
    <w:rsid w:val="009E7EEC"/>
    <w:rsid w:val="009F0043"/>
    <w:rsid w:val="009F033F"/>
    <w:rsid w:val="009F03F5"/>
    <w:rsid w:val="009F1234"/>
    <w:rsid w:val="009F130F"/>
    <w:rsid w:val="009F2E92"/>
    <w:rsid w:val="009F3AAF"/>
    <w:rsid w:val="009F5EBC"/>
    <w:rsid w:val="009F75ED"/>
    <w:rsid w:val="00A00CCB"/>
    <w:rsid w:val="00A00F24"/>
    <w:rsid w:val="00A022E2"/>
    <w:rsid w:val="00A03754"/>
    <w:rsid w:val="00A04929"/>
    <w:rsid w:val="00A04A0A"/>
    <w:rsid w:val="00A05EF8"/>
    <w:rsid w:val="00A12913"/>
    <w:rsid w:val="00A146F6"/>
    <w:rsid w:val="00A15024"/>
    <w:rsid w:val="00A16AC0"/>
    <w:rsid w:val="00A21E9E"/>
    <w:rsid w:val="00A22667"/>
    <w:rsid w:val="00A2572C"/>
    <w:rsid w:val="00A26335"/>
    <w:rsid w:val="00A30204"/>
    <w:rsid w:val="00A31230"/>
    <w:rsid w:val="00A35269"/>
    <w:rsid w:val="00A376DC"/>
    <w:rsid w:val="00A377EB"/>
    <w:rsid w:val="00A4088B"/>
    <w:rsid w:val="00A4280C"/>
    <w:rsid w:val="00A42873"/>
    <w:rsid w:val="00A45CC3"/>
    <w:rsid w:val="00A4690B"/>
    <w:rsid w:val="00A50D78"/>
    <w:rsid w:val="00A518FE"/>
    <w:rsid w:val="00A53082"/>
    <w:rsid w:val="00A54DFE"/>
    <w:rsid w:val="00A566B1"/>
    <w:rsid w:val="00A56965"/>
    <w:rsid w:val="00A57F4C"/>
    <w:rsid w:val="00A60633"/>
    <w:rsid w:val="00A61C29"/>
    <w:rsid w:val="00A61EAE"/>
    <w:rsid w:val="00A6329B"/>
    <w:rsid w:val="00A651D8"/>
    <w:rsid w:val="00A65297"/>
    <w:rsid w:val="00A70DF5"/>
    <w:rsid w:val="00A7266C"/>
    <w:rsid w:val="00A740A1"/>
    <w:rsid w:val="00A7553D"/>
    <w:rsid w:val="00A75C42"/>
    <w:rsid w:val="00A81542"/>
    <w:rsid w:val="00A827DB"/>
    <w:rsid w:val="00A84EC3"/>
    <w:rsid w:val="00A87AB2"/>
    <w:rsid w:val="00A87B48"/>
    <w:rsid w:val="00A9218D"/>
    <w:rsid w:val="00A935F9"/>
    <w:rsid w:val="00A93AB0"/>
    <w:rsid w:val="00A94637"/>
    <w:rsid w:val="00AA1385"/>
    <w:rsid w:val="00AA4137"/>
    <w:rsid w:val="00AA59A7"/>
    <w:rsid w:val="00AA726B"/>
    <w:rsid w:val="00AB12F3"/>
    <w:rsid w:val="00AB1674"/>
    <w:rsid w:val="00AB3641"/>
    <w:rsid w:val="00AB402C"/>
    <w:rsid w:val="00AB561C"/>
    <w:rsid w:val="00AB5978"/>
    <w:rsid w:val="00AB59B6"/>
    <w:rsid w:val="00AB794D"/>
    <w:rsid w:val="00AC2483"/>
    <w:rsid w:val="00AC2A94"/>
    <w:rsid w:val="00AC338B"/>
    <w:rsid w:val="00AC3A06"/>
    <w:rsid w:val="00AC46CF"/>
    <w:rsid w:val="00AC5C0D"/>
    <w:rsid w:val="00AC5CCD"/>
    <w:rsid w:val="00AC65AE"/>
    <w:rsid w:val="00AC669D"/>
    <w:rsid w:val="00AC7886"/>
    <w:rsid w:val="00AD0F1A"/>
    <w:rsid w:val="00AD3F34"/>
    <w:rsid w:val="00AD6433"/>
    <w:rsid w:val="00AD7374"/>
    <w:rsid w:val="00AE100A"/>
    <w:rsid w:val="00AE26A7"/>
    <w:rsid w:val="00AE2937"/>
    <w:rsid w:val="00AE5101"/>
    <w:rsid w:val="00AE5EA4"/>
    <w:rsid w:val="00AF0F93"/>
    <w:rsid w:val="00AF50AE"/>
    <w:rsid w:val="00AF54ED"/>
    <w:rsid w:val="00AF7D66"/>
    <w:rsid w:val="00B04746"/>
    <w:rsid w:val="00B05705"/>
    <w:rsid w:val="00B14247"/>
    <w:rsid w:val="00B17C46"/>
    <w:rsid w:val="00B20465"/>
    <w:rsid w:val="00B22793"/>
    <w:rsid w:val="00B22BF9"/>
    <w:rsid w:val="00B23A0A"/>
    <w:rsid w:val="00B30B29"/>
    <w:rsid w:val="00B33924"/>
    <w:rsid w:val="00B35B26"/>
    <w:rsid w:val="00B409F9"/>
    <w:rsid w:val="00B41D3E"/>
    <w:rsid w:val="00B42A2B"/>
    <w:rsid w:val="00B437D7"/>
    <w:rsid w:val="00B44A4F"/>
    <w:rsid w:val="00B50CE3"/>
    <w:rsid w:val="00B517F2"/>
    <w:rsid w:val="00B52DF7"/>
    <w:rsid w:val="00B548E0"/>
    <w:rsid w:val="00B54C5B"/>
    <w:rsid w:val="00B5691E"/>
    <w:rsid w:val="00B606E1"/>
    <w:rsid w:val="00B60CB4"/>
    <w:rsid w:val="00B64C75"/>
    <w:rsid w:val="00B679D8"/>
    <w:rsid w:val="00B7191B"/>
    <w:rsid w:val="00B74C80"/>
    <w:rsid w:val="00B75B0E"/>
    <w:rsid w:val="00B76630"/>
    <w:rsid w:val="00B829EF"/>
    <w:rsid w:val="00B83E63"/>
    <w:rsid w:val="00B91A1B"/>
    <w:rsid w:val="00B961E0"/>
    <w:rsid w:val="00B97B02"/>
    <w:rsid w:val="00BA028E"/>
    <w:rsid w:val="00BA0C1A"/>
    <w:rsid w:val="00BA0CA7"/>
    <w:rsid w:val="00BA352C"/>
    <w:rsid w:val="00BA4649"/>
    <w:rsid w:val="00BA63C7"/>
    <w:rsid w:val="00BA6AC2"/>
    <w:rsid w:val="00BA7220"/>
    <w:rsid w:val="00BB019E"/>
    <w:rsid w:val="00BB03F9"/>
    <w:rsid w:val="00BB13D9"/>
    <w:rsid w:val="00BB2C7F"/>
    <w:rsid w:val="00BB33F4"/>
    <w:rsid w:val="00BB61D4"/>
    <w:rsid w:val="00BB7456"/>
    <w:rsid w:val="00BC2248"/>
    <w:rsid w:val="00BC2AFC"/>
    <w:rsid w:val="00BC5128"/>
    <w:rsid w:val="00BD02C5"/>
    <w:rsid w:val="00BD0427"/>
    <w:rsid w:val="00BD1EB5"/>
    <w:rsid w:val="00BD2E53"/>
    <w:rsid w:val="00BD5BBC"/>
    <w:rsid w:val="00BD7117"/>
    <w:rsid w:val="00BE1C2F"/>
    <w:rsid w:val="00BE3BE3"/>
    <w:rsid w:val="00BE478E"/>
    <w:rsid w:val="00BE47F7"/>
    <w:rsid w:val="00BE4C23"/>
    <w:rsid w:val="00BF0960"/>
    <w:rsid w:val="00BF0B49"/>
    <w:rsid w:val="00BF1068"/>
    <w:rsid w:val="00BF4061"/>
    <w:rsid w:val="00BF46D5"/>
    <w:rsid w:val="00BF580C"/>
    <w:rsid w:val="00BF6073"/>
    <w:rsid w:val="00BF6875"/>
    <w:rsid w:val="00BF7283"/>
    <w:rsid w:val="00C05788"/>
    <w:rsid w:val="00C05B20"/>
    <w:rsid w:val="00C061CB"/>
    <w:rsid w:val="00C06B1A"/>
    <w:rsid w:val="00C12F9F"/>
    <w:rsid w:val="00C13675"/>
    <w:rsid w:val="00C1495E"/>
    <w:rsid w:val="00C15242"/>
    <w:rsid w:val="00C227F0"/>
    <w:rsid w:val="00C22D03"/>
    <w:rsid w:val="00C23902"/>
    <w:rsid w:val="00C25D96"/>
    <w:rsid w:val="00C26A1C"/>
    <w:rsid w:val="00C274F1"/>
    <w:rsid w:val="00C276B2"/>
    <w:rsid w:val="00C31C89"/>
    <w:rsid w:val="00C31E3A"/>
    <w:rsid w:val="00C33D28"/>
    <w:rsid w:val="00C35330"/>
    <w:rsid w:val="00C40268"/>
    <w:rsid w:val="00C4181B"/>
    <w:rsid w:val="00C4237E"/>
    <w:rsid w:val="00C432D0"/>
    <w:rsid w:val="00C465B8"/>
    <w:rsid w:val="00C46BA7"/>
    <w:rsid w:val="00C471D3"/>
    <w:rsid w:val="00C475FD"/>
    <w:rsid w:val="00C50110"/>
    <w:rsid w:val="00C51629"/>
    <w:rsid w:val="00C54EFA"/>
    <w:rsid w:val="00C5550B"/>
    <w:rsid w:val="00C55A86"/>
    <w:rsid w:val="00C55C05"/>
    <w:rsid w:val="00C56448"/>
    <w:rsid w:val="00C5728A"/>
    <w:rsid w:val="00C604EC"/>
    <w:rsid w:val="00C609BC"/>
    <w:rsid w:val="00C622BA"/>
    <w:rsid w:val="00C62775"/>
    <w:rsid w:val="00C62DD0"/>
    <w:rsid w:val="00C62EEA"/>
    <w:rsid w:val="00C640F8"/>
    <w:rsid w:val="00C65F8F"/>
    <w:rsid w:val="00C711BE"/>
    <w:rsid w:val="00C72519"/>
    <w:rsid w:val="00C77B24"/>
    <w:rsid w:val="00C8113B"/>
    <w:rsid w:val="00C82DF1"/>
    <w:rsid w:val="00C8432E"/>
    <w:rsid w:val="00C87084"/>
    <w:rsid w:val="00C87454"/>
    <w:rsid w:val="00C90A1E"/>
    <w:rsid w:val="00C9191C"/>
    <w:rsid w:val="00C927AC"/>
    <w:rsid w:val="00CA5F3C"/>
    <w:rsid w:val="00CA63C1"/>
    <w:rsid w:val="00CB06C8"/>
    <w:rsid w:val="00CB0A2F"/>
    <w:rsid w:val="00CB157A"/>
    <w:rsid w:val="00CB2E11"/>
    <w:rsid w:val="00CB4E54"/>
    <w:rsid w:val="00CB51A3"/>
    <w:rsid w:val="00CB7609"/>
    <w:rsid w:val="00CB7B59"/>
    <w:rsid w:val="00CC4BA8"/>
    <w:rsid w:val="00CC580F"/>
    <w:rsid w:val="00CD1267"/>
    <w:rsid w:val="00CD2083"/>
    <w:rsid w:val="00CD2975"/>
    <w:rsid w:val="00CD36A8"/>
    <w:rsid w:val="00CD611A"/>
    <w:rsid w:val="00CD6340"/>
    <w:rsid w:val="00CE07EB"/>
    <w:rsid w:val="00CE2CC5"/>
    <w:rsid w:val="00CE5FC0"/>
    <w:rsid w:val="00CE6989"/>
    <w:rsid w:val="00CE6E80"/>
    <w:rsid w:val="00CF0A51"/>
    <w:rsid w:val="00CF44C2"/>
    <w:rsid w:val="00CF5DFC"/>
    <w:rsid w:val="00CF6295"/>
    <w:rsid w:val="00CF6E9C"/>
    <w:rsid w:val="00D00442"/>
    <w:rsid w:val="00D01E9B"/>
    <w:rsid w:val="00D02B40"/>
    <w:rsid w:val="00D043AB"/>
    <w:rsid w:val="00D048D3"/>
    <w:rsid w:val="00D05336"/>
    <w:rsid w:val="00D068C7"/>
    <w:rsid w:val="00D06ACD"/>
    <w:rsid w:val="00D06C00"/>
    <w:rsid w:val="00D07256"/>
    <w:rsid w:val="00D14236"/>
    <w:rsid w:val="00D1592C"/>
    <w:rsid w:val="00D15FE9"/>
    <w:rsid w:val="00D168A0"/>
    <w:rsid w:val="00D16E17"/>
    <w:rsid w:val="00D21E7E"/>
    <w:rsid w:val="00D227EA"/>
    <w:rsid w:val="00D23129"/>
    <w:rsid w:val="00D25A44"/>
    <w:rsid w:val="00D25EE8"/>
    <w:rsid w:val="00D26051"/>
    <w:rsid w:val="00D269C8"/>
    <w:rsid w:val="00D30ADD"/>
    <w:rsid w:val="00D314D9"/>
    <w:rsid w:val="00D32890"/>
    <w:rsid w:val="00D33371"/>
    <w:rsid w:val="00D334F4"/>
    <w:rsid w:val="00D41E42"/>
    <w:rsid w:val="00D43CBA"/>
    <w:rsid w:val="00D45045"/>
    <w:rsid w:val="00D464B7"/>
    <w:rsid w:val="00D46C20"/>
    <w:rsid w:val="00D472EB"/>
    <w:rsid w:val="00D47E9E"/>
    <w:rsid w:val="00D509BE"/>
    <w:rsid w:val="00D51C0A"/>
    <w:rsid w:val="00D603EE"/>
    <w:rsid w:val="00D60A75"/>
    <w:rsid w:val="00D60C25"/>
    <w:rsid w:val="00D61C49"/>
    <w:rsid w:val="00D63A60"/>
    <w:rsid w:val="00D63C2C"/>
    <w:rsid w:val="00D642E9"/>
    <w:rsid w:val="00D64B41"/>
    <w:rsid w:val="00D64E4E"/>
    <w:rsid w:val="00D64F9E"/>
    <w:rsid w:val="00D654BB"/>
    <w:rsid w:val="00D66D06"/>
    <w:rsid w:val="00D70DB9"/>
    <w:rsid w:val="00D71B53"/>
    <w:rsid w:val="00D72B02"/>
    <w:rsid w:val="00D73420"/>
    <w:rsid w:val="00D751E3"/>
    <w:rsid w:val="00D8133C"/>
    <w:rsid w:val="00D8325D"/>
    <w:rsid w:val="00D87571"/>
    <w:rsid w:val="00D904AB"/>
    <w:rsid w:val="00D910EF"/>
    <w:rsid w:val="00D922DE"/>
    <w:rsid w:val="00D935DB"/>
    <w:rsid w:val="00D93CB4"/>
    <w:rsid w:val="00DA1341"/>
    <w:rsid w:val="00DA2241"/>
    <w:rsid w:val="00DA483B"/>
    <w:rsid w:val="00DA6475"/>
    <w:rsid w:val="00DA79A0"/>
    <w:rsid w:val="00DB0359"/>
    <w:rsid w:val="00DB33DA"/>
    <w:rsid w:val="00DB3A71"/>
    <w:rsid w:val="00DB3EEE"/>
    <w:rsid w:val="00DB6D2E"/>
    <w:rsid w:val="00DB73EF"/>
    <w:rsid w:val="00DC0B1E"/>
    <w:rsid w:val="00DC0E0E"/>
    <w:rsid w:val="00DC11C2"/>
    <w:rsid w:val="00DC23A3"/>
    <w:rsid w:val="00DC5C81"/>
    <w:rsid w:val="00DD2CE1"/>
    <w:rsid w:val="00DD2E0E"/>
    <w:rsid w:val="00DD3DFF"/>
    <w:rsid w:val="00DD5F0B"/>
    <w:rsid w:val="00DD6819"/>
    <w:rsid w:val="00DD6DE8"/>
    <w:rsid w:val="00DD6E44"/>
    <w:rsid w:val="00DE59DB"/>
    <w:rsid w:val="00DE6588"/>
    <w:rsid w:val="00DF217F"/>
    <w:rsid w:val="00DF373F"/>
    <w:rsid w:val="00DF3A9C"/>
    <w:rsid w:val="00DF3F09"/>
    <w:rsid w:val="00DF439D"/>
    <w:rsid w:val="00DF4F3D"/>
    <w:rsid w:val="00DF5606"/>
    <w:rsid w:val="00DF5C0D"/>
    <w:rsid w:val="00E03CEF"/>
    <w:rsid w:val="00E071B6"/>
    <w:rsid w:val="00E10DC2"/>
    <w:rsid w:val="00E10DD3"/>
    <w:rsid w:val="00E112EB"/>
    <w:rsid w:val="00E129BF"/>
    <w:rsid w:val="00E1328F"/>
    <w:rsid w:val="00E15A27"/>
    <w:rsid w:val="00E16962"/>
    <w:rsid w:val="00E169A4"/>
    <w:rsid w:val="00E2178F"/>
    <w:rsid w:val="00E22210"/>
    <w:rsid w:val="00E223B1"/>
    <w:rsid w:val="00E22950"/>
    <w:rsid w:val="00E23BF3"/>
    <w:rsid w:val="00E252A9"/>
    <w:rsid w:val="00E256CF"/>
    <w:rsid w:val="00E25BEF"/>
    <w:rsid w:val="00E26251"/>
    <w:rsid w:val="00E26E20"/>
    <w:rsid w:val="00E31200"/>
    <w:rsid w:val="00E3141B"/>
    <w:rsid w:val="00E33076"/>
    <w:rsid w:val="00E333CC"/>
    <w:rsid w:val="00E35C5B"/>
    <w:rsid w:val="00E35F99"/>
    <w:rsid w:val="00E36146"/>
    <w:rsid w:val="00E403C6"/>
    <w:rsid w:val="00E4115E"/>
    <w:rsid w:val="00E412A7"/>
    <w:rsid w:val="00E43E65"/>
    <w:rsid w:val="00E4531C"/>
    <w:rsid w:val="00E46ED5"/>
    <w:rsid w:val="00E50F56"/>
    <w:rsid w:val="00E5136D"/>
    <w:rsid w:val="00E522DE"/>
    <w:rsid w:val="00E53C16"/>
    <w:rsid w:val="00E55E55"/>
    <w:rsid w:val="00E55F1E"/>
    <w:rsid w:val="00E57216"/>
    <w:rsid w:val="00E61F82"/>
    <w:rsid w:val="00E625EF"/>
    <w:rsid w:val="00E640EB"/>
    <w:rsid w:val="00E66AAB"/>
    <w:rsid w:val="00E66B67"/>
    <w:rsid w:val="00E66CB4"/>
    <w:rsid w:val="00E67AE4"/>
    <w:rsid w:val="00E72A71"/>
    <w:rsid w:val="00E75725"/>
    <w:rsid w:val="00E77EC5"/>
    <w:rsid w:val="00E836B8"/>
    <w:rsid w:val="00E83964"/>
    <w:rsid w:val="00E873F9"/>
    <w:rsid w:val="00E87410"/>
    <w:rsid w:val="00E87A96"/>
    <w:rsid w:val="00E87DE0"/>
    <w:rsid w:val="00E90B31"/>
    <w:rsid w:val="00E92728"/>
    <w:rsid w:val="00E952CB"/>
    <w:rsid w:val="00E96D34"/>
    <w:rsid w:val="00E9718B"/>
    <w:rsid w:val="00EA1EE8"/>
    <w:rsid w:val="00EA2F48"/>
    <w:rsid w:val="00EA2FF1"/>
    <w:rsid w:val="00EA3DEC"/>
    <w:rsid w:val="00EA64D3"/>
    <w:rsid w:val="00EB023F"/>
    <w:rsid w:val="00EB062A"/>
    <w:rsid w:val="00EB11C0"/>
    <w:rsid w:val="00EB39EF"/>
    <w:rsid w:val="00EB4DDC"/>
    <w:rsid w:val="00EB5E06"/>
    <w:rsid w:val="00EB74B7"/>
    <w:rsid w:val="00EC04D6"/>
    <w:rsid w:val="00EC2A58"/>
    <w:rsid w:val="00EC4F79"/>
    <w:rsid w:val="00EC5F6E"/>
    <w:rsid w:val="00EC63BA"/>
    <w:rsid w:val="00EC67A2"/>
    <w:rsid w:val="00EC749C"/>
    <w:rsid w:val="00EC7BFC"/>
    <w:rsid w:val="00EC7F14"/>
    <w:rsid w:val="00ED0CA4"/>
    <w:rsid w:val="00ED2CEA"/>
    <w:rsid w:val="00ED32A5"/>
    <w:rsid w:val="00EE636B"/>
    <w:rsid w:val="00EF05DB"/>
    <w:rsid w:val="00EF10A7"/>
    <w:rsid w:val="00EF19DA"/>
    <w:rsid w:val="00EF204E"/>
    <w:rsid w:val="00EF37AB"/>
    <w:rsid w:val="00EF3CF3"/>
    <w:rsid w:val="00EF4C2F"/>
    <w:rsid w:val="00EF4DE8"/>
    <w:rsid w:val="00EF74A5"/>
    <w:rsid w:val="00F009C7"/>
    <w:rsid w:val="00F01818"/>
    <w:rsid w:val="00F03056"/>
    <w:rsid w:val="00F04283"/>
    <w:rsid w:val="00F046C6"/>
    <w:rsid w:val="00F054DC"/>
    <w:rsid w:val="00F068DB"/>
    <w:rsid w:val="00F070A9"/>
    <w:rsid w:val="00F07608"/>
    <w:rsid w:val="00F07CBE"/>
    <w:rsid w:val="00F10B96"/>
    <w:rsid w:val="00F12C13"/>
    <w:rsid w:val="00F13D20"/>
    <w:rsid w:val="00F20E36"/>
    <w:rsid w:val="00F2232D"/>
    <w:rsid w:val="00F27983"/>
    <w:rsid w:val="00F33BAD"/>
    <w:rsid w:val="00F345A4"/>
    <w:rsid w:val="00F35048"/>
    <w:rsid w:val="00F365DB"/>
    <w:rsid w:val="00F40C3B"/>
    <w:rsid w:val="00F4191C"/>
    <w:rsid w:val="00F42577"/>
    <w:rsid w:val="00F43773"/>
    <w:rsid w:val="00F43C24"/>
    <w:rsid w:val="00F442B7"/>
    <w:rsid w:val="00F44DAE"/>
    <w:rsid w:val="00F45644"/>
    <w:rsid w:val="00F45665"/>
    <w:rsid w:val="00F45E75"/>
    <w:rsid w:val="00F467FF"/>
    <w:rsid w:val="00F46FAE"/>
    <w:rsid w:val="00F50F59"/>
    <w:rsid w:val="00F50FE0"/>
    <w:rsid w:val="00F5133F"/>
    <w:rsid w:val="00F518DF"/>
    <w:rsid w:val="00F52950"/>
    <w:rsid w:val="00F53662"/>
    <w:rsid w:val="00F53FD2"/>
    <w:rsid w:val="00F562B7"/>
    <w:rsid w:val="00F57244"/>
    <w:rsid w:val="00F6013D"/>
    <w:rsid w:val="00F6078C"/>
    <w:rsid w:val="00F615B2"/>
    <w:rsid w:val="00F616BB"/>
    <w:rsid w:val="00F61DEB"/>
    <w:rsid w:val="00F6333B"/>
    <w:rsid w:val="00F63D02"/>
    <w:rsid w:val="00F72CC6"/>
    <w:rsid w:val="00F7307C"/>
    <w:rsid w:val="00F806B4"/>
    <w:rsid w:val="00F80788"/>
    <w:rsid w:val="00F80A64"/>
    <w:rsid w:val="00F80FFC"/>
    <w:rsid w:val="00F811AB"/>
    <w:rsid w:val="00F819F3"/>
    <w:rsid w:val="00F8443B"/>
    <w:rsid w:val="00F85EED"/>
    <w:rsid w:val="00F87F14"/>
    <w:rsid w:val="00F87FFB"/>
    <w:rsid w:val="00F9402C"/>
    <w:rsid w:val="00F94998"/>
    <w:rsid w:val="00F960C7"/>
    <w:rsid w:val="00FA3031"/>
    <w:rsid w:val="00FA38DC"/>
    <w:rsid w:val="00FA595A"/>
    <w:rsid w:val="00FB08CD"/>
    <w:rsid w:val="00FB18A3"/>
    <w:rsid w:val="00FB1F16"/>
    <w:rsid w:val="00FB1FA9"/>
    <w:rsid w:val="00FB42E9"/>
    <w:rsid w:val="00FB4DEE"/>
    <w:rsid w:val="00FB4F4B"/>
    <w:rsid w:val="00FB55FE"/>
    <w:rsid w:val="00FB6DB7"/>
    <w:rsid w:val="00FC16D3"/>
    <w:rsid w:val="00FC4082"/>
    <w:rsid w:val="00FC5DC7"/>
    <w:rsid w:val="00FD082A"/>
    <w:rsid w:val="00FD26B0"/>
    <w:rsid w:val="00FD35D3"/>
    <w:rsid w:val="00FD6E04"/>
    <w:rsid w:val="00FD79AA"/>
    <w:rsid w:val="00FE13F7"/>
    <w:rsid w:val="00FE192F"/>
    <w:rsid w:val="00FE1FB2"/>
    <w:rsid w:val="00FE2081"/>
    <w:rsid w:val="00FF2264"/>
    <w:rsid w:val="00FF2CFD"/>
    <w:rsid w:val="00FF3312"/>
    <w:rsid w:val="00FF3759"/>
    <w:rsid w:val="00FF46BD"/>
    <w:rsid w:val="00FF6DD6"/>
    <w:rsid w:val="00FF6EBC"/>
    <w:rsid w:val="00FF741B"/>
    <w:rsid w:val="00FF7511"/>
    <w:rsid w:val="00FF77CD"/>
    <w:rsid w:val="00FF7FFC"/>
    <w:rsid w:val="012F0E4B"/>
    <w:rsid w:val="01E0271F"/>
    <w:rsid w:val="01FE260B"/>
    <w:rsid w:val="02F737B8"/>
    <w:rsid w:val="02FD1685"/>
    <w:rsid w:val="04DA276B"/>
    <w:rsid w:val="04FA07BE"/>
    <w:rsid w:val="05283BAB"/>
    <w:rsid w:val="056F5AD7"/>
    <w:rsid w:val="05D11D1B"/>
    <w:rsid w:val="06C634FC"/>
    <w:rsid w:val="074C6B79"/>
    <w:rsid w:val="078416BB"/>
    <w:rsid w:val="07CD57AF"/>
    <w:rsid w:val="0832439C"/>
    <w:rsid w:val="083D07F0"/>
    <w:rsid w:val="086D1515"/>
    <w:rsid w:val="08966904"/>
    <w:rsid w:val="08B576D2"/>
    <w:rsid w:val="094F7A3F"/>
    <w:rsid w:val="099E3CC2"/>
    <w:rsid w:val="09D87F28"/>
    <w:rsid w:val="0A075AEF"/>
    <w:rsid w:val="0B8C3B3B"/>
    <w:rsid w:val="0BBA1022"/>
    <w:rsid w:val="0BC07081"/>
    <w:rsid w:val="0BCA1132"/>
    <w:rsid w:val="0BCD218C"/>
    <w:rsid w:val="0BDF647D"/>
    <w:rsid w:val="0BE35556"/>
    <w:rsid w:val="0C563668"/>
    <w:rsid w:val="0C6C00A7"/>
    <w:rsid w:val="0CB75678"/>
    <w:rsid w:val="0CCB7001"/>
    <w:rsid w:val="0CDF2F6F"/>
    <w:rsid w:val="0D7D6719"/>
    <w:rsid w:val="0E6310CC"/>
    <w:rsid w:val="0E9A18CB"/>
    <w:rsid w:val="0EE016BE"/>
    <w:rsid w:val="0EE352F8"/>
    <w:rsid w:val="0F402F41"/>
    <w:rsid w:val="0FD70A44"/>
    <w:rsid w:val="0FDACE69"/>
    <w:rsid w:val="102B16F6"/>
    <w:rsid w:val="105E3B74"/>
    <w:rsid w:val="10AD1C02"/>
    <w:rsid w:val="11256708"/>
    <w:rsid w:val="11DE2F2E"/>
    <w:rsid w:val="11E4114B"/>
    <w:rsid w:val="12C14D13"/>
    <w:rsid w:val="13995D99"/>
    <w:rsid w:val="13AB7FE5"/>
    <w:rsid w:val="13FD3E09"/>
    <w:rsid w:val="14927476"/>
    <w:rsid w:val="152C1502"/>
    <w:rsid w:val="15630016"/>
    <w:rsid w:val="15F0565D"/>
    <w:rsid w:val="15FE4D9A"/>
    <w:rsid w:val="16D024A6"/>
    <w:rsid w:val="18505926"/>
    <w:rsid w:val="198804C1"/>
    <w:rsid w:val="1B401BD3"/>
    <w:rsid w:val="1C0D2006"/>
    <w:rsid w:val="1C2C4424"/>
    <w:rsid w:val="1C5B56BD"/>
    <w:rsid w:val="1CD54CE6"/>
    <w:rsid w:val="1D03242E"/>
    <w:rsid w:val="1D29208F"/>
    <w:rsid w:val="1DA461F0"/>
    <w:rsid w:val="1DEC38DC"/>
    <w:rsid w:val="1DFB35BC"/>
    <w:rsid w:val="1E2E3E10"/>
    <w:rsid w:val="1E894344"/>
    <w:rsid w:val="1EC9716B"/>
    <w:rsid w:val="1ECB63C7"/>
    <w:rsid w:val="1FB4104C"/>
    <w:rsid w:val="1FC527C3"/>
    <w:rsid w:val="1FFA5EA7"/>
    <w:rsid w:val="200A73D0"/>
    <w:rsid w:val="20B91EB1"/>
    <w:rsid w:val="20C51905"/>
    <w:rsid w:val="216F68A5"/>
    <w:rsid w:val="217A161D"/>
    <w:rsid w:val="21AA3050"/>
    <w:rsid w:val="2226103C"/>
    <w:rsid w:val="22C40E9B"/>
    <w:rsid w:val="22CB6D10"/>
    <w:rsid w:val="22FF2BB1"/>
    <w:rsid w:val="236E37D3"/>
    <w:rsid w:val="23851137"/>
    <w:rsid w:val="23915B24"/>
    <w:rsid w:val="23D24FF1"/>
    <w:rsid w:val="23D837E1"/>
    <w:rsid w:val="24100849"/>
    <w:rsid w:val="24526F4A"/>
    <w:rsid w:val="24E26629"/>
    <w:rsid w:val="25B368EF"/>
    <w:rsid w:val="25C61A60"/>
    <w:rsid w:val="25CD4A74"/>
    <w:rsid w:val="25D617F5"/>
    <w:rsid w:val="25F43114"/>
    <w:rsid w:val="268EAEF4"/>
    <w:rsid w:val="26AA0844"/>
    <w:rsid w:val="26B71C6E"/>
    <w:rsid w:val="270546DB"/>
    <w:rsid w:val="277D71B5"/>
    <w:rsid w:val="28A26A2D"/>
    <w:rsid w:val="2904415E"/>
    <w:rsid w:val="290F60EE"/>
    <w:rsid w:val="29106F19"/>
    <w:rsid w:val="292D37C2"/>
    <w:rsid w:val="294429D3"/>
    <w:rsid w:val="299646B4"/>
    <w:rsid w:val="29B54440"/>
    <w:rsid w:val="2B293FBF"/>
    <w:rsid w:val="2C0F3E3E"/>
    <w:rsid w:val="2CDC5E80"/>
    <w:rsid w:val="2CDF360F"/>
    <w:rsid w:val="2CFA58E2"/>
    <w:rsid w:val="2E892166"/>
    <w:rsid w:val="2EBE3910"/>
    <w:rsid w:val="2EE554A8"/>
    <w:rsid w:val="2EF50284"/>
    <w:rsid w:val="30071D11"/>
    <w:rsid w:val="30456175"/>
    <w:rsid w:val="30ED0D44"/>
    <w:rsid w:val="30EF07B5"/>
    <w:rsid w:val="3142514E"/>
    <w:rsid w:val="3183225B"/>
    <w:rsid w:val="318534E4"/>
    <w:rsid w:val="31E25F97"/>
    <w:rsid w:val="32312DB7"/>
    <w:rsid w:val="32D00AE0"/>
    <w:rsid w:val="3319559D"/>
    <w:rsid w:val="33735CCA"/>
    <w:rsid w:val="341771FF"/>
    <w:rsid w:val="345B4DEB"/>
    <w:rsid w:val="351F6D73"/>
    <w:rsid w:val="357DF5E5"/>
    <w:rsid w:val="35C962AF"/>
    <w:rsid w:val="362C61DE"/>
    <w:rsid w:val="362F4F5C"/>
    <w:rsid w:val="362F6EC9"/>
    <w:rsid w:val="36772279"/>
    <w:rsid w:val="36F55F5E"/>
    <w:rsid w:val="371E4BDA"/>
    <w:rsid w:val="37576584"/>
    <w:rsid w:val="376E16CC"/>
    <w:rsid w:val="384858A2"/>
    <w:rsid w:val="3A4862FD"/>
    <w:rsid w:val="3A5C3742"/>
    <w:rsid w:val="3A697EA8"/>
    <w:rsid w:val="3A7A3CC2"/>
    <w:rsid w:val="3B037CD7"/>
    <w:rsid w:val="3B3F175B"/>
    <w:rsid w:val="3B870386"/>
    <w:rsid w:val="3BA126CA"/>
    <w:rsid w:val="3BF257CA"/>
    <w:rsid w:val="3BFC22B3"/>
    <w:rsid w:val="3BFF5592"/>
    <w:rsid w:val="3C0572CE"/>
    <w:rsid w:val="3C7F27F6"/>
    <w:rsid w:val="3D410F27"/>
    <w:rsid w:val="3D6C6637"/>
    <w:rsid w:val="3DB57E93"/>
    <w:rsid w:val="3DFC6A0D"/>
    <w:rsid w:val="3E89178C"/>
    <w:rsid w:val="3EC51BB1"/>
    <w:rsid w:val="3ECE7988"/>
    <w:rsid w:val="3EDB7886"/>
    <w:rsid w:val="3FEF5930"/>
    <w:rsid w:val="3FEFF9BD"/>
    <w:rsid w:val="400F4329"/>
    <w:rsid w:val="402B0ACD"/>
    <w:rsid w:val="403A65C1"/>
    <w:rsid w:val="40D73D5E"/>
    <w:rsid w:val="42335C5E"/>
    <w:rsid w:val="4253528A"/>
    <w:rsid w:val="42C851BF"/>
    <w:rsid w:val="42D252F6"/>
    <w:rsid w:val="42D43ED8"/>
    <w:rsid w:val="4309632C"/>
    <w:rsid w:val="434067C1"/>
    <w:rsid w:val="437C47AF"/>
    <w:rsid w:val="43962AC3"/>
    <w:rsid w:val="43BF5278"/>
    <w:rsid w:val="4407785B"/>
    <w:rsid w:val="444F0B08"/>
    <w:rsid w:val="45DC10F2"/>
    <w:rsid w:val="464F483A"/>
    <w:rsid w:val="46641814"/>
    <w:rsid w:val="46AD4AEB"/>
    <w:rsid w:val="46B1432D"/>
    <w:rsid w:val="472905E2"/>
    <w:rsid w:val="47C841F6"/>
    <w:rsid w:val="48751456"/>
    <w:rsid w:val="48897C59"/>
    <w:rsid w:val="488A0A36"/>
    <w:rsid w:val="48EFD69C"/>
    <w:rsid w:val="491315C0"/>
    <w:rsid w:val="49A92F4A"/>
    <w:rsid w:val="49F45B8C"/>
    <w:rsid w:val="4A1814BD"/>
    <w:rsid w:val="4A5F3D28"/>
    <w:rsid w:val="4BBDC3BA"/>
    <w:rsid w:val="4BF264D3"/>
    <w:rsid w:val="4C43685B"/>
    <w:rsid w:val="4C6E1B50"/>
    <w:rsid w:val="4D022BAD"/>
    <w:rsid w:val="4D164A06"/>
    <w:rsid w:val="4D994499"/>
    <w:rsid w:val="4DAA0F56"/>
    <w:rsid w:val="4DEE09F2"/>
    <w:rsid w:val="4E061077"/>
    <w:rsid w:val="4E155929"/>
    <w:rsid w:val="4E614923"/>
    <w:rsid w:val="4ECC4DCB"/>
    <w:rsid w:val="4EEFDADE"/>
    <w:rsid w:val="4FA865E0"/>
    <w:rsid w:val="50221DDB"/>
    <w:rsid w:val="505E7C6E"/>
    <w:rsid w:val="510B6300"/>
    <w:rsid w:val="51BC69A8"/>
    <w:rsid w:val="5233566F"/>
    <w:rsid w:val="52FA5E7C"/>
    <w:rsid w:val="53010893"/>
    <w:rsid w:val="5301605C"/>
    <w:rsid w:val="54C23178"/>
    <w:rsid w:val="55072D3D"/>
    <w:rsid w:val="568D20C3"/>
    <w:rsid w:val="574D45EA"/>
    <w:rsid w:val="575F7C21"/>
    <w:rsid w:val="581F37ED"/>
    <w:rsid w:val="587635A9"/>
    <w:rsid w:val="587E3AE7"/>
    <w:rsid w:val="58AE60E2"/>
    <w:rsid w:val="593E4DDA"/>
    <w:rsid w:val="594D3F55"/>
    <w:rsid w:val="59B7381B"/>
    <w:rsid w:val="5A13496D"/>
    <w:rsid w:val="5B7C0829"/>
    <w:rsid w:val="5BAF46D8"/>
    <w:rsid w:val="5C0A03F5"/>
    <w:rsid w:val="5C2A02AD"/>
    <w:rsid w:val="5C3E100D"/>
    <w:rsid w:val="5C49049C"/>
    <w:rsid w:val="5CA0BC9A"/>
    <w:rsid w:val="5CB22830"/>
    <w:rsid w:val="5CC46711"/>
    <w:rsid w:val="5CDDAEFC"/>
    <w:rsid w:val="5D645294"/>
    <w:rsid w:val="5D722610"/>
    <w:rsid w:val="5DA31C4A"/>
    <w:rsid w:val="5DFF5597"/>
    <w:rsid w:val="5E656741"/>
    <w:rsid w:val="5E8A6E9A"/>
    <w:rsid w:val="5E9B397A"/>
    <w:rsid w:val="5F642187"/>
    <w:rsid w:val="5F9F0860"/>
    <w:rsid w:val="5FA33F8B"/>
    <w:rsid w:val="5FA70DC7"/>
    <w:rsid w:val="5FD05F93"/>
    <w:rsid w:val="5FE8673E"/>
    <w:rsid w:val="600B4DDD"/>
    <w:rsid w:val="601B6CCF"/>
    <w:rsid w:val="60894B69"/>
    <w:rsid w:val="60EE1527"/>
    <w:rsid w:val="61003709"/>
    <w:rsid w:val="613E6161"/>
    <w:rsid w:val="61EF41A1"/>
    <w:rsid w:val="62046CF8"/>
    <w:rsid w:val="62B96E75"/>
    <w:rsid w:val="62FE603C"/>
    <w:rsid w:val="6308013A"/>
    <w:rsid w:val="635F5D7F"/>
    <w:rsid w:val="638C70A8"/>
    <w:rsid w:val="63951AD4"/>
    <w:rsid w:val="63B98D2E"/>
    <w:rsid w:val="652B3DF0"/>
    <w:rsid w:val="65DB3BD0"/>
    <w:rsid w:val="665067E6"/>
    <w:rsid w:val="666C36EC"/>
    <w:rsid w:val="66750007"/>
    <w:rsid w:val="667E6920"/>
    <w:rsid w:val="670864F4"/>
    <w:rsid w:val="67900263"/>
    <w:rsid w:val="67B569F5"/>
    <w:rsid w:val="67E11738"/>
    <w:rsid w:val="67EE0AE5"/>
    <w:rsid w:val="68064081"/>
    <w:rsid w:val="682540C2"/>
    <w:rsid w:val="68C72331"/>
    <w:rsid w:val="690107D4"/>
    <w:rsid w:val="690C1B6B"/>
    <w:rsid w:val="691A0F41"/>
    <w:rsid w:val="69936835"/>
    <w:rsid w:val="6A7B754A"/>
    <w:rsid w:val="6AE562C0"/>
    <w:rsid w:val="6B2E1602"/>
    <w:rsid w:val="6B364C7D"/>
    <w:rsid w:val="6B8D2012"/>
    <w:rsid w:val="6BA46508"/>
    <w:rsid w:val="6BDEE40A"/>
    <w:rsid w:val="6C7306AF"/>
    <w:rsid w:val="6C87D6C6"/>
    <w:rsid w:val="6C980783"/>
    <w:rsid w:val="6D1F437E"/>
    <w:rsid w:val="6D3D2608"/>
    <w:rsid w:val="6D4F6A79"/>
    <w:rsid w:val="6D7C6B93"/>
    <w:rsid w:val="6E7FA4E1"/>
    <w:rsid w:val="6EAF13B0"/>
    <w:rsid w:val="6EC153E5"/>
    <w:rsid w:val="6EE61B01"/>
    <w:rsid w:val="6EFF6E1E"/>
    <w:rsid w:val="6FDFE939"/>
    <w:rsid w:val="6FF39BC7"/>
    <w:rsid w:val="6FFCDFE1"/>
    <w:rsid w:val="700D06A2"/>
    <w:rsid w:val="709625A9"/>
    <w:rsid w:val="70972957"/>
    <w:rsid w:val="71061E72"/>
    <w:rsid w:val="7111650A"/>
    <w:rsid w:val="711D6240"/>
    <w:rsid w:val="71D21C77"/>
    <w:rsid w:val="71E03B95"/>
    <w:rsid w:val="732F3323"/>
    <w:rsid w:val="733E3F3C"/>
    <w:rsid w:val="73930E66"/>
    <w:rsid w:val="73BA479D"/>
    <w:rsid w:val="73DEFA11"/>
    <w:rsid w:val="73DF2C86"/>
    <w:rsid w:val="73FB4793"/>
    <w:rsid w:val="74026044"/>
    <w:rsid w:val="7408097B"/>
    <w:rsid w:val="74476950"/>
    <w:rsid w:val="74EF3011"/>
    <w:rsid w:val="74FED35A"/>
    <w:rsid w:val="75181AE3"/>
    <w:rsid w:val="75BFA466"/>
    <w:rsid w:val="76465635"/>
    <w:rsid w:val="766B3479"/>
    <w:rsid w:val="769D59CB"/>
    <w:rsid w:val="775130FC"/>
    <w:rsid w:val="77CE46D7"/>
    <w:rsid w:val="77E46560"/>
    <w:rsid w:val="77EF85D4"/>
    <w:rsid w:val="77F0201C"/>
    <w:rsid w:val="77F529B6"/>
    <w:rsid w:val="77FF4CAD"/>
    <w:rsid w:val="78232C5E"/>
    <w:rsid w:val="78543D81"/>
    <w:rsid w:val="786741D9"/>
    <w:rsid w:val="78B2B170"/>
    <w:rsid w:val="78D20C44"/>
    <w:rsid w:val="78D87161"/>
    <w:rsid w:val="78DF7AA1"/>
    <w:rsid w:val="790C78A0"/>
    <w:rsid w:val="791642B1"/>
    <w:rsid w:val="79BD1032"/>
    <w:rsid w:val="79EB2DB6"/>
    <w:rsid w:val="79FE1827"/>
    <w:rsid w:val="7A3B2499"/>
    <w:rsid w:val="7A5E12A4"/>
    <w:rsid w:val="7A684B25"/>
    <w:rsid w:val="7A7E5F90"/>
    <w:rsid w:val="7B166879"/>
    <w:rsid w:val="7B5C42AE"/>
    <w:rsid w:val="7B5F0C48"/>
    <w:rsid w:val="7BBF0959"/>
    <w:rsid w:val="7BF75BBA"/>
    <w:rsid w:val="7BFD3D56"/>
    <w:rsid w:val="7C1E543C"/>
    <w:rsid w:val="7DAE349C"/>
    <w:rsid w:val="7DD50791"/>
    <w:rsid w:val="7E1C42D2"/>
    <w:rsid w:val="7E3DE639"/>
    <w:rsid w:val="7E5F5E41"/>
    <w:rsid w:val="7EC06D7D"/>
    <w:rsid w:val="7EEE2791"/>
    <w:rsid w:val="7F5FB492"/>
    <w:rsid w:val="7FBF6441"/>
    <w:rsid w:val="7FBF8361"/>
    <w:rsid w:val="7FBFD783"/>
    <w:rsid w:val="7FD46A3B"/>
    <w:rsid w:val="7FDF40CA"/>
    <w:rsid w:val="7FDF86B0"/>
    <w:rsid w:val="7FDFE76E"/>
    <w:rsid w:val="7FEDD013"/>
    <w:rsid w:val="7FEF7D0E"/>
    <w:rsid w:val="7FFF0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."/>
  <w:listSeparator w:val=","/>
  <w14:docId w14:val="69F72C51"/>
  <w15:docId w15:val="{FAD5A4F5-8B96-4D8E-8F8E-0BD55F24D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 w:qFormat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uiPriority="0" w:qFormat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uiPriority w:val="9"/>
    <w:qFormat/>
    <w:rsid w:val="00195918"/>
    <w:pPr>
      <w:keepNext/>
      <w:keepLines/>
      <w:numPr>
        <w:numId w:val="1"/>
      </w:numPr>
      <w:spacing w:before="120" w:after="120" w:line="360" w:lineRule="auto"/>
      <w:outlineLvl w:val="0"/>
    </w:pPr>
    <w:rPr>
      <w:rFonts w:asciiTheme="minorEastAsia" w:hAnsiTheme="minorEastAsia"/>
      <w:b/>
      <w:bCs/>
      <w:color w:val="000000"/>
      <w:kern w:val="44"/>
      <w:sz w:val="44"/>
      <w:szCs w:val="30"/>
    </w:rPr>
  </w:style>
  <w:style w:type="paragraph" w:styleId="2">
    <w:name w:val="heading 2"/>
    <w:basedOn w:val="a"/>
    <w:next w:val="a"/>
    <w:uiPriority w:val="9"/>
    <w:unhideWhenUsed/>
    <w:qFormat/>
    <w:rsid w:val="00FF46BD"/>
    <w:pPr>
      <w:keepNext/>
      <w:keepLines/>
      <w:numPr>
        <w:numId w:val="26"/>
      </w:numPr>
      <w:spacing w:before="240" w:after="240" w:line="408" w:lineRule="auto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F46BD"/>
    <w:pPr>
      <w:keepNext/>
      <w:keepLines/>
      <w:numPr>
        <w:numId w:val="25"/>
      </w:numPr>
      <w:spacing w:before="200" w:after="200" w:line="360" w:lineRule="auto"/>
      <w:jc w:val="left"/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basedOn w:val="a"/>
    <w:next w:val="a"/>
    <w:autoRedefine/>
    <w:uiPriority w:val="9"/>
    <w:unhideWhenUsed/>
    <w:qFormat/>
    <w:rsid w:val="00EC749C"/>
    <w:pPr>
      <w:keepNext/>
      <w:keepLines/>
      <w:numPr>
        <w:ilvl w:val="3"/>
        <w:numId w:val="1"/>
      </w:numPr>
      <w:spacing w:before="200" w:after="200" w:line="360" w:lineRule="auto"/>
      <w:outlineLvl w:val="3"/>
    </w:pPr>
    <w:rPr>
      <w:rFonts w:ascii="宋体" w:eastAsia="宋体" w:hAnsi="宋体" w:cs="宋体"/>
      <w:b/>
      <w:bCs/>
      <w:color w:val="1B1C1D"/>
      <w:sz w:val="24"/>
      <w:szCs w:val="24"/>
    </w:rPr>
  </w:style>
  <w:style w:type="paragraph" w:styleId="5">
    <w:name w:val="heading 5"/>
    <w:basedOn w:val="a"/>
    <w:next w:val="a"/>
    <w:uiPriority w:val="9"/>
    <w:unhideWhenUsed/>
    <w:qFormat/>
    <w:pPr>
      <w:keepNext/>
      <w:keepLines/>
      <w:spacing w:before="200" w:after="200" w:line="360" w:lineRule="auto"/>
      <w:jc w:val="left"/>
      <w:outlineLvl w:val="4"/>
    </w:pPr>
    <w:rPr>
      <w:b/>
      <w:bCs/>
      <w:color w:val="000000"/>
      <w:sz w:val="28"/>
      <w:szCs w:val="28"/>
    </w:rPr>
  </w:style>
  <w:style w:type="paragraph" w:styleId="6">
    <w:name w:val="heading 6"/>
    <w:basedOn w:val="a"/>
    <w:next w:val="a"/>
    <w:uiPriority w:val="9"/>
    <w:unhideWhenUsed/>
    <w:qFormat/>
    <w:pPr>
      <w:keepNext/>
      <w:keepLines/>
      <w:spacing w:before="240" w:after="64" w:line="319" w:lineRule="auto"/>
      <w:jc w:val="left"/>
      <w:outlineLvl w:val="5"/>
    </w:pPr>
    <w:rPr>
      <w:rFonts w:asciiTheme="majorHAnsi" w:eastAsiaTheme="majorEastAsia" w:hAnsiTheme="majorHAnsi" w:cstheme="majorBidi"/>
      <w:b/>
      <w:bCs/>
      <w:color w:val="000000"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71">
    <w:name w:val="toc 7"/>
    <w:basedOn w:val="a"/>
    <w:next w:val="a"/>
    <w:uiPriority w:val="39"/>
    <w:unhideWhenUsed/>
    <w:qFormat/>
    <w:pPr>
      <w:ind w:leftChars="1200" w:left="2520"/>
    </w:pPr>
  </w:style>
  <w:style w:type="paragraph" w:styleId="a3">
    <w:name w:val="Normal Indent"/>
    <w:basedOn w:val="a"/>
    <w:qFormat/>
    <w:pPr>
      <w:ind w:firstLine="420"/>
    </w:pPr>
  </w:style>
  <w:style w:type="paragraph" w:styleId="a4">
    <w:name w:val="annotation text"/>
    <w:basedOn w:val="a"/>
    <w:link w:val="a5"/>
    <w:uiPriority w:val="99"/>
    <w:semiHidden/>
    <w:unhideWhenUsed/>
    <w:qFormat/>
    <w:pPr>
      <w:jc w:val="left"/>
    </w:pPr>
  </w:style>
  <w:style w:type="paragraph" w:styleId="50">
    <w:name w:val="toc 5"/>
    <w:basedOn w:val="a"/>
    <w:next w:val="a"/>
    <w:uiPriority w:val="39"/>
    <w:unhideWhenUsed/>
    <w:qFormat/>
    <w:pPr>
      <w:ind w:leftChars="800" w:left="1680"/>
    </w:pPr>
  </w:style>
  <w:style w:type="paragraph" w:styleId="31">
    <w:name w:val="toc 3"/>
    <w:basedOn w:val="a"/>
    <w:next w:val="a"/>
    <w:uiPriority w:val="39"/>
    <w:qFormat/>
    <w:pPr>
      <w:ind w:left="480"/>
    </w:pPr>
    <w:rPr>
      <w:i/>
      <w:iCs/>
      <w:sz w:val="20"/>
      <w:szCs w:val="20"/>
    </w:rPr>
  </w:style>
  <w:style w:type="paragraph" w:styleId="8">
    <w:name w:val="toc 8"/>
    <w:basedOn w:val="a"/>
    <w:next w:val="a"/>
    <w:uiPriority w:val="39"/>
    <w:unhideWhenUsed/>
    <w:qFormat/>
    <w:pPr>
      <w:ind w:leftChars="1400" w:left="2940"/>
    </w:pPr>
  </w:style>
  <w:style w:type="paragraph" w:styleId="32">
    <w:name w:val="index 3"/>
    <w:basedOn w:val="a"/>
    <w:next w:val="a"/>
    <w:uiPriority w:val="99"/>
    <w:semiHidden/>
    <w:unhideWhenUsed/>
    <w:qFormat/>
    <w:pPr>
      <w:topLinePunct/>
      <w:adjustRightInd w:val="0"/>
      <w:snapToGrid w:val="0"/>
      <w:spacing w:before="160" w:after="160" w:line="240" w:lineRule="atLeast"/>
      <w:ind w:leftChars="400" w:left="400"/>
    </w:pPr>
    <w:rPr>
      <w:rFonts w:ascii="Calibri" w:eastAsia="宋体" w:hAnsi="Calibri" w:cs="Times New Roman"/>
      <w:sz w:val="24"/>
      <w:szCs w:val="24"/>
    </w:rPr>
  </w:style>
  <w:style w:type="paragraph" w:styleId="a6">
    <w:name w:val="Balloon Text"/>
    <w:basedOn w:val="a"/>
    <w:link w:val="a7"/>
    <w:uiPriority w:val="99"/>
    <w:semiHidden/>
    <w:unhideWhenUsed/>
    <w:qFormat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a">
    <w:name w:val="header"/>
    <w:basedOn w:val="a"/>
    <w:next w:val="20"/>
    <w:link w:val="ab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0">
    <w:name w:val="toc 2"/>
    <w:basedOn w:val="a"/>
    <w:next w:val="a"/>
    <w:uiPriority w:val="39"/>
    <w:qFormat/>
    <w:pPr>
      <w:ind w:left="240"/>
    </w:pPr>
    <w:rPr>
      <w:smallCaps/>
      <w:sz w:val="20"/>
      <w:szCs w:val="20"/>
    </w:rPr>
  </w:style>
  <w:style w:type="paragraph" w:styleId="10">
    <w:name w:val="toc 1"/>
    <w:basedOn w:val="a"/>
    <w:next w:val="a"/>
    <w:uiPriority w:val="39"/>
    <w:qFormat/>
    <w:pPr>
      <w:tabs>
        <w:tab w:val="left" w:pos="480"/>
        <w:tab w:val="right" w:leader="dot" w:pos="9964"/>
      </w:tabs>
      <w:spacing w:before="120" w:after="120"/>
    </w:pPr>
    <w:rPr>
      <w:rFonts w:ascii="黑体" w:eastAsia="黑体" w:hAnsi="黑体"/>
      <w:bCs/>
      <w:caps/>
      <w:sz w:val="20"/>
      <w:szCs w:val="20"/>
    </w:rPr>
  </w:style>
  <w:style w:type="paragraph" w:styleId="40">
    <w:name w:val="toc 4"/>
    <w:basedOn w:val="a"/>
    <w:next w:val="a"/>
    <w:uiPriority w:val="39"/>
    <w:qFormat/>
    <w:pPr>
      <w:ind w:left="720"/>
    </w:pPr>
    <w:rPr>
      <w:sz w:val="18"/>
      <w:szCs w:val="18"/>
    </w:rPr>
  </w:style>
  <w:style w:type="paragraph" w:styleId="60">
    <w:name w:val="toc 6"/>
    <w:basedOn w:val="a"/>
    <w:next w:val="a"/>
    <w:uiPriority w:val="39"/>
    <w:unhideWhenUsed/>
    <w:qFormat/>
    <w:pPr>
      <w:ind w:leftChars="1000" w:left="2100"/>
    </w:pPr>
  </w:style>
  <w:style w:type="paragraph" w:styleId="9">
    <w:name w:val="toc 9"/>
    <w:basedOn w:val="a"/>
    <w:next w:val="a"/>
    <w:uiPriority w:val="39"/>
    <w:unhideWhenUsed/>
    <w:qFormat/>
    <w:pPr>
      <w:ind w:leftChars="1600" w:left="3360"/>
    </w:p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sz w:val="24"/>
      <w:szCs w:val="24"/>
    </w:rPr>
  </w:style>
  <w:style w:type="paragraph" w:styleId="ac">
    <w:name w:val="Normal (Web)"/>
    <w:basedOn w:val="a"/>
    <w:uiPriority w:val="99"/>
    <w:semiHidden/>
    <w:unhideWhenUsed/>
    <w:qFormat/>
    <w:pPr>
      <w:spacing w:beforeAutospacing="1" w:afterAutospacing="1"/>
    </w:pPr>
    <w:rPr>
      <w:rFonts w:ascii="宋体" w:eastAsia="宋体" w:hAnsi="宋体" w:cs="Times New Roman" w:hint="eastAsia"/>
      <w:sz w:val="24"/>
      <w:szCs w:val="24"/>
    </w:rPr>
  </w:style>
  <w:style w:type="paragraph" w:styleId="ad">
    <w:name w:val="annotation subject"/>
    <w:basedOn w:val="a4"/>
    <w:next w:val="a4"/>
    <w:link w:val="ae"/>
    <w:uiPriority w:val="99"/>
    <w:semiHidden/>
    <w:unhideWhenUsed/>
    <w:qFormat/>
    <w:rPr>
      <w:b/>
      <w:bCs/>
    </w:rPr>
  </w:style>
  <w:style w:type="table" w:styleId="af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cBorders>
    </w:tcPr>
  </w:style>
  <w:style w:type="character" w:styleId="af0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af1">
    <w:name w:val="annotation reference"/>
    <w:basedOn w:val="a0"/>
    <w:uiPriority w:val="99"/>
    <w:semiHidden/>
    <w:unhideWhenUsed/>
    <w:qFormat/>
    <w:rPr>
      <w:sz w:val="21"/>
      <w:szCs w:val="21"/>
    </w:rPr>
  </w:style>
  <w:style w:type="character" w:customStyle="1" w:styleId="a5">
    <w:name w:val="批注文字 字符"/>
    <w:basedOn w:val="a0"/>
    <w:link w:val="a4"/>
    <w:uiPriority w:val="99"/>
    <w:semiHidden/>
    <w:qFormat/>
    <w:rPr>
      <w:kern w:val="2"/>
      <w:sz w:val="21"/>
      <w:szCs w:val="22"/>
    </w:rPr>
  </w:style>
  <w:style w:type="character" w:customStyle="1" w:styleId="a9">
    <w:name w:val="页脚 字符"/>
    <w:basedOn w:val="a0"/>
    <w:link w:val="a8"/>
    <w:uiPriority w:val="99"/>
    <w:semiHidden/>
    <w:qFormat/>
    <w:rPr>
      <w:sz w:val="18"/>
      <w:szCs w:val="18"/>
    </w:rPr>
  </w:style>
  <w:style w:type="character" w:customStyle="1" w:styleId="ab">
    <w:name w:val="页眉 字符"/>
    <w:basedOn w:val="a0"/>
    <w:link w:val="aa"/>
    <w:uiPriority w:val="99"/>
    <w:semiHidden/>
    <w:qFormat/>
    <w:rPr>
      <w:sz w:val="18"/>
      <w:szCs w:val="18"/>
    </w:rPr>
  </w:style>
  <w:style w:type="character" w:customStyle="1" w:styleId="ae">
    <w:name w:val="批注主题 字符"/>
    <w:basedOn w:val="a5"/>
    <w:link w:val="ad"/>
    <w:uiPriority w:val="99"/>
    <w:semiHidden/>
    <w:qFormat/>
    <w:rPr>
      <w:b/>
      <w:bCs/>
      <w:kern w:val="2"/>
      <w:sz w:val="21"/>
      <w:szCs w:val="22"/>
    </w:rPr>
  </w:style>
  <w:style w:type="paragraph" w:styleId="af2">
    <w:name w:val="List Paragraph"/>
    <w:basedOn w:val="a"/>
    <w:uiPriority w:val="34"/>
    <w:qFormat/>
    <w:pPr>
      <w:ind w:firstLineChars="200" w:firstLine="420"/>
    </w:pPr>
  </w:style>
  <w:style w:type="paragraph" w:customStyle="1" w:styleId="11">
    <w:name w:val="修订1"/>
    <w:hidden/>
    <w:uiPriority w:val="99"/>
    <w:semiHidden/>
    <w:qFormat/>
    <w:rPr>
      <w:rFonts w:asciiTheme="minorHAnsi" w:eastAsiaTheme="minorEastAsia" w:hAnsiTheme="minorHAnsi" w:cstheme="minorBidi"/>
      <w:kern w:val="2"/>
      <w:sz w:val="21"/>
      <w:szCs w:val="22"/>
    </w:rPr>
  </w:style>
  <w:style w:type="paragraph" w:customStyle="1" w:styleId="12">
    <w:name w:val="列出段落12"/>
    <w:basedOn w:val="a"/>
    <w:qFormat/>
    <w:pPr>
      <w:ind w:firstLineChars="200" w:firstLine="200"/>
    </w:pPr>
    <w:rPr>
      <w:rFonts w:ascii="Calibri" w:eastAsia="宋体" w:hAnsi="Calibri" w:cs="Times New Roman"/>
      <w:szCs w:val="21"/>
    </w:rPr>
  </w:style>
  <w:style w:type="paragraph" w:customStyle="1" w:styleId="13">
    <w:name w:val="列出段落1"/>
    <w:basedOn w:val="a"/>
    <w:qFormat/>
    <w:pPr>
      <w:spacing w:after="200" w:line="273" w:lineRule="auto"/>
      <w:ind w:left="720"/>
      <w:contextualSpacing/>
    </w:pPr>
    <w:rPr>
      <w:rFonts w:ascii="Calibri" w:eastAsia="宋体" w:hAnsi="Calibri" w:cs="Times New Roman"/>
      <w:sz w:val="22"/>
    </w:rPr>
  </w:style>
  <w:style w:type="paragraph" w:customStyle="1" w:styleId="QB">
    <w:name w:val="QB表内文字"/>
    <w:qFormat/>
    <w:pPr>
      <w:widowControl w:val="0"/>
      <w:autoSpaceDE w:val="0"/>
      <w:autoSpaceDN w:val="0"/>
      <w:jc w:val="both"/>
    </w:pPr>
    <w:rPr>
      <w:rFonts w:ascii="宋体" w:hint="eastAsia"/>
    </w:rPr>
  </w:style>
  <w:style w:type="character" w:customStyle="1" w:styleId="15">
    <w:name w:val="15"/>
    <w:basedOn w:val="a0"/>
    <w:qFormat/>
    <w:rPr>
      <w:rFonts w:ascii="Courier New" w:eastAsia="宋体" w:hAnsi="Courier New" w:cs="Courier New" w:hint="default"/>
      <w:sz w:val="26"/>
      <w:szCs w:val="26"/>
    </w:rPr>
  </w:style>
  <w:style w:type="character" w:customStyle="1" w:styleId="100">
    <w:name w:val="10"/>
    <w:basedOn w:val="a0"/>
    <w:qFormat/>
    <w:rPr>
      <w:rFonts w:ascii="Calibri" w:hAnsi="Calibri" w:cs="Calibri" w:hint="default"/>
    </w:rPr>
  </w:style>
  <w:style w:type="paragraph" w:customStyle="1" w:styleId="Char">
    <w:name w:val="普通(网站) Char"/>
    <w:basedOn w:val="a"/>
    <w:qFormat/>
    <w:pPr>
      <w:spacing w:beforeAutospacing="1" w:afterAutospacing="1"/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character" w:customStyle="1" w:styleId="16">
    <w:name w:val="16"/>
    <w:basedOn w:val="a0"/>
    <w:qFormat/>
    <w:rPr>
      <w:rFonts w:ascii="Courier New" w:eastAsia="宋体" w:hAnsi="Courier New" w:cs="Courier New" w:hint="default"/>
      <w:sz w:val="26"/>
      <w:szCs w:val="26"/>
    </w:rPr>
  </w:style>
  <w:style w:type="paragraph" w:customStyle="1" w:styleId="HTMLChar">
    <w:name w:val="HTML 预设格式 Char"/>
    <w:basedOn w:val="a"/>
    <w:qFormat/>
    <w:pPr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customStyle="1" w:styleId="14">
    <w:name w:val="列表段落1"/>
    <w:basedOn w:val="a"/>
    <w:qFormat/>
    <w:pPr>
      <w:spacing w:after="200" w:line="273" w:lineRule="auto"/>
      <w:ind w:left="720"/>
      <w:contextualSpacing/>
    </w:pPr>
    <w:rPr>
      <w:rFonts w:ascii="Calibri" w:eastAsia="宋体" w:hAnsi="Calibri" w:cs="Times New Roman"/>
      <w:sz w:val="22"/>
    </w:rPr>
  </w:style>
  <w:style w:type="paragraph" w:customStyle="1" w:styleId="af3">
    <w:name w:val="表格"/>
    <w:basedOn w:val="a"/>
    <w:qFormat/>
    <w:pPr>
      <w:widowControl/>
    </w:pPr>
    <w:rPr>
      <w:rFonts w:ascii="宋体" w:eastAsia="宋体" w:hAnsi="宋体" w:cs="Times New Roman" w:hint="eastAsia"/>
      <w:color w:val="000000"/>
      <w:kern w:val="0"/>
      <w:szCs w:val="21"/>
    </w:rPr>
  </w:style>
  <w:style w:type="paragraph" w:customStyle="1" w:styleId="61">
    <w:name w:val="样式6"/>
    <w:basedOn w:val="a"/>
    <w:qFormat/>
    <w:pPr>
      <w:autoSpaceDE w:val="0"/>
      <w:autoSpaceDN w:val="0"/>
      <w:spacing w:line="360" w:lineRule="auto"/>
    </w:pPr>
    <w:rPr>
      <w:rFonts w:ascii="Calibri" w:eastAsia="宋体" w:hAnsi="Calibri" w:cs="Times New Roman"/>
      <w:szCs w:val="21"/>
    </w:rPr>
  </w:style>
  <w:style w:type="paragraph" w:customStyle="1" w:styleId="TableHeading">
    <w:name w:val="Table Heading"/>
    <w:basedOn w:val="TableText"/>
    <w:qFormat/>
    <w:pPr>
      <w:spacing w:before="120" w:after="120"/>
    </w:pPr>
    <w:rPr>
      <w:b/>
    </w:rPr>
  </w:style>
  <w:style w:type="paragraph" w:customStyle="1" w:styleId="TableText">
    <w:name w:val="Table Text"/>
    <w:basedOn w:val="a"/>
    <w:qFormat/>
    <w:pPr>
      <w:keepLines/>
      <w:overflowPunct w:val="0"/>
      <w:autoSpaceDE w:val="0"/>
      <w:autoSpaceDN w:val="0"/>
      <w:adjustRightInd w:val="0"/>
      <w:spacing w:line="360" w:lineRule="auto"/>
      <w:textAlignment w:val="baseline"/>
    </w:pPr>
    <w:rPr>
      <w:rFonts w:ascii="Book Antiqua" w:hAnsi="Book Antiqua"/>
      <w:sz w:val="16"/>
      <w:szCs w:val="20"/>
    </w:rPr>
  </w:style>
  <w:style w:type="paragraph" w:customStyle="1" w:styleId="ALT1">
    <w:name w:val="ALT+1正文"/>
    <w:basedOn w:val="a"/>
    <w:qFormat/>
    <w:pPr>
      <w:spacing w:line="360" w:lineRule="auto"/>
      <w:ind w:firstLine="539"/>
    </w:pPr>
    <w:rPr>
      <w:szCs w:val="20"/>
    </w:rPr>
  </w:style>
  <w:style w:type="character" w:customStyle="1" w:styleId="a7">
    <w:name w:val="批注框文本 字符"/>
    <w:basedOn w:val="a0"/>
    <w:link w:val="a6"/>
    <w:uiPriority w:val="99"/>
    <w:semiHidden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70">
    <w:name w:val="标题 7 字符"/>
    <w:basedOn w:val="a0"/>
    <w:link w:val="7"/>
    <w:uiPriority w:val="9"/>
    <w:rPr>
      <w:rFonts w:asciiTheme="minorHAnsi" w:eastAsiaTheme="minorEastAsia" w:hAnsiTheme="minorHAnsi" w:cstheme="minorBidi"/>
      <w:b/>
      <w:bCs/>
      <w:kern w:val="2"/>
      <w:sz w:val="24"/>
      <w:szCs w:val="24"/>
    </w:rPr>
  </w:style>
  <w:style w:type="character" w:customStyle="1" w:styleId="markdown-bold-text">
    <w:name w:val="markdown-bold-text"/>
    <w:basedOn w:val="a0"/>
    <w:rsid w:val="00244A6B"/>
  </w:style>
  <w:style w:type="character" w:customStyle="1" w:styleId="markdown-inline-code">
    <w:name w:val="markdown-inline-code"/>
    <w:basedOn w:val="a0"/>
    <w:rsid w:val="00244A6B"/>
  </w:style>
  <w:style w:type="character" w:styleId="HTML0">
    <w:name w:val="HTML Code"/>
    <w:basedOn w:val="a0"/>
    <w:uiPriority w:val="99"/>
    <w:semiHidden/>
    <w:unhideWhenUsed/>
    <w:rsid w:val="00BB13D9"/>
    <w:rPr>
      <w:rFonts w:ascii="宋体" w:eastAsia="宋体" w:hAnsi="宋体" w:cs="宋体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2122EA"/>
    <w:rPr>
      <w:rFonts w:asciiTheme="minorHAnsi" w:eastAsiaTheme="minorEastAsia" w:hAnsiTheme="minorHAnsi" w:cstheme="minorBidi"/>
      <w:b/>
      <w:bCs/>
      <w:color w:val="000000"/>
      <w:kern w:val="2"/>
      <w:sz w:val="32"/>
      <w:szCs w:val="32"/>
    </w:rPr>
  </w:style>
  <w:style w:type="character" w:customStyle="1" w:styleId="flex">
    <w:name w:val="flex"/>
    <w:basedOn w:val="a0"/>
    <w:rsid w:val="00BB61D4"/>
  </w:style>
  <w:style w:type="character" w:customStyle="1" w:styleId="hljs-operator">
    <w:name w:val="hljs-operator"/>
    <w:basedOn w:val="a0"/>
    <w:rsid w:val="0037197C"/>
  </w:style>
  <w:style w:type="character" w:customStyle="1" w:styleId="hljs-function">
    <w:name w:val="hljs-function"/>
    <w:basedOn w:val="a0"/>
    <w:rsid w:val="00D63C2C"/>
  </w:style>
  <w:style w:type="character" w:styleId="af4">
    <w:name w:val="Strong"/>
    <w:basedOn w:val="a0"/>
    <w:uiPriority w:val="22"/>
    <w:qFormat/>
    <w:rsid w:val="000B734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1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39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1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06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9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55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7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1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9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8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0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4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21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6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8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16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6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3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19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35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68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3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6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6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2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2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3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1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7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3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1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4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02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8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1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0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0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1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4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80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87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2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5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8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1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5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0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9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3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37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5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3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5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9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7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0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9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8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73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69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06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65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0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0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4.png"/><Relationship Id="rId21" Type="http://schemas.openxmlformats.org/officeDocument/2006/relationships/hyperlink" Target="https://deepwiki.com/wangj9601/stock_quote_analayze/6-database-and-storage" TargetMode="External"/><Relationship Id="rId42" Type="http://schemas.openxmlformats.org/officeDocument/2006/relationships/image" Target="media/image12.png"/><Relationship Id="rId47" Type="http://schemas.openxmlformats.org/officeDocument/2006/relationships/hyperlink" Target="https://deepwiki.com/wangj9601/stock_quote_analayze/3.4-watchlist-data-collection" TargetMode="External"/><Relationship Id="rId63" Type="http://schemas.openxmlformats.org/officeDocument/2006/relationships/hyperlink" Target="https://deepwiki.com/wangj9601/stock_quote_analayze/6-database-and-storage" TargetMode="External"/><Relationship Id="rId68" Type="http://schemas.openxmlformats.org/officeDocument/2006/relationships/hyperlink" Target="https://github.com/wangj9601/stock_quote_analayze/blob/681f78eb/backend_api/admin/auth.py" TargetMode="External"/><Relationship Id="rId84" Type="http://schemas.openxmlformats.org/officeDocument/2006/relationships/hyperlink" Target="https://deepwiki.com/wangj9601/stock_quote_analayze/4.3-market-data-apis" TargetMode="External"/><Relationship Id="rId89" Type="http://schemas.openxmlformats.org/officeDocument/2006/relationships/fontTable" Target="fontTable.xml"/><Relationship Id="rId16" Type="http://schemas.openxmlformats.org/officeDocument/2006/relationships/image" Target="media/image1.png"/><Relationship Id="rId11" Type="http://schemas.openxmlformats.org/officeDocument/2006/relationships/hyperlink" Target="https://deepwiki.com/wangj9601/stock_quote_analayze/2-system-architecture" TargetMode="External"/><Relationship Id="rId32" Type="http://schemas.openxmlformats.org/officeDocument/2006/relationships/hyperlink" Target="https://deepwiki.com/wangj9601/stock_quote_analayze/3.1-collection-orchestration" TargetMode="External"/><Relationship Id="rId37" Type="http://schemas.openxmlformats.org/officeDocument/2006/relationships/hyperlink" Target="https://github.com/wangj9601/stock_quote_analayze/blob/f38b222c/backend_core/data_collectors/akshare/historical.py" TargetMode="External"/><Relationship Id="rId53" Type="http://schemas.openxmlformats.org/officeDocument/2006/relationships/image" Target="media/image21.png"/><Relationship Id="rId58" Type="http://schemas.openxmlformats.org/officeDocument/2006/relationships/image" Target="media/image23.png"/><Relationship Id="rId74" Type="http://schemas.openxmlformats.org/officeDocument/2006/relationships/hyperlink" Target="https://deepwiki.com/wangj9601/stock_quote_analayze/4.3-market-data-apis" TargetMode="External"/><Relationship Id="rId79" Type="http://schemas.openxmlformats.org/officeDocument/2006/relationships/hyperlink" Target="https://deepwiki.com/wangj9601/stock_quote_analayze/4.1-stock-management-apis" TargetMode="External"/><Relationship Id="rId5" Type="http://schemas.openxmlformats.org/officeDocument/2006/relationships/settings" Target="settings.xml"/><Relationship Id="rId90" Type="http://schemas.openxmlformats.org/officeDocument/2006/relationships/theme" Target="theme/theme1.xml"/><Relationship Id="rId14" Type="http://schemas.openxmlformats.org/officeDocument/2006/relationships/hyperlink" Target="https://deepwiki.com/wangj9601/stock_quote_analayze/5-frontend-applications" TargetMode="External"/><Relationship Id="rId22" Type="http://schemas.openxmlformats.org/officeDocument/2006/relationships/image" Target="media/image3.png"/><Relationship Id="rId27" Type="http://schemas.openxmlformats.org/officeDocument/2006/relationships/image" Target="media/image5.png"/><Relationship Id="rId30" Type="http://schemas.openxmlformats.org/officeDocument/2006/relationships/image" Target="media/image8.png"/><Relationship Id="rId35" Type="http://schemas.openxmlformats.org/officeDocument/2006/relationships/hyperlink" Target="https://github.com/wangj9601/stock_quote_analayze/blob/f38b222c/backend_core/data_collectors/akshare/base.py" TargetMode="External"/><Relationship Id="rId43" Type="http://schemas.openxmlformats.org/officeDocument/2006/relationships/image" Target="media/image13.png"/><Relationship Id="rId48" Type="http://schemas.openxmlformats.org/officeDocument/2006/relationships/image" Target="media/image16.png"/><Relationship Id="rId56" Type="http://schemas.openxmlformats.org/officeDocument/2006/relationships/hyperlink" Target="https://deepwiki.com/wangj9601/stock_quote_analayze/5.4-historical-data-interface" TargetMode="External"/><Relationship Id="rId64" Type="http://schemas.openxmlformats.org/officeDocument/2006/relationships/image" Target="media/image25.png"/><Relationship Id="rId69" Type="http://schemas.openxmlformats.org/officeDocument/2006/relationships/image" Target="media/image29.png"/><Relationship Id="rId77" Type="http://schemas.openxmlformats.org/officeDocument/2006/relationships/hyperlink" Target="https://deepwiki.com/wangj9601/stock_quote_analayze/4.1-stock-management-apis" TargetMode="External"/><Relationship Id="rId8" Type="http://schemas.openxmlformats.org/officeDocument/2006/relationships/endnotes" Target="endnotes.xml"/><Relationship Id="rId51" Type="http://schemas.openxmlformats.org/officeDocument/2006/relationships/image" Target="media/image19.png"/><Relationship Id="rId72" Type="http://schemas.openxmlformats.org/officeDocument/2006/relationships/hyperlink" Target="https://github.com/wangj9601/stock_quote_analayze/blob/681f78eb/backend_api/main.py" TargetMode="External"/><Relationship Id="rId80" Type="http://schemas.openxmlformats.org/officeDocument/2006/relationships/hyperlink" Target="https://deepwiki.com/wangj9601/stock_quote_analayze/4.3-market-data-apis" TargetMode="External"/><Relationship Id="rId85" Type="http://schemas.openxmlformats.org/officeDocument/2006/relationships/hyperlink" Target="https://deepwiki.com/wangj9601/stock_quote_analayze/4-backend-api-services" TargetMode="External"/><Relationship Id="rId3" Type="http://schemas.openxmlformats.org/officeDocument/2006/relationships/numbering" Target="numbering.xml"/><Relationship Id="rId12" Type="http://schemas.openxmlformats.org/officeDocument/2006/relationships/hyperlink" Target="https://deepwiki.com/wangj9601/stock_quote_analayze/3-data-collection-system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deepwiki.com/wangj9601/stock_quote_analayze/3.4-watchlist-data-collection" TargetMode="External"/><Relationship Id="rId33" Type="http://schemas.openxmlformats.org/officeDocument/2006/relationships/hyperlink" Target="https://deepwiki.com/wangj9601/stock_quote_analayze/3.3-tushare-data-collectors" TargetMode="External"/><Relationship Id="rId38" Type="http://schemas.openxmlformats.org/officeDocument/2006/relationships/hyperlink" Target="https://github.com/wangj9601/stock_quote_analayze/blob/f38b222c/backend_core/data_collectors/akshare/realtime_stock_notice_report_ak.py" TargetMode="External"/><Relationship Id="rId46" Type="http://schemas.openxmlformats.org/officeDocument/2006/relationships/hyperlink" Target="https://deepwiki.com/wangj9601/stock_quote_analayze/3.2-akshare-data-collectors" TargetMode="External"/><Relationship Id="rId59" Type="http://schemas.openxmlformats.org/officeDocument/2006/relationships/image" Target="media/image24.png"/><Relationship Id="rId67" Type="http://schemas.openxmlformats.org/officeDocument/2006/relationships/image" Target="media/image28.png"/><Relationship Id="rId20" Type="http://schemas.openxmlformats.org/officeDocument/2006/relationships/hyperlink" Target="https://deepwiki.com/wangj9601/stock_quote_analayze/5-frontend-applications" TargetMode="External"/><Relationship Id="rId41" Type="http://schemas.openxmlformats.org/officeDocument/2006/relationships/image" Target="media/image11.png"/><Relationship Id="rId54" Type="http://schemas.openxmlformats.org/officeDocument/2006/relationships/hyperlink" Target="https://deepwiki.com/wangj9601/stock_quote_analayze/3.3-tushare-data-collectors" TargetMode="External"/><Relationship Id="rId62" Type="http://schemas.openxmlformats.org/officeDocument/2006/relationships/hyperlink" Target="https://deepwiki.com/wangj9601/stock_quote_analayze/5-frontend-applications" TargetMode="External"/><Relationship Id="rId70" Type="http://schemas.openxmlformats.org/officeDocument/2006/relationships/image" Target="media/image30.png"/><Relationship Id="rId75" Type="http://schemas.openxmlformats.org/officeDocument/2006/relationships/hyperlink" Target="https://deepwiki.com/wangj9601/stock_quote_analayze/4.4-news-and-research-apis" TargetMode="External"/><Relationship Id="rId83" Type="http://schemas.openxmlformats.org/officeDocument/2006/relationships/hyperlink" Target="https://deepwiki.com/wangj9601/stock_quote_analayze/4.1-stock-management-apis" TargetMode="External"/><Relationship Id="rId88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deepwiki.com/wangj9601/stock_quote_analayze/6-database-and-storage" TargetMode="External"/><Relationship Id="rId23" Type="http://schemas.openxmlformats.org/officeDocument/2006/relationships/hyperlink" Target="https://deepwiki.com/wangj9601/stock_quote_analayze/3.2-akshare-data-collectors" TargetMode="External"/><Relationship Id="rId28" Type="http://schemas.openxmlformats.org/officeDocument/2006/relationships/image" Target="media/image6.png"/><Relationship Id="rId36" Type="http://schemas.openxmlformats.org/officeDocument/2006/relationships/hyperlink" Target="https://github.com/wangj9601/stock_quote_analayze/blob/f38b222c/backend_core/data_collectors/akshare/realtime.py" TargetMode="External"/><Relationship Id="rId49" Type="http://schemas.openxmlformats.org/officeDocument/2006/relationships/image" Target="media/image17.png"/><Relationship Id="rId57" Type="http://schemas.openxmlformats.org/officeDocument/2006/relationships/image" Target="media/image22.png"/><Relationship Id="rId10" Type="http://schemas.openxmlformats.org/officeDocument/2006/relationships/footer" Target="footer2.xml"/><Relationship Id="rId31" Type="http://schemas.openxmlformats.org/officeDocument/2006/relationships/image" Target="media/image9.png"/><Relationship Id="rId44" Type="http://schemas.openxmlformats.org/officeDocument/2006/relationships/image" Target="media/image14.png"/><Relationship Id="rId52" Type="http://schemas.openxmlformats.org/officeDocument/2006/relationships/image" Target="media/image20.png"/><Relationship Id="rId60" Type="http://schemas.openxmlformats.org/officeDocument/2006/relationships/hyperlink" Target="https://deepwiki.com/wangj9601/stock_quote_analayze/3.1-collection-orchestration" TargetMode="External"/><Relationship Id="rId65" Type="http://schemas.openxmlformats.org/officeDocument/2006/relationships/image" Target="media/image26.png"/><Relationship Id="rId73" Type="http://schemas.openxmlformats.org/officeDocument/2006/relationships/hyperlink" Target="https://github.com/wangj9601/stock_quote_analayze/blob/681f78eb/backend_api/main.py" TargetMode="External"/><Relationship Id="rId78" Type="http://schemas.openxmlformats.org/officeDocument/2006/relationships/hyperlink" Target="https://deepwiki.com/wangj9601/stock_quote_analayze/4.3-market-data-apis" TargetMode="External"/><Relationship Id="rId81" Type="http://schemas.openxmlformats.org/officeDocument/2006/relationships/hyperlink" Target="https://deepwiki.com/wangj9601/stock_quote_analayze/4.1-stock-management-apis" TargetMode="External"/><Relationship Id="rId86" Type="http://schemas.openxmlformats.org/officeDocument/2006/relationships/hyperlink" Target="https://deepwiki.com/wangj9601/stock_quote_analayze/5.1-stock-details-interface" TargetMode="Externa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3" Type="http://schemas.openxmlformats.org/officeDocument/2006/relationships/hyperlink" Target="https://deepwiki.com/wangj9601/stock_quote_analayze/4-backend-api-services" TargetMode="External"/><Relationship Id="rId18" Type="http://schemas.openxmlformats.org/officeDocument/2006/relationships/hyperlink" Target="https://deepwiki.com/wangj9601/stock_quote_analayze/3-data-collection-system" TargetMode="External"/><Relationship Id="rId39" Type="http://schemas.openxmlformats.org/officeDocument/2006/relationships/hyperlink" Target="https://github.com/wangj9601/stock_quote_analayze/blob/f38b222c/backend_core/data_collectors/akshare/realtime_stock_industry_board_ak.py" TargetMode="External"/><Relationship Id="rId34" Type="http://schemas.openxmlformats.org/officeDocument/2006/relationships/image" Target="media/image10.png"/><Relationship Id="rId50" Type="http://schemas.openxmlformats.org/officeDocument/2006/relationships/image" Target="media/image18.png"/><Relationship Id="rId55" Type="http://schemas.openxmlformats.org/officeDocument/2006/relationships/hyperlink" Target="https://deepwiki.com/wangj9601/stock_quote_analayze/4.2-historical-data-apis" TargetMode="External"/><Relationship Id="rId76" Type="http://schemas.openxmlformats.org/officeDocument/2006/relationships/hyperlink" Target="https://deepwiki.com/wangj9601/stock_quote_analayze/4.5-authentication-and-admin-apis" TargetMode="External"/><Relationship Id="rId7" Type="http://schemas.openxmlformats.org/officeDocument/2006/relationships/footnotes" Target="footnotes.xml"/><Relationship Id="rId71" Type="http://schemas.openxmlformats.org/officeDocument/2006/relationships/hyperlink" Target="https://github.com/wangj9601/stock_quote_analayze/blob/681f78eb/backend_api/main.py" TargetMode="External"/><Relationship Id="rId2" Type="http://schemas.openxmlformats.org/officeDocument/2006/relationships/customXml" Target="../customXml/item2.xml"/><Relationship Id="rId29" Type="http://schemas.openxmlformats.org/officeDocument/2006/relationships/image" Target="media/image7.png"/><Relationship Id="rId24" Type="http://schemas.openxmlformats.org/officeDocument/2006/relationships/hyperlink" Target="https://deepwiki.com/wangj9601/stock_quote_analayze/3.3-tushare-data-collectors" TargetMode="External"/><Relationship Id="rId40" Type="http://schemas.openxmlformats.org/officeDocument/2006/relationships/hyperlink" Target="https://github.com/wangj9601/stock_quote_analayze/blob/f38b222c/backend_core/data_collectors/akshare/realtime_index_spot_ak.py" TargetMode="External"/><Relationship Id="rId45" Type="http://schemas.openxmlformats.org/officeDocument/2006/relationships/image" Target="media/image15.png"/><Relationship Id="rId66" Type="http://schemas.openxmlformats.org/officeDocument/2006/relationships/image" Target="media/image27.png"/><Relationship Id="rId87" Type="http://schemas.openxmlformats.org/officeDocument/2006/relationships/hyperlink" Target="https://deepwiki.com/wangj9601/stock_quote_analayze/4.5-authentication-and-admin-apis" TargetMode="External"/><Relationship Id="rId61" Type="http://schemas.openxmlformats.org/officeDocument/2006/relationships/hyperlink" Target="https://deepwiki.com/wangj9601/stock_quote_analayze/3-data-collection-system" TargetMode="External"/><Relationship Id="rId82" Type="http://schemas.openxmlformats.org/officeDocument/2006/relationships/hyperlink" Target="https://deepwiki.com/wangj9601/stock_quote_analayze/4.3-market-data-apis" TargetMode="External"/><Relationship Id="rId19" Type="http://schemas.openxmlformats.org/officeDocument/2006/relationships/hyperlink" Target="https://deepwiki.com/wangj9601/stock_quote_analayze/4-backend-api-services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2049"/>
  </customShpExts>
</s:customData>
</file>

<file path=customXml/item2.xml><?xml version="1.0" encoding="utf-8"?>
<b:Source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m="http://schemas.openxmlformats.org/officeDocument/2006/math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ps="http://schemas.microsoft.com/office/word/2010/wordprocessingShape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SelectedStyle="\APASixthEditionOfficeOnline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5B5022A-465F-4CBF-AE3E-E0F0B2B40958}">
  <ds:schemaRefs>
    <ds:schemaRef ds:uri="http://schemas.openxmlformats.org/wordprocessingml/2006/main"/>
    <ds:schemaRef ds:uri="http://schemas.openxmlformats.org/officeDocument/2006/relationships"/>
    <ds:schemaRef ds:uri="http://schemas.microsoft.com/office/word/2012/wordml"/>
    <ds:schemaRef ds:uri="http://schemas.microsoft.com/office/word/2010/wordml"/>
    <ds:schemaRef ds:uri="http://schemas.openxmlformats.org/officeDocument/2006/math"/>
    <ds:schemaRef ds:uri="http://schemas.openxmlformats.org/drawingml/2006/wordprocessingDrawing"/>
    <ds:schemaRef ds:uri="http://schemas.openxmlformats.org/drawingml/2006/main"/>
    <ds:schemaRef ds:uri="http://schemas.microsoft.com/office/word/2010/wordprocessingDrawing"/>
    <ds:schemaRef ds:uri="http://schemas.openxmlformats.org/markup-compatibility/2006"/>
    <ds:schemaRef ds:uri="http://schemas.openxmlformats.org/schemaLibrary/2006/main"/>
    <ds:schemaRef ds:uri="http://schemas.microsoft.com/office/word/2006/wordml"/>
    <ds:schemaRef ds:uri="http://schemas.openxmlformats.org/drawingml/2006/chart"/>
    <ds:schemaRef ds:uri="http://schemas.openxmlformats.org/drawingml/2006/chartDrawing"/>
    <ds:schemaRef ds:uri="http://schemas.microsoft.com/office/drawing/2007/8/2/chart"/>
    <ds:schemaRef ds:uri="http://schemas.openxmlformats.org/drawingml/2006/diagram"/>
    <ds:schemaRef ds:uri="http://schemas.openxmlformats.org/drawingml/2006/picture"/>
    <ds:schemaRef ds:uri="http://schemas.openxmlformats.org/drawingml/2006/spreadsheetDrawing"/>
    <ds:schemaRef ds:uri="http://schemas.microsoft.com/office/drawing/2008/diagram"/>
    <ds:schemaRef ds:uri="urn:schemas-microsoft-com:office:excel"/>
    <ds:schemaRef ds:uri="urn:schemas-microsoft-com:office:office"/>
    <ds:schemaRef ds:uri="urn:schemas-microsoft-com:vml"/>
    <ds:schemaRef ds:uri="urn:schemas-microsoft-com:office:word"/>
    <ds:schemaRef ds:uri="urn:schemas-microsoft-com:office:powerpoint"/>
    <ds:schemaRef ds:uri="http://schemas.microsoft.com/office/2006/coverPageProps"/>
    <ds:schemaRef ds:uri="http://opendope.org/xpaths"/>
    <ds:schemaRef ds:uri="http://opendope.org/conditions"/>
    <ds:schemaRef ds:uri="http://opendope.org/questions"/>
    <ds:schemaRef ds:uri="http://opendope.org/answers"/>
    <ds:schemaRef ds:uri="http://opendope.org/components"/>
    <ds:schemaRef ds:uri="http://opendope.org/SmartArt/DataHierarchy"/>
    <ds:schemaRef ds:uri="http://schemas.openxmlformats.org/officeDocument/2006/bibliography"/>
    <ds:schemaRef ds:uri="http://schemas.microsoft.com/office/word/2010/wordprocessingShape"/>
    <ds:schemaRef ds:uri="http://schemas.microsoft.com/office/word/2015/wordml/symex"/>
    <ds:schemaRef ds:uri="http://schemas.microsoft.com/office/word/2016/wordml/cid"/>
    <ds:schemaRef ds:uri="http://schemas.microsoft.com/office/webextensions/taskpanes/2010/11"/>
    <ds:schemaRef ds:uri="http://schemas.microsoft.com/office/webextensions/webextension/2010/11"/>
    <ds:schemaRef ds:uri="http://schemas.openxmlformats.org/drawingml/2006/compatibility"/>
    <ds:schemaRef ds:uri="http://schemas.openxmlformats.org/drawingml/2006/lockedCanva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1676</TotalTime>
  <Pages>49</Pages>
  <Words>3660</Words>
  <Characters>20868</Characters>
  <Application>Microsoft Office Word</Application>
  <DocSecurity>0</DocSecurity>
  <Lines>173</Lines>
  <Paragraphs>48</Paragraphs>
  <ScaleCrop>false</ScaleCrop>
  <Company>Microsoft</Company>
  <LinksUpToDate>false</LinksUpToDate>
  <CharactersWithSpaces>24480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Tencent</dc:creator>
  <cp:lastModifiedBy>Windows 用户</cp:lastModifiedBy>
  <cp:revision>1150</cp:revision>
  <cp:lastPrinted>2025-07-29T02:42:00Z</cp:lastPrinted>
  <dcterms:created xsi:type="dcterms:W3CDTF">2021-12-23T11:19:00Z</dcterms:created>
  <dcterms:modified xsi:type="dcterms:W3CDTF">2025-08-11T06:46:00Z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2052-11.1.0.9021</vt:lpwstr>
  </property>
  <property fmtid="{D5CDD505-2E9C-101B-9397-08002B2CF9AE}" pid="3" name="ICV">
    <vt:lpwstr>156A9388F23F471497EECB725C424187</vt:lpwstr>
  </property>
</Properties>
</file>