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ERP_OPENCLAW 业务架构介绍</w:t>
      </w:r>
    </w:p>
    <w:p>
      <w:r>
        <w:t>本项目是一个 AI + ERP 采购智能助手，面向摩托车零部件采购场景。用户在对话界面用自然语言完成采购分析、比价、下单等操作；底层对接传统 Java ERP 系统（MotorcyclePartsProcurementSystem），由 AI Agent 编排业务逻辑。</w:t>
      </w:r>
    </w:p>
    <w:p>
      <w:pPr>
        <w:pStyle w:val="Heading1"/>
      </w:pPr>
      <w:r>
        <w:t>一、系统定位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层次</w:t>
            </w:r>
          </w:p>
        </w:tc>
        <w:tc>
          <w:tcPr>
            <w:tcW w:type="dxa" w:w="7087"/>
            <w:shd w:fill="D5E8F0" w:val="clear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用户交互层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Vue 前端聊天界面，支持流式对话、工具调用展示、人工审批/数据补充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AI 编排层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LangGraph + DeepAgents 多 Agent 系统，理解意图、委派任务、管理记忆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能力接入层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MCP 协议桥接 ERP API、图表生成、联网搜索、网页抓取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业务数据层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Java Spring Boot ERP + MySQL（motorparts_db）</w:t>
            </w:r>
          </w:p>
        </w:tc>
      </w:tr>
    </w:tbl>
    <w:p/>
    <w:p>
      <w:r>
        <w:rPr>
          <w:b/>
        </w:rPr>
        <w:t>核心思路：</w:t>
      </w:r>
      <w:r>
        <w:t>传统 ERP 管数据，AI Agent 管决策与操作。</w:t>
      </w:r>
    </w:p>
    <w:p>
      <w:pPr>
        <w:pStyle w:val="Heading1"/>
      </w:pPr>
      <w:r>
        <w:t>二、整体架构</w:t>
      </w:r>
    </w:p>
    <w:p>
      <w:r>
        <w:t>系统采用四层架构，数据流向如下：</w:t>
      </w:r>
    </w:p>
    <w:p>
      <w:pPr>
        <w:pStyle w:val="ListBullet"/>
      </w:pPr>
      <w:r>
        <w:rPr>
          <w:sz w:val="22"/>
        </w:rPr>
        <w:t>用户通过 Vue 前端发起 SSE 流式对话</w:t>
      </w:r>
    </w:p>
    <w:p>
      <w:pPr>
        <w:pStyle w:val="ListBullet"/>
      </w:pPr>
      <w:r>
        <w:rPr>
          <w:sz w:val="22"/>
        </w:rPr>
        <w:t>FastAPI 对话 API 将请求交给主 Agent（采购智能助手）</w:t>
      </w:r>
    </w:p>
    <w:p>
      <w:pPr>
        <w:pStyle w:val="ListBullet"/>
      </w:pPr>
      <w:r>
        <w:rPr>
          <w:sz w:val="22"/>
        </w:rPr>
        <w:t>主 Agent 根据意图委派 procurement-analyst 或 procurement-order 子 Agent</w:t>
      </w:r>
    </w:p>
    <w:p>
      <w:pPr>
        <w:pStyle w:val="ListBullet"/>
      </w:pPr>
      <w:r>
        <w:rPr>
          <w:sz w:val="22"/>
        </w:rPr>
        <w:t>子 Agent 通过 MCP Server 调用 Java ERP REST API</w:t>
      </w:r>
    </w:p>
    <w:p>
      <w:pPr>
        <w:pStyle w:val="ListBullet"/>
      </w:pPr>
      <w:r>
        <w:rPr>
          <w:sz w:val="22"/>
        </w:rPr>
        <w:t>Java ERP 读写 MySQL 数据库（motorparts_db）</w:t>
      </w:r>
    </w:p>
    <w:p>
      <w:r>
        <w:t>架构组件：前端 Chat UI → FastAPI → 主 Agent → 子 Agent（分析/订单）→ ERP MCP Server / 图表 MCP → Java ERP (:8080) → MySQL</w:t>
      </w:r>
    </w:p>
    <w:p>
      <w:pPr>
        <w:pStyle w:val="Heading1"/>
      </w:pPr>
      <w:r>
        <w:t>三、核心业务域（ERP 数据模型）</w:t>
      </w:r>
    </w:p>
    <w:p>
      <w:r>
        <w:t>数据库 motorparts_db 覆盖摩托车零部件采购全链路，主要实体及关系如下：</w:t>
      </w:r>
    </w:p>
    <w:p>
      <w:pPr>
        <w:pStyle w:val="Heading2"/>
      </w:pPr>
      <w:r>
        <w:t>3.1 主要实体说明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5E8F0" w:val="clear"/>
          </w:tcPr>
          <w:p>
            <w:r>
              <w:rPr>
                <w:b/>
                <w:sz w:val="20"/>
              </w:rPr>
              <w:t>实体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b/>
                <w:sz w:val="20"/>
              </w:rPr>
              <w:t>业务含义</w:t>
            </w:r>
          </w:p>
        </w:tc>
        <w:tc>
          <w:tcPr>
            <w:tcW w:type="dxa" w:w="3969"/>
            <w:shd w:fill="D5E8F0" w:val="clear"/>
          </w:tcPr>
          <w:p>
            <w:r>
              <w:rPr>
                <w:b/>
                <w:sz w:val="20"/>
              </w:rPr>
              <w:t>典型字段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供应商（博世、电装、NGK 等）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名称、信用评级(A–D)、合作状态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part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零部件/产品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分类（发动机/车架/电气/制动/传动/外观）、采购价、关联供应商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purchase_order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采购订单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订单号(PO+日期+随机数)、状态、交期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order_detail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订单明细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物料 ID、数量、单价、小计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库存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当前库存、安全库存、库位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logistics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物流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运单号、发货/到达时间、物流状态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客户（下游经销商）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客户类型、折扣等级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系统用户/采购员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角色(admin/purchase)、部门</w:t>
            </w:r>
          </w:p>
        </w:tc>
      </w:tr>
    </w:tbl>
    <w:p/>
    <w:p>
      <w:pPr>
        <w:pStyle w:val="Heading2"/>
      </w:pPr>
      <w:r>
        <w:t>3.2 实体关系</w:t>
      </w:r>
    </w:p>
    <w:p>
      <w:pPr>
        <w:pStyle w:val="ListBullet"/>
      </w:pPr>
      <w:r>
        <w:rPr>
          <w:sz w:val="22"/>
        </w:rPr>
        <w:t>supplier 1:N part（一个供应商供应多种零部件）</w:t>
      </w:r>
    </w:p>
    <w:p>
      <w:pPr>
        <w:pStyle w:val="ListBullet"/>
      </w:pPr>
      <w:r>
        <w:rPr>
          <w:sz w:val="22"/>
        </w:rPr>
        <w:t>purchase_order 1:N order_detail（一个订单包含多条明细）</w:t>
      </w:r>
    </w:p>
    <w:p>
      <w:pPr>
        <w:pStyle w:val="ListBullet"/>
      </w:pPr>
      <w:r>
        <w:rPr>
          <w:sz w:val="22"/>
        </w:rPr>
        <w:t>part 1:N order_detail（一种零部件可被多次采购）</w:t>
      </w:r>
    </w:p>
    <w:p>
      <w:pPr>
        <w:pStyle w:val="ListBullet"/>
      </w:pPr>
      <w:r>
        <w:rPr>
          <w:sz w:val="22"/>
        </w:rPr>
        <w:t>part 1:1 inventory（每种零部件对应一条库存记录）</w:t>
      </w:r>
    </w:p>
    <w:p>
      <w:pPr>
        <w:pStyle w:val="ListBullet"/>
      </w:pPr>
      <w:r>
        <w:rPr>
          <w:sz w:val="22"/>
        </w:rPr>
        <w:t>purchase_order 1:1 logistics（订单关联物流信息）</w:t>
      </w:r>
    </w:p>
    <w:p>
      <w:pPr>
        <w:pStyle w:val="ListBullet"/>
      </w:pPr>
      <w:r>
        <w:rPr>
          <w:sz w:val="22"/>
        </w:rPr>
        <w:t>user 1:N purchase_order（采购员创建订单）</w:t>
      </w:r>
    </w:p>
    <w:p>
      <w:pPr>
        <w:pStyle w:val="Heading2"/>
      </w:pPr>
      <w:r>
        <w:t>3.3 采购订单状态机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5E8F0" w:val="clear"/>
          </w:tcPr>
          <w:p>
            <w:r>
              <w:rPr>
                <w:b/>
                <w:sz w:val="20"/>
              </w:rPr>
              <w:t>状态码</w:t>
            </w:r>
          </w:p>
        </w:tc>
        <w:tc>
          <w:tcPr>
            <w:tcW w:type="dxa" w:w="7370"/>
            <w:shd w:fill="D5E8F0" w:val="clear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待审核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已审核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采购中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已入库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已取消</w:t>
            </w:r>
          </w:p>
        </w:tc>
      </w:tr>
    </w:tbl>
    <w:p/>
    <w:p>
      <w:pPr>
        <w:pStyle w:val="Heading1"/>
      </w:pPr>
      <w:r>
        <w:t>四、AI Agent 业务编排</w:t>
      </w:r>
    </w:p>
    <w:p>
      <w:r>
        <w:t>主 Agent 是调度中枢，不直接操作 ERP，而是按意图委派专业子 Agent。</w:t>
      </w:r>
    </w:p>
    <w:p>
      <w:pPr>
        <w:pStyle w:val="Heading2"/>
      </w:pPr>
      <w:r>
        <w:t>4.1 任务路由规则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5E8F0" w:val="clear"/>
          </w:tcPr>
          <w:p>
            <w:r>
              <w:rPr>
                <w:b/>
                <w:sz w:val="20"/>
              </w:rPr>
              <w:t>用户意图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3969"/>
            <w:shd w:fill="D5E8F0" w:val="clear"/>
          </w:tcPr>
          <w:p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问候/功能介绍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直接回复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主 Agent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行业知识/市场资讯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web_search 联网搜索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主 Agent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分析/比价/报告/评估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委派分析任务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procurement-analyst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下单/改单/查单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委派订单任务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procurement-order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技能管理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下载/创建/分配技能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主 Agent + skill-management</w:t>
            </w:r>
          </w:p>
        </w:tc>
      </w:tr>
    </w:tbl>
    <w:p/>
    <w:p>
      <w:pPr>
        <w:pStyle w:val="Heading2"/>
      </w:pPr>
      <w:r>
        <w:t>4.2 procurement-analyst（采购分析专家）</w:t>
      </w:r>
    </w:p>
    <w:p>
      <w:r>
        <w:rPr>
          <w:b/>
        </w:rPr>
        <w:t>触发场景：</w:t>
      </w:r>
      <w:r>
        <w:t>分析、对比、报告、建议、评估、行情、比价、筛选</w:t>
      </w:r>
    </w:p>
    <w:p>
      <w:r>
        <w:t>业务能力：</w:t>
      </w:r>
    </w:p>
    <w:p>
      <w:pPr>
        <w:pStyle w:val="ListBullet"/>
      </w:pPr>
      <w:r>
        <w:rPr>
          <w:sz w:val="22"/>
        </w:rPr>
        <w:t>查供应商、零部件、历史订单、库存预警</w:t>
      </w:r>
    </w:p>
    <w:p>
      <w:pPr>
        <w:pStyle w:val="ListBullet"/>
      </w:pPr>
      <w:r>
        <w:rPr>
          <w:sz w:val="22"/>
        </w:rPr>
        <w:t>抓取外部报价页（web-scraper + supplier-price-urls）</w:t>
      </w:r>
    </w:p>
    <w:p>
      <w:pPr>
        <w:pStyle w:val="ListBullet"/>
      </w:pPr>
      <w:r>
        <w:rPr>
          <w:sz w:val="22"/>
        </w:rPr>
        <w:t>联网搜索市场行情（web_search）</w:t>
      </w:r>
    </w:p>
    <w:p>
      <w:pPr>
        <w:pStyle w:val="ListBullet"/>
      </w:pPr>
      <w:r>
        <w:rPr>
          <w:sz w:val="22"/>
        </w:rPr>
        <w:t>Python 数据分析 + 26 种可视化图表</w:t>
      </w:r>
    </w:p>
    <w:p>
      <w:pPr>
        <w:pStyle w:val="ListBullet"/>
      </w:pPr>
      <w:r>
        <w:rPr>
          <w:sz w:val="22"/>
        </w:rPr>
        <w:t>输出 Markdown 分析报告（/analysis/report_xxx.md）</w:t>
      </w:r>
    </w:p>
    <w:p>
      <w:r>
        <w:t>标准分析流程（5 步）：</w:t>
      </w:r>
    </w:p>
    <w:p>
      <w:pPr>
        <w:pStyle w:val="ListNumber"/>
      </w:pPr>
      <w:r>
        <w:rPr>
          <w:sz w:val="22"/>
        </w:rPr>
        <w:t>理解需求</w:t>
      </w:r>
    </w:p>
    <w:p>
      <w:pPr>
        <w:pStyle w:val="ListNumber"/>
      </w:pPr>
      <w:r>
        <w:rPr>
          <w:sz w:val="22"/>
        </w:rPr>
        <w:t>收集数据（ERP 内部 + 外部报价/搜索）</w:t>
      </w:r>
    </w:p>
    <w:p>
      <w:pPr>
        <w:pStyle w:val="ListNumber"/>
      </w:pPr>
      <w:r>
        <w:rPr>
          <w:sz w:val="22"/>
        </w:rPr>
        <w:t>Python 分析 → /data/analysis_result.json</w:t>
      </w:r>
    </w:p>
    <w:p>
      <w:pPr>
        <w:pStyle w:val="ListNumber"/>
      </w:pPr>
      <w:r>
        <w:rPr>
          <w:sz w:val="22"/>
        </w:rPr>
        <w:t>生成 2–4 张图表</w:t>
      </w:r>
    </w:p>
    <w:p>
      <w:pPr>
        <w:pStyle w:val="ListNumber"/>
      </w:pPr>
      <w:r>
        <w:rPr>
          <w:sz w:val="22"/>
        </w:rPr>
        <w:t>输出报告</w:t>
      </w:r>
    </w:p>
    <w:p>
      <w:pPr>
        <w:pStyle w:val="Heading2"/>
      </w:pPr>
      <w:r>
        <w:t>4.3 procurement-order（采购订单专家）</w:t>
      </w:r>
    </w:p>
    <w:p>
      <w:r>
        <w:rPr>
          <w:b/>
        </w:rPr>
        <w:t>触发场景：</w:t>
      </w:r>
      <w:r>
        <w:t>下单、创建订单、修改采购单、更新订单、取消订单</w:t>
      </w:r>
    </w:p>
    <w:p>
      <w:r>
        <w:t>业务能力：</w:t>
      </w:r>
    </w:p>
    <w:p>
      <w:pPr>
        <w:pStyle w:val="ListBullet"/>
      </w:pPr>
      <w:r>
        <w:rPr>
          <w:sz w:val="22"/>
        </w:rPr>
        <w:t>创建/修改/查询采购订单</w:t>
      </w:r>
    </w:p>
    <w:p>
      <w:pPr>
        <w:pStyle w:val="ListBullet"/>
      </w:pPr>
      <w:r>
        <w:rPr>
          <w:sz w:val="22"/>
        </w:rPr>
        <w:t>Schema 校验 → 缺失字段人工补充 → 最终审批（HITL）</w:t>
      </w:r>
    </w:p>
    <w:p>
      <w:pPr>
        <w:pStyle w:val="ListBullet"/>
      </w:pPr>
      <w:r>
        <w:rPr>
          <w:sz w:val="22"/>
        </w:rPr>
        <w:t>订单号自动生成：PO + 年月日 + 3位随机数</w:t>
      </w:r>
    </w:p>
    <w:p>
      <w:r>
        <w:t>安全机制：</w:t>
      </w:r>
    </w:p>
    <w:p>
      <w:pPr>
        <w:pStyle w:val="ListBullet"/>
      </w:pPr>
      <w:r>
        <w:rPr>
          <w:sz w:val="22"/>
        </w:rPr>
        <w:t>order_create / order_update 执行前必须人工 approve</w:t>
      </w:r>
    </w:p>
    <w:p>
      <w:pPr>
        <w:pStyle w:val="ListBullet"/>
      </w:pPr>
      <w:r>
        <w:rPr>
          <w:sz w:val="22"/>
        </w:rPr>
        <w:t>数据不完整时调用 request_order_info 暂停，等待用户补充</w:t>
      </w:r>
    </w:p>
    <w:p>
      <w:pPr>
        <w:pStyle w:val="Heading1"/>
      </w:pPr>
      <w:r>
        <w:t>五、MCP 工具与 ERP API 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5E8F0" w:val="clear"/>
          </w:tcPr>
          <w:p>
            <w:r>
              <w:rPr>
                <w:b/>
                <w:sz w:val="20"/>
              </w:rPr>
              <w:t>MCP 工具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b/>
                <w:sz w:val="20"/>
              </w:rPr>
              <w:t>ERP API</w:t>
            </w:r>
          </w:p>
        </w:tc>
        <w:tc>
          <w:tcPr>
            <w:tcW w:type="dxa" w:w="3402"/>
            <w:shd w:fill="D5E8F0" w:val="clear"/>
          </w:tcPr>
          <w:p>
            <w:r>
              <w:rPr>
                <w:b/>
                <w:sz w:val="20"/>
              </w:rPr>
              <w:t>归属 Agent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supplier_query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GET /suppliers/search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part_query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GET /parts/page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part_search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GET /parts/search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part_by_supplier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GET /parts/supplier/{id}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order_search_details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GET /orders/search-details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analyst + order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inventory_warning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GET /inventory/warning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analyst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order_create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POST /orders/create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order_update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PUT /orders/update/{id}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order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generate_visualization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魔塔社区 MCP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analyst</w:t>
            </w:r>
          </w:p>
        </w:tc>
      </w:tr>
    </w:tbl>
    <w:p/>
    <w:p>
      <w:pPr>
        <w:pStyle w:val="Heading1"/>
      </w:pPr>
      <w:r>
        <w:t>六、技能体系（Skills）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5E8F0" w:val="clear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b/>
                <w:sz w:val="20"/>
              </w:rPr>
              <w:t>子 Agent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b/>
                <w:sz w:val="20"/>
              </w:rPr>
              <w:t>预置技能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procurement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procurement-analyst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procurement-analysis、web-scraper、supplier-price-urls、web-content-fetcher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procurement-order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订单操作手册类技能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主 Agent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skill-management（下载/创建/分配技能）</w:t>
            </w:r>
          </w:p>
        </w:tc>
      </w:tr>
    </w:tbl>
    <w:p/>
    <w:p>
      <w:r>
        <w:t>技能支持动态扩展：下载 ZIP → 沙箱测试 → 持久化到 Store → 分配给子 Agent。</w:t>
      </w:r>
    </w:p>
    <w:p>
      <w:pPr>
        <w:pStyle w:val="Heading1"/>
      </w:pPr>
      <w:r>
        <w:t>七、典型业务场景</w:t>
      </w:r>
    </w:p>
    <w:p>
      <w:pPr>
        <w:pStyle w:val="Heading2"/>
      </w:pPr>
      <w:r>
        <w:t>场景 A：供应商比价分析</w:t>
      </w:r>
    </w:p>
    <w:p>
      <w:pPr>
        <w:pStyle w:val="ListNumber"/>
      </w:pPr>
      <w:r>
        <w:rPr>
          <w:sz w:val="22"/>
        </w:rPr>
        <w:t>用户："对比博世、电装、NGK 三家火花塞的采购价格"</w:t>
      </w:r>
    </w:p>
    <w:p>
      <w:pPr>
        <w:pStyle w:val="ListNumber"/>
      </w:pPr>
      <w:r>
        <w:rPr>
          <w:sz w:val="22"/>
        </w:rPr>
        <w:t>主 Agent 委派 procurement-analyst</w:t>
      </w:r>
    </w:p>
    <w:p>
      <w:pPr>
        <w:pStyle w:val="ListNumber"/>
      </w:pPr>
      <w:r>
        <w:rPr>
          <w:sz w:val="22"/>
        </w:rPr>
        <w:t>查 ERP 内部 part/supplier/order 数据</w:t>
      </w:r>
    </w:p>
    <w:p>
      <w:pPr>
        <w:pStyle w:val="ListNumber"/>
      </w:pPr>
      <w:r>
        <w:rPr>
          <w:sz w:val="22"/>
        </w:rPr>
        <w:t>抓取 supplier-price-urls 中的外部报价页</w:t>
      </w:r>
    </w:p>
    <w:p>
      <w:pPr>
        <w:pStyle w:val="ListNumber"/>
      </w:pPr>
      <w:r>
        <w:rPr>
          <w:sz w:val="22"/>
        </w:rPr>
        <w:t>Python 分析 + 生成 bar/radar 图表</w:t>
      </w:r>
    </w:p>
    <w:p>
      <w:pPr>
        <w:pStyle w:val="ListNumber"/>
      </w:pPr>
      <w:r>
        <w:rPr>
          <w:sz w:val="22"/>
        </w:rPr>
        <w:t>返回报告路径 + 摘要 + 采购建议</w:t>
      </w:r>
    </w:p>
    <w:p>
      <w:pPr>
        <w:pStyle w:val="Heading2"/>
      </w:pPr>
      <w:r>
        <w:t>场景 B：创建采购订单</w:t>
      </w:r>
    </w:p>
    <w:p>
      <w:pPr>
        <w:pStyle w:val="ListNumber"/>
      </w:pPr>
      <w:r>
        <w:rPr>
          <w:sz w:val="22"/>
        </w:rPr>
        <w:t>用户："向博世采购 100 个 FR7DC+ 火花塞，单价 40 元，6月15日交货"</w:t>
      </w:r>
    </w:p>
    <w:p>
      <w:pPr>
        <w:pStyle w:val="ListNumber"/>
      </w:pPr>
      <w:r>
        <w:rPr>
          <w:sz w:val="22"/>
        </w:rPr>
        <w:t>主 Agent 委派 procurement-order</w:t>
      </w:r>
    </w:p>
    <w:p>
      <w:pPr>
        <w:pStyle w:val="ListNumber"/>
      </w:pPr>
      <w:r>
        <w:rPr>
          <w:sz w:val="22"/>
        </w:rPr>
        <w:t>解析物料 ID、数量、单价、交期</w:t>
      </w:r>
    </w:p>
    <w:p>
      <w:pPr>
        <w:pStyle w:val="ListNumber"/>
      </w:pPr>
      <w:r>
        <w:rPr>
          <w:sz w:val="22"/>
        </w:rPr>
        <w:t>缺失字段 → request_order_info 人工补充</w:t>
      </w:r>
    </w:p>
    <w:p>
      <w:pPr>
        <w:pStyle w:val="ListNumber"/>
      </w:pPr>
      <w:r>
        <w:rPr>
          <w:sz w:val="22"/>
        </w:rPr>
        <w:t>order_create 触发 HITL 审批</w:t>
      </w:r>
    </w:p>
    <w:p>
      <w:pPr>
        <w:pStyle w:val="ListNumber"/>
      </w:pPr>
      <w:r>
        <w:rPr>
          <w:sz w:val="22"/>
        </w:rPr>
        <w:t>用户 approve → 调用 Java ERP 创建订单</w:t>
      </w:r>
    </w:p>
    <w:p>
      <w:pPr>
        <w:pStyle w:val="ListNumber"/>
      </w:pPr>
      <w:r>
        <w:rPr>
          <w:sz w:val="22"/>
        </w:rPr>
        <w:t>返回订单编号 PO20260603001</w:t>
      </w:r>
    </w:p>
    <w:p>
      <w:pPr>
        <w:pStyle w:val="Heading2"/>
      </w:pPr>
      <w:r>
        <w:t>场景 C：库存预警驱动的补货建议</w:t>
      </w:r>
    </w:p>
    <w:p>
      <w:pPr>
        <w:pStyle w:val="ListNumber"/>
      </w:pPr>
      <w:r>
        <w:rPr>
          <w:sz w:val="22"/>
        </w:rPr>
        <w:t>用户："哪些物料库存不足？需要补多少？"</w:t>
      </w:r>
    </w:p>
    <w:p>
      <w:pPr>
        <w:pStyle w:val="ListNumber"/>
      </w:pPr>
      <w:r>
        <w:rPr>
          <w:sz w:val="22"/>
        </w:rPr>
        <w:t>procurement-analyst 调用 inventory_warning</w:t>
      </w:r>
    </w:p>
    <w:p>
      <w:pPr>
        <w:pStyle w:val="ListNumber"/>
      </w:pPr>
      <w:r>
        <w:rPr>
          <w:sz w:val="22"/>
        </w:rPr>
        <w:t>结合 part 信息和历史采购量</w:t>
      </w:r>
    </w:p>
    <w:p>
      <w:pPr>
        <w:pStyle w:val="ListNumber"/>
      </w:pPr>
      <w:r>
        <w:rPr>
          <w:sz w:val="22"/>
        </w:rPr>
        <w:t>输出预警清单 + 补货建议报告</w:t>
      </w:r>
    </w:p>
    <w:p>
      <w:pPr>
        <w:pStyle w:val="Heading1"/>
      </w:pPr>
      <w:r>
        <w:t>八、用户记忆与个性化</w:t>
      </w:r>
    </w:p>
    <w:p>
      <w:r>
        <w:t>每个用户有独立偏好文件 /memories/{user_id}/preferences.md，示例：</w:t>
      </w:r>
    </w:p>
    <w:p>
      <w:r>
        <w:rPr>
          <w:rFonts w:ascii="Consolas" w:hAnsi="Consolas"/>
          <w:sz w:val="18"/>
        </w:rPr>
        <w:t>preferred_output: chart</w:t>
        <w:br/>
        <w:t>preferred_chart_type: bar</w:t>
        <w:br/>
        <w:t>preferred_currency: CNY</w:t>
        <w:br/>
        <w:t>recent_suppliers: [...]</w:t>
        <w:br/>
        <w:t>recent_queries: [...]</w:t>
      </w:r>
    </w:p>
    <w:p>
      <w:r>
        <w:t>对话越用越贴合个人习惯（输出格式、常用供应商等）。</w:t>
      </w:r>
    </w:p>
    <w:p>
      <w:pPr>
        <w:pStyle w:val="Heading1"/>
      </w:pPr>
      <w:r>
        <w:t>九、项目目录与职责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D5E8F0" w:val="clear"/>
          </w:tcPr>
          <w:p>
            <w:r>
              <w:rPr>
                <w:b/>
                <w:sz w:val="20"/>
              </w:rPr>
              <w:t>目录/项目</w:t>
            </w:r>
          </w:p>
        </w:tc>
        <w:tc>
          <w:tcPr>
            <w:tcW w:type="dxa" w:w="5102"/>
            <w:shd w:fill="D5E8F0" w:val="clear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ERP_OPENCLAW/frontend/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Vue 聊天前端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ERP_OPENCLAW/src/agent/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主/子 Agent、中间件、工具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ERP_OPENCLAW/src/mcp_server/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ERP MCP 工具桥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ERP_OPENCLAW/src/api_view/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FastAPI 对话/历史 API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ERP_OPENCLAW/src/skills/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业务技能包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ERP_OPENCLAW/motorparts_db.sql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数据库 Schema + 样例数据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MotorcyclePartsProcurementSystem/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Java ERP 后端（Spring Boot REST API）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MotorcyclePartsProcurementSystem/ecommerce-demo/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模拟外部供应商报价页</w:t>
            </w:r>
          </w:p>
        </w:tc>
      </w:tr>
    </w:tbl>
    <w:p/>
    <w:p>
      <w:pPr>
        <w:pStyle w:val="Heading1"/>
      </w:pPr>
      <w:r>
        <w:t>十、架构特点总结</w:t>
      </w:r>
    </w:p>
    <w:p>
      <w:pPr>
        <w:pStyle w:val="ListNumber"/>
      </w:pPr>
      <w:r>
        <w:rPr>
          <w:sz w:val="22"/>
        </w:rPr>
        <w:t>分层解耦：前端对话 ↔ AI 编排 ↔ MCP 桥接 ↔ Java ERP，各层职责清晰</w:t>
      </w:r>
    </w:p>
    <w:p>
      <w:pPr>
        <w:pStyle w:val="ListNumber"/>
      </w:pPr>
      <w:r>
        <w:rPr>
          <w:sz w:val="22"/>
        </w:rPr>
        <w:t>Agent 分工：主 Agent 管调度，分析/订单由专职子 Agent 执行</w:t>
      </w:r>
    </w:p>
    <w:p>
      <w:pPr>
        <w:pStyle w:val="ListNumber"/>
      </w:pPr>
      <w:r>
        <w:rPr>
          <w:sz w:val="22"/>
        </w:rPr>
        <w:t>Human-in-the-Loop：订单创建/修改必须人工审批，降低 AI 误操作风险</w:t>
      </w:r>
    </w:p>
    <w:p>
      <w:pPr>
        <w:pStyle w:val="ListNumber"/>
      </w:pPr>
      <w:r>
        <w:rPr>
          <w:sz w:val="22"/>
        </w:rPr>
        <w:t>内外数据融合：ERP 内部数据 + 外部报价抓取 + 联网搜索，支撑真实比价分析</w:t>
      </w:r>
    </w:p>
    <w:p>
      <w:pPr>
        <w:pStyle w:val="ListNumber"/>
      </w:pPr>
      <w:r>
        <w:rPr>
          <w:sz w:val="22"/>
        </w:rPr>
        <w:t>技能可扩展：业务逻辑以 SKILL.md 形式插件化，可动态下载安装</w:t>
      </w:r>
    </w:p>
    <w:p>
      <w:pPr>
        <w:pStyle w:val="ListNumber"/>
      </w:pPr>
      <w:r>
        <w:rPr>
          <w:sz w:val="22"/>
        </w:rPr>
        <w:t>跨会话记忆：用户偏好持久化，实现个性化采购助手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