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E86A5B"/>
          <w:sz w:val="52"/>
        </w:rPr>
        <w:t>GET MY MOMENT</w:t>
      </w:r>
    </w:p>
    <w:p>
      <w:pPr>
        <w:jc w:val="center"/>
      </w:pPr>
      <w:r>
        <w:rPr>
          <w:rFonts w:ascii="Arial" w:hAnsi="Arial"/>
          <w:color w:val="6B6B6B"/>
          <w:sz w:val="26"/>
        </w:rPr>
        <w:t>Database Architecture, Schema Flow &amp; Entity-Relationship Documentation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AF9F7"/>
          </w:tcPr>
          <w:p>
            <w:r>
              <w:rPr>
                <w:rFonts w:ascii="Arial" w:hAnsi="Arial"/>
                <w:b/>
                <w:color w:val="1F1F1F"/>
                <w:sz w:val="21"/>
              </w:rPr>
              <w:t>🗄️ Database Engine: PostgreSQL 16 + pgvector Extension</w:t>
              <w:br/>
              <w:t>📊 Schema Scope: 38 Normalized Tables | 158 Multi-Tenant Indexes | UUIDv4 Primary Keys</w:t>
            </w:r>
          </w:p>
        </w:tc>
      </w:tr>
    </w:tbl>
    <w:p/>
    <w:p>
      <w:pPr>
        <w:pStyle w:val="Heading1"/>
      </w:pPr>
      <w:r>
        <w:t>1. Database Architectural Principles (મુખ્ય સિદ્ધાંતો)</w:t>
      </w:r>
    </w:p>
    <w:p>
      <w:r>
        <w:t>Get My Moment નો ડેટાબેઝ એન્ટરપ્રાઇઝ-ગ્રેડ મલ્ટી-ટેનન્ટ આર્કિટેક્ચર પર બનેલો છે:</w:t>
      </w:r>
    </w:p>
    <w:p>
      <w:pPr>
        <w:pStyle w:val="ListBullet"/>
      </w:pPr>
      <w:r>
        <w:rPr>
          <w:b/>
          <w:color w:val="E86A5B"/>
        </w:rPr>
        <w:t xml:space="preserve">Multi-Tenant Data Isolation: </w:t>
      </w:r>
      <w:r>
        <w:t xml:space="preserve"> દરેક ટેબલમાં studio_id (Photographer ID) અને event_id નું સખત લેવલે ફિલ્ટરિંગ છે, જેથી એક સ્ટુડિયોનો ડેટા બીજા સ્ટુડિયોમાં ક્યારેય મિક્સ ન થાય.</w:t>
      </w:r>
    </w:p>
    <w:p>
      <w:pPr>
        <w:pStyle w:val="ListBullet"/>
      </w:pPr>
      <w:r>
        <w:rPr>
          <w:b/>
          <w:color w:val="E86A5B"/>
        </w:rPr>
        <w:t xml:space="preserve">AI Vector Search via pgvector: </w:t>
      </w:r>
      <w:r>
        <w:t xml:space="preserve"> ફોટો અને સેલ્ફીના ૧૨૮-પરિમાણીય બાયોમેટ્રિક ફેસ વેક્ટર્સ PostgreSQL ના pgvector એક્સટેન્શનમાં સેવ થાય છે, જેથી લાખો ફોટાઓમાંથી મિલીસેકન્ડ્સમાં ફેસ મેચિંગ થાય.</w:t>
      </w:r>
    </w:p>
    <w:p>
      <w:pPr>
        <w:pStyle w:val="ListBullet"/>
      </w:pPr>
      <w:r>
        <w:rPr>
          <w:b/>
          <w:color w:val="E86A5B"/>
        </w:rPr>
        <w:t xml:space="preserve">Content-Addressable SHA-256 Deduplication: </w:t>
      </w:r>
      <w:r>
        <w:t xml:space="preserve"> ડુપ્લિકેટ ફોટો અપલોડ અટકાવવા માટે દરેક ફોટોનો SHA-256 હેશ સેવ કરવામાં આવે છે.</w:t>
      </w:r>
    </w:p>
    <w:p>
      <w:pPr>
        <w:pStyle w:val="ListBullet"/>
      </w:pPr>
      <w:r>
        <w:rPr>
          <w:b/>
          <w:color w:val="E86A5B"/>
        </w:rPr>
        <w:t xml:space="preserve">UUIDv4 Primary Keys: </w:t>
      </w:r>
      <w:r>
        <w:t xml:space="preserve"> તમામ ૩૮ ટેબલ્સમાં ૩૬-અક્ષરના યુનિક UUIDv4 પ્રાઇમરી કી વપરાય છે, જે સિસ્ટમને અંદાજ ન લગાવી શકાય તેવી (Unguessable) સુરક્ષા આપે છે.</w:t>
      </w:r>
    </w:p>
    <w:p/>
    <w:p>
      <w:pPr>
        <w:pStyle w:val="Heading1"/>
      </w:pPr>
      <w:r>
        <w:t>2. Database Entity Flows (મુખ્ય ૪ ડેટા ફ્લો)</w:t>
      </w:r>
    </w:p>
    <w:p>
      <w:pPr>
        <w:pStyle w:val="Heading2"/>
      </w:pPr>
      <w:r>
        <w:t>Flow A: Photographer -&gt; Event -&gt; Folders -&gt; Photos -&gt; AI Faces</w:t>
      </w:r>
    </w:p>
    <w:p>
      <w:r>
        <w:t>આ ફોટો ઇન્જેશન અને AI ફેસ મેચિંગનો મુખ્ય કોર ડેટા ફ્લો છે:</w:t>
      </w:r>
    </w:p>
    <w:p>
      <w:pPr>
        <w:pStyle w:val="ListBullet"/>
      </w:pPr>
      <w:r>
        <w:rPr>
          <w:b/>
        </w:rPr>
        <w:t xml:space="preserve">1. photographers: </w:t>
      </w:r>
      <w:r>
        <w:t>સ્ટુડિયો ઓનરનો મુખ્ય રેકોર્ડ (email, password_hash, studio_name, phone, watermark).</w:t>
      </w:r>
    </w:p>
    <w:p>
      <w:pPr>
        <w:pStyle w:val="ListBullet"/>
      </w:pPr>
      <w:r>
        <w:rPr>
          <w:b/>
        </w:rPr>
        <w:t xml:space="preserve">2. events: </w:t>
      </w:r>
      <w:r>
        <w:t>ફોટોગ્રાફરે બનાવેલ ઇવેન્ટ (name, slug, event_date, access_token, allow_guest_uploads).</w:t>
      </w:r>
    </w:p>
    <w:p>
      <w:pPr>
        <w:pStyle w:val="ListBullet"/>
      </w:pPr>
      <w:r>
        <w:rPr>
          <w:b/>
        </w:rPr>
        <w:t xml:space="preserve">3. folders: </w:t>
      </w:r>
      <w:r>
        <w:t>ઇવેન્ટ અંતર્ગત ફોલ્ડર હાયરાર્કી (01_Haldi, 02_Mehendi, 03_Sangeet, 04_Wedding, 05_Reception, 06_Guest_Uploads).</w:t>
      </w:r>
    </w:p>
    <w:p>
      <w:pPr>
        <w:pStyle w:val="ListBullet"/>
      </w:pPr>
      <w:r>
        <w:rPr>
          <w:b/>
        </w:rPr>
        <w:t xml:space="preserve">4. photos: </w:t>
      </w:r>
      <w:r>
        <w:t>અપલોડ થયેલ ફોટોની વિગત (original_path, thumbnail_path, sha256_hash, width, height, is_client_selected).</w:t>
      </w:r>
    </w:p>
    <w:p>
      <w:pPr>
        <w:pStyle w:val="ListBullet"/>
      </w:pPr>
      <w:r>
        <w:rPr>
          <w:b/>
        </w:rPr>
        <w:t xml:space="preserve">5. faces: </w:t>
      </w:r>
      <w:r>
        <w:t>ફોટામાં ડિટેક્ટ થયેલા દરેક ચહેરાનું બોક્સ કોઓર્ડિનેટ્સ (x, y, w, h, confidence_score, is_primary).</w:t>
      </w:r>
    </w:p>
    <w:p>
      <w:pPr>
        <w:pStyle w:val="ListBullet"/>
      </w:pPr>
      <w:r>
        <w:rPr>
          <w:b/>
        </w:rPr>
        <w:t xml:space="preserve">6. face_embeddings: </w:t>
      </w:r>
      <w:r>
        <w:t>pgvector વેક્ટર રેકોર્ડ (vector(128) embedding, face_id, event_id, photographer_id).</w:t>
      </w:r>
    </w:p>
    <w:p/>
    <w:p>
      <w:pPr>
        <w:pStyle w:val="Heading2"/>
      </w:pPr>
      <w:r>
        <w:t>Flow B: Guest QR Scan -&gt; Registration -&gt; Consent -&gt; AI Selfie Search</w:t>
      </w:r>
    </w:p>
    <w:p>
      <w:r>
        <w:t>આ મહેમાનો દ્વારા ફોટો શોધવાનો ડેટા ફ્લો છે:</w:t>
      </w:r>
    </w:p>
    <w:p>
      <w:pPr>
        <w:pStyle w:val="ListBullet"/>
      </w:pPr>
      <w:r>
        <w:rPr>
          <w:b/>
        </w:rPr>
        <w:t xml:space="preserve">1. guests: </w:t>
      </w:r>
      <w:r>
        <w:t>ઇવેન્ટમાં રજિસ્ટર થયેલ મહેમાન (event_id, mobile, name, selfie_path, is_verified).</w:t>
      </w:r>
    </w:p>
    <w:p>
      <w:pPr>
        <w:pStyle w:val="ListBullet"/>
      </w:pPr>
      <w:r>
        <w:rPr>
          <w:b/>
        </w:rPr>
        <w:t xml:space="preserve">2. consents: </w:t>
      </w:r>
      <w:r>
        <w:t>મહેમાનની પ્રાઇવસી અને ડેટા પ્રોટેક્શન સંમતિ (guest_id, consent_type='FACE_RECOGNITION', ip_address, consented_at).</w:t>
      </w:r>
    </w:p>
    <w:p>
      <w:pPr>
        <w:pStyle w:val="ListBullet"/>
      </w:pPr>
      <w:r>
        <w:rPr>
          <w:b/>
        </w:rPr>
        <w:t xml:space="preserve">3. guest_searches: </w:t>
      </w:r>
      <w:r>
        <w:t>મહેમાન દ્વારા કરાયેલ સેલ્ફી સર્ચનો હિસ્ટ્રી લોગ (guest_id, matched_photo_count, search_latency_ms, query_embedding).</w:t>
      </w:r>
    </w:p>
    <w:p/>
    <w:p>
      <w:pPr>
        <w:pStyle w:val="Heading2"/>
      </w:pPr>
      <w:r>
        <w:t>Flow C: CRM -&gt; Quotation -&gt; Client Invoices &amp; GST Tax Engine</w:t>
      </w:r>
    </w:p>
    <w:p>
      <w:r>
        <w:t>આ સ્ટુડિયોના એકાઉન્ટિંગ અને બિલિંગનો ડેટા ફ્લો છે:</w:t>
      </w:r>
    </w:p>
    <w:p>
      <w:pPr>
        <w:pStyle w:val="ListBullet"/>
      </w:pPr>
      <w:r>
        <w:rPr>
          <w:b/>
        </w:rPr>
        <w:t xml:space="preserve">1. leads: </w:t>
      </w:r>
      <w:r>
        <w:t>સંભવિત ક્લાયન્ટ લીડ્સ (client_name, mobile, event_type, budget_inr, stage).</w:t>
      </w:r>
    </w:p>
    <w:p>
      <w:pPr>
        <w:pStyle w:val="ListBullet"/>
      </w:pPr>
      <w:r>
        <w:rPr>
          <w:b/>
        </w:rPr>
        <w:t xml:space="preserve">2. quotations &amp; quotation_items: </w:t>
      </w:r>
      <w:r>
        <w:t>બનાવેલ ક્વોટેશન અને તેની લાઇન આઇટમ્સ (cameras, drone, album rates).</w:t>
      </w:r>
    </w:p>
    <w:p>
      <w:pPr>
        <w:pStyle w:val="ListBullet"/>
      </w:pPr>
      <w:r>
        <w:rPr>
          <w:b/>
        </w:rPr>
        <w:t xml:space="preserve">3. client_invoices &amp; client_invoice_items: </w:t>
      </w:r>
      <w:r>
        <w:t>GST ટેક્સ સાથે બનેલા પાકા ઇનવોઇસ (INV-2026-000001, CGST 9%, SGST 9%, IGST 18%).</w:t>
      </w:r>
    </w:p>
    <w:p>
      <w:pPr>
        <w:pStyle w:val="ListBullet"/>
      </w:pPr>
      <w:r>
        <w:rPr>
          <w:b/>
        </w:rPr>
        <w:t xml:space="preserve">4. client_payment_records: </w:t>
      </w:r>
      <w:r>
        <w:t>ક્લાયન્ટ દ્વારા ચૂકવાયેલ એડવાન્સ/પાર્ટ પેમેન્ટ્સ (payment_mode, amount_inr, transaction_ref, balance_due).</w:t>
      </w:r>
    </w:p>
    <w:p>
      <w:pPr>
        <w:pStyle w:val="ListBullet"/>
      </w:pPr>
      <w:r>
        <w:rPr>
          <w:b/>
        </w:rPr>
        <w:t xml:space="preserve">5. tax_configurations: </w:t>
      </w:r>
      <w:r>
        <w:t>સ્ટુડિયો ઓનરનો GSTIN, PAN, બેંક એકાઉન્ટ, IFSC અને UPI ID.</w:t>
      </w:r>
    </w:p>
    <w:p/>
    <w:p>
      <w:pPr>
        <w:pStyle w:val="Heading2"/>
      </w:pPr>
      <w:r>
        <w:t>Flow D: SaaS Subscription &amp; SuperAdmin Security Vault</w:t>
      </w:r>
    </w:p>
    <w:p>
      <w:r>
        <w:t>આ પ્લેટફોર્મ મેનેજમેન્ટ અને સબસ્ક્રિપ્શનનો ડેટા ફ્લો છે:</w:t>
      </w:r>
    </w:p>
    <w:p>
      <w:pPr>
        <w:pStyle w:val="ListBullet"/>
      </w:pPr>
      <w:r>
        <w:rPr>
          <w:b/>
        </w:rPr>
        <w:t xml:space="preserve">1. subscription_plans: </w:t>
      </w:r>
      <w:r>
        <w:t>પ્લેટફોર્મના પ્લાન્સ (FREE_TRIAL, SOLO_PRO, STUDIO_PRO, STUDIO_OS, ENTERPRISE_VIP).</w:t>
      </w:r>
    </w:p>
    <w:p>
      <w:pPr>
        <w:pStyle w:val="ListBullet"/>
      </w:pPr>
      <w:r>
        <w:rPr>
          <w:b/>
        </w:rPr>
        <w:t xml:space="preserve">2. subscription_orders &amp; payments: </w:t>
      </w:r>
      <w:r>
        <w:t>Razorpay ગેટવે ઓર્ડર્સ અને કેપ્ચર્ડ પેમેન્ટ્સ.</w:t>
      </w:r>
    </w:p>
    <w:p>
      <w:pPr>
        <w:pStyle w:val="ListBullet"/>
      </w:pPr>
      <w:r>
        <w:rPr>
          <w:b/>
        </w:rPr>
        <w:t xml:space="preserve">3. subscription_invoices: </w:t>
      </w:r>
      <w:r>
        <w:t>સ્ટુડિયોને અપાતા ઓટોમેટિક B2B સબસ્ક્રિપ્શન ઇનવોઇસ.</w:t>
      </w:r>
    </w:p>
    <w:p>
      <w:pPr>
        <w:pStyle w:val="ListBullet"/>
      </w:pPr>
      <w:r>
        <w:rPr>
          <w:b/>
        </w:rPr>
        <w:t xml:space="preserve">4. platform_payment_configs: </w:t>
      </w:r>
      <w:r>
        <w:t>સુપર એડમિનની મુખ્ય Razorpay Keys અને બેંક ખાતું (Vault Password Protected).</w:t>
      </w:r>
    </w:p>
    <w:p>
      <w:pPr>
        <w:pStyle w:val="ListBullet"/>
      </w:pPr>
      <w:r>
        <w:rPr>
          <w:b/>
        </w:rPr>
        <w:t xml:space="preserve">5. admin_users: </w:t>
      </w:r>
      <w:r>
        <w:t>સુપર એડમિન લોગિન અને રોલ કંટ્રોલ (SUPER_ADMIN, SUPPORT_ADMIN).</w:t>
      </w:r>
    </w:p>
    <w:p/>
    <w:p>
      <w:pPr>
        <w:pStyle w:val="Heading1"/>
      </w:pPr>
      <w:r>
        <w:t>3. Complete 38-Table Schema Directory (તમામ ટેબલ્સની યાદી)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6A5B"/>
          </w:tcPr>
          <w:p>
            <w:r>
              <w:rPr>
                <w:b/>
                <w:color w:val="FFFFFF"/>
              </w:rPr>
              <w:t>મોડ્યુલ (Module)</w:t>
            </w:r>
          </w:p>
        </w:tc>
        <w:tc>
          <w:tcPr>
            <w:tcW w:type="dxa" w:w="3120"/>
            <w:shd w:val="clear" w:color="auto" w:fill="E86A5B"/>
          </w:tcPr>
          <w:p>
            <w:r>
              <w:rPr>
                <w:b/>
                <w:color w:val="FFFFFF"/>
              </w:rPr>
              <w:t>ટેબલ નામ (Table Name)</w:t>
            </w:r>
          </w:p>
        </w:tc>
        <w:tc>
          <w:tcPr>
            <w:tcW w:type="dxa" w:w="3120"/>
            <w:shd w:val="clear" w:color="auto" w:fill="E86A5B"/>
          </w:tcPr>
          <w:p>
            <w:r>
              <w:rPr>
                <w:b/>
                <w:color w:val="FFFFFF"/>
              </w:rPr>
              <w:t>હેતુ / વિગત (Purpose)</w:t>
            </w:r>
          </w:p>
        </w:tc>
      </w:tr>
      <w:tr>
        <w:tc>
          <w:tcPr>
            <w:tcW w:type="dxa" w:w="3120"/>
          </w:tcPr>
          <w:p>
            <w:r>
              <w:t>Core Studio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/>
              </w:rPr>
              <w:t>photographers</w:t>
            </w:r>
          </w:p>
        </w:tc>
        <w:tc>
          <w:tcPr>
            <w:tcW w:type="dxa" w:w="3120"/>
          </w:tcPr>
          <w:p>
            <w:r>
              <w:t>સ્ટુડિયો માલિકનું પ્રોફાઇલ, પાસવર્ડ અને સેટિંગ્સ</w:t>
            </w:r>
          </w:p>
        </w:tc>
      </w:tr>
      <w:tr>
        <w:tc>
          <w:tcPr>
            <w:tcW w:type="dxa" w:w="3120"/>
          </w:tcPr>
          <w:p>
            <w:r>
              <w:t>Core Studio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/>
              </w:rPr>
              <w:t>events</w:t>
            </w:r>
          </w:p>
        </w:tc>
        <w:tc>
          <w:tcPr>
            <w:tcW w:type="dxa" w:w="3120"/>
          </w:tcPr>
          <w:p>
            <w:r>
              <w:t>ઇવેન્ટનું નામ, તારીખ, QR એક્સેસ ટોકન અને પરમિશન્સ</w:t>
            </w:r>
          </w:p>
        </w:tc>
      </w:tr>
      <w:tr>
        <w:tc>
          <w:tcPr>
            <w:tcW w:type="dxa" w:w="3120"/>
          </w:tcPr>
          <w:p>
            <w:r>
              <w:t>Core Studio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/>
              </w:rPr>
              <w:t>folders</w:t>
            </w:r>
          </w:p>
        </w:tc>
        <w:tc>
          <w:tcPr>
            <w:tcW w:type="dxa" w:w="3120"/>
          </w:tcPr>
          <w:p>
            <w:r>
              <w:t>હાયરાર્કિકલ ફોલ્ડર્સ (01_Haldi, 02_Mehendi વગેરે)</w:t>
            </w:r>
          </w:p>
        </w:tc>
      </w:tr>
      <w:tr>
        <w:tc>
          <w:tcPr>
            <w:tcW w:type="dxa" w:w="3120"/>
          </w:tcPr>
          <w:p>
            <w:r>
              <w:t>Core Studio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/>
              </w:rPr>
              <w:t>ceremonies</w:t>
            </w:r>
          </w:p>
        </w:tc>
        <w:tc>
          <w:tcPr>
            <w:tcW w:type="dxa" w:w="3120"/>
          </w:tcPr>
          <w:p>
            <w:r>
              <w:t>ઇવેન્ટના વિવિધ પ્રસંગોની વિગત</w:t>
            </w:r>
          </w:p>
        </w:tc>
      </w:tr>
      <w:tr>
        <w:tc>
          <w:tcPr>
            <w:tcW w:type="dxa" w:w="3120"/>
          </w:tcPr>
          <w:p>
            <w:r>
              <w:t>Media &amp; AI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/>
              </w:rPr>
              <w:t>photos</w:t>
            </w:r>
          </w:p>
        </w:tc>
        <w:tc>
          <w:tcPr>
            <w:tcW w:type="dxa" w:w="3120"/>
          </w:tcPr>
          <w:p>
            <w:r>
              <w:t>અપલોડ થયેલ તમામ ફોટાની ફાઇલ પાથ અને મેટાડેટા</w:t>
            </w:r>
          </w:p>
        </w:tc>
      </w:tr>
      <w:tr>
        <w:tc>
          <w:tcPr>
            <w:tcW w:type="dxa" w:w="3120"/>
          </w:tcPr>
          <w:p>
            <w:r>
              <w:t>Media &amp; AI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/>
              </w:rPr>
              <w:t>faces</w:t>
            </w:r>
          </w:p>
        </w:tc>
        <w:tc>
          <w:tcPr>
            <w:tcW w:type="dxa" w:w="3120"/>
          </w:tcPr>
          <w:p>
            <w:r>
              <w:t>ચહેરાના બાઉન્ડિંગ બોક્સ અને કોન્ફિડન્સ સ્કોર</w:t>
            </w:r>
          </w:p>
        </w:tc>
      </w:tr>
      <w:tr>
        <w:tc>
          <w:tcPr>
            <w:tcW w:type="dxa" w:w="3120"/>
          </w:tcPr>
          <w:p>
            <w:r>
              <w:t>Media &amp; AI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/>
              </w:rPr>
              <w:t>face_embeddings</w:t>
            </w:r>
          </w:p>
        </w:tc>
        <w:tc>
          <w:tcPr>
            <w:tcW w:type="dxa" w:w="3120"/>
          </w:tcPr>
          <w:p>
            <w:r>
              <w:t>૧૨૮-ડાયમેન્શનલ pgvector ફેસ એમ્બેડિંગ્સ</w:t>
            </w:r>
          </w:p>
        </w:tc>
      </w:tr>
      <w:tr>
        <w:tc>
          <w:tcPr>
            <w:tcW w:type="dxa" w:w="3120"/>
          </w:tcPr>
          <w:p>
            <w:r>
              <w:t>Guest Portal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/>
              </w:rPr>
              <w:t>guests</w:t>
            </w:r>
          </w:p>
        </w:tc>
        <w:tc>
          <w:tcPr>
            <w:tcW w:type="dxa" w:w="3120"/>
          </w:tcPr>
          <w:p>
            <w:r>
              <w:t>QR સ્કેન કરનાર મહેમાનોનો રેકોર્ડ અને સેલ્ફી</w:t>
            </w:r>
          </w:p>
        </w:tc>
      </w:tr>
      <w:tr>
        <w:tc>
          <w:tcPr>
            <w:tcW w:type="dxa" w:w="3120"/>
          </w:tcPr>
          <w:p>
            <w:r>
              <w:t>Guest Portal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/>
              </w:rPr>
              <w:t>consents</w:t>
            </w:r>
          </w:p>
        </w:tc>
        <w:tc>
          <w:tcPr>
            <w:tcW w:type="dxa" w:w="3120"/>
          </w:tcPr>
          <w:p>
            <w:r>
              <w:t>બાયોમેટ્રિક ફેસ રેકગ્નિશન સંમતિ લોગ</w:t>
            </w:r>
          </w:p>
        </w:tc>
      </w:tr>
      <w:tr>
        <w:tc>
          <w:tcPr>
            <w:tcW w:type="dxa" w:w="3120"/>
          </w:tcPr>
          <w:p>
            <w:r>
              <w:t>Guest Portal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/>
              </w:rPr>
              <w:t>guest_searches</w:t>
            </w:r>
          </w:p>
        </w:tc>
        <w:tc>
          <w:tcPr>
            <w:tcW w:type="dxa" w:w="3120"/>
          </w:tcPr>
          <w:p>
            <w:r>
              <w:t>મહેમાનોના ફેસ સર્ચ અને મેચિંગ પરિણામો</w:t>
            </w:r>
          </w:p>
        </w:tc>
      </w:tr>
      <w:tr>
        <w:tc>
          <w:tcPr>
            <w:tcW w:type="dxa" w:w="3120"/>
          </w:tcPr>
          <w:p>
            <w:r>
              <w:t>Studio Ops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/>
              </w:rPr>
              <w:t>crew_members</w:t>
            </w:r>
          </w:p>
        </w:tc>
        <w:tc>
          <w:tcPr>
            <w:tcW w:type="dxa" w:w="3120"/>
          </w:tcPr>
          <w:p>
            <w:r>
              <w:t>આસિસ્ટન્ટ ફોટોગ્રાફર / વીડિયોગ્રાફર લિસ્ટ</w:t>
            </w:r>
          </w:p>
        </w:tc>
      </w:tr>
      <w:tr>
        <w:tc>
          <w:tcPr>
            <w:tcW w:type="dxa" w:w="3120"/>
          </w:tcPr>
          <w:p>
            <w:r>
              <w:t>Studio Ops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/>
              </w:rPr>
              <w:t>event_tasks</w:t>
            </w:r>
          </w:p>
        </w:tc>
        <w:tc>
          <w:tcPr>
            <w:tcW w:type="dxa" w:w="3120"/>
          </w:tcPr>
          <w:p>
            <w:r>
              <w:t>ઇવેન્ટ મુજબ ક્રૂ મેમ્બર્સને સોંપાયેલા ટાસ્ક</w:t>
            </w:r>
          </w:p>
        </w:tc>
      </w:tr>
      <w:tr>
        <w:tc>
          <w:tcPr>
            <w:tcW w:type="dxa" w:w="3120"/>
          </w:tcPr>
          <w:p>
            <w:r>
              <w:t>Studio Ops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/>
              </w:rPr>
              <w:t>event_expenses</w:t>
            </w:r>
          </w:p>
        </w:tc>
        <w:tc>
          <w:tcPr>
            <w:tcW w:type="dxa" w:w="3120"/>
          </w:tcPr>
          <w:p>
            <w:r>
              <w:t>ઇવેન્ટના ખર્ચા અને પ્રોડક્શન કોસ્ટ</w:t>
            </w:r>
          </w:p>
        </w:tc>
      </w:tr>
      <w:tr>
        <w:tc>
          <w:tcPr>
            <w:tcW w:type="dxa" w:w="3120"/>
          </w:tcPr>
          <w:p>
            <w:r>
              <w:t>Studio Ops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/>
              </w:rPr>
              <w:t>payment_milestones</w:t>
            </w:r>
          </w:p>
        </w:tc>
        <w:tc>
          <w:tcPr>
            <w:tcW w:type="dxa" w:w="3120"/>
          </w:tcPr>
          <w:p>
            <w:r>
              <w:t>ક્લાયન્ટ પેમેન્ટ શેડ્યુલ (Advance, Delivery)</w:t>
            </w:r>
          </w:p>
        </w:tc>
      </w:tr>
      <w:tr>
        <w:tc>
          <w:tcPr>
            <w:tcW w:type="dxa" w:w="3120"/>
          </w:tcPr>
          <w:p>
            <w:r>
              <w:t>Studio Ops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/>
              </w:rPr>
              <w:t>calendar_notes</w:t>
            </w:r>
          </w:p>
        </w:tc>
        <w:tc>
          <w:tcPr>
            <w:tcW w:type="dxa" w:w="3120"/>
          </w:tcPr>
          <w:p>
            <w:r>
              <w:t>શૂટિંગ કેલેન્ડર અને ઇવેન્ટ નોટ્સ</w:t>
            </w:r>
          </w:p>
        </w:tc>
      </w:tr>
      <w:tr>
        <w:tc>
          <w:tcPr>
            <w:tcW w:type="dxa" w:w="3120"/>
          </w:tcPr>
          <w:p>
            <w:r>
              <w:t>CRM &amp; Billing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/>
              </w:rPr>
              <w:t>leads</w:t>
            </w:r>
          </w:p>
        </w:tc>
        <w:tc>
          <w:tcPr>
            <w:tcW w:type="dxa" w:w="3120"/>
          </w:tcPr>
          <w:p>
            <w:r>
              <w:t>નવા ક્લાયન્ટ લીડ્સ અને સ્ટેજ મેનેજમેન્ટ</w:t>
            </w:r>
          </w:p>
        </w:tc>
      </w:tr>
      <w:tr>
        <w:tc>
          <w:tcPr>
            <w:tcW w:type="dxa" w:w="3120"/>
          </w:tcPr>
          <w:p>
            <w:r>
              <w:t>CRM &amp; Billing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/>
              </w:rPr>
              <w:t>quotations</w:t>
            </w:r>
          </w:p>
        </w:tc>
        <w:tc>
          <w:tcPr>
            <w:tcW w:type="dxa" w:w="3120"/>
          </w:tcPr>
          <w:p>
            <w:r>
              <w:t>ક્લાયન્ટ માટે બનાવેલ ક્વોટેશન ડ્રાફ્ટ્સ</w:t>
            </w:r>
          </w:p>
        </w:tc>
      </w:tr>
      <w:tr>
        <w:tc>
          <w:tcPr>
            <w:tcW w:type="dxa" w:w="3120"/>
          </w:tcPr>
          <w:p>
            <w:r>
              <w:t>CRM &amp; Billing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/>
              </w:rPr>
              <w:t>quotation_items</w:t>
            </w:r>
          </w:p>
        </w:tc>
        <w:tc>
          <w:tcPr>
            <w:tcW w:type="dxa" w:w="3120"/>
          </w:tcPr>
          <w:p>
            <w:r>
              <w:t>ક્વોટેશનની વિગતવાર સર્વિસ લાઇન આઇટમ્સ</w:t>
            </w:r>
          </w:p>
        </w:tc>
      </w:tr>
      <w:tr>
        <w:tc>
          <w:tcPr>
            <w:tcW w:type="dxa" w:w="3120"/>
          </w:tcPr>
          <w:p>
            <w:r>
              <w:t>CRM &amp; Billing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/>
              </w:rPr>
              <w:t>client_invoices</w:t>
            </w:r>
          </w:p>
        </w:tc>
        <w:tc>
          <w:tcPr>
            <w:tcW w:type="dxa" w:w="3120"/>
          </w:tcPr>
          <w:p>
            <w:r>
              <w:t>GST વાળા પાકા ટેક્સ ઇનવોઇસ</w:t>
            </w:r>
          </w:p>
        </w:tc>
      </w:tr>
      <w:tr>
        <w:tc>
          <w:tcPr>
            <w:tcW w:type="dxa" w:w="3120"/>
          </w:tcPr>
          <w:p>
            <w:r>
              <w:t>CRM &amp; Billing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/>
              </w:rPr>
              <w:t>client_invoice_items</w:t>
            </w:r>
          </w:p>
        </w:tc>
        <w:tc>
          <w:tcPr>
            <w:tcW w:type="dxa" w:w="3120"/>
          </w:tcPr>
          <w:p>
            <w:r>
              <w:t>ઇનવોઇસની CGST, SGST, IGST આઇટમ્સ</w:t>
            </w:r>
          </w:p>
        </w:tc>
      </w:tr>
      <w:tr>
        <w:tc>
          <w:tcPr>
            <w:tcW w:type="dxa" w:w="3120"/>
          </w:tcPr>
          <w:p>
            <w:r>
              <w:t>CRM &amp; Billing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/>
              </w:rPr>
              <w:t>client_payment_records</w:t>
            </w:r>
          </w:p>
        </w:tc>
        <w:tc>
          <w:tcPr>
            <w:tcW w:type="dxa" w:w="3120"/>
          </w:tcPr>
          <w:p>
            <w:r>
              <w:t>ક્લાયન્ટ દ્વારા ચૂકવાયેલ રકમનો રેકોર્ડ</w:t>
            </w:r>
          </w:p>
        </w:tc>
      </w:tr>
      <w:tr>
        <w:tc>
          <w:tcPr>
            <w:tcW w:type="dxa" w:w="3120"/>
          </w:tcPr>
          <w:p>
            <w:r>
              <w:t>CRM &amp; Billing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/>
              </w:rPr>
              <w:t>invoice_payment_milestones</w:t>
            </w:r>
          </w:p>
        </w:tc>
        <w:tc>
          <w:tcPr>
            <w:tcW w:type="dxa" w:w="3120"/>
          </w:tcPr>
          <w:p>
            <w:r>
              <w:t>ઇનવોઇસ સાથે લિંક થયેલ પેમેન્ટ માઇલસ્ટોન</w:t>
            </w:r>
          </w:p>
        </w:tc>
      </w:tr>
      <w:tr>
        <w:tc>
          <w:tcPr>
            <w:tcW w:type="dxa" w:w="3120"/>
          </w:tcPr>
          <w:p>
            <w:r>
              <w:t>CRM &amp; Billing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/>
              </w:rPr>
              <w:t>invoice_sequences</w:t>
            </w:r>
          </w:p>
        </w:tc>
        <w:tc>
          <w:tcPr>
            <w:tcW w:type="dxa" w:w="3120"/>
          </w:tcPr>
          <w:p>
            <w:r>
              <w:t>ઓટો-ઇન્ક્રીમેન્ટ સીરીઝ (INV-2026-000001)</w:t>
            </w:r>
          </w:p>
        </w:tc>
      </w:tr>
      <w:tr>
        <w:tc>
          <w:tcPr>
            <w:tcW w:type="dxa" w:w="3120"/>
          </w:tcPr>
          <w:p>
            <w:r>
              <w:t>CRM &amp; Billing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/>
              </w:rPr>
              <w:t>credit_notes</w:t>
            </w:r>
          </w:p>
        </w:tc>
        <w:tc>
          <w:tcPr>
            <w:tcW w:type="dxa" w:w="3120"/>
          </w:tcPr>
          <w:p>
            <w:r>
              <w:t>ઇનવોઇસ કેન્સલેશન અને ક્રેડિટ નોટ્સ</w:t>
            </w:r>
          </w:p>
        </w:tc>
      </w:tr>
      <w:tr>
        <w:tc>
          <w:tcPr>
            <w:tcW w:type="dxa" w:w="3120"/>
          </w:tcPr>
          <w:p>
            <w:r>
              <w:t>CRM &amp; Billing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/>
              </w:rPr>
              <w:t>tax_configurations</w:t>
            </w:r>
          </w:p>
        </w:tc>
        <w:tc>
          <w:tcPr>
            <w:tcW w:type="dxa" w:w="3120"/>
          </w:tcPr>
          <w:p>
            <w:r>
              <w:t>ફોટોગ્રાફરનો GSTIN, બેંક ડિટેઇલ્સ અને UPI</w:t>
            </w:r>
          </w:p>
        </w:tc>
      </w:tr>
      <w:tr>
        <w:tc>
          <w:tcPr>
            <w:tcW w:type="dxa" w:w="3120"/>
          </w:tcPr>
          <w:p>
            <w:r>
              <w:t>SaaS Platform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/>
              </w:rPr>
              <w:t>subscription_plans</w:t>
            </w:r>
          </w:p>
        </w:tc>
        <w:tc>
          <w:tcPr>
            <w:tcW w:type="dxa" w:w="3120"/>
          </w:tcPr>
          <w:p>
            <w:r>
              <w:t>Solo Pro, Studio Pro, Studio OS પ્લાન્સ</w:t>
            </w:r>
          </w:p>
        </w:tc>
      </w:tr>
      <w:tr>
        <w:tc>
          <w:tcPr>
            <w:tcW w:type="dxa" w:w="3120"/>
          </w:tcPr>
          <w:p>
            <w:r>
              <w:t>SaaS Platform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/>
              </w:rPr>
              <w:t>subscription_orders</w:t>
            </w:r>
          </w:p>
        </w:tc>
        <w:tc>
          <w:tcPr>
            <w:tcW w:type="dxa" w:w="3120"/>
          </w:tcPr>
          <w:p>
            <w:r>
              <w:t>Razorpay પેમેન્ટ ઓર્ડર્સ</w:t>
            </w:r>
          </w:p>
        </w:tc>
      </w:tr>
      <w:tr>
        <w:tc>
          <w:tcPr>
            <w:tcW w:type="dxa" w:w="3120"/>
          </w:tcPr>
          <w:p>
            <w:r>
              <w:t>SaaS Platform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/>
              </w:rPr>
              <w:t>subscription_payments</w:t>
            </w:r>
          </w:p>
        </w:tc>
        <w:tc>
          <w:tcPr>
            <w:tcW w:type="dxa" w:w="3120"/>
          </w:tcPr>
          <w:p>
            <w:r>
              <w:t>કેપ્ચર્ડ સબસ્ક્રિપ્શન ટ્રાન્ઝેક્શન્સ</w:t>
            </w:r>
          </w:p>
        </w:tc>
      </w:tr>
      <w:tr>
        <w:tc>
          <w:tcPr>
            <w:tcW w:type="dxa" w:w="3120"/>
          </w:tcPr>
          <w:p>
            <w:r>
              <w:t>SaaS Platform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/>
              </w:rPr>
              <w:t>subscription_invoices</w:t>
            </w:r>
          </w:p>
        </w:tc>
        <w:tc>
          <w:tcPr>
            <w:tcW w:type="dxa" w:w="3120"/>
          </w:tcPr>
          <w:p>
            <w:r>
              <w:t>સ્ટુડિયો ઓનરને અપાતા B2B ઇનવોઇસ</w:t>
            </w:r>
          </w:p>
        </w:tc>
      </w:tr>
      <w:tr>
        <w:tc>
          <w:tcPr>
            <w:tcW w:type="dxa" w:w="3120"/>
          </w:tcPr>
          <w:p>
            <w:r>
              <w:t>SaaS Platform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/>
              </w:rPr>
              <w:t>subscription_ledger</w:t>
            </w:r>
          </w:p>
        </w:tc>
        <w:tc>
          <w:tcPr>
            <w:tcW w:type="dxa" w:w="3120"/>
          </w:tcPr>
          <w:p>
            <w:r>
              <w:t>ડબલ-એન્ટ્રી ક્રેડિટ અને વોલેટ લેજર</w:t>
            </w:r>
          </w:p>
        </w:tc>
      </w:tr>
      <w:tr>
        <w:tc>
          <w:tcPr>
            <w:tcW w:type="dxa" w:w="3120"/>
          </w:tcPr>
          <w:p>
            <w:r>
              <w:t>SaaS Platform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/>
              </w:rPr>
              <w:t>subscription_settlements</w:t>
            </w:r>
          </w:p>
        </w:tc>
        <w:tc>
          <w:tcPr>
            <w:tcW w:type="dxa" w:w="3120"/>
          </w:tcPr>
          <w:p>
            <w:r>
              <w:t>બેંક પેઆઉટ સેટલમેન્ટ્સ</w:t>
            </w:r>
          </w:p>
        </w:tc>
      </w:tr>
      <w:tr>
        <w:tc>
          <w:tcPr>
            <w:tcW w:type="dxa" w:w="3120"/>
          </w:tcPr>
          <w:p>
            <w:r>
              <w:t>SaaS Platform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/>
              </w:rPr>
              <w:t>subscription_webhook_events</w:t>
            </w:r>
          </w:p>
        </w:tc>
        <w:tc>
          <w:tcPr>
            <w:tcW w:type="dxa" w:w="3120"/>
          </w:tcPr>
          <w:p>
            <w:r>
              <w:t>Idempotent Razorpay વેબહૂક ઇવેન્ટ લોગ</w:t>
            </w:r>
          </w:p>
        </w:tc>
      </w:tr>
      <w:tr>
        <w:tc>
          <w:tcPr>
            <w:tcW w:type="dxa" w:w="3120"/>
          </w:tcPr>
          <w:p>
            <w:r>
              <w:t>Admin &amp; Vault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/>
              </w:rPr>
              <w:t>admin_users</w:t>
            </w:r>
          </w:p>
        </w:tc>
        <w:tc>
          <w:tcPr>
            <w:tcW w:type="dxa" w:w="3120"/>
          </w:tcPr>
          <w:p>
            <w:r>
              <w:t>સુપર એડમિન ઓથેન્ટિકેશન</w:t>
            </w:r>
          </w:p>
        </w:tc>
      </w:tr>
      <w:tr>
        <w:tc>
          <w:tcPr>
            <w:tcW w:type="dxa" w:w="3120"/>
          </w:tcPr>
          <w:p>
            <w:r>
              <w:t>Admin &amp; Vault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/>
              </w:rPr>
              <w:t>platform_payment_configs</w:t>
            </w:r>
          </w:p>
        </w:tc>
        <w:tc>
          <w:tcPr>
            <w:tcW w:type="dxa" w:w="3120"/>
          </w:tcPr>
          <w:p>
            <w:r>
              <w:t>માસ્ટર પેમેન્ટ ગેટવે કી અને બેંક એકાઉન્ટ (Vault)</w:t>
            </w:r>
          </w:p>
        </w:tc>
      </w:tr>
      <w:tr>
        <w:tc>
          <w:tcPr>
            <w:tcW w:type="dxa" w:w="3120"/>
          </w:tcPr>
          <w:p>
            <w:r>
              <w:t>Admin &amp; Vault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/>
              </w:rPr>
              <w:t>audit_logs</w:t>
            </w:r>
          </w:p>
        </w:tc>
        <w:tc>
          <w:tcPr>
            <w:tcW w:type="dxa" w:w="3120"/>
          </w:tcPr>
          <w:p>
            <w:r>
              <w:t>સિક્યોરિટી અને ચેન્જ લોગ્સ</w:t>
            </w:r>
          </w:p>
        </w:tc>
      </w:tr>
      <w:tr>
        <w:tc>
          <w:tcPr>
            <w:tcW w:type="dxa" w:w="3120"/>
          </w:tcPr>
          <w:p>
            <w:r>
              <w:t>Storage System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/>
              </w:rPr>
              <w:t>upload_sessions</w:t>
            </w:r>
          </w:p>
        </w:tc>
        <w:tc>
          <w:tcPr>
            <w:tcW w:type="dxa" w:w="3120"/>
          </w:tcPr>
          <w:p>
            <w:r>
              <w:t>ચંક અપલોડ સેશન કંટ્રોલ</w:t>
            </w:r>
          </w:p>
        </w:tc>
      </w:tr>
      <w:tr>
        <w:tc>
          <w:tcPr>
            <w:tcW w:type="dxa" w:w="3120"/>
          </w:tcPr>
          <w:p>
            <w:r>
              <w:t>Storage System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/>
              </w:rPr>
              <w:t>upload_chunks</w:t>
            </w:r>
          </w:p>
        </w:tc>
        <w:tc>
          <w:tcPr>
            <w:tcW w:type="dxa" w:w="3120"/>
          </w:tcPr>
          <w:p>
            <w:r>
              <w:t>ચંક બાય ચંક અપલોડ ટ્રેકિંગ</w:t>
            </w:r>
          </w:p>
        </w:tc>
      </w:tr>
      <w:tr>
        <w:tc>
          <w:tcPr>
            <w:tcW w:type="dxa" w:w="3120"/>
          </w:tcPr>
          <w:p>
            <w:r>
              <w:t>Storage System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/>
              </w:rPr>
              <w:t>storage_reservations</w:t>
            </w:r>
          </w:p>
        </w:tc>
        <w:tc>
          <w:tcPr>
            <w:tcW w:type="dxa" w:w="3120"/>
          </w:tcPr>
          <w:p>
            <w:r>
              <w:t>સ્ટોરેજ ક્વોટા રિઝર્વેશન સિસ્ટમ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