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Étape 1 : Sélection des variables pertinentes</w:t>
      </w:r>
    </w:p>
    <w:p>
      <w:r>
        <w:t>Nous devons sélectionner au moins 12 variables pertinentes pour l'objet d'étude, qui est l'impact des crédits agricoles sur les agriculteurs de Thomassique. Voici une proposition de variables basée sur le questionnaire et les indicateurs mentionnés dans le document Word.</w:t>
      </w:r>
    </w:p>
    <w:p>
      <w:pPr>
        <w:pStyle w:val="Heading2"/>
      </w:pPr>
      <w:r>
        <w:t>Tableau des variables sélectionnées</w:t>
      </w:r>
    </w:p>
    <w:tbl>
      <w:tblPr>
        <w:tblStyle w:val="TableGrid"/>
        <w:tblW w:type="auto" w:w="0"/>
        <w:tblLook w:firstColumn="1" w:firstRow="1" w:lastColumn="0" w:lastRow="0" w:noHBand="0" w:noVBand="1" w:val="04A0"/>
      </w:tblPr>
      <w:tblGrid>
        <w:gridCol w:w="2880"/>
        <w:gridCol w:w="2880"/>
        <w:gridCol w:w="2880"/>
      </w:tblGrid>
      <w:tr>
        <w:tc>
          <w:tcPr>
            <w:tcW w:type="dxa" w:w="2880"/>
          </w:tcPr>
          <w:p>
            <w:r>
              <w:t>Nom des variables</w:t>
            </w:r>
          </w:p>
        </w:tc>
        <w:tc>
          <w:tcPr>
            <w:tcW w:type="dxa" w:w="2880"/>
          </w:tcPr>
          <w:p>
            <w:r>
              <w:t>Type de données/modalités</w:t>
            </w:r>
          </w:p>
        </w:tc>
        <w:tc>
          <w:tcPr>
            <w:tcW w:type="dxa" w:w="2880"/>
          </w:tcPr>
          <w:p>
            <w:r>
              <w:t>Commentaires/explication</w:t>
            </w:r>
          </w:p>
        </w:tc>
      </w:tr>
      <w:tr>
        <w:tc>
          <w:tcPr>
            <w:tcW w:type="dxa" w:w="2880"/>
          </w:tcPr>
          <w:p>
            <w:r>
              <w:t>Q2-Veuillez indiquer votre Age.</w:t>
            </w:r>
          </w:p>
        </w:tc>
        <w:tc>
          <w:tcPr>
            <w:tcW w:type="dxa" w:w="2880"/>
          </w:tcPr>
          <w:p>
            <w:r>
              <w:t>Quantitative (continue)</w:t>
            </w:r>
          </w:p>
        </w:tc>
        <w:tc>
          <w:tcPr>
            <w:tcW w:type="dxa" w:w="2880"/>
          </w:tcPr>
          <w:p>
            <w:r>
              <w:t>Âge des répondants.</w:t>
            </w:r>
          </w:p>
        </w:tc>
      </w:tr>
      <w:tr>
        <w:tc>
          <w:tcPr>
            <w:tcW w:type="dxa" w:w="2880"/>
          </w:tcPr>
          <w:p>
            <w:r>
              <w:t>Q3-Quel est votre sexe?</w:t>
            </w:r>
          </w:p>
        </w:tc>
        <w:tc>
          <w:tcPr>
            <w:tcW w:type="dxa" w:w="2880"/>
          </w:tcPr>
          <w:p>
            <w:r>
              <w:t>Qualitative (catégorielle)</w:t>
            </w:r>
          </w:p>
        </w:tc>
        <w:tc>
          <w:tcPr>
            <w:tcW w:type="dxa" w:w="2880"/>
          </w:tcPr>
          <w:p>
            <w:r>
              <w:t>Sexe des répondants (Homme/Femme).</w:t>
            </w:r>
          </w:p>
        </w:tc>
      </w:tr>
      <w:tr>
        <w:tc>
          <w:tcPr>
            <w:tcW w:type="dxa" w:w="2880"/>
          </w:tcPr>
          <w:p>
            <w:r>
              <w:t>Q5-Combien de personnes vivent sous le même toit?</w:t>
            </w:r>
          </w:p>
        </w:tc>
        <w:tc>
          <w:tcPr>
            <w:tcW w:type="dxa" w:w="2880"/>
          </w:tcPr>
          <w:p>
            <w:r>
              <w:t>Quantitative (discrète)</w:t>
            </w:r>
          </w:p>
        </w:tc>
        <w:tc>
          <w:tcPr>
            <w:tcW w:type="dxa" w:w="2880"/>
          </w:tcPr>
          <w:p>
            <w:r>
              <w:t>Taille du ménage.</w:t>
            </w:r>
          </w:p>
        </w:tc>
      </w:tr>
      <w:tr>
        <w:tc>
          <w:tcPr>
            <w:tcW w:type="dxa" w:w="2880"/>
          </w:tcPr>
          <w:p>
            <w:r>
              <w:t>Q8-Avez-vous déjà contracté un crédit agricol?</w:t>
            </w:r>
          </w:p>
        </w:tc>
        <w:tc>
          <w:tcPr>
            <w:tcW w:type="dxa" w:w="2880"/>
          </w:tcPr>
          <w:p>
            <w:r>
              <w:t>Qualitative (catégorielle)</w:t>
            </w:r>
          </w:p>
        </w:tc>
        <w:tc>
          <w:tcPr>
            <w:tcW w:type="dxa" w:w="2880"/>
          </w:tcPr>
          <w:p>
            <w:r>
              <w:t>Accès au crédit (Oui/Non).</w:t>
            </w:r>
          </w:p>
        </w:tc>
      </w:tr>
      <w:tr>
        <w:tc>
          <w:tcPr>
            <w:tcW w:type="dxa" w:w="2880"/>
          </w:tcPr>
          <w:p>
            <w:r>
              <w:t>Q9-Si oui, combien de fois avez-vous obtenu un crédit agricole ces 3 dernières années?</w:t>
            </w:r>
          </w:p>
        </w:tc>
        <w:tc>
          <w:tcPr>
            <w:tcW w:type="dxa" w:w="2880"/>
          </w:tcPr>
          <w:p>
            <w:r>
              <w:t>Qualitative (catégorielle)</w:t>
            </w:r>
          </w:p>
        </w:tc>
        <w:tc>
          <w:tcPr>
            <w:tcW w:type="dxa" w:w="2880"/>
          </w:tcPr>
          <w:p>
            <w:r>
              <w:t>Fréquence d'accès au crédit (Une fois, Deux fois, Trois fois ou plus).</w:t>
            </w:r>
          </w:p>
        </w:tc>
      </w:tr>
      <w:tr>
        <w:tc>
          <w:tcPr>
            <w:tcW w:type="dxa" w:w="2880"/>
          </w:tcPr>
          <w:p>
            <w:r>
              <w:t>Q10-Montant total du dernier crédit contracté</w:t>
            </w:r>
          </w:p>
        </w:tc>
        <w:tc>
          <w:tcPr>
            <w:tcW w:type="dxa" w:w="2880"/>
          </w:tcPr>
          <w:p>
            <w:r>
              <w:t>Quantitative (continue)</w:t>
            </w:r>
          </w:p>
        </w:tc>
        <w:tc>
          <w:tcPr>
            <w:tcW w:type="dxa" w:w="2880"/>
          </w:tcPr>
          <w:p>
            <w:r>
              <w:t>Montant du crédit en gourdes.</w:t>
            </w:r>
          </w:p>
        </w:tc>
      </w:tr>
      <w:tr>
        <w:tc>
          <w:tcPr>
            <w:tcW w:type="dxa" w:w="2880"/>
          </w:tcPr>
          <w:p>
            <w:r>
              <w:t>Q11-Temps écoulé entre la demande et l'approbation du crédit.</w:t>
            </w:r>
          </w:p>
        </w:tc>
        <w:tc>
          <w:tcPr>
            <w:tcW w:type="dxa" w:w="2880"/>
          </w:tcPr>
          <w:p>
            <w:r>
              <w:t>Quantitative (continue)</w:t>
            </w:r>
          </w:p>
        </w:tc>
        <w:tc>
          <w:tcPr>
            <w:tcW w:type="dxa" w:w="2880"/>
          </w:tcPr>
          <w:p>
            <w:r>
              <w:t>Temps d'approbation en jours.</w:t>
            </w:r>
          </w:p>
        </w:tc>
      </w:tr>
      <w:tr>
        <w:tc>
          <w:tcPr>
            <w:tcW w:type="dxa" w:w="2880"/>
          </w:tcPr>
          <w:p>
            <w:r>
              <w:t>Q13- Avez-vous investi au moins 80 % du prêt reçu dans l'agriculture?</w:t>
            </w:r>
          </w:p>
        </w:tc>
        <w:tc>
          <w:tcPr>
            <w:tcW w:type="dxa" w:w="2880"/>
          </w:tcPr>
          <w:p>
            <w:r>
              <w:t>Qualitative (catégorielle)</w:t>
            </w:r>
          </w:p>
        </w:tc>
        <w:tc>
          <w:tcPr>
            <w:tcW w:type="dxa" w:w="2880"/>
          </w:tcPr>
          <w:p>
            <w:r>
              <w:t>Utilisation du crédit (Oui/Non).</w:t>
            </w:r>
          </w:p>
        </w:tc>
      </w:tr>
      <w:tr>
        <w:tc>
          <w:tcPr>
            <w:tcW w:type="dxa" w:w="2880"/>
          </w:tcPr>
          <w:p>
            <w:r>
              <w:t>Q16- Avez-vous constaté une augmentation de vos revenus agricoles depuis l'obtention du crédit?</w:t>
            </w:r>
          </w:p>
        </w:tc>
        <w:tc>
          <w:tcPr>
            <w:tcW w:type="dxa" w:w="2880"/>
          </w:tcPr>
          <w:p>
            <w:r>
              <w:t>Qualitative (catégorielle)</w:t>
            </w:r>
          </w:p>
        </w:tc>
        <w:tc>
          <w:tcPr>
            <w:tcW w:type="dxa" w:w="2880"/>
          </w:tcPr>
          <w:p>
            <w:r>
              <w:t>Impact économique (Oui/Non).</w:t>
            </w:r>
          </w:p>
        </w:tc>
      </w:tr>
      <w:tr>
        <w:tc>
          <w:tcPr>
            <w:tcW w:type="dxa" w:w="2880"/>
          </w:tcPr>
          <w:p>
            <w:r>
              <w:t>Q19-Avez-vous remboursé intégralement votre dernier crédit agricole?</w:t>
            </w:r>
          </w:p>
        </w:tc>
        <w:tc>
          <w:tcPr>
            <w:tcW w:type="dxa" w:w="2880"/>
          </w:tcPr>
          <w:p>
            <w:r>
              <w:t>Qualitative (catégorielle)</w:t>
            </w:r>
          </w:p>
        </w:tc>
        <w:tc>
          <w:tcPr>
            <w:tcW w:type="dxa" w:w="2880"/>
          </w:tcPr>
          <w:p>
            <w:r>
              <w:t>Remboursement du crédit (Oui/Non).</w:t>
            </w:r>
          </w:p>
        </w:tc>
      </w:tr>
      <w:tr>
        <w:tc>
          <w:tcPr>
            <w:tcW w:type="dxa" w:w="2880"/>
          </w:tcPr>
          <w:p>
            <w:r>
              <w:t>Q23- Combien de transactions commerciales avez-vous effectuées avec des acheteurs externes au cours des 12 derniers mois?</w:t>
            </w:r>
          </w:p>
        </w:tc>
        <w:tc>
          <w:tcPr>
            <w:tcW w:type="dxa" w:w="2880"/>
          </w:tcPr>
          <w:p>
            <w:r>
              <w:t>Qualitative (catégorielle)</w:t>
            </w:r>
          </w:p>
        </w:tc>
        <w:tc>
          <w:tcPr>
            <w:tcW w:type="dxa" w:w="2880"/>
          </w:tcPr>
          <w:p>
            <w:r>
              <w:t>Transactions commerciales (Aucune, 1 à 2, 3 et plus).</w:t>
            </w:r>
          </w:p>
        </w:tc>
      </w:tr>
      <w:tr>
        <w:tc>
          <w:tcPr>
            <w:tcW w:type="dxa" w:w="2880"/>
          </w:tcPr>
          <w:p>
            <w:r>
              <w:t>Q25- Avez-vous bénéficié d'un appui des comités mis en place pour la gestion des crédits et des risques financiers?</w:t>
            </w:r>
          </w:p>
        </w:tc>
        <w:tc>
          <w:tcPr>
            <w:tcW w:type="dxa" w:w="2880"/>
          </w:tcPr>
          <w:p>
            <w:r>
              <w:t>Qualitative (catégorielle)</w:t>
            </w:r>
          </w:p>
        </w:tc>
        <w:tc>
          <w:tcPr>
            <w:tcW w:type="dxa" w:w="2880"/>
          </w:tcPr>
          <w:p>
            <w:r>
              <w:t>Soutien institutionnel (Oui/Non).</w:t>
            </w:r>
          </w:p>
        </w:tc>
      </w:tr>
    </w:tbl>
    <w:p>
      <w:pPr>
        <w:pStyle w:val="Heading2"/>
      </w:pPr>
      <w:r>
        <w:t>Explication des variables</w:t>
      </w:r>
    </w:p>
    <w:p>
      <w:r>
        <w:t>1. **Âge (Q2)** : Cette variable quantitative permet d'analyser la distribution des âges des répondants et de voir si l'âge influence l'accès au crédit ou son utilisation.</w:t>
        <w:br/>
        <w:t>2. **Sexe (Q3)** : Cette variable catégorielle permet d'étudier les différences entre hommes et femmes en termes d'accès au crédit, d'utilisation et d'impact.</w:t>
        <w:br/>
        <w:t>3. **Taille du ménage (Q5)** : Cette variable quantitative donne une idée de la structure des ménages et peut être corrélée avec les besoins en crédit.</w:t>
        <w:br/>
        <w:t>4. **Accès au crédit (Q8)** : Cette variable catégorielle permet de savoir si les répondants ont déjà contracté un crédit agricole.</w:t>
        <w:br/>
        <w:t>5. **Fréquence d'accès au crédit (Q9)** : Cette variable catégorielle indique combien de fois les répondants ont obtenu un crédit agricole au cours des trois dernières années.</w:t>
        <w:br/>
        <w:t>6. **Montant du crédit (Q10)** : Cette variable quantitative mesure le montant du dernier crédit contracté, ce qui permet d'analyser l'ampleur des investissements.</w:t>
        <w:br/>
        <w:t>7. **Temps d'approbation (Q11)** : Cette variable quantitative mesure le temps écoulé entre la demande et l'approbation du crédit, ce qui peut influencer la satisfaction des agriculteurs.</w:t>
        <w:br/>
        <w:t>8. **Utilisation du crédit (Q13)** : Cette variable catégorielle permet de savoir si les agriculteurs ont investi au moins 80 % du prêt dans l'agriculture.</w:t>
        <w:br/>
        <w:t>9. **Augmentation des revenus (Q16)** : Cette variable catégorielle permet de mesurer l'impact économique du crédit sur les revenus des agriculteurs.</w:t>
        <w:br/>
        <w:t>10. **Remboursement du crédit (Q19)** : Cette variable catégorielle permet de savoir si les agriculteurs ont remboursé intégralement leur dernier crédit.</w:t>
        <w:br/>
        <w:t>11. **Transactions commerciales (Q23)** : Cette variable catégorielle mesure le nombre de transactions commerciales avec des acheteurs externes, ce qui reflète l'impact géographique du crédit.</w:t>
        <w:br/>
        <w:t>12. **Appui des comités (Q25)** : Cette variable catégorielle permet de savoir si les agriculteurs ont bénéficié d'un appui institutionnel pour la gestion des crédits.</w:t>
      </w:r>
    </w:p>
    <w:p>
      <w:pPr>
        <w:pStyle w:val="Heading2"/>
      </w:pPr>
      <w:r>
        <w:t>Justification des choix</w:t>
      </w:r>
    </w:p>
    <w:p>
      <w:r>
        <w:t>Ces variables ont été sélectionnées car elles couvrent les trois domaines mentionnés dans le document Word :</w:t>
        <w:br/>
        <w:t>- **Socio-économique** : Âge, sexe, taille du ménage, accès au crédit, montant du crédit, utilisation du crédit, augmentation des revenus, remboursement du crédit.</w:t>
        <w:br/>
        <w:t>- **Politique** : Temps d'approbation, appui des comités.</w:t>
        <w:br/>
        <w:t>- **Géographique** : Transactions commerciales avec des acheteurs externes.</w:t>
        <w:br/>
        <w:br/>
        <w:t>Ces variables permettront de répondre aux objectifs du devoir en fournissant une analyse complète de l'impact des crédits agricoles sur les agriculteurs de Thomassique.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