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Explication des tests statistiques : Khi-deux et ANOVA</w:t>
      </w:r>
    </w:p>
    <w:p>
      <w:r>
        <w:t>Ce document explique les tests statistiques du Khi-deux et de l'ANOVA, leur utilisation, et leur interprétation dans le cadre de l'étude sur l'impact des crédits agricoles sur les agriculteurs de Thomassique. Il précise également les variables à considérer et les tests à appliquer en fonction des objectifs du devoir.</w:t>
      </w:r>
    </w:p>
    <w:p>
      <w:pPr>
        <w:pStyle w:val="Heading2"/>
      </w:pPr>
      <w:r>
        <w:t>1. Test du Khi-deux (χ²)</w:t>
      </w:r>
    </w:p>
    <w:p>
      <w:r>
        <w:t>Le test du Khi-deux est utilisé pour analyser la relation entre deux variables catégorielles. Il permet de déterminer s'il existe une association significative entre ces variables.</w:t>
      </w:r>
    </w:p>
    <w:p>
      <w:r>
        <w:t>Quand utiliser le test du Khi-deux ?</w:t>
        <w:br/>
        <w:t>- Lorsque vous avez deux variables catégorielles.</w:t>
        <w:br/>
        <w:t>- Par exemple :</w:t>
        <w:br/>
        <w:t xml:space="preserve">  - Variable 1 : Accès au crédit agricole (Oui/Non).</w:t>
        <w:br/>
        <w:t xml:space="preserve">  - Variable 2 : Amélioration des revenus agricoles (Oui/Non).</w:t>
      </w:r>
    </w:p>
    <w:p>
      <w:r>
        <w:t>Hypothèses du test du Khi-deux :</w:t>
        <w:br/>
        <w:t>- Hypothèse nulle (H₀) : Il n'y a pas d'association entre les deux variables.</w:t>
        <w:br/>
        <w:t>- Hypothèse alternative (H₁) : Il existe une association entre les deux variables.</w:t>
      </w:r>
    </w:p>
    <w:p>
      <w:r>
        <w:t>Interprétation des résultats :</w:t>
        <w:br/>
        <w:t>- Si la p-value est inférieure à 0.05, on rejette l'hypothèse nulle et on conclut qu'il existe une association significative entre les variables.</w:t>
        <w:br/>
        <w:t>- Si la p-value est supérieure à 0.05, on ne peut pas rejeter l'hypothèse nulle, et on conclut qu'il n'y a pas d'association significative.</w:t>
      </w:r>
    </w:p>
    <w:p>
      <w:pPr>
        <w:pStyle w:val="Heading3"/>
      </w:pPr>
      <w:r>
        <w:t>Exemple concret dans votre étude :</w:t>
      </w:r>
    </w:p>
    <w:p>
      <w:r>
        <w:t>Question : Les agriculteurs qui ont accès au crédit agricole sont-ils plus susceptibles de voir leurs revenus augmenter que ceux qui n'y ont pas accès ?</w:t>
        <w:br/>
        <w:t>Variables :</w:t>
        <w:br/>
        <w:t>- Variable 1 : Accès au crédit (Oui/Non).</w:t>
        <w:br/>
        <w:t>- Variable 2 : Amélioration des revenus (Oui/Non).</w:t>
        <w:br/>
        <w:t>Test : Test du Khi-deux.</w:t>
      </w:r>
    </w:p>
    <w:p>
      <w:pPr>
        <w:pStyle w:val="Heading2"/>
      </w:pPr>
      <w:r>
        <w:t>2. ANOVA (Analyse de Variance)</w:t>
      </w:r>
    </w:p>
    <w:p>
      <w:r>
        <w:t>L'ANOVA est utilisée pour comparer les moyennes d'une variable quantitative entre trois groupes ou plus. Elle permet de déterminer s'il existe des différences significatives entre les moyennes des groupes.</w:t>
      </w:r>
    </w:p>
    <w:p>
      <w:r>
        <w:t>Quand utiliser l'ANOVA ?</w:t>
        <w:br/>
        <w:t>- Lorsque vous avez une variable quantitative et une variable catégorielle avec trois groupes ou plus.</w:t>
        <w:br/>
        <w:t>- Par exemple :</w:t>
        <w:br/>
        <w:t xml:space="preserve">  - Variable quantitative : Montant du crédit agricole.</w:t>
        <w:br/>
        <w:t xml:space="preserve">  - Groupes : Types de cultures (Légumineuses, Maraîchage, Riziculture, etc.).</w:t>
      </w:r>
    </w:p>
    <w:p>
      <w:r>
        <w:t>Hypothèses de l'ANOVA :</w:t>
        <w:br/>
        <w:t>- Hypothèse nulle (H₀) : Les moyennes des groupes sont égales.</w:t>
        <w:br/>
        <w:t>- Hypothèse alternative (H₁) : Au moins une des moyennes des groupes est différente.</w:t>
      </w:r>
    </w:p>
    <w:p>
      <w:r>
        <w:t>Interprétation des résultats :</w:t>
        <w:br/>
        <w:t>- Si la p-value est inférieure à 0.05, on rejette l'hypothèse nulle et on conclut qu'il existe des différences significatives entre les moyennes des groupes.</w:t>
        <w:br/>
        <w:t>- Si la p-value est supérieure à 0.05, on ne peut pas rejeter l'hypothèse nulle, et on conclut qu'il n'y a pas de différences significatives.</w:t>
      </w:r>
    </w:p>
    <w:p>
      <w:pPr>
        <w:pStyle w:val="Heading3"/>
      </w:pPr>
      <w:r>
        <w:t>Exemple concret dans votre étude :</w:t>
      </w:r>
    </w:p>
    <w:p>
      <w:r>
        <w:t>Question : Le montant moyen du crédit agricole diffère-t-il selon le type de culture pratiquée ?</w:t>
        <w:br/>
        <w:t>Variables :</w:t>
        <w:br/>
        <w:t>- Variable quantitative : Montant du crédit.</w:t>
        <w:br/>
        <w:t>- Groupes : Types de cultures (Légumineuses, Maraîchage, etc.).</w:t>
        <w:br/>
        <w:t>Test : ANOVA.</w:t>
      </w:r>
    </w:p>
    <w:p>
      <w:pPr>
        <w:pStyle w:val="Heading2"/>
      </w:pPr>
      <w:r>
        <w:t>3. Variables et tests à considérer dans votre étude</w:t>
      </w:r>
    </w:p>
    <w:p>
      <w:r>
        <w:t>Voici une liste des variables à considérer et des tests à appliquer en fonction des objectifs de votre étude :</w:t>
      </w:r>
    </w:p>
    <w:p>
      <w:r>
        <w:t>1. **Accès au crédit agricole et amélioration des revenus**</w:t>
        <w:br/>
        <w:t>- Variables :</w:t>
        <w:br/>
        <w:t xml:space="preserve">  - Variable 1 : Accès au crédit (Oui/Non).</w:t>
        <w:br/>
        <w:t xml:space="preserve">  - Variable 2 : Amélioration des revenus (Oui/Non).</w:t>
        <w:br/>
        <w:t>- Test : Test du Khi-deux.</w:t>
        <w:br/>
        <w:t>- Objectif : Déterminer si l'accès au crédit est associé à une amélioration des revenus.</w:t>
      </w:r>
    </w:p>
    <w:p>
      <w:r>
        <w:t>2. **Appartenance à une coopérative agricole et sécurité alimentaire**</w:t>
        <w:br/>
        <w:t>- Variables :</w:t>
        <w:br/>
        <w:t xml:space="preserve">  - Variable 1 : Appartenance à une coopérative (Oui/Non).</w:t>
        <w:br/>
        <w:t xml:space="preserve">  - Variable 2 : Amélioration de la sécurité alimentaire (Oui/Non).</w:t>
        <w:br/>
        <w:t>- Test : Test du Khi-deux.</w:t>
        <w:br/>
        <w:t>- Objectif : Déterminer si l'appartenance à une coopérative est associée à une amélioration de la sécurité alimentaire.</w:t>
      </w:r>
    </w:p>
    <w:p>
      <w:r>
        <w:t>3. **Montant du crédit agricole selon le type de culture**</w:t>
        <w:br/>
        <w:t>- Variables :</w:t>
        <w:br/>
        <w:t xml:space="preserve">  - Variable quantitative : Montant du crédit.</w:t>
        <w:br/>
        <w:t xml:space="preserve">  - Groupes : Types de cultures (Légumineuses, Maraîchage, etc.).</w:t>
        <w:br/>
        <w:t>- Test : ANOVA.</w:t>
        <w:br/>
        <w:t>- Objectif : Déterminer si le montant moyen du crédit diffère selon le type de culture.</w:t>
      </w:r>
    </w:p>
    <w:p>
      <w:r>
        <w:t>4. **Temps d'approbation du crédit selon la commune**</w:t>
        <w:br/>
        <w:t>- Variables :</w:t>
        <w:br/>
        <w:t xml:space="preserve">  - Variable quantitative : Temps d'approbation du crédit.</w:t>
        <w:br/>
        <w:t xml:space="preserve">  - Groupes : Communes (Thomassique, etc.).</w:t>
        <w:br/>
        <w:t>- Test : ANOVA.</w:t>
        <w:br/>
        <w:t>- Objectif : Déterminer si le temps moyen d'approbation du crédit diffère selon la commune.</w:t>
      </w:r>
    </w:p>
    <w:p>
      <w:pPr>
        <w:pStyle w:val="Heading2"/>
      </w:pPr>
      <w:r>
        <w:t>4. Interprétation des p-values</w:t>
      </w:r>
    </w:p>
    <w:p>
      <w:r>
        <w:t>La p-value est une mesure qui permet de déterminer si les résultats observés sont statistiquement significatifs. Voici comment interpréter les p-values :</w:t>
      </w:r>
    </w:p>
    <w:p>
      <w:r>
        <w:t>- **Si la p-value est inférieure à 0.05** :</w:t>
        <w:br/>
        <w:t xml:space="preserve">  - On rejette l'hypothèse nulle (H₀).</w:t>
        <w:br/>
        <w:t xml:space="preserve">  - On conclut qu'il existe une association significative (Khi-deux) ou une différence significative (ANOVA).</w:t>
      </w:r>
    </w:p>
    <w:p>
      <w:r>
        <w:t>- **Si la p-value est supérieure à 0.05** :</w:t>
        <w:br/>
        <w:t xml:space="preserve">  - On ne peut pas rejeter l'hypothèse nulle (H₀).</w:t>
        <w:br/>
        <w:t xml:space="preserve">  - On conclut qu'il n'y a pas d'association significative (Khi-deux) ou pas de différence significative (ANOVA).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