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lexandro-disla"/>
    <w:p>
      <w:pPr>
        <w:pStyle w:val="Heading1"/>
      </w:pPr>
      <w:r>
        <w:t xml:space="preserve">Alexandro Disla</w:t>
      </w:r>
    </w:p>
    <w:p>
      <w:pPr>
        <w:pStyle w:val="FirstParagraph"/>
      </w:pPr>
      <w:r>
        <w:rPr>
          <w:b/>
          <w:bCs/>
        </w:rPr>
        <w:t xml:space="preserve">Assistant Base de Données | Spécialiste MEAL &amp; Ingénieur de Données</w:t>
      </w:r>
    </w:p>
    <w:p>
      <w:pPr>
        <w:pStyle w:val="BodyText"/>
      </w:pPr>
      <w:r>
        <w:t xml:space="preserve">Rue Saint-Louis Jeanty #14, Route de Frère, Port-au-Prince, Haïti</w:t>
      </w:r>
      <w:r>
        <w:br/>
      </w:r>
      <w:r>
        <w:t xml:space="preserve">(+509) 4148-3700 | alexandrodisla@hotmail.com</w:t>
      </w:r>
      <w:r>
        <w:br/>
      </w:r>
      <w:r>
        <w:t xml:space="preserve">GitHub:</w:t>
      </w:r>
      <w:r>
        <w:t xml:space="preserve"> </w:t>
      </w:r>
      <w:hyperlink r:id="rId9">
        <w:r>
          <w:rPr>
            <w:rStyle w:val="Hyperlink"/>
          </w:rPr>
          <w:t xml:space="preserve">https://github.com/AD0791</w:t>
        </w:r>
      </w:hyperlink>
    </w:p>
    <w:p>
      <w:r>
        <w:pict>
          <v:rect style="width:0;height:1.5pt" o:hralign="center" o:hrstd="t" o:hr="t"/>
        </w:pict>
      </w:r>
    </w:p>
    <w:bookmarkStart w:id="10" w:name="profil-professionnel"/>
    <w:p>
      <w:pPr>
        <w:pStyle w:val="Heading2"/>
      </w:pPr>
      <w:r>
        <w:t xml:space="preserve">Profil Professionnel</w:t>
      </w:r>
    </w:p>
    <w:p>
      <w:pPr>
        <w:pStyle w:val="FirstParagraph"/>
      </w:pPr>
      <w:r>
        <w:t xml:space="preserve">Professionnel de la gestion de données avec plus de 5 ans d’expérience faisant le pont entre le MEAL (Suivi, Évaluation, Redevabilité et Apprentissage), l’administration de bases de données et l’ingénierie logicielle. Expert dans la conception, la sécurisation, le nettoyage et la maintenance de systèmes de bases de données relationnelles et non relationnelles pour des programmes humanitaires et de développement en Haïti. Profil hybride alliant la rigueur d’un économiste appliqué (modélisation statistique) à la maîtrise technique des outils de collecte (KoboToolbox, ODK, CommCare, XLSForm) et du traitement de données (SQL, Python, Power BI, Looker Studio). Disponible localement à Port-au-Prince.</w:t>
      </w:r>
    </w:p>
    <w:p>
      <w:r>
        <w:pict>
          <v:rect style="width:0;height:1.5pt" o:hralign="center" o:hrstd="t" o:hr="t"/>
        </w:pict>
      </w:r>
    </w:p>
    <w:bookmarkEnd w:id="10"/>
    <w:bookmarkStart w:id="11" w:name="compétences-clés"/>
    <w:p>
      <w:pPr>
        <w:pStyle w:val="Heading2"/>
      </w:pPr>
      <w:r>
        <w:t xml:space="preserve">Compétences Clés</w:t>
      </w:r>
    </w:p>
    <w:p>
      <w:pPr>
        <w:pStyle w:val="Compact"/>
        <w:numPr>
          <w:ilvl w:val="0"/>
          <w:numId w:val="1001"/>
        </w:numPr>
      </w:pPr>
      <w:r>
        <w:rPr>
          <w:b/>
          <w:bCs/>
        </w:rPr>
        <w:t xml:space="preserve">Gestion &amp; Administration de Bases de Données :</w:t>
      </w:r>
      <w:r>
        <w:t xml:space="preserve"> </w:t>
      </w:r>
      <w:r>
        <w:t xml:space="preserve">Modélisation, maintenance, optimisation de requêtes SQL complexes, indexing, procédures de sauvegarde/restauration et déduplication de données (doublons).</w:t>
      </w:r>
    </w:p>
    <w:p>
      <w:pPr>
        <w:pStyle w:val="Compact"/>
        <w:numPr>
          <w:ilvl w:val="0"/>
          <w:numId w:val="1001"/>
        </w:numPr>
      </w:pPr>
      <w:r>
        <w:rPr>
          <w:b/>
          <w:bCs/>
        </w:rPr>
        <w:t xml:space="preserve">Collecte de Données Mobiles (Mobile Data Collection) :</w:t>
      </w:r>
      <w:r>
        <w:t xml:space="preserve"> </w:t>
      </w:r>
      <w:r>
        <w:t xml:space="preserve">Codage avancé XLSForm, programmation de logiques de ciblage complexes sous KoboToolbox, ODK et CommCare.</w:t>
      </w:r>
    </w:p>
    <w:p>
      <w:pPr>
        <w:pStyle w:val="Compact"/>
        <w:numPr>
          <w:ilvl w:val="0"/>
          <w:numId w:val="1001"/>
        </w:numPr>
      </w:pPr>
      <w:r>
        <w:rPr>
          <w:b/>
          <w:bCs/>
        </w:rPr>
        <w:t xml:space="preserve">Qualité et Intégrité des Données (DQA) :</w:t>
      </w:r>
      <w:r>
        <w:t xml:space="preserve"> </w:t>
      </w:r>
      <w:r>
        <w:t xml:space="preserve">Mise en place de protocoles de validation automatiques, détection et correction d’incohérences, nettoyage de données terrain.</w:t>
      </w:r>
    </w:p>
    <w:p>
      <w:pPr>
        <w:pStyle w:val="Compact"/>
        <w:numPr>
          <w:ilvl w:val="0"/>
          <w:numId w:val="1001"/>
        </w:numPr>
      </w:pPr>
      <w:r>
        <w:rPr>
          <w:b/>
          <w:bCs/>
        </w:rPr>
        <w:t xml:space="preserve">Analyse &amp; Visualisation de Données :</w:t>
      </w:r>
      <w:r>
        <w:t xml:space="preserve"> </w:t>
      </w:r>
      <w:r>
        <w:t xml:space="preserve">Création de rapports dynamiques sous Power BI, Looker Studio et Quarto, et analyses statistiques avancées.</w:t>
      </w:r>
    </w:p>
    <w:p>
      <w:pPr>
        <w:pStyle w:val="Compact"/>
        <w:numPr>
          <w:ilvl w:val="0"/>
          <w:numId w:val="1001"/>
        </w:numPr>
      </w:pPr>
      <w:r>
        <w:rPr>
          <w:b/>
          <w:bCs/>
        </w:rPr>
        <w:t xml:space="preserve">Formation &amp; Support Technique :</w:t>
      </w:r>
      <w:r>
        <w:t xml:space="preserve"> </w:t>
      </w:r>
      <w:r>
        <w:t xml:space="preserve">Conception de guides opérationnels, formation d’enquêteurs sur le terrain et support matériel/logiciel.</w:t>
      </w:r>
    </w:p>
    <w:p>
      <w:r>
        <w:pict>
          <v:rect style="width:0;height:1.5pt" o:hralign="center" o:hrstd="t" o:hr="t"/>
        </w:pict>
      </w:r>
    </w:p>
    <w:bookmarkEnd w:id="11"/>
    <w:bookmarkStart w:id="19" w:name="expériences-professionnelles"/>
    <w:p>
      <w:pPr>
        <w:pStyle w:val="Heading2"/>
      </w:pPr>
      <w:r>
        <w:t xml:space="preserve">Expériences Professionnelles</w:t>
      </w:r>
    </w:p>
    <w:bookmarkStart w:id="12" w:name="X65ad3ff53c979e1f527c72a5dbf862dd52c5fb5"/>
    <w:p>
      <w:pPr>
        <w:pStyle w:val="Heading3"/>
      </w:pPr>
      <w:r>
        <w:t xml:space="preserve">Ingénieur Logiciel (Bases de Données &amp; Performance) | Tekkod LLC</w:t>
      </w:r>
    </w:p>
    <w:p>
      <w:pPr>
        <w:pStyle w:val="FirstParagraph"/>
      </w:pPr>
      <w:r>
        <w:rPr>
          <w:i/>
          <w:iCs/>
        </w:rPr>
        <w:t xml:space="preserve">Févr 2026 – Présent | Port-au-Prince (Télétravail)</w:t>
      </w:r>
      <w:r>
        <w:t xml:space="preserve"> </w:t>
      </w:r>
      <w:r>
        <w:t xml:space="preserve">* Optimisation des performances des requêtes backend pour le projet « Steam The Streets », réduisant le temps de latence de connexion (login latency) de 36s à moins de 0.5s par l’élimination des boucles de requêtes inefficaces (N+1 query loops).</w:t>
      </w:r>
      <w:r>
        <w:t xml:space="preserve"> </w:t>
      </w:r>
      <w:r>
        <w:t xml:space="preserve">* Conception et mise en œuvre d’index de bases de données composites pour prévenir les conflits d’accès simultanés (locks/deadlocks) et assurer l’intégrité transactionnelle.</w:t>
      </w:r>
      <w:r>
        <w:t xml:space="preserve"> </w:t>
      </w:r>
      <w:r>
        <w:t xml:space="preserve">* Nettoyage en profondeur des formats de données incohérents, standardisation des schémas relationnels et automatisation de la validation des données entrantes.</w:t>
      </w:r>
      <w:r>
        <w:t xml:space="preserve"> </w:t>
      </w:r>
      <w:r>
        <w:t xml:space="preserve">* Modélisation de tableaux de bord avancés sur Looker Studio intégrant des filtres multi-niveaux pour les équipes opérationnelles.</w:t>
      </w:r>
    </w:p>
    <w:bookmarkEnd w:id="12"/>
    <w:bookmarkStart w:id="13" w:name="Xcf47855008509e3444f42f1737754392c7c2cb6"/>
    <w:p>
      <w:pPr>
        <w:pStyle w:val="Heading3"/>
      </w:pPr>
      <w:r>
        <w:t xml:space="preserve">Data Analyst &amp; MEAL Consultant | Anseye Pou Ayiti</w:t>
      </w:r>
    </w:p>
    <w:p>
      <w:pPr>
        <w:pStyle w:val="FirstParagraph"/>
      </w:pPr>
      <w:r>
        <w:rPr>
          <w:i/>
          <w:iCs/>
        </w:rPr>
        <w:t xml:space="preserve">Jan 2026 – Mars 2026 | Port-au-Prince (Télétravail)</w:t>
      </w:r>
      <w:r>
        <w:t xml:space="preserve"> </w:t>
      </w:r>
      <w:r>
        <w:t xml:space="preserve">* Définition de la stratégie de collecte et codage de formulaires complexes via XLSForm pour ODK et KoboToolbox avec logiques de saut et contraintes de validation.</w:t>
      </w:r>
      <w:r>
        <w:t xml:space="preserve"> </w:t>
      </w:r>
      <w:r>
        <w:t xml:space="preserve">* Maintenance et administration des scripts d’intégration de données sur serveurs AWS pour garantir des bases de données centrales propres.</w:t>
      </w:r>
      <w:r>
        <w:t xml:space="preserve"> </w:t>
      </w:r>
      <w:r>
        <w:t xml:space="preserve">* Supervision de la qualité des données collectées par les équipes terrain et résolution rapide des cas de données manquantes ou erronées.</w:t>
      </w:r>
      <w:r>
        <w:t xml:space="preserve"> </w:t>
      </w:r>
      <w:r>
        <w:t xml:space="preserve">* Formation technique approfondie et accompagnement d’agents de terrain et d’enquêteurs sur les outils numériques de saisie.</w:t>
      </w:r>
    </w:p>
    <w:bookmarkEnd w:id="13"/>
    <w:bookmarkStart w:id="14" w:name="Xa96c225bbf15021c854d9c956f58e6feb4e1a77"/>
    <w:p>
      <w:pPr>
        <w:pStyle w:val="Heading3"/>
      </w:pPr>
      <w:r>
        <w:t xml:space="preserve">Consultant mWater &amp; Analyste de Données | HANWASH</w:t>
      </w:r>
    </w:p>
    <w:p>
      <w:pPr>
        <w:pStyle w:val="FirstParagraph"/>
      </w:pPr>
      <w:r>
        <w:rPr>
          <w:i/>
          <w:iCs/>
        </w:rPr>
        <w:t xml:space="preserve">Oct 2023 – Jan 2026 | Port-au-Prince (Télétravail)</w:t>
      </w:r>
      <w:r>
        <w:t xml:space="preserve"> </w:t>
      </w:r>
      <w:r>
        <w:t xml:space="preserve">* Conception et mise à jour de plans de suivi-évaluation (MEAL) et de tableaux de suivi des indicateurs (ITT) WASH conformes aux standards bailleurs.</w:t>
      </w:r>
      <w:r>
        <w:t xml:space="preserve"> </w:t>
      </w:r>
      <w:r>
        <w:t xml:space="preserve">* Programmation d’enquêtes géospatiales complexes et administration de la base de données mWater, incluant le nettoyage régulier et la fusion des enregistrements doublons.</w:t>
      </w:r>
      <w:r>
        <w:t xml:space="preserve"> </w:t>
      </w:r>
      <w:r>
        <w:t xml:space="preserve">* Développement de tableaux de bord Power BI dynamiques connectés aux APIs de collecte pour un suivi de performance en temps réel.</w:t>
      </w:r>
    </w:p>
    <w:bookmarkEnd w:id="14"/>
    <w:bookmarkStart w:id="15" w:name="X4621231caa5671c03633936885386e4a7783a98"/>
    <w:p>
      <w:pPr>
        <w:pStyle w:val="Heading3"/>
      </w:pPr>
      <w:r>
        <w:t xml:space="preserve">Développeur Backend &amp; Data Engineer | Tekkod LLC</w:t>
      </w:r>
    </w:p>
    <w:p>
      <w:pPr>
        <w:pStyle w:val="FirstParagraph"/>
      </w:pPr>
      <w:r>
        <w:rPr>
          <w:i/>
          <w:iCs/>
        </w:rPr>
        <w:t xml:space="preserve">Mars 2021 – Mai 2024 | Port-au-Prince (Télétravail)</w:t>
      </w:r>
      <w:r>
        <w:t xml:space="preserve"> </w:t>
      </w:r>
      <w:r>
        <w:t xml:space="preserve">* Conception d’APIs REST sécurisées (FastAPI) et modélisation de bases de données PostgreSQL relationnelles (SQLAlchemy).</w:t>
      </w:r>
      <w:r>
        <w:t xml:space="preserve"> </w:t>
      </w:r>
      <w:r>
        <w:t xml:space="preserve">* Création de pipelines ETL automatisés (Apache Beam) pour extraire, transformer et charger les données de MongoDB vers BigQuery (GCP) à des fins analytiques.</w:t>
      </w:r>
      <w:r>
        <w:t xml:space="preserve"> </w:t>
      </w:r>
      <w:r>
        <w:t xml:space="preserve">* Validation de l’intégrité des structures de données via des scripts de tests automatiques.</w:t>
      </w:r>
    </w:p>
    <w:bookmarkEnd w:id="15"/>
    <w:bookmarkStart w:id="16" w:name="X5166cb71743edae48f5d66589e7102d3eba5a34"/>
    <w:p>
      <w:pPr>
        <w:pStyle w:val="Heading3"/>
      </w:pPr>
      <w:r>
        <w:t xml:space="preserve">Monitoring &amp; Evaluation Officer | Impact Youth Project, Caris Foundation International</w:t>
      </w:r>
    </w:p>
    <w:p>
      <w:pPr>
        <w:pStyle w:val="FirstParagraph"/>
      </w:pPr>
      <w:r>
        <w:rPr>
          <w:i/>
          <w:iCs/>
        </w:rPr>
        <w:t xml:space="preserve">Oct 2021 – Août 2024 | Port-au-Prince</w:t>
      </w:r>
      <w:r>
        <w:t xml:space="preserve"> </w:t>
      </w:r>
      <w:r>
        <w:t xml:space="preserve">* Gestion administrative des bases de données MySQL et CommCare pour les cliniques et programmes de santé multi-sites.</w:t>
      </w:r>
      <w:r>
        <w:t xml:space="preserve"> </w:t>
      </w:r>
      <w:r>
        <w:t xml:space="preserve">* Développement de routines de traitement de données (Python/SQL) remplaçant les tâches manuelles d’export/import, réduisant les erreurs de manipulation de 40%.</w:t>
      </w:r>
      <w:r>
        <w:t xml:space="preserve"> </w:t>
      </w:r>
      <w:r>
        <w:t xml:space="preserve">* Établissement et mise en œuvre de protocoles de Data Quality Assessment (DQA) pour le nettoyage systématique des bases de données centrales.</w:t>
      </w:r>
      <w:r>
        <w:t xml:space="preserve"> </w:t>
      </w:r>
      <w:r>
        <w:t xml:space="preserve">* Maintenance de serveurs locaux et résolution des incidents informatiques des équipes de collecte.</w:t>
      </w:r>
    </w:p>
    <w:bookmarkEnd w:id="16"/>
    <w:bookmarkStart w:id="17" w:name="X03b32098271936d3190cfac2d68b854522871c6"/>
    <w:p>
      <w:pPr>
        <w:pStyle w:val="Heading3"/>
      </w:pPr>
      <w:r>
        <w:t xml:space="preserve">Consultant Logiciel &amp; Spécialiste Intégration Données | CassionSoft (Projet UNOPS)</w:t>
      </w:r>
    </w:p>
    <w:p>
      <w:pPr>
        <w:pStyle w:val="FirstParagraph"/>
      </w:pPr>
      <w:r>
        <w:rPr>
          <w:i/>
          <w:iCs/>
        </w:rPr>
        <w:t xml:space="preserve">Nov 2015 – Mars 2021 | Port-au-Prince</w:t>
      </w:r>
      <w:r>
        <w:t xml:space="preserve"> </w:t>
      </w:r>
      <w:r>
        <w:t xml:space="preserve">* Conception de schémas de bases de données relationnelles complexes et implémentation de systèmes d’authentification sécurisés.</w:t>
      </w:r>
      <w:r>
        <w:t xml:space="preserve"> </w:t>
      </w:r>
      <w:r>
        <w:t xml:space="preserve">* Écriture de scripts de migration de données et de tests unitaires pour valider les opérations CRUD et l’intégrité des tables.</w:t>
      </w:r>
    </w:p>
    <w:bookmarkEnd w:id="17"/>
    <w:bookmarkStart w:id="18" w:name="Xe848f794237be481f3243fb33c8f38fa9fbd0e5"/>
    <w:p>
      <w:pPr>
        <w:pStyle w:val="Heading3"/>
      </w:pPr>
      <w:r>
        <w:t xml:space="preserve">Économiste – Service de Planification Économique | Ministère de la Planification (MPCE)</w:t>
      </w:r>
    </w:p>
    <w:p>
      <w:pPr>
        <w:pStyle w:val="FirstParagraph"/>
      </w:pPr>
      <w:r>
        <w:rPr>
          <w:i/>
          <w:iCs/>
        </w:rPr>
        <w:t xml:space="preserve">2014 – 2015 | Port-au-Prince</w:t>
      </w:r>
      <w:r>
        <w:t xml:space="preserve"> </w:t>
      </w:r>
      <w:r>
        <w:t xml:space="preserve">* Analyse statistique et gestion de données macroéconomiques pour la production de rapports d’impact public.</w:t>
      </w:r>
    </w:p>
    <w:p>
      <w:r>
        <w:pict>
          <v:rect style="width:0;height:1.5pt" o:hralign="center" o:hrstd="t" o:hr="t"/>
        </w:pict>
      </w:r>
    </w:p>
    <w:bookmarkEnd w:id="18"/>
    <w:bookmarkEnd w:id="19"/>
    <w:bookmarkStart w:id="20" w:name="formation"/>
    <w:p>
      <w:pPr>
        <w:pStyle w:val="Heading2"/>
      </w:pPr>
      <w:r>
        <w:t xml:space="preserve">Formation</w:t>
      </w:r>
    </w:p>
    <w:p>
      <w:pPr>
        <w:pStyle w:val="Compact"/>
        <w:numPr>
          <w:ilvl w:val="0"/>
          <w:numId w:val="1002"/>
        </w:numPr>
      </w:pPr>
      <w:r>
        <w:rPr>
          <w:b/>
          <w:bCs/>
        </w:rPr>
        <w:t xml:space="preserve">2010–2014 :</w:t>
      </w:r>
      <w:r>
        <w:t xml:space="preserve"> </w:t>
      </w:r>
      <w:r>
        <w:t xml:space="preserve">Diplôme d’Études Supérieures en Économie Appliquée, C.T.P.E.A (Port-au-Prince)</w:t>
      </w:r>
    </w:p>
    <w:p>
      <w:pPr>
        <w:pStyle w:val="Compact"/>
        <w:numPr>
          <w:ilvl w:val="0"/>
          <w:numId w:val="1002"/>
        </w:numPr>
      </w:pPr>
      <w:r>
        <w:rPr>
          <w:b/>
          <w:bCs/>
        </w:rPr>
        <w:t xml:space="preserve">2009–2010 :</w:t>
      </w:r>
      <w:r>
        <w:t xml:space="preserve"> </w:t>
      </w:r>
      <w:r>
        <w:t xml:space="preserve">Baccalauréat (Mention), Institution Saint-Louis de Gonzague (Port-au-Prince)</w:t>
      </w:r>
    </w:p>
    <w:p>
      <w:r>
        <w:pict>
          <v:rect style="width:0;height:1.5pt" o:hralign="center" o:hrstd="t" o:hr="t"/>
        </w:pict>
      </w:r>
    </w:p>
    <w:bookmarkEnd w:id="20"/>
    <w:bookmarkStart w:id="21" w:name="compétences-techniques"/>
    <w:p>
      <w:pPr>
        <w:pStyle w:val="Heading2"/>
      </w:pPr>
      <w:r>
        <w:t xml:space="preserve">Compétences Techniques</w:t>
      </w:r>
    </w:p>
    <w:p>
      <w:pPr>
        <w:pStyle w:val="Compact"/>
        <w:numPr>
          <w:ilvl w:val="0"/>
          <w:numId w:val="1003"/>
        </w:numPr>
      </w:pPr>
      <w:r>
        <w:rPr>
          <w:b/>
          <w:bCs/>
        </w:rPr>
        <w:t xml:space="preserve">Gestion BD :</w:t>
      </w:r>
      <w:r>
        <w:t xml:space="preserve"> </w:t>
      </w:r>
      <w:r>
        <w:t xml:space="preserve">SQL (MySQL, PostgreSQL, SQL Server), MongoDB, BigQuery (GCP), Indexing, Query Profiling</w:t>
      </w:r>
    </w:p>
    <w:p>
      <w:pPr>
        <w:pStyle w:val="Compact"/>
        <w:numPr>
          <w:ilvl w:val="0"/>
          <w:numId w:val="1003"/>
        </w:numPr>
      </w:pPr>
      <w:r>
        <w:rPr>
          <w:b/>
          <w:bCs/>
        </w:rPr>
        <w:t xml:space="preserve">Outils Collecte :</w:t>
      </w:r>
      <w:r>
        <w:t xml:space="preserve"> </w:t>
      </w:r>
      <w:r>
        <w:t xml:space="preserve">KoboToolbox, ODK, XLSForm (Expert), CommCare, mWater, HIVHaiti</w:t>
      </w:r>
    </w:p>
    <w:p>
      <w:pPr>
        <w:pStyle w:val="Compact"/>
        <w:numPr>
          <w:ilvl w:val="0"/>
          <w:numId w:val="1003"/>
        </w:numPr>
      </w:pPr>
      <w:r>
        <w:rPr>
          <w:b/>
          <w:bCs/>
        </w:rPr>
        <w:t xml:space="preserve">Développement :</w:t>
      </w:r>
      <w:r>
        <w:t xml:space="preserve"> </w:t>
      </w:r>
      <w:r>
        <w:t xml:space="preserve">Python (Pandas, FastAPI), Javascript, REST APIs, Git, Docker</w:t>
      </w:r>
    </w:p>
    <w:p>
      <w:pPr>
        <w:pStyle w:val="Compact"/>
        <w:numPr>
          <w:ilvl w:val="0"/>
          <w:numId w:val="1003"/>
        </w:numPr>
      </w:pPr>
      <w:r>
        <w:rPr>
          <w:b/>
          <w:bCs/>
        </w:rPr>
        <w:t xml:space="preserve">Visualisation :</w:t>
      </w:r>
      <w:r>
        <w:t xml:space="preserve"> </w:t>
      </w:r>
      <w:r>
        <w:t xml:space="preserve">Power BI (Expert), Looker Studio, Quarto, RMarkdown</w:t>
      </w:r>
    </w:p>
    <w:p>
      <w:pPr>
        <w:pStyle w:val="Compact"/>
        <w:numPr>
          <w:ilvl w:val="0"/>
          <w:numId w:val="1003"/>
        </w:numPr>
      </w:pPr>
      <w:r>
        <w:rPr>
          <w:b/>
          <w:bCs/>
        </w:rPr>
        <w:t xml:space="preserve">Langues :</w:t>
      </w:r>
      <w:r>
        <w:t xml:space="preserve"> </w:t>
      </w:r>
      <w:r>
        <w:t xml:space="preserve">Français (Maternel), Créole Haïtien (Maternel), Anglais (Courant)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AD0791"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AD07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2026-07-16T19:30:18Z</dcterms:created>
  <dcterms:modified xsi:type="dcterms:W3CDTF">2026-07-16T19:30:18Z</dcterms:modified>
</cp:coreProperties>
</file>

<file path=docProps/custom.xml><?xml version="1.0" encoding="utf-8"?>
<Properties xmlns="http://schemas.openxmlformats.org/officeDocument/2006/custom-properties" xmlns:vt="http://schemas.openxmlformats.org/officeDocument/2006/docPropsVTypes"/>
</file>