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TEKKOD LLC</w:t>
      </w:r>
      <w:r>
        <w:t xml:space="preserve"> </w:t>
      </w:r>
      <w:r>
        <w:t xml:space="preserve">Phone: +1 (857) 492-1040 | Chief Executive Officer: Jean Evans Pierre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Date: August 22, 2026</w:t>
      </w:r>
    </w:p>
    <w:bookmarkStart w:id="9" w:name="certificate-of-employment"/>
    <w:p>
      <w:pPr>
        <w:pStyle w:val="Heading1"/>
      </w:pPr>
      <w:r>
        <w:t xml:space="preserve">CERTIFICATE OF EMPLOYMENT</w:t>
      </w:r>
    </w:p>
    <w:p>
      <w:pPr>
        <w:pStyle w:val="FirstParagraph"/>
      </w:pPr>
      <w:r>
        <w:rPr>
          <w:b/>
          <w:bCs/>
        </w:rPr>
        <w:t xml:space="preserve">To Whom It May Concern,</w:t>
      </w:r>
    </w:p>
    <w:p>
      <w:pPr>
        <w:pStyle w:val="BodyText"/>
      </w:pPr>
      <w:r>
        <w:t xml:space="preserve">I, the undersigned,</w:t>
      </w:r>
      <w:r>
        <w:t xml:space="preserve"> </w:t>
      </w:r>
      <w:r>
        <w:rPr>
          <w:b/>
          <w:bCs/>
        </w:rPr>
        <w:t xml:space="preserve">Jean Evans Pierre</w:t>
      </w:r>
      <w:r>
        <w:t xml:space="preserve">, acting in my capacity as</w:t>
      </w:r>
      <w:r>
        <w:t xml:space="preserve"> </w:t>
      </w:r>
      <w:r>
        <w:rPr>
          <w:i/>
          <w:iCs/>
        </w:rPr>
        <w:t xml:space="preserve">Chief Executive Officer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Tekkod LLC</w:t>
      </w:r>
      <w:r>
        <w:t xml:space="preserve">, hereby certify that</w:t>
      </w:r>
      <w:r>
        <w:t xml:space="preserve"> </w:t>
      </w:r>
      <w:r>
        <w:rPr>
          <w:b/>
          <w:bCs/>
        </w:rPr>
        <w:t xml:space="preserve">Mr. Alexandro Disla</w:t>
      </w:r>
      <w:r>
        <w:t xml:space="preserve">, a Haitian national, has collaborated</w:t>
      </w:r>
      <w:r>
        <w:t xml:space="preserve"> </w:t>
      </w:r>
      <w:r>
        <w:t xml:space="preserve">and continues to collaborate with our company over the following periods:</w:t>
      </w:r>
    </w:p>
    <w:p>
      <w:pPr>
        <w:pStyle w:val="Compact"/>
        <w:numPr>
          <w:ilvl w:val="0"/>
          <w:numId w:val="1001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March 2021 to May 2024</w:t>
      </w:r>
      <w:r>
        <w:t xml:space="preserve">, as</w:t>
      </w:r>
      <w:r>
        <w:t xml:space="preserve"> </w:t>
      </w:r>
      <w:r>
        <w:rPr>
          <w:b/>
          <w:bCs/>
        </w:rPr>
        <w:t xml:space="preserve">Backend Developer and Data Engineer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from</w:t>
      </w:r>
      <w:r>
        <w:t xml:space="preserve"> </w:t>
      </w:r>
      <w:r>
        <w:rPr>
          <w:b/>
          <w:bCs/>
        </w:rPr>
        <w:t xml:space="preserve">February 2026 to the present day</w:t>
      </w:r>
      <w:r>
        <w:t xml:space="preserve">, as</w:t>
      </w:r>
      <w:r>
        <w:t xml:space="preserve"> </w:t>
      </w:r>
      <w:r>
        <w:rPr>
          <w:b/>
          <w:bCs/>
        </w:rPr>
        <w:t xml:space="preserve">Software Engineer (Fullstack)</w:t>
      </w:r>
      <w:r>
        <w:t xml:space="preserve">, an engagement</w:t>
      </w:r>
      <w:r>
        <w:t xml:space="preserve"> </w:t>
      </w:r>
      <w:r>
        <w:t xml:space="preserve">currently in its contract close-out phase.</w:t>
      </w:r>
    </w:p>
    <w:p>
      <w:pPr>
        <w:pStyle w:val="FirstParagraph"/>
      </w:pPr>
      <w:r>
        <w:t xml:space="preserve">These engagements are performed on a</w:t>
      </w:r>
      <w:r>
        <w:t xml:space="preserve"> </w:t>
      </w:r>
      <w:r>
        <w:rPr>
          <w:b/>
          <w:bCs/>
        </w:rPr>
        <w:t xml:space="preserve">contract basis and remotely</w:t>
      </w:r>
      <w:r>
        <w:t xml:space="preserve">, within software engineering</w:t>
      </w:r>
      <w:r>
        <w:t xml:space="preserve"> </w:t>
      </w:r>
      <w:r>
        <w:t xml:space="preserve">projects serving the</w:t>
      </w:r>
      <w:r>
        <w:t xml:space="preserve"> </w:t>
      </w:r>
      <w:r>
        <w:rPr>
          <w:b/>
          <w:bCs/>
        </w:rPr>
        <w:t xml:space="preserve">United States market</w:t>
      </w:r>
      <w:r>
        <w:t xml:space="preserve">.</w:t>
      </w:r>
    </w:p>
    <w:p>
      <w:pPr>
        <w:pStyle w:val="BodyText"/>
      </w:pPr>
      <w:r>
        <w:t xml:space="preserve">Within these projects,</w:t>
      </w:r>
      <w:r>
        <w:t xml:space="preserve"> </w:t>
      </w:r>
      <w:r>
        <w:rPr>
          <w:b/>
          <w:bCs/>
        </w:rPr>
        <w:t xml:space="preserve">data analysis, data visualization, the design and maintenance of</w:t>
      </w:r>
      <w:r>
        <w:rPr>
          <w:b/>
          <w:bCs/>
        </w:rPr>
        <w:t xml:space="preserve"> </w:t>
      </w:r>
      <w:r>
        <w:rPr>
          <w:b/>
          <w:bCs/>
        </w:rPr>
        <w:t xml:space="preserve">dashboards, and data engineering fall under Mr. Disla’s individual responsibility</w:t>
      </w:r>
      <w:r>
        <w:t xml:space="preserve">. He designs,</w:t>
      </w:r>
      <w:r>
        <w:t xml:space="preserve"> </w:t>
      </w:r>
      <w:r>
        <w:t xml:space="preserve">delivers, and maintains them independently, and reports on them directly to the company’s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Mr. Disla has discharged his obligations with rigor, autonomy, and professionalism.</w:t>
      </w:r>
    </w:p>
    <w:p>
      <w:pPr>
        <w:pStyle w:val="BodyText"/>
      </w:pPr>
      <w:r>
        <w:t xml:space="preserve">This certificate is issued at his request, to serve and avail as needed. Our company remains</w:t>
      </w:r>
      <w:r>
        <w:t xml:space="preserve"> </w:t>
      </w:r>
      <w:r>
        <w:t xml:space="preserve">available to any organization wishing to verify the information contained herein.</w:t>
      </w:r>
    </w:p>
    <w:p>
      <w:pPr>
        <w:pStyle w:val="BodyText"/>
      </w:pPr>
      <w:r>
        <w:rPr>
          <w:b/>
          <w:bCs/>
        </w:rPr>
        <w:t xml:space="preserve">Jean Evans Pierre</w:t>
      </w:r>
      <w:r>
        <w:t xml:space="preserve"> </w:t>
      </w:r>
      <w:r>
        <w:t xml:space="preserve">Chief Executive Officer, Tekkod LLC</w:t>
      </w:r>
      <w:r>
        <w:t xml:space="preserve"> </w:t>
      </w:r>
      <w:r>
        <w:t xml:space="preserve">Phone: +1 (857) 492-1040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any verification, Mr. Jean Evans Pierre may be reached directly at +1 (857) 492-1040.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2026-08-22T18:52:11Z</dcterms:created>
  <dcterms:modified xsi:type="dcterms:W3CDTF">2026-08-22T18:52:11Z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