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0BB2E" w14:textId="2D952768" w:rsidR="00F12C76" w:rsidRPr="00D414F7" w:rsidRDefault="00D414F7" w:rsidP="00D414F7">
      <w:pPr>
        <w:spacing w:after="0"/>
        <w:rPr>
          <w:b/>
          <w:bCs/>
          <w:sz w:val="44"/>
          <w:szCs w:val="36"/>
        </w:rPr>
      </w:pPr>
      <w:r>
        <w:rPr>
          <w:b/>
          <w:bCs/>
          <w:sz w:val="44"/>
          <w:szCs w:val="36"/>
        </w:rPr>
        <w:t xml:space="preserve">          </w:t>
      </w:r>
      <w:r w:rsidR="007B50D0" w:rsidRPr="00D414F7">
        <w:rPr>
          <w:b/>
          <w:bCs/>
          <w:sz w:val="44"/>
          <w:szCs w:val="36"/>
        </w:rPr>
        <w:t>Database Migration and Rollback</w:t>
      </w:r>
    </w:p>
    <w:p w14:paraId="6BA2F75E" w14:textId="77777777" w:rsidR="007B50D0" w:rsidRDefault="007B50D0" w:rsidP="006C0B77">
      <w:pPr>
        <w:spacing w:after="0"/>
        <w:ind w:firstLine="709"/>
        <w:jc w:val="both"/>
      </w:pPr>
    </w:p>
    <w:p w14:paraId="117F29BE" w14:textId="77777777" w:rsidR="007B50D0" w:rsidRDefault="007B50D0" w:rsidP="006C0B77">
      <w:pPr>
        <w:spacing w:after="0"/>
        <w:ind w:firstLine="709"/>
        <w:jc w:val="both"/>
      </w:pPr>
    </w:p>
    <w:p w14:paraId="4E53E3A8" w14:textId="58FBB338" w:rsidR="007B50D0" w:rsidRDefault="007B50D0" w:rsidP="007B50D0">
      <w:pPr>
        <w:spacing w:after="0"/>
      </w:pPr>
      <w:r>
        <w:t xml:space="preserve">This tutorial offers comprehensive instructions for </w:t>
      </w:r>
      <w:r w:rsidR="00C247D7">
        <w:t>migrating to</w:t>
      </w:r>
      <w:r>
        <w:t xml:space="preserve"> your organization's database and rolling it back afterwards. Your STUDENTS and INTERESTS tables will be updated in this process, along with any necessary data transformation and restoration to their original form. It contains three scripts which are:</w:t>
      </w:r>
    </w:p>
    <w:p w14:paraId="71703605" w14:textId="77777777" w:rsidR="007B50D0" w:rsidRDefault="007B50D0" w:rsidP="007B50D0">
      <w:pPr>
        <w:spacing w:after="0"/>
      </w:pPr>
    </w:p>
    <w:p w14:paraId="2B962239" w14:textId="632BDE94" w:rsidR="007B50D0" w:rsidRDefault="007B50D0" w:rsidP="007B50D0">
      <w:pPr>
        <w:pStyle w:val="ListParagraph"/>
        <w:numPr>
          <w:ilvl w:val="0"/>
          <w:numId w:val="1"/>
        </w:numPr>
        <w:spacing w:after="0"/>
      </w:pPr>
      <w:r>
        <w:t>Creating Tables</w:t>
      </w:r>
    </w:p>
    <w:p w14:paraId="0C336580" w14:textId="09355C73" w:rsidR="007B50D0" w:rsidRDefault="007B50D0" w:rsidP="007B50D0">
      <w:pPr>
        <w:pStyle w:val="ListParagraph"/>
        <w:numPr>
          <w:ilvl w:val="0"/>
          <w:numId w:val="1"/>
        </w:numPr>
        <w:spacing w:after="0"/>
      </w:pPr>
      <w:r>
        <w:t xml:space="preserve">Migration </w:t>
      </w:r>
    </w:p>
    <w:p w14:paraId="27E5F972" w14:textId="0CB40CBC" w:rsidR="007B50D0" w:rsidRDefault="007B50D0" w:rsidP="007B50D0">
      <w:pPr>
        <w:pStyle w:val="ListParagraph"/>
        <w:numPr>
          <w:ilvl w:val="0"/>
          <w:numId w:val="1"/>
        </w:numPr>
        <w:spacing w:after="0"/>
      </w:pPr>
      <w:r>
        <w:t>Rollback</w:t>
      </w:r>
    </w:p>
    <w:p w14:paraId="670AF597" w14:textId="77777777" w:rsidR="007B50D0" w:rsidRDefault="007B50D0" w:rsidP="007B50D0">
      <w:pPr>
        <w:spacing w:after="0"/>
      </w:pPr>
    </w:p>
    <w:p w14:paraId="73BB1602" w14:textId="77777777" w:rsidR="007B50D0" w:rsidRDefault="007B50D0" w:rsidP="007B50D0">
      <w:pPr>
        <w:spacing w:after="0"/>
      </w:pPr>
    </w:p>
    <w:p w14:paraId="04118938" w14:textId="77777777" w:rsidR="007B50D0" w:rsidRPr="00D414F7" w:rsidRDefault="007B50D0" w:rsidP="007B50D0">
      <w:pPr>
        <w:spacing w:after="0"/>
        <w:rPr>
          <w:b/>
          <w:bCs/>
          <w:sz w:val="36"/>
          <w:szCs w:val="28"/>
        </w:rPr>
      </w:pPr>
      <w:r w:rsidRPr="007B50D0">
        <w:rPr>
          <w:b/>
          <w:bCs/>
          <w:sz w:val="36"/>
          <w:szCs w:val="28"/>
        </w:rPr>
        <w:t>Prerequisites</w:t>
      </w:r>
    </w:p>
    <w:p w14:paraId="02482115" w14:textId="77777777" w:rsidR="007B50D0" w:rsidRPr="007B50D0" w:rsidRDefault="007B50D0" w:rsidP="007B50D0">
      <w:pPr>
        <w:spacing w:after="0"/>
        <w:rPr>
          <w:b/>
          <w:bCs/>
        </w:rPr>
      </w:pPr>
    </w:p>
    <w:p w14:paraId="2FC9D81A" w14:textId="3A046C69" w:rsidR="007B50D0" w:rsidRDefault="007B50D0" w:rsidP="007B50D0">
      <w:pPr>
        <w:numPr>
          <w:ilvl w:val="0"/>
          <w:numId w:val="2"/>
        </w:numPr>
        <w:spacing w:after="0"/>
      </w:pPr>
      <w:r w:rsidRPr="007B50D0">
        <w:t>Ensure you have administrative access to your database management system</w:t>
      </w:r>
      <w:r>
        <w:t xml:space="preserve"> (PostgreSQL)</w:t>
      </w:r>
    </w:p>
    <w:p w14:paraId="75FBC4FA" w14:textId="77777777" w:rsidR="007B50D0" w:rsidRPr="007B50D0" w:rsidRDefault="007B50D0" w:rsidP="007B50D0">
      <w:pPr>
        <w:spacing w:after="0"/>
        <w:ind w:left="720"/>
      </w:pPr>
    </w:p>
    <w:p w14:paraId="6D741E1B" w14:textId="77777777" w:rsidR="007B50D0" w:rsidRDefault="007B50D0" w:rsidP="007B50D0">
      <w:pPr>
        <w:numPr>
          <w:ilvl w:val="0"/>
          <w:numId w:val="2"/>
        </w:numPr>
        <w:spacing w:after="0"/>
      </w:pPr>
      <w:r w:rsidRPr="007B50D0">
        <w:t>Backup your database before initiating the migration process. This provides an additional safety net beyond the steps outlined here.</w:t>
      </w:r>
    </w:p>
    <w:p w14:paraId="37D57DDB" w14:textId="77777777" w:rsidR="007B50D0" w:rsidRPr="007B50D0" w:rsidRDefault="007B50D0" w:rsidP="007B50D0">
      <w:pPr>
        <w:spacing w:after="0"/>
      </w:pPr>
    </w:p>
    <w:p w14:paraId="1AB3E8A6" w14:textId="77777777" w:rsidR="007B50D0" w:rsidRDefault="007B50D0" w:rsidP="007B50D0">
      <w:pPr>
        <w:numPr>
          <w:ilvl w:val="0"/>
          <w:numId w:val="2"/>
        </w:numPr>
        <w:spacing w:after="0"/>
      </w:pPr>
      <w:r w:rsidRPr="007B50D0">
        <w:t xml:space="preserve">Verify that your database management system supports the SQL commands used in these procedures (e.g., </w:t>
      </w:r>
      <w:r w:rsidRPr="007B50D0">
        <w:rPr>
          <w:b/>
          <w:bCs/>
        </w:rPr>
        <w:t>ALTER TABLE</w:t>
      </w:r>
      <w:r w:rsidRPr="007B50D0">
        <w:t xml:space="preserve">, </w:t>
      </w:r>
      <w:r w:rsidRPr="007B50D0">
        <w:rPr>
          <w:b/>
          <w:bCs/>
        </w:rPr>
        <w:t>CREATE TABLE</w:t>
      </w:r>
      <w:r w:rsidRPr="007B50D0">
        <w:t xml:space="preserve">, </w:t>
      </w:r>
      <w:r w:rsidRPr="007B50D0">
        <w:rPr>
          <w:b/>
          <w:bCs/>
        </w:rPr>
        <w:t>INSERT INTO</w:t>
      </w:r>
      <w:r w:rsidRPr="007B50D0">
        <w:t xml:space="preserve"> with </w:t>
      </w:r>
      <w:r w:rsidRPr="007B50D0">
        <w:rPr>
          <w:b/>
          <w:bCs/>
        </w:rPr>
        <w:t>SELECT UNNEST</w:t>
      </w:r>
      <w:r w:rsidRPr="007B50D0">
        <w:t>, etc.). These instructions are written with PostgreSQL in mind; adjust syntax for other DBMSs as necessary.</w:t>
      </w:r>
    </w:p>
    <w:p w14:paraId="5EAE3B3B" w14:textId="77777777" w:rsidR="007B50D0" w:rsidRDefault="007B50D0" w:rsidP="007B50D0">
      <w:pPr>
        <w:pStyle w:val="ListParagraph"/>
      </w:pPr>
    </w:p>
    <w:p w14:paraId="178B865C" w14:textId="689A6FCB" w:rsidR="007B50D0" w:rsidRDefault="007B50D0" w:rsidP="007B50D0">
      <w:pPr>
        <w:numPr>
          <w:ilvl w:val="0"/>
          <w:numId w:val="2"/>
        </w:numPr>
        <w:spacing w:after="0"/>
      </w:pPr>
      <w:r>
        <w:t xml:space="preserve">Testing Environment which we can test migration and rollback procedures before applying them to the production </w:t>
      </w:r>
      <w:proofErr w:type="gramStart"/>
      <w:r>
        <w:t>database</w:t>
      </w:r>
      <w:proofErr w:type="gramEnd"/>
    </w:p>
    <w:p w14:paraId="46AADC1F" w14:textId="77777777" w:rsidR="007E4362" w:rsidRDefault="007E4362" w:rsidP="007E4362">
      <w:pPr>
        <w:spacing w:after="0"/>
        <w:rPr>
          <w:b/>
          <w:bCs/>
          <w:sz w:val="36"/>
          <w:szCs w:val="28"/>
        </w:rPr>
      </w:pPr>
    </w:p>
    <w:p w14:paraId="0DD3F77F" w14:textId="07C90AAA" w:rsidR="007E4362" w:rsidRPr="007E4362" w:rsidRDefault="007E4362" w:rsidP="007E4362">
      <w:pPr>
        <w:spacing w:after="0"/>
        <w:rPr>
          <w:b/>
          <w:bCs/>
          <w:sz w:val="36"/>
          <w:szCs w:val="28"/>
        </w:rPr>
      </w:pPr>
      <w:r w:rsidRPr="007E4362">
        <w:rPr>
          <w:b/>
          <w:bCs/>
          <w:sz w:val="36"/>
          <w:szCs w:val="28"/>
        </w:rPr>
        <w:t>Creating Tables</w:t>
      </w:r>
    </w:p>
    <w:p w14:paraId="1956C739" w14:textId="77777777" w:rsidR="007E4362" w:rsidRDefault="007E4362" w:rsidP="007E4362">
      <w:pPr>
        <w:spacing w:after="0"/>
      </w:pPr>
    </w:p>
    <w:p w14:paraId="0D0422B8" w14:textId="46DF7C36" w:rsidR="007E4362" w:rsidRDefault="007E4362" w:rsidP="007E4362">
      <w:pPr>
        <w:pStyle w:val="ListParagraph"/>
        <w:numPr>
          <w:ilvl w:val="0"/>
          <w:numId w:val="4"/>
        </w:numPr>
        <w:spacing w:after="0"/>
      </w:pPr>
      <w:r>
        <w:t>Creating the ‘STUDENTS’ table that is including unique identifier, first name and last name and execute it.</w:t>
      </w:r>
    </w:p>
    <w:p w14:paraId="475476BB" w14:textId="77777777" w:rsidR="007E4362" w:rsidRDefault="007E4362" w:rsidP="007E4362">
      <w:pPr>
        <w:spacing w:after="0"/>
      </w:pPr>
    </w:p>
    <w:p w14:paraId="6EFF7872" w14:textId="7C7DFF32" w:rsidR="007E4362" w:rsidRDefault="007E4362" w:rsidP="007E4362">
      <w:pPr>
        <w:pStyle w:val="ListParagraph"/>
        <w:numPr>
          <w:ilvl w:val="0"/>
          <w:numId w:val="4"/>
        </w:numPr>
        <w:spacing w:after="0"/>
      </w:pPr>
      <w:r>
        <w:t xml:space="preserve">At the same time, we </w:t>
      </w:r>
      <w:proofErr w:type="gramStart"/>
      <w:r>
        <w:t>have to</w:t>
      </w:r>
      <w:proofErr w:type="gramEnd"/>
      <w:r>
        <w:t xml:space="preserve"> create ‘INTERESTS’ table with the given students and their interests that is linked to the ‘STUDENTS’ by student ID.</w:t>
      </w:r>
    </w:p>
    <w:p w14:paraId="0B970939" w14:textId="77777777" w:rsidR="007E4362" w:rsidRDefault="007E4362" w:rsidP="007E4362">
      <w:pPr>
        <w:spacing w:after="0"/>
      </w:pPr>
    </w:p>
    <w:p w14:paraId="6B15156D" w14:textId="60F01A58" w:rsidR="007E4362" w:rsidRDefault="007E4362" w:rsidP="007E4362">
      <w:pPr>
        <w:pStyle w:val="ListParagraph"/>
        <w:numPr>
          <w:ilvl w:val="0"/>
          <w:numId w:val="4"/>
        </w:numPr>
        <w:spacing w:after="0"/>
      </w:pPr>
      <w:r>
        <w:t xml:space="preserve">After that, populate both tables (STUDENTS and INTERESTS). When finishing creating the tables, we </w:t>
      </w:r>
      <w:proofErr w:type="gramStart"/>
      <w:r>
        <w:t>have to</w:t>
      </w:r>
      <w:proofErr w:type="gramEnd"/>
      <w:r>
        <w:t xml:space="preserve"> verify it is created or not, at this time you have to view all the students and interests by the command.</w:t>
      </w:r>
    </w:p>
    <w:p w14:paraId="35D3001E" w14:textId="77777777" w:rsidR="007B50D0" w:rsidRDefault="007B50D0" w:rsidP="007B50D0">
      <w:pPr>
        <w:pStyle w:val="ListParagraph"/>
      </w:pPr>
    </w:p>
    <w:p w14:paraId="4839026C" w14:textId="77777777" w:rsidR="00C247D7" w:rsidRDefault="00C247D7" w:rsidP="007B50D0">
      <w:pPr>
        <w:pStyle w:val="ListParagraph"/>
      </w:pPr>
    </w:p>
    <w:p w14:paraId="2A6587A0" w14:textId="77777777" w:rsidR="00C247D7" w:rsidRDefault="00C247D7" w:rsidP="00C247D7"/>
    <w:p w14:paraId="4B53DEE6" w14:textId="2C574101" w:rsidR="00C247D7" w:rsidRPr="00D414F7" w:rsidRDefault="00C247D7" w:rsidP="00C247D7">
      <w:pPr>
        <w:rPr>
          <w:b/>
          <w:bCs/>
          <w:sz w:val="36"/>
          <w:szCs w:val="28"/>
        </w:rPr>
      </w:pPr>
      <w:r w:rsidRPr="00D414F7">
        <w:rPr>
          <w:b/>
          <w:bCs/>
          <w:sz w:val="36"/>
          <w:szCs w:val="28"/>
        </w:rPr>
        <w:t>Migration of the ‘STUDENTS’ Table</w:t>
      </w:r>
    </w:p>
    <w:p w14:paraId="1FFFB906" w14:textId="77777777" w:rsidR="00D414F7" w:rsidRDefault="00D414F7" w:rsidP="00C247D7"/>
    <w:p w14:paraId="66213517" w14:textId="405CD52C" w:rsidR="00D414F7" w:rsidRDefault="00D414F7" w:rsidP="00D414F7">
      <w:pPr>
        <w:pStyle w:val="ListParagraph"/>
        <w:numPr>
          <w:ilvl w:val="0"/>
          <w:numId w:val="5"/>
        </w:numPr>
      </w:pPr>
      <w:r>
        <w:t xml:space="preserve">Renaming the column of the ‘st_id’ to the ‘student_id’ </w:t>
      </w:r>
    </w:p>
    <w:p w14:paraId="34488A1C" w14:textId="6535B4E2" w:rsidR="00C247D7" w:rsidRDefault="00D414F7" w:rsidP="00C247D7">
      <w:pPr>
        <w:pStyle w:val="ListParagraph"/>
        <w:numPr>
          <w:ilvl w:val="0"/>
          <w:numId w:val="5"/>
        </w:numPr>
      </w:pPr>
      <w:r>
        <w:t xml:space="preserve">Changing length of the column both st_firstname and st_lastname from </w:t>
      </w:r>
      <w:proofErr w:type="gramStart"/>
      <w:r>
        <w:t>VARCHAR(</w:t>
      </w:r>
      <w:proofErr w:type="gramEnd"/>
      <w:r>
        <w:t>50) to the VARCHAR(30)</w:t>
      </w:r>
    </w:p>
    <w:p w14:paraId="0858C0B7" w14:textId="77777777" w:rsidR="00C247D7" w:rsidRDefault="00C247D7" w:rsidP="00C247D7"/>
    <w:p w14:paraId="42507ED7" w14:textId="5EE09B03" w:rsidR="00C247D7" w:rsidRPr="00D414F7" w:rsidRDefault="00C247D7" w:rsidP="00C247D7">
      <w:pPr>
        <w:rPr>
          <w:b/>
          <w:bCs/>
          <w:sz w:val="36"/>
          <w:szCs w:val="28"/>
        </w:rPr>
      </w:pPr>
      <w:r w:rsidRPr="00D414F7">
        <w:rPr>
          <w:b/>
          <w:bCs/>
          <w:sz w:val="36"/>
          <w:szCs w:val="28"/>
        </w:rPr>
        <w:t>Migration of the ‘INTERESTS’ Table</w:t>
      </w:r>
    </w:p>
    <w:p w14:paraId="5DF34CAF" w14:textId="77777777" w:rsidR="00C247D7" w:rsidRDefault="00C247D7" w:rsidP="00C247D7"/>
    <w:p w14:paraId="5DDB74D0" w14:textId="46C447BD" w:rsidR="00C247D7" w:rsidRDefault="00C247D7" w:rsidP="00C247D7">
      <w:pPr>
        <w:pStyle w:val="ListParagraph"/>
        <w:numPr>
          <w:ilvl w:val="0"/>
          <w:numId w:val="3"/>
        </w:numPr>
      </w:pPr>
      <w:r>
        <w:t>Creating temporary table for holding the interests in array format</w:t>
      </w:r>
    </w:p>
    <w:p w14:paraId="081AF00E" w14:textId="26A2321E" w:rsidR="00C247D7" w:rsidRDefault="00C247D7" w:rsidP="00C247D7">
      <w:pPr>
        <w:pStyle w:val="ListParagraph"/>
        <w:numPr>
          <w:ilvl w:val="0"/>
          <w:numId w:val="3"/>
        </w:numPr>
      </w:pPr>
      <w:r>
        <w:t>Aggregation interests (individual) into arrays and populate to the ‘temporary interests’ table</w:t>
      </w:r>
    </w:p>
    <w:p w14:paraId="40661055" w14:textId="75B25096" w:rsidR="00C247D7" w:rsidRDefault="00C247D7" w:rsidP="00C247D7">
      <w:pPr>
        <w:pStyle w:val="ListParagraph"/>
        <w:numPr>
          <w:ilvl w:val="0"/>
          <w:numId w:val="3"/>
        </w:numPr>
      </w:pPr>
      <w:r>
        <w:t>Replacing the original table by removing the old “INTERESTS” table and also rename “</w:t>
      </w:r>
      <w:r w:rsidR="007059FD">
        <w:t>temporary interests</w:t>
      </w:r>
      <w:r>
        <w:t>” to the “</w:t>
      </w:r>
      <w:proofErr w:type="gramStart"/>
      <w:r>
        <w:t>interests</w:t>
      </w:r>
      <w:proofErr w:type="gramEnd"/>
      <w:r>
        <w:t>”</w:t>
      </w:r>
    </w:p>
    <w:p w14:paraId="125DB225" w14:textId="77777777" w:rsidR="00D414F7" w:rsidRDefault="00D414F7" w:rsidP="00D414F7">
      <w:pPr>
        <w:pStyle w:val="ListParagraph"/>
      </w:pPr>
    </w:p>
    <w:p w14:paraId="60ABB1DB" w14:textId="58693A10" w:rsidR="007B50D0" w:rsidRDefault="00C247D7" w:rsidP="007B50D0">
      <w:pPr>
        <w:spacing w:after="0"/>
        <w:rPr>
          <w:i/>
          <w:iCs/>
        </w:rPr>
      </w:pPr>
      <w:r w:rsidRPr="00D414F7">
        <w:rPr>
          <w:i/>
          <w:iCs/>
        </w:rPr>
        <w:t>Make certain that all information has been appropriately moved and represented in the new format.</w:t>
      </w:r>
    </w:p>
    <w:p w14:paraId="72A2C1CF" w14:textId="77777777" w:rsidR="00D414F7" w:rsidRDefault="00D414F7" w:rsidP="007B50D0">
      <w:pPr>
        <w:spacing w:after="0"/>
        <w:rPr>
          <w:i/>
          <w:iCs/>
        </w:rPr>
      </w:pPr>
    </w:p>
    <w:p w14:paraId="3F02420E" w14:textId="6E1B5905" w:rsidR="00D414F7" w:rsidRPr="00D414F7" w:rsidRDefault="00D414F7" w:rsidP="007B50D0">
      <w:pPr>
        <w:spacing w:after="0"/>
        <w:rPr>
          <w:u w:val="single"/>
        </w:rPr>
      </w:pPr>
      <w:r w:rsidRPr="00D414F7">
        <w:rPr>
          <w:u w:val="single"/>
        </w:rPr>
        <w:t xml:space="preserve">Run the code on Terminal: </w:t>
      </w:r>
    </w:p>
    <w:p w14:paraId="2C3879ED" w14:textId="77777777" w:rsidR="00D414F7" w:rsidRDefault="00D414F7" w:rsidP="007B50D0">
      <w:pPr>
        <w:spacing w:after="0"/>
        <w:rPr>
          <w:i/>
          <w:iCs/>
        </w:rPr>
      </w:pPr>
    </w:p>
    <w:p w14:paraId="6EA9D5B1" w14:textId="66051BAD" w:rsidR="00D414F7" w:rsidRPr="00D414F7" w:rsidRDefault="00D414F7" w:rsidP="00D414F7">
      <w:pPr>
        <w:spacing w:after="0"/>
        <w:ind w:left="720" w:firstLine="720"/>
      </w:pPr>
      <w:proofErr w:type="spellStart"/>
      <w:r w:rsidRPr="00D414F7">
        <w:t>psql</w:t>
      </w:r>
      <w:proofErr w:type="spellEnd"/>
      <w:r w:rsidRPr="00D414F7">
        <w:t xml:space="preserve"> -U username -d </w:t>
      </w:r>
      <w:proofErr w:type="spellStart"/>
      <w:r w:rsidRPr="00D414F7">
        <w:t>databasename</w:t>
      </w:r>
      <w:proofErr w:type="spellEnd"/>
      <w:r w:rsidRPr="00D414F7">
        <w:t xml:space="preserve"> -a -f </w:t>
      </w:r>
      <w:proofErr w:type="spellStart"/>
      <w:r w:rsidRPr="00D414F7">
        <w:t>Migration.sql</w:t>
      </w:r>
      <w:proofErr w:type="spellEnd"/>
    </w:p>
    <w:p w14:paraId="5A5C316F" w14:textId="77777777" w:rsidR="00D414F7" w:rsidRPr="00D414F7" w:rsidRDefault="00D414F7" w:rsidP="007B50D0">
      <w:pPr>
        <w:spacing w:after="0"/>
      </w:pPr>
    </w:p>
    <w:p w14:paraId="65389592" w14:textId="77777777" w:rsidR="00C247D7" w:rsidRDefault="00C247D7" w:rsidP="007B50D0">
      <w:pPr>
        <w:spacing w:after="0"/>
      </w:pPr>
    </w:p>
    <w:p w14:paraId="0E53C4A3" w14:textId="77777777" w:rsidR="00C247D7" w:rsidRPr="00D414F7" w:rsidRDefault="00C247D7" w:rsidP="007B50D0">
      <w:pPr>
        <w:spacing w:after="0"/>
        <w:rPr>
          <w:b/>
          <w:bCs/>
          <w:sz w:val="40"/>
          <w:szCs w:val="32"/>
        </w:rPr>
      </w:pPr>
    </w:p>
    <w:p w14:paraId="4F4CCB6B" w14:textId="1101AC8A" w:rsidR="00C247D7" w:rsidRPr="00D414F7" w:rsidRDefault="00C247D7" w:rsidP="007B50D0">
      <w:pPr>
        <w:spacing w:after="0"/>
        <w:rPr>
          <w:b/>
          <w:bCs/>
          <w:sz w:val="40"/>
          <w:szCs w:val="32"/>
        </w:rPr>
      </w:pPr>
      <w:r w:rsidRPr="00D414F7">
        <w:rPr>
          <w:b/>
          <w:bCs/>
          <w:sz w:val="40"/>
          <w:szCs w:val="32"/>
        </w:rPr>
        <w:t>Procedure of the Rollback</w:t>
      </w:r>
    </w:p>
    <w:p w14:paraId="53F3C6FB" w14:textId="77777777" w:rsidR="00C247D7" w:rsidRDefault="00C247D7" w:rsidP="007B50D0">
      <w:pPr>
        <w:spacing w:after="0"/>
      </w:pPr>
    </w:p>
    <w:p w14:paraId="1B673D67" w14:textId="6F2BD2F8" w:rsidR="00C247D7" w:rsidRDefault="00C247D7" w:rsidP="007B50D0">
      <w:pPr>
        <w:spacing w:after="0"/>
      </w:pPr>
      <w:r>
        <w:t xml:space="preserve">You may restore your database to its original structure by following these instructions if you need to undo the modifications made during the migration. Essentially, you </w:t>
      </w:r>
      <w:proofErr w:type="gramStart"/>
      <w:r>
        <w:t>have to</w:t>
      </w:r>
      <w:proofErr w:type="gramEnd"/>
      <w:r>
        <w:t xml:space="preserve"> </w:t>
      </w:r>
    </w:p>
    <w:p w14:paraId="4AE4FA80" w14:textId="77777777" w:rsidR="00C247D7" w:rsidRDefault="00C247D7" w:rsidP="007B50D0">
      <w:pPr>
        <w:spacing w:after="0"/>
      </w:pPr>
    </w:p>
    <w:p w14:paraId="18AB7D3E" w14:textId="08021C5A" w:rsidR="00C247D7" w:rsidRDefault="00C247D7" w:rsidP="007B50D0">
      <w:pPr>
        <w:spacing w:after="0"/>
      </w:pPr>
      <w:r>
        <w:t>Check Backup Availability: Make sure your database backup is prepared for any necessary restorations.</w:t>
      </w:r>
    </w:p>
    <w:p w14:paraId="3F39025B" w14:textId="77777777" w:rsidR="00C247D7" w:rsidRDefault="00C247D7" w:rsidP="007B50D0">
      <w:pPr>
        <w:spacing w:after="0"/>
      </w:pPr>
    </w:p>
    <w:p w14:paraId="703D898D" w14:textId="2687B6BB" w:rsidR="00C247D7" w:rsidRDefault="00C247D7" w:rsidP="005A1A46">
      <w:pPr>
        <w:pStyle w:val="ListParagraph"/>
        <w:numPr>
          <w:ilvl w:val="0"/>
          <w:numId w:val="6"/>
        </w:numPr>
        <w:spacing w:after="0"/>
      </w:pPr>
      <w:r>
        <w:t>Reverting the ‘INTERESTS’ Table Changes</w:t>
      </w:r>
      <w:r w:rsidR="007059FD">
        <w:t xml:space="preserve"> and renaming the modified ‘interests’ table and creating the original ‘INTERESTS’ table structure</w:t>
      </w:r>
      <w:r w:rsidR="007E4362">
        <w:t>.</w:t>
      </w:r>
    </w:p>
    <w:p w14:paraId="409FE4F0" w14:textId="77777777" w:rsidR="007E4362" w:rsidRDefault="007E4362" w:rsidP="007B50D0">
      <w:pPr>
        <w:spacing w:after="0"/>
      </w:pPr>
    </w:p>
    <w:p w14:paraId="42E5EB87" w14:textId="7FD7A5AC" w:rsidR="007E4362" w:rsidRDefault="007E4362" w:rsidP="005A1A46">
      <w:pPr>
        <w:pStyle w:val="ListParagraph"/>
        <w:numPr>
          <w:ilvl w:val="0"/>
          <w:numId w:val="6"/>
        </w:numPr>
        <w:spacing w:after="0"/>
      </w:pPr>
      <w:r>
        <w:t>Disaggregating the interests by expanding the arrays of the interests back to the individual arrays.</w:t>
      </w:r>
    </w:p>
    <w:p w14:paraId="676CC795" w14:textId="77777777" w:rsidR="007E4362" w:rsidRDefault="007E4362" w:rsidP="007B50D0">
      <w:pPr>
        <w:spacing w:after="0"/>
      </w:pPr>
    </w:p>
    <w:p w14:paraId="1CC0C723" w14:textId="77777777" w:rsidR="007E4362" w:rsidRDefault="007E4362" w:rsidP="005A1A46">
      <w:pPr>
        <w:pStyle w:val="ListParagraph"/>
        <w:numPr>
          <w:ilvl w:val="0"/>
          <w:numId w:val="6"/>
        </w:numPr>
        <w:spacing w:after="0"/>
      </w:pPr>
      <w:r>
        <w:lastRenderedPageBreak/>
        <w:t>After that, remove the temporary table which is called as a ‘temporary_interests’ after the data has been successfully transferred.</w:t>
      </w:r>
    </w:p>
    <w:p w14:paraId="7B2B02B1" w14:textId="77777777" w:rsidR="007E4362" w:rsidRDefault="007E4362" w:rsidP="007B50D0">
      <w:pPr>
        <w:spacing w:after="0"/>
      </w:pPr>
    </w:p>
    <w:p w14:paraId="67AAD782" w14:textId="2F8800D2" w:rsidR="007E4362" w:rsidRDefault="007E4362" w:rsidP="005A1A46">
      <w:pPr>
        <w:pStyle w:val="ListParagraph"/>
        <w:numPr>
          <w:ilvl w:val="0"/>
          <w:numId w:val="6"/>
        </w:numPr>
        <w:spacing w:after="0"/>
      </w:pPr>
      <w:r>
        <w:t xml:space="preserve">Reverting the ‘STUDENTS’ Table changes by the renaming the student_id to the st_id again. Following instruction is restoring the original column types with ‘st_firstname’ and ‘st_lastname’ to the original specifications. After that we </w:t>
      </w:r>
      <w:proofErr w:type="gramStart"/>
      <w:r>
        <w:t>have to</w:t>
      </w:r>
      <w:proofErr w:type="gramEnd"/>
      <w:r>
        <w:t xml:space="preserve"> ensure data consistency that is rollback has been executed without errors</w:t>
      </w:r>
      <w:r w:rsidR="00D414F7">
        <w:t>.</w:t>
      </w:r>
    </w:p>
    <w:p w14:paraId="4692DF82" w14:textId="77777777" w:rsidR="00D414F7" w:rsidRDefault="00D414F7" w:rsidP="007B50D0">
      <w:pPr>
        <w:spacing w:after="0"/>
      </w:pPr>
    </w:p>
    <w:p w14:paraId="7A4C6242" w14:textId="77777777" w:rsidR="00D414F7" w:rsidRDefault="00D414F7" w:rsidP="007B50D0">
      <w:pPr>
        <w:spacing w:after="0"/>
      </w:pPr>
    </w:p>
    <w:p w14:paraId="624A288A" w14:textId="77777777" w:rsidR="00D414F7" w:rsidRDefault="00D414F7" w:rsidP="007B50D0">
      <w:pPr>
        <w:spacing w:after="0"/>
      </w:pPr>
    </w:p>
    <w:p w14:paraId="37C64B9E" w14:textId="70B5E235" w:rsidR="00D414F7" w:rsidRPr="00D414F7" w:rsidRDefault="00D414F7" w:rsidP="007B50D0">
      <w:pPr>
        <w:spacing w:after="0"/>
        <w:rPr>
          <w:u w:val="single"/>
        </w:rPr>
      </w:pPr>
      <w:r w:rsidRPr="00D414F7">
        <w:rPr>
          <w:u w:val="single"/>
        </w:rPr>
        <w:t>Run the code on terminal:</w:t>
      </w:r>
    </w:p>
    <w:p w14:paraId="1DADC29C" w14:textId="77777777" w:rsidR="00D414F7" w:rsidRDefault="00D414F7" w:rsidP="007B50D0">
      <w:pPr>
        <w:spacing w:after="0"/>
      </w:pPr>
    </w:p>
    <w:p w14:paraId="27AA4403" w14:textId="466AE52F" w:rsidR="00D414F7" w:rsidRDefault="00D414F7" w:rsidP="00D414F7">
      <w:pPr>
        <w:spacing w:after="0"/>
        <w:ind w:left="720" w:firstLine="720"/>
      </w:pPr>
      <w:proofErr w:type="spellStart"/>
      <w:r w:rsidRPr="00D414F7">
        <w:t>psql</w:t>
      </w:r>
      <w:proofErr w:type="spellEnd"/>
      <w:r w:rsidRPr="00D414F7">
        <w:t xml:space="preserve"> -U username -d </w:t>
      </w:r>
      <w:proofErr w:type="spellStart"/>
      <w:r w:rsidRPr="00D414F7">
        <w:t>databasename</w:t>
      </w:r>
      <w:proofErr w:type="spellEnd"/>
      <w:r w:rsidRPr="00D414F7">
        <w:t xml:space="preserve"> -a -f Rollback</w:t>
      </w:r>
      <w:r>
        <w:t xml:space="preserve"> </w:t>
      </w:r>
      <w:proofErr w:type="spellStart"/>
      <w:r>
        <w:t>Back</w:t>
      </w:r>
      <w:r w:rsidRPr="00D414F7">
        <w:t>.sql</w:t>
      </w:r>
      <w:proofErr w:type="spellEnd"/>
    </w:p>
    <w:p w14:paraId="77EAA562" w14:textId="77777777" w:rsidR="007E4362" w:rsidRDefault="007E4362" w:rsidP="007B50D0">
      <w:pPr>
        <w:spacing w:after="0"/>
      </w:pPr>
    </w:p>
    <w:p w14:paraId="0FE54AEC" w14:textId="77777777" w:rsidR="007E4362" w:rsidRDefault="007E4362" w:rsidP="007B50D0">
      <w:pPr>
        <w:spacing w:after="0"/>
      </w:pPr>
    </w:p>
    <w:p w14:paraId="1A18897E" w14:textId="77777777" w:rsidR="007E4362" w:rsidRDefault="007E4362" w:rsidP="007B50D0">
      <w:pPr>
        <w:spacing w:after="0"/>
      </w:pPr>
    </w:p>
    <w:p w14:paraId="4DB64BB8" w14:textId="77777777" w:rsidR="00C247D7" w:rsidRDefault="00C247D7" w:rsidP="007B50D0">
      <w:pPr>
        <w:spacing w:after="0"/>
      </w:pPr>
    </w:p>
    <w:p w14:paraId="0A4B7DB4" w14:textId="77777777" w:rsidR="007B50D0" w:rsidRPr="007B50D0" w:rsidRDefault="007B50D0" w:rsidP="007B50D0">
      <w:pPr>
        <w:spacing w:after="0"/>
      </w:pPr>
    </w:p>
    <w:p w14:paraId="4CBA9D73" w14:textId="3923E64D" w:rsidR="007B50D0" w:rsidRDefault="007B50D0" w:rsidP="007B50D0">
      <w:pPr>
        <w:spacing w:after="0"/>
      </w:pPr>
    </w:p>
    <w:sectPr w:rsidR="007B50D0" w:rsidSect="009547D1">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202FE"/>
    <w:multiLevelType w:val="hybridMultilevel"/>
    <w:tmpl w:val="6024B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0912EE"/>
    <w:multiLevelType w:val="multilevel"/>
    <w:tmpl w:val="9E1C06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7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43467B"/>
    <w:multiLevelType w:val="hybridMultilevel"/>
    <w:tmpl w:val="E96EB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F608DE"/>
    <w:multiLevelType w:val="hybridMultilevel"/>
    <w:tmpl w:val="A872C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4133E3"/>
    <w:multiLevelType w:val="hybridMultilevel"/>
    <w:tmpl w:val="B21A1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902671"/>
    <w:multiLevelType w:val="hybridMultilevel"/>
    <w:tmpl w:val="1ABCDFA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5472213">
    <w:abstractNumId w:val="4"/>
  </w:num>
  <w:num w:numId="2" w16cid:durableId="1298560329">
    <w:abstractNumId w:val="1"/>
  </w:num>
  <w:num w:numId="3" w16cid:durableId="1376851592">
    <w:abstractNumId w:val="5"/>
  </w:num>
  <w:num w:numId="4" w16cid:durableId="24643335">
    <w:abstractNumId w:val="2"/>
  </w:num>
  <w:num w:numId="5" w16cid:durableId="1151562069">
    <w:abstractNumId w:val="0"/>
  </w:num>
  <w:num w:numId="6" w16cid:durableId="11924934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B50D0"/>
    <w:rsid w:val="005A1A46"/>
    <w:rsid w:val="006C0B77"/>
    <w:rsid w:val="007059FD"/>
    <w:rsid w:val="007B50D0"/>
    <w:rsid w:val="007E4362"/>
    <w:rsid w:val="008242FF"/>
    <w:rsid w:val="00870751"/>
    <w:rsid w:val="00922C48"/>
    <w:rsid w:val="009547D1"/>
    <w:rsid w:val="00B915B7"/>
    <w:rsid w:val="00C247D7"/>
    <w:rsid w:val="00D414F7"/>
    <w:rsid w:val="00D74143"/>
    <w:rsid w:val="00E779BA"/>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760AE"/>
  <w15:chartTrackingRefBased/>
  <w15:docId w15:val="{3DB4D533-2600-48DB-A102-24CBD75F1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0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571929">
      <w:bodyDiv w:val="1"/>
      <w:marLeft w:val="0"/>
      <w:marRight w:val="0"/>
      <w:marTop w:val="0"/>
      <w:marBottom w:val="0"/>
      <w:divBdr>
        <w:top w:val="none" w:sz="0" w:space="0" w:color="auto"/>
        <w:left w:val="none" w:sz="0" w:space="0" w:color="auto"/>
        <w:bottom w:val="none" w:sz="0" w:space="0" w:color="auto"/>
        <w:right w:val="none" w:sz="0" w:space="0" w:color="auto"/>
      </w:divBdr>
    </w:div>
    <w:div w:id="1779527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Farid Mehdiyev</dc:creator>
  <cp:keywords/>
  <dc:description/>
  <cp:lastModifiedBy>Farid Mehdiyev</cp:lastModifiedBy>
  <cp:revision>2</cp:revision>
  <dcterms:created xsi:type="dcterms:W3CDTF">2024-02-18T17:57:00Z</dcterms:created>
  <dcterms:modified xsi:type="dcterms:W3CDTF">2024-02-18T19:00:00Z</dcterms:modified>
</cp:coreProperties>
</file>